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59F" w:rsidRPr="00DF0D0B" w:rsidRDefault="000A044B" w:rsidP="00696860">
      <w:pPr>
        <w:widowControl w:val="0"/>
        <w:tabs>
          <w:tab w:val="left" w:pos="567"/>
          <w:tab w:val="left" w:pos="720"/>
          <w:tab w:val="left" w:pos="1440"/>
          <w:tab w:val="left" w:pos="2160"/>
          <w:tab w:val="left" w:pos="2880"/>
          <w:tab w:val="left" w:pos="3600"/>
          <w:tab w:val="left" w:pos="4320"/>
          <w:tab w:val="left" w:pos="5404"/>
        </w:tabs>
        <w:spacing w:before="0" w:line="276" w:lineRule="auto"/>
        <w:rPr>
          <w:b/>
          <w:sz w:val="26"/>
          <w:szCs w:val="26"/>
        </w:rPr>
      </w:pPr>
      <w:r w:rsidRPr="00DF0D0B">
        <w:rPr>
          <w:b/>
          <w:sz w:val="26"/>
          <w:szCs w:val="26"/>
        </w:rPr>
        <w:t>CẤU TRÚC</w:t>
      </w:r>
      <w:r w:rsidR="00CC1561" w:rsidRPr="00DF0D0B">
        <w:rPr>
          <w:b/>
          <w:sz w:val="26"/>
          <w:szCs w:val="26"/>
        </w:rPr>
        <w:t xml:space="preserve"> CÁC BÀI TẬP DÃ NGOẠI</w:t>
      </w:r>
      <w:r w:rsidR="00AD016A" w:rsidRPr="00DF0D0B">
        <w:rPr>
          <w:b/>
          <w:sz w:val="26"/>
          <w:szCs w:val="26"/>
        </w:rPr>
        <w:t xml:space="preserve"> </w:t>
      </w:r>
      <w:r w:rsidR="00CC1561" w:rsidRPr="00DF0D0B">
        <w:rPr>
          <w:b/>
          <w:sz w:val="26"/>
          <w:szCs w:val="26"/>
        </w:rPr>
        <w:t xml:space="preserve">TRONG CHƯƠNG TRÌNH </w:t>
      </w:r>
    </w:p>
    <w:p w:rsidR="00534CB9" w:rsidRPr="00DF0D0B" w:rsidRDefault="00CC1561" w:rsidP="00696860">
      <w:pPr>
        <w:widowControl w:val="0"/>
        <w:tabs>
          <w:tab w:val="left" w:pos="567"/>
          <w:tab w:val="left" w:pos="720"/>
          <w:tab w:val="left" w:pos="1440"/>
          <w:tab w:val="left" w:pos="2160"/>
          <w:tab w:val="left" w:pos="2880"/>
          <w:tab w:val="left" w:pos="3600"/>
          <w:tab w:val="left" w:pos="4320"/>
          <w:tab w:val="left" w:pos="5404"/>
        </w:tabs>
        <w:spacing w:before="0" w:line="276" w:lineRule="auto"/>
        <w:rPr>
          <w:b/>
          <w:sz w:val="26"/>
          <w:szCs w:val="26"/>
        </w:rPr>
      </w:pPr>
      <w:r w:rsidRPr="00DF0D0B">
        <w:rPr>
          <w:b/>
          <w:sz w:val="26"/>
          <w:szCs w:val="26"/>
        </w:rPr>
        <w:t xml:space="preserve">MÔN </w:t>
      </w:r>
      <w:r w:rsidR="00534CB9" w:rsidRPr="00DF0D0B">
        <w:rPr>
          <w:b/>
          <w:sz w:val="26"/>
          <w:szCs w:val="26"/>
        </w:rPr>
        <w:t>GIÁO DỤC THỂ CHẤT</w:t>
      </w:r>
      <w:r w:rsidRPr="00DF0D0B">
        <w:rPr>
          <w:b/>
          <w:sz w:val="26"/>
          <w:szCs w:val="26"/>
        </w:rPr>
        <w:t xml:space="preserve"> CHO SINH VIÊN ĐẠI HỌC HUẾ</w:t>
      </w:r>
    </w:p>
    <w:p w:rsidR="00DC6935" w:rsidRPr="00DF0D0B" w:rsidRDefault="00DC6935" w:rsidP="00DC6935">
      <w:pPr>
        <w:widowControl w:val="0"/>
        <w:tabs>
          <w:tab w:val="left" w:pos="567"/>
          <w:tab w:val="left" w:pos="720"/>
          <w:tab w:val="left" w:pos="1440"/>
          <w:tab w:val="left" w:pos="2160"/>
          <w:tab w:val="left" w:pos="2880"/>
          <w:tab w:val="left" w:pos="3600"/>
          <w:tab w:val="left" w:pos="4320"/>
          <w:tab w:val="left" w:pos="5404"/>
        </w:tabs>
        <w:spacing w:before="0" w:line="252" w:lineRule="auto"/>
        <w:jc w:val="right"/>
        <w:rPr>
          <w:color w:val="000000" w:themeColor="text1"/>
          <w:sz w:val="26"/>
          <w:szCs w:val="26"/>
        </w:rPr>
      </w:pPr>
      <w:r w:rsidRPr="00DF0D0B">
        <w:rPr>
          <w:color w:val="000000" w:themeColor="text1"/>
          <w:sz w:val="26"/>
          <w:szCs w:val="26"/>
        </w:rPr>
        <w:t>TS. Nguyễn Gắng; TS. Nguyễn Thế Tình</w:t>
      </w:r>
    </w:p>
    <w:p w:rsidR="00DC6935" w:rsidRPr="00DF0D0B" w:rsidRDefault="00DC6935" w:rsidP="00DC6935">
      <w:pPr>
        <w:widowControl w:val="0"/>
        <w:tabs>
          <w:tab w:val="left" w:pos="567"/>
          <w:tab w:val="left" w:pos="720"/>
          <w:tab w:val="left" w:pos="1440"/>
          <w:tab w:val="left" w:pos="2160"/>
          <w:tab w:val="left" w:pos="2880"/>
          <w:tab w:val="left" w:pos="3600"/>
          <w:tab w:val="left" w:pos="4320"/>
          <w:tab w:val="left" w:pos="5404"/>
        </w:tabs>
        <w:spacing w:before="0" w:line="252" w:lineRule="auto"/>
        <w:jc w:val="right"/>
        <w:rPr>
          <w:color w:val="000000" w:themeColor="text1"/>
          <w:sz w:val="26"/>
          <w:szCs w:val="26"/>
        </w:rPr>
      </w:pPr>
      <w:r w:rsidRPr="00DF0D0B">
        <w:rPr>
          <w:color w:val="000000" w:themeColor="text1"/>
          <w:sz w:val="26"/>
          <w:szCs w:val="26"/>
        </w:rPr>
        <w:t xml:space="preserve">Khoa Giáo dục thể chất </w:t>
      </w:r>
      <w:r w:rsidR="004271EE">
        <w:rPr>
          <w:color w:val="000000" w:themeColor="text1"/>
          <w:sz w:val="26"/>
          <w:szCs w:val="26"/>
        </w:rPr>
        <w:t>– Đại học</w:t>
      </w:r>
      <w:r w:rsidRPr="00DF0D0B">
        <w:rPr>
          <w:color w:val="000000" w:themeColor="text1"/>
          <w:sz w:val="26"/>
          <w:szCs w:val="26"/>
        </w:rPr>
        <w:t xml:space="preserve"> Huế</w:t>
      </w:r>
    </w:p>
    <w:p w:rsidR="00DC6935" w:rsidRPr="00DF0D0B" w:rsidRDefault="00DC6935" w:rsidP="00696860">
      <w:pPr>
        <w:spacing w:before="0" w:line="276" w:lineRule="auto"/>
        <w:ind w:firstLine="567"/>
        <w:jc w:val="both"/>
        <w:rPr>
          <w:b/>
          <w:spacing w:val="-8"/>
          <w:sz w:val="26"/>
          <w:szCs w:val="26"/>
          <w:lang w:val="vi-VN"/>
        </w:rPr>
      </w:pPr>
    </w:p>
    <w:p w:rsidR="00F3367A" w:rsidRPr="00DF0D0B" w:rsidRDefault="00D11A12" w:rsidP="00696860">
      <w:pPr>
        <w:spacing w:before="0" w:line="276" w:lineRule="auto"/>
        <w:ind w:firstLine="567"/>
        <w:jc w:val="both"/>
        <w:rPr>
          <w:spacing w:val="-2"/>
          <w:sz w:val="26"/>
          <w:szCs w:val="26"/>
          <w:lang w:val="vi-VN"/>
        </w:rPr>
      </w:pPr>
      <w:r w:rsidRPr="00DF0D0B">
        <w:rPr>
          <w:b/>
          <w:spacing w:val="-8"/>
          <w:sz w:val="26"/>
          <w:szCs w:val="26"/>
          <w:lang w:val="vi-VN"/>
        </w:rPr>
        <w:t xml:space="preserve">TÓM TẮT: </w:t>
      </w:r>
      <w:r w:rsidR="002230FD" w:rsidRPr="00DF0D0B">
        <w:rPr>
          <w:spacing w:val="-8"/>
          <w:sz w:val="26"/>
          <w:szCs w:val="26"/>
          <w:lang w:val="vi-VN"/>
        </w:rPr>
        <w:t xml:space="preserve">Bằng </w:t>
      </w:r>
      <w:r w:rsidR="002230FD" w:rsidRPr="00DF0D0B">
        <w:rPr>
          <w:sz w:val="26"/>
          <w:szCs w:val="26"/>
          <w:lang w:val="nl-NL"/>
        </w:rPr>
        <w:t xml:space="preserve">phương pháp phân tích và tổng hợp tài liệu; </w:t>
      </w:r>
      <w:r w:rsidR="002230FD" w:rsidRPr="00DF0D0B">
        <w:rPr>
          <w:spacing w:val="-2"/>
          <w:sz w:val="26"/>
          <w:szCs w:val="26"/>
          <w:lang w:val="nl-NL"/>
        </w:rPr>
        <w:t>phương pháp phỏng vấn và p</w:t>
      </w:r>
      <w:r w:rsidR="002230FD" w:rsidRPr="00DF0D0B">
        <w:rPr>
          <w:sz w:val="26"/>
          <w:szCs w:val="26"/>
          <w:lang w:val="nl-NL"/>
        </w:rPr>
        <w:t>hương pháp toán thống kê, kết hợp ứng dụng phần mềm Excel để xử lý các số liệu thu thập</w:t>
      </w:r>
      <w:r w:rsidR="00DC6935" w:rsidRPr="00DF0D0B">
        <w:rPr>
          <w:sz w:val="26"/>
          <w:szCs w:val="26"/>
          <w:lang w:val="vi-VN"/>
        </w:rPr>
        <w:t>,</w:t>
      </w:r>
      <w:r w:rsidR="002230FD" w:rsidRPr="00DF0D0B">
        <w:rPr>
          <w:sz w:val="26"/>
          <w:szCs w:val="26"/>
          <w:lang w:val="nl-NL"/>
        </w:rPr>
        <w:t xml:space="preserve"> đề tài đã xây dựng được các bài tập </w:t>
      </w:r>
      <w:r w:rsidR="002230FD" w:rsidRPr="00DF0D0B">
        <w:rPr>
          <w:spacing w:val="-2"/>
          <w:sz w:val="26"/>
          <w:szCs w:val="26"/>
          <w:lang w:val="vi-VN"/>
        </w:rPr>
        <w:t>dã ngoạ</w:t>
      </w:r>
      <w:r w:rsidR="002D06D1" w:rsidRPr="00DF0D0B">
        <w:rPr>
          <w:spacing w:val="-2"/>
          <w:sz w:val="26"/>
          <w:szCs w:val="26"/>
          <w:lang w:val="vi-VN"/>
        </w:rPr>
        <w:t xml:space="preserve">i </w:t>
      </w:r>
      <w:r w:rsidR="002230FD" w:rsidRPr="00DF0D0B">
        <w:rPr>
          <w:spacing w:val="-2"/>
          <w:sz w:val="26"/>
          <w:szCs w:val="26"/>
          <w:lang w:val="vi-VN"/>
        </w:rPr>
        <w:t>trong chương trình môn Giáo dục thể chất cho sinh viên Đại học Huế</w:t>
      </w:r>
      <w:r w:rsidR="00055AB3" w:rsidRPr="00DF0D0B">
        <w:rPr>
          <w:spacing w:val="-2"/>
          <w:sz w:val="26"/>
          <w:szCs w:val="26"/>
          <w:lang w:val="vi-VN"/>
        </w:rPr>
        <w:t>.</w:t>
      </w:r>
    </w:p>
    <w:p w:rsidR="00D11A12" w:rsidRPr="00DF0D0B" w:rsidRDefault="00D11A12" w:rsidP="00696860">
      <w:pPr>
        <w:spacing w:before="0" w:line="276" w:lineRule="auto"/>
        <w:ind w:firstLine="567"/>
        <w:jc w:val="both"/>
        <w:rPr>
          <w:i/>
          <w:color w:val="000000" w:themeColor="text1"/>
          <w:spacing w:val="-4"/>
          <w:sz w:val="26"/>
          <w:szCs w:val="26"/>
          <w:lang w:val="nl-NL"/>
        </w:rPr>
      </w:pPr>
      <w:r w:rsidRPr="00DF0D0B">
        <w:rPr>
          <w:b/>
          <w:i/>
          <w:color w:val="000000" w:themeColor="text1"/>
          <w:spacing w:val="-4"/>
          <w:sz w:val="26"/>
          <w:szCs w:val="26"/>
          <w:lang w:val="nl-NL"/>
        </w:rPr>
        <w:t>Từ khóa</w:t>
      </w:r>
      <w:r w:rsidR="00055AB3" w:rsidRPr="00DF0D0B">
        <w:rPr>
          <w:b/>
          <w:i/>
          <w:color w:val="000000" w:themeColor="text1"/>
          <w:spacing w:val="-4"/>
          <w:sz w:val="26"/>
          <w:szCs w:val="26"/>
          <w:lang w:val="nl-NL"/>
        </w:rPr>
        <w:t xml:space="preserve">: </w:t>
      </w:r>
      <w:r w:rsidR="00055AB3" w:rsidRPr="00DF0D0B">
        <w:rPr>
          <w:i/>
          <w:color w:val="000000" w:themeColor="text1"/>
          <w:spacing w:val="-4"/>
          <w:sz w:val="26"/>
          <w:szCs w:val="26"/>
          <w:lang w:val="nl-NL"/>
        </w:rPr>
        <w:t>Dã ngoạ</w:t>
      </w:r>
      <w:r w:rsidR="002D06D1" w:rsidRPr="00DF0D0B">
        <w:rPr>
          <w:i/>
          <w:color w:val="000000" w:themeColor="text1"/>
          <w:spacing w:val="-4"/>
          <w:sz w:val="26"/>
          <w:szCs w:val="26"/>
          <w:lang w:val="nl-NL"/>
        </w:rPr>
        <w:t>i</w:t>
      </w:r>
      <w:r w:rsidR="00CE459F" w:rsidRPr="00DF0D0B">
        <w:rPr>
          <w:i/>
          <w:color w:val="000000" w:themeColor="text1"/>
          <w:spacing w:val="-4"/>
          <w:sz w:val="26"/>
          <w:szCs w:val="26"/>
          <w:lang w:val="nl-NL"/>
        </w:rPr>
        <w:t>; G</w:t>
      </w:r>
      <w:r w:rsidR="00055AB3" w:rsidRPr="00DF0D0B">
        <w:rPr>
          <w:i/>
          <w:color w:val="000000" w:themeColor="text1"/>
          <w:spacing w:val="-4"/>
          <w:sz w:val="26"/>
          <w:szCs w:val="26"/>
          <w:lang w:val="nl-NL"/>
        </w:rPr>
        <w:t>iáo dục thể chấ</w:t>
      </w:r>
      <w:r w:rsidR="00CE459F" w:rsidRPr="00DF0D0B">
        <w:rPr>
          <w:i/>
          <w:color w:val="000000" w:themeColor="text1"/>
          <w:spacing w:val="-4"/>
          <w:sz w:val="26"/>
          <w:szCs w:val="26"/>
          <w:lang w:val="nl-NL"/>
        </w:rPr>
        <w:t xml:space="preserve">t; Sinh viên; </w:t>
      </w:r>
      <w:r w:rsidR="00055AB3" w:rsidRPr="00DF0D0B">
        <w:rPr>
          <w:i/>
          <w:color w:val="000000" w:themeColor="text1"/>
          <w:spacing w:val="-4"/>
          <w:sz w:val="26"/>
          <w:szCs w:val="26"/>
          <w:lang w:val="nl-NL"/>
        </w:rPr>
        <w:t>Đại học Huế</w:t>
      </w:r>
    </w:p>
    <w:p w:rsidR="00CE459F" w:rsidRPr="00DF0D0B" w:rsidRDefault="00CE459F" w:rsidP="00696860">
      <w:pPr>
        <w:widowControl w:val="0"/>
        <w:tabs>
          <w:tab w:val="left" w:pos="567"/>
          <w:tab w:val="left" w:pos="720"/>
          <w:tab w:val="left" w:pos="1440"/>
          <w:tab w:val="left" w:pos="2160"/>
          <w:tab w:val="left" w:pos="2880"/>
          <w:tab w:val="left" w:pos="3600"/>
          <w:tab w:val="left" w:pos="4320"/>
          <w:tab w:val="left" w:pos="5404"/>
        </w:tabs>
        <w:spacing w:before="0" w:line="276" w:lineRule="auto"/>
        <w:ind w:firstLine="567"/>
        <w:jc w:val="both"/>
        <w:rPr>
          <w:b/>
          <w:color w:val="000000" w:themeColor="text1"/>
          <w:spacing w:val="-4"/>
          <w:sz w:val="26"/>
          <w:szCs w:val="26"/>
        </w:rPr>
      </w:pPr>
    </w:p>
    <w:p w:rsidR="00A82BE2" w:rsidRPr="00DF0D0B" w:rsidRDefault="00A82BE2" w:rsidP="00696860">
      <w:pPr>
        <w:widowControl w:val="0"/>
        <w:tabs>
          <w:tab w:val="left" w:pos="567"/>
          <w:tab w:val="left" w:pos="720"/>
          <w:tab w:val="left" w:pos="1440"/>
          <w:tab w:val="left" w:pos="2160"/>
          <w:tab w:val="left" w:pos="2880"/>
          <w:tab w:val="left" w:pos="3600"/>
          <w:tab w:val="left" w:pos="4320"/>
          <w:tab w:val="left" w:pos="5404"/>
        </w:tabs>
        <w:spacing w:before="0" w:line="276" w:lineRule="auto"/>
        <w:ind w:firstLine="567"/>
        <w:jc w:val="both"/>
        <w:rPr>
          <w:color w:val="000000" w:themeColor="text1"/>
          <w:sz w:val="26"/>
          <w:szCs w:val="26"/>
        </w:rPr>
      </w:pPr>
      <w:r w:rsidRPr="00DF0D0B">
        <w:rPr>
          <w:b/>
          <w:color w:val="000000" w:themeColor="text1"/>
          <w:spacing w:val="-4"/>
          <w:sz w:val="26"/>
          <w:szCs w:val="26"/>
        </w:rPr>
        <w:t xml:space="preserve">ABSTRACT: </w:t>
      </w:r>
      <w:r w:rsidRPr="00DF0D0B">
        <w:rPr>
          <w:color w:val="000000" w:themeColor="text1"/>
          <w:sz w:val="26"/>
          <w:szCs w:val="26"/>
        </w:rPr>
        <w:t xml:space="preserve">By </w:t>
      </w:r>
      <w:r w:rsidR="00CE459F" w:rsidRPr="00DF0D0B">
        <w:rPr>
          <w:color w:val="000000" w:themeColor="text1"/>
          <w:sz w:val="26"/>
          <w:szCs w:val="26"/>
        </w:rPr>
        <w:t>using the literature methods</w:t>
      </w:r>
      <w:r w:rsidR="003D1929" w:rsidRPr="00DF0D0B">
        <w:rPr>
          <w:color w:val="000000" w:themeColor="text1"/>
          <w:sz w:val="26"/>
          <w:szCs w:val="26"/>
        </w:rPr>
        <w:t>, interview</w:t>
      </w:r>
      <w:r w:rsidR="00CE459F" w:rsidRPr="00DF0D0B">
        <w:rPr>
          <w:color w:val="000000" w:themeColor="text1"/>
          <w:sz w:val="26"/>
          <w:szCs w:val="26"/>
        </w:rPr>
        <w:t xml:space="preserve"> methods</w:t>
      </w:r>
      <w:r w:rsidRPr="00DF0D0B">
        <w:rPr>
          <w:color w:val="000000" w:themeColor="text1"/>
          <w:sz w:val="26"/>
          <w:szCs w:val="26"/>
        </w:rPr>
        <w:t xml:space="preserve">; </w:t>
      </w:r>
      <w:r w:rsidR="003D1929" w:rsidRPr="00DF0D0B">
        <w:rPr>
          <w:color w:val="000000" w:themeColor="text1"/>
          <w:sz w:val="26"/>
          <w:szCs w:val="26"/>
        </w:rPr>
        <w:t>mathematic statistics methods and applying the software</w:t>
      </w:r>
      <w:r w:rsidRPr="00DF0D0B">
        <w:rPr>
          <w:color w:val="000000" w:themeColor="text1"/>
          <w:sz w:val="26"/>
          <w:szCs w:val="26"/>
        </w:rPr>
        <w:t xml:space="preserve"> Excel </w:t>
      </w:r>
      <w:r w:rsidR="003D1929" w:rsidRPr="00DF0D0B">
        <w:rPr>
          <w:color w:val="000000" w:themeColor="text1"/>
          <w:sz w:val="26"/>
          <w:szCs w:val="26"/>
        </w:rPr>
        <w:t>to process data</w:t>
      </w:r>
      <w:r w:rsidRPr="00DF0D0B">
        <w:rPr>
          <w:color w:val="000000" w:themeColor="text1"/>
          <w:sz w:val="26"/>
          <w:szCs w:val="26"/>
        </w:rPr>
        <w:t xml:space="preserve">, the topic has developed the </w:t>
      </w:r>
      <w:r w:rsidR="002D06D1" w:rsidRPr="00DF0D0B">
        <w:rPr>
          <w:color w:val="000000" w:themeColor="text1"/>
          <w:sz w:val="26"/>
          <w:szCs w:val="26"/>
        </w:rPr>
        <w:t xml:space="preserve">picnicl, </w:t>
      </w:r>
      <w:r w:rsidRPr="00DF0D0B">
        <w:rPr>
          <w:color w:val="000000" w:themeColor="text1"/>
          <w:sz w:val="26"/>
          <w:szCs w:val="26"/>
        </w:rPr>
        <w:t>in the program of physical education f</w:t>
      </w:r>
      <w:r w:rsidR="00F92E2D" w:rsidRPr="00DF0D0B">
        <w:rPr>
          <w:color w:val="000000" w:themeColor="text1"/>
          <w:sz w:val="26"/>
          <w:szCs w:val="26"/>
        </w:rPr>
        <w:t>or students</w:t>
      </w:r>
      <w:r w:rsidR="00966E0B" w:rsidRPr="00DF0D0B">
        <w:rPr>
          <w:color w:val="000000" w:themeColor="text1"/>
          <w:sz w:val="26"/>
          <w:szCs w:val="26"/>
        </w:rPr>
        <w:t xml:space="preserve"> </w:t>
      </w:r>
      <w:r w:rsidR="003D1929" w:rsidRPr="00DF0D0B">
        <w:rPr>
          <w:color w:val="000000" w:themeColor="text1"/>
          <w:sz w:val="26"/>
          <w:szCs w:val="26"/>
        </w:rPr>
        <w:t xml:space="preserve">of </w:t>
      </w:r>
      <w:r w:rsidRPr="00DF0D0B">
        <w:rPr>
          <w:color w:val="000000" w:themeColor="text1"/>
          <w:sz w:val="26"/>
          <w:szCs w:val="26"/>
        </w:rPr>
        <w:t>Hue University.</w:t>
      </w:r>
    </w:p>
    <w:p w:rsidR="00840DE4" w:rsidRPr="00DF0D0B" w:rsidRDefault="00A82BE2" w:rsidP="00696860">
      <w:pPr>
        <w:widowControl w:val="0"/>
        <w:tabs>
          <w:tab w:val="left" w:pos="567"/>
          <w:tab w:val="left" w:pos="720"/>
          <w:tab w:val="left" w:pos="1440"/>
          <w:tab w:val="left" w:pos="2160"/>
          <w:tab w:val="left" w:pos="2880"/>
          <w:tab w:val="left" w:pos="3600"/>
          <w:tab w:val="left" w:pos="4320"/>
          <w:tab w:val="left" w:pos="5404"/>
        </w:tabs>
        <w:spacing w:before="0" w:line="276" w:lineRule="auto"/>
        <w:ind w:firstLine="567"/>
        <w:jc w:val="both"/>
        <w:rPr>
          <w:color w:val="000000" w:themeColor="text1"/>
          <w:spacing w:val="-4"/>
          <w:sz w:val="26"/>
          <w:szCs w:val="26"/>
        </w:rPr>
      </w:pPr>
      <w:r w:rsidRPr="00DF0D0B">
        <w:rPr>
          <w:b/>
          <w:i/>
          <w:color w:val="000000" w:themeColor="text1"/>
          <w:spacing w:val="-4"/>
          <w:sz w:val="26"/>
          <w:szCs w:val="26"/>
        </w:rPr>
        <w:t>Keywords:</w:t>
      </w:r>
      <w:r w:rsidR="00CE459F" w:rsidRPr="00DF0D0B">
        <w:rPr>
          <w:b/>
          <w:i/>
          <w:color w:val="000000" w:themeColor="text1"/>
          <w:spacing w:val="-4"/>
          <w:sz w:val="26"/>
          <w:szCs w:val="26"/>
        </w:rPr>
        <w:t xml:space="preserve"> </w:t>
      </w:r>
      <w:r w:rsidR="00B56AAE" w:rsidRPr="00DF0D0B">
        <w:rPr>
          <w:i/>
          <w:color w:val="000000" w:themeColor="text1"/>
          <w:spacing w:val="-4"/>
          <w:sz w:val="26"/>
          <w:szCs w:val="26"/>
        </w:rPr>
        <w:t>Picnicl</w:t>
      </w:r>
      <w:r w:rsidR="008A0CD4" w:rsidRPr="00DF0D0B">
        <w:rPr>
          <w:i/>
          <w:color w:val="000000" w:themeColor="text1"/>
          <w:spacing w:val="-4"/>
          <w:sz w:val="26"/>
          <w:szCs w:val="26"/>
        </w:rPr>
        <w:t>, Physical E</w:t>
      </w:r>
      <w:r w:rsidR="00CE459F" w:rsidRPr="00DF0D0B">
        <w:rPr>
          <w:i/>
          <w:color w:val="000000" w:themeColor="text1"/>
          <w:spacing w:val="-4"/>
          <w:sz w:val="26"/>
          <w:szCs w:val="26"/>
        </w:rPr>
        <w:t>ducation; Students;</w:t>
      </w:r>
      <w:r w:rsidRPr="00DF0D0B">
        <w:rPr>
          <w:i/>
          <w:color w:val="000000" w:themeColor="text1"/>
          <w:spacing w:val="-4"/>
          <w:sz w:val="26"/>
          <w:szCs w:val="26"/>
        </w:rPr>
        <w:t xml:space="preserve"> Hue University</w:t>
      </w:r>
    </w:p>
    <w:p w:rsidR="00A82BE2" w:rsidRPr="00DF0D0B" w:rsidRDefault="00A82BE2" w:rsidP="00696860">
      <w:pPr>
        <w:widowControl w:val="0"/>
        <w:tabs>
          <w:tab w:val="left" w:pos="567"/>
          <w:tab w:val="left" w:pos="720"/>
          <w:tab w:val="left" w:pos="1440"/>
          <w:tab w:val="left" w:pos="2160"/>
          <w:tab w:val="left" w:pos="2880"/>
          <w:tab w:val="left" w:pos="3600"/>
          <w:tab w:val="left" w:pos="4320"/>
          <w:tab w:val="left" w:pos="5404"/>
        </w:tabs>
        <w:spacing w:before="0" w:line="276" w:lineRule="auto"/>
        <w:ind w:firstLine="567"/>
        <w:jc w:val="both"/>
        <w:rPr>
          <w:b/>
          <w:color w:val="000000" w:themeColor="text1"/>
          <w:sz w:val="26"/>
          <w:szCs w:val="26"/>
        </w:rPr>
      </w:pPr>
    </w:p>
    <w:p w:rsidR="00D11A12" w:rsidRPr="00DF0D0B" w:rsidRDefault="00D11A12" w:rsidP="00696860">
      <w:pPr>
        <w:spacing w:before="0" w:line="276" w:lineRule="auto"/>
        <w:ind w:firstLine="567"/>
        <w:jc w:val="both"/>
        <w:rPr>
          <w:b/>
          <w:color w:val="000000" w:themeColor="text1"/>
          <w:sz w:val="26"/>
          <w:szCs w:val="26"/>
        </w:rPr>
      </w:pPr>
      <w:r w:rsidRPr="00DF0D0B">
        <w:rPr>
          <w:b/>
          <w:color w:val="000000" w:themeColor="text1"/>
          <w:sz w:val="26"/>
          <w:szCs w:val="26"/>
        </w:rPr>
        <w:t>ĐẶT VẤN ĐỀ</w:t>
      </w:r>
    </w:p>
    <w:p w:rsidR="00BC0792" w:rsidRPr="00DF0D0B" w:rsidRDefault="00BC0792" w:rsidP="00E23B86">
      <w:pPr>
        <w:tabs>
          <w:tab w:val="left" w:pos="567"/>
        </w:tabs>
        <w:spacing w:before="0" w:line="276" w:lineRule="auto"/>
        <w:ind w:firstLine="567"/>
        <w:jc w:val="both"/>
        <w:rPr>
          <w:rStyle w:val="tocnumber"/>
          <w:b/>
          <w:bCs/>
          <w:color w:val="000000" w:themeColor="text1"/>
          <w:spacing w:val="-4"/>
          <w:w w:val="105"/>
          <w:kern w:val="1"/>
          <w:sz w:val="26"/>
          <w:szCs w:val="26"/>
        </w:rPr>
      </w:pPr>
      <w:bookmarkStart w:id="0" w:name="_GoBack"/>
      <w:bookmarkEnd w:id="0"/>
      <w:r w:rsidRPr="00DF0D0B">
        <w:rPr>
          <w:color w:val="000000" w:themeColor="text1"/>
          <w:sz w:val="26"/>
          <w:szCs w:val="26"/>
        </w:rPr>
        <w:t xml:space="preserve">Khoa </w:t>
      </w:r>
      <w:r w:rsidR="00750409" w:rsidRPr="00DF0D0B">
        <w:rPr>
          <w:color w:val="000000" w:themeColor="text1"/>
          <w:sz w:val="26"/>
          <w:szCs w:val="26"/>
        </w:rPr>
        <w:t xml:space="preserve">Giáo dục Thể chất (GDTC) </w:t>
      </w:r>
      <w:r w:rsidRPr="00DF0D0B">
        <w:rPr>
          <w:color w:val="000000" w:themeColor="text1"/>
          <w:sz w:val="26"/>
          <w:szCs w:val="26"/>
        </w:rPr>
        <w:t xml:space="preserve">là đơn vị chịu trách nhiệm thực hiện công tác GDTC của </w:t>
      </w:r>
      <w:r w:rsidR="00D97072" w:rsidRPr="00DF0D0B">
        <w:rPr>
          <w:color w:val="000000" w:themeColor="text1"/>
          <w:sz w:val="26"/>
          <w:szCs w:val="26"/>
        </w:rPr>
        <w:t>ĐH Huế</w:t>
      </w:r>
      <w:r w:rsidR="00750409" w:rsidRPr="00DF0D0B">
        <w:rPr>
          <w:color w:val="000000" w:themeColor="text1"/>
          <w:sz w:val="26"/>
          <w:szCs w:val="26"/>
        </w:rPr>
        <w:t>, v</w:t>
      </w:r>
      <w:r w:rsidRPr="00DF0D0B">
        <w:rPr>
          <w:color w:val="000000" w:themeColor="text1"/>
          <w:sz w:val="26"/>
          <w:szCs w:val="26"/>
        </w:rPr>
        <w:t xml:space="preserve">ới việc tập trung toàn bộ sinh viên học tập nội khóa tại Khoa trở nên quá tải, gây nên áp lực lớn đối với các nhà quản lý đào tạo do cơ vật chất, quỹ đất dành cho hoạt động </w:t>
      </w:r>
      <w:r w:rsidR="00750409" w:rsidRPr="00DF0D0B">
        <w:rPr>
          <w:color w:val="000000" w:themeColor="text1"/>
          <w:sz w:val="26"/>
          <w:szCs w:val="26"/>
        </w:rPr>
        <w:t>thể dục thể thao (</w:t>
      </w:r>
      <w:r w:rsidRPr="00DF0D0B">
        <w:rPr>
          <w:color w:val="000000" w:themeColor="text1"/>
          <w:sz w:val="26"/>
          <w:szCs w:val="26"/>
        </w:rPr>
        <w:t>TDTT</w:t>
      </w:r>
      <w:r w:rsidR="00750409" w:rsidRPr="00DF0D0B">
        <w:rPr>
          <w:color w:val="000000" w:themeColor="text1"/>
          <w:sz w:val="26"/>
          <w:szCs w:val="26"/>
        </w:rPr>
        <w:t>)</w:t>
      </w:r>
      <w:r w:rsidRPr="00DF0D0B">
        <w:rPr>
          <w:color w:val="000000" w:themeColor="text1"/>
          <w:sz w:val="26"/>
          <w:szCs w:val="26"/>
        </w:rPr>
        <w:t xml:space="preserve"> và sân bãi tập luyện thiếu thốn. </w:t>
      </w:r>
      <w:r w:rsidR="006A6F8B" w:rsidRPr="00DF0D0B">
        <w:rPr>
          <w:color w:val="000000" w:themeColor="text1"/>
          <w:sz w:val="26"/>
          <w:szCs w:val="26"/>
        </w:rPr>
        <w:t xml:space="preserve">Do đó, việc đổi mới phương pháp dạy học được đặt ra như là một nhiệm vụ thường xuyên của các đơn vị đào tạo của các đơn vị thành viên Đại học Huế (ĐH Huế). </w:t>
      </w:r>
      <w:r w:rsidRPr="00DF0D0B">
        <w:rPr>
          <w:color w:val="000000" w:themeColor="text1"/>
          <w:sz w:val="26"/>
          <w:szCs w:val="26"/>
        </w:rPr>
        <w:t>Theo quan điểm của GDTC dã ngoại</w:t>
      </w:r>
      <w:r w:rsidR="002D06D1" w:rsidRPr="00DF0D0B">
        <w:rPr>
          <w:color w:val="000000" w:themeColor="text1"/>
          <w:sz w:val="26"/>
          <w:szCs w:val="26"/>
        </w:rPr>
        <w:t xml:space="preserve"> </w:t>
      </w:r>
      <w:r w:rsidRPr="00DF0D0B">
        <w:rPr>
          <w:color w:val="000000" w:themeColor="text1"/>
          <w:sz w:val="26"/>
          <w:szCs w:val="26"/>
        </w:rPr>
        <w:t xml:space="preserve">là bài tập thể chất đồng thời đây là những hình thức </w:t>
      </w:r>
      <w:r w:rsidR="002D06D1" w:rsidRPr="00DF0D0B">
        <w:rPr>
          <w:color w:val="000000" w:themeColor="text1"/>
          <w:sz w:val="26"/>
          <w:szCs w:val="26"/>
        </w:rPr>
        <w:t xml:space="preserve">hoạt động vận động </w:t>
      </w:r>
      <w:r w:rsidRPr="00DF0D0B">
        <w:rPr>
          <w:color w:val="000000" w:themeColor="text1"/>
          <w:sz w:val="26"/>
          <w:szCs w:val="26"/>
        </w:rPr>
        <w:t xml:space="preserve">sinh động, tạo hứng thú để </w:t>
      </w:r>
      <w:r w:rsidR="002D06D1" w:rsidRPr="00DF0D0B">
        <w:rPr>
          <w:color w:val="000000" w:themeColor="text1"/>
          <w:sz w:val="26"/>
          <w:szCs w:val="26"/>
        </w:rPr>
        <w:t>nâng cao</w:t>
      </w:r>
      <w:r w:rsidRPr="00DF0D0B">
        <w:rPr>
          <w:color w:val="000000" w:themeColor="text1"/>
          <w:sz w:val="26"/>
          <w:szCs w:val="26"/>
        </w:rPr>
        <w:t xml:space="preserve"> hiệu quả  </w:t>
      </w:r>
      <w:r w:rsidR="002D06D1" w:rsidRPr="00DF0D0B">
        <w:rPr>
          <w:color w:val="000000" w:themeColor="text1"/>
          <w:sz w:val="26"/>
          <w:szCs w:val="26"/>
        </w:rPr>
        <w:t>GDTC</w:t>
      </w:r>
      <w:r w:rsidRPr="00DF0D0B">
        <w:rPr>
          <w:color w:val="000000" w:themeColor="text1"/>
          <w:sz w:val="26"/>
          <w:szCs w:val="26"/>
        </w:rPr>
        <w:t xml:space="preserve"> thể chất.</w:t>
      </w:r>
    </w:p>
    <w:p w:rsidR="00BC0792" w:rsidRPr="00DF0D0B" w:rsidRDefault="00BC0792" w:rsidP="00696860">
      <w:pPr>
        <w:tabs>
          <w:tab w:val="left" w:pos="567"/>
        </w:tabs>
        <w:spacing w:before="0" w:line="276" w:lineRule="auto"/>
        <w:jc w:val="both"/>
        <w:rPr>
          <w:color w:val="000000" w:themeColor="text1"/>
          <w:sz w:val="26"/>
          <w:szCs w:val="26"/>
        </w:rPr>
      </w:pPr>
      <w:r w:rsidRPr="00DF0D0B">
        <w:rPr>
          <w:rStyle w:val="tocnumber"/>
          <w:b/>
          <w:bCs/>
          <w:color w:val="000000" w:themeColor="text1"/>
          <w:spacing w:val="-4"/>
          <w:w w:val="105"/>
          <w:kern w:val="1"/>
          <w:sz w:val="26"/>
          <w:szCs w:val="26"/>
        </w:rPr>
        <w:tab/>
      </w:r>
      <w:r w:rsidRPr="00DF0D0B">
        <w:rPr>
          <w:color w:val="000000" w:themeColor="text1"/>
          <w:sz w:val="26"/>
          <w:szCs w:val="26"/>
        </w:rPr>
        <w:t>Thực tiễn dạy học trong và ngoài nước cũng cho thấy đã có nhiều nhà GDTC thực hiện giải quyết nội dung dạy học bằng nhiều hình thức sinh động khác nhau nhằm kích thích được hứng thú và giáo dục thói quen tập luyện thường xuyên TDTT cho người học.</w:t>
      </w:r>
    </w:p>
    <w:p w:rsidR="00BC0792" w:rsidRPr="004271EE" w:rsidRDefault="00BC0792" w:rsidP="00A334AE">
      <w:pPr>
        <w:widowControl w:val="0"/>
        <w:tabs>
          <w:tab w:val="left" w:pos="567"/>
          <w:tab w:val="left" w:pos="720"/>
          <w:tab w:val="left" w:pos="1440"/>
          <w:tab w:val="left" w:pos="2160"/>
          <w:tab w:val="left" w:pos="2880"/>
          <w:tab w:val="left" w:pos="3600"/>
          <w:tab w:val="left" w:pos="4320"/>
          <w:tab w:val="left" w:pos="5404"/>
        </w:tabs>
        <w:spacing w:before="0" w:line="276" w:lineRule="auto"/>
        <w:jc w:val="both"/>
        <w:rPr>
          <w:b/>
          <w:i/>
          <w:sz w:val="26"/>
          <w:szCs w:val="26"/>
        </w:rPr>
      </w:pPr>
      <w:r w:rsidRPr="00DF0D0B">
        <w:rPr>
          <w:color w:val="000000" w:themeColor="text1"/>
          <w:spacing w:val="-2"/>
          <w:sz w:val="26"/>
          <w:szCs w:val="26"/>
        </w:rPr>
        <w:tab/>
        <w:t xml:space="preserve">Trong các giải pháp nâng cao hiệu quả GDTC hiện nay, ngoài các công trình nghiên cứu nâng cao hiệu quả giờ học nội khóa bằng các trò chơi dân gian, trò chơi vận động và các hoạt động thi đua, thi đấu; </w:t>
      </w:r>
      <w:r w:rsidR="00B417E3" w:rsidRPr="00DF0D0B">
        <w:rPr>
          <w:color w:val="000000" w:themeColor="text1"/>
          <w:spacing w:val="-2"/>
          <w:sz w:val="26"/>
          <w:szCs w:val="26"/>
        </w:rPr>
        <w:t>c</w:t>
      </w:r>
      <w:r w:rsidRPr="00DF0D0B">
        <w:rPr>
          <w:color w:val="000000" w:themeColor="text1"/>
          <w:spacing w:val="-2"/>
          <w:sz w:val="26"/>
          <w:szCs w:val="26"/>
        </w:rPr>
        <w:t>hưa có công trình khoa học nào đề cập đến</w:t>
      </w:r>
      <w:r w:rsidR="006A6F8B" w:rsidRPr="00DF0D0B">
        <w:rPr>
          <w:color w:val="000000" w:themeColor="text1"/>
          <w:spacing w:val="-2"/>
          <w:sz w:val="26"/>
          <w:szCs w:val="26"/>
        </w:rPr>
        <w:t xml:space="preserve"> việc</w:t>
      </w:r>
      <w:r w:rsidRPr="00DF0D0B">
        <w:rPr>
          <w:color w:val="000000" w:themeColor="text1"/>
          <w:spacing w:val="-2"/>
          <w:sz w:val="26"/>
          <w:szCs w:val="26"/>
        </w:rPr>
        <w:t xml:space="preserve"> giải quyết các nội dung dạy học </w:t>
      </w:r>
      <w:r w:rsidR="00745205" w:rsidRPr="00DF0D0B">
        <w:rPr>
          <w:color w:val="000000" w:themeColor="text1"/>
          <w:spacing w:val="-2"/>
          <w:sz w:val="26"/>
          <w:szCs w:val="26"/>
        </w:rPr>
        <w:t xml:space="preserve">môn GDTC </w:t>
      </w:r>
      <w:r w:rsidRPr="00DF0D0B">
        <w:rPr>
          <w:color w:val="000000" w:themeColor="text1"/>
          <w:spacing w:val="-2"/>
          <w:sz w:val="26"/>
          <w:szCs w:val="26"/>
        </w:rPr>
        <w:t>nội khóa tích cực hóa theo hướng kết hợp dã ngoạ</w:t>
      </w:r>
      <w:r w:rsidR="004D2AB1" w:rsidRPr="00DF0D0B">
        <w:rPr>
          <w:color w:val="000000" w:themeColor="text1"/>
          <w:spacing w:val="-2"/>
          <w:sz w:val="26"/>
          <w:szCs w:val="26"/>
        </w:rPr>
        <w:t xml:space="preserve">i. </w:t>
      </w:r>
      <w:r w:rsidRPr="00DF0D0B">
        <w:rPr>
          <w:color w:val="000000" w:themeColor="text1"/>
          <w:spacing w:val="-2"/>
          <w:sz w:val="26"/>
          <w:szCs w:val="26"/>
        </w:rPr>
        <w:t xml:space="preserve">Trên cơ sở ý nghĩa và tầm quan trọng của vấn đề </w:t>
      </w:r>
      <w:r w:rsidR="00821CFC" w:rsidRPr="00DF0D0B">
        <w:rPr>
          <w:color w:val="000000" w:themeColor="text1"/>
          <w:spacing w:val="-2"/>
          <w:sz w:val="26"/>
          <w:szCs w:val="26"/>
        </w:rPr>
        <w:t>chúng tôi tiến hành</w:t>
      </w:r>
      <w:r w:rsidRPr="00DF0D0B">
        <w:rPr>
          <w:color w:val="000000" w:themeColor="text1"/>
          <w:spacing w:val="-2"/>
          <w:sz w:val="26"/>
          <w:szCs w:val="26"/>
        </w:rPr>
        <w:t xml:space="preserve">: </w:t>
      </w:r>
      <w:r w:rsidRPr="004271EE">
        <w:rPr>
          <w:b/>
          <w:i/>
          <w:color w:val="000000" w:themeColor="text1"/>
          <w:spacing w:val="-2"/>
          <w:sz w:val="26"/>
          <w:szCs w:val="26"/>
        </w:rPr>
        <w:t>“</w:t>
      </w:r>
      <w:r w:rsidR="00A334AE" w:rsidRPr="004271EE">
        <w:rPr>
          <w:b/>
          <w:i/>
          <w:sz w:val="26"/>
          <w:szCs w:val="26"/>
        </w:rPr>
        <w:t>Cấu trúc các bài tập dã ngoại trong chương trình môn giáo dục thể chất cho sinh viên Đại học Huế</w:t>
      </w:r>
      <w:r w:rsidRPr="004271EE">
        <w:rPr>
          <w:b/>
          <w:i/>
          <w:color w:val="000000" w:themeColor="text1"/>
          <w:spacing w:val="-2"/>
          <w:sz w:val="26"/>
          <w:szCs w:val="26"/>
        </w:rPr>
        <w:t>”.</w:t>
      </w:r>
    </w:p>
    <w:p w:rsidR="00970CF9" w:rsidRPr="00DF0D0B" w:rsidRDefault="00970CF9" w:rsidP="00696860">
      <w:pPr>
        <w:tabs>
          <w:tab w:val="left" w:pos="720"/>
          <w:tab w:val="left" w:pos="3600"/>
        </w:tabs>
        <w:spacing w:before="0" w:line="276" w:lineRule="auto"/>
        <w:ind w:firstLine="567"/>
        <w:jc w:val="both"/>
        <w:rPr>
          <w:color w:val="000000" w:themeColor="text1"/>
          <w:spacing w:val="-4"/>
          <w:sz w:val="26"/>
          <w:szCs w:val="26"/>
          <w:lang w:val="nl-NL"/>
        </w:rPr>
      </w:pPr>
    </w:p>
    <w:p w:rsidR="00970CF9" w:rsidRPr="00DF0D0B" w:rsidRDefault="00970CF9" w:rsidP="00696860">
      <w:pPr>
        <w:tabs>
          <w:tab w:val="left" w:pos="720"/>
          <w:tab w:val="left" w:pos="3600"/>
        </w:tabs>
        <w:spacing w:before="0" w:line="276" w:lineRule="auto"/>
        <w:ind w:firstLine="567"/>
        <w:jc w:val="both"/>
        <w:rPr>
          <w:b/>
          <w:color w:val="000000" w:themeColor="text1"/>
          <w:spacing w:val="-4"/>
          <w:sz w:val="26"/>
          <w:szCs w:val="26"/>
          <w:lang w:val="nl-NL"/>
        </w:rPr>
      </w:pPr>
      <w:r w:rsidRPr="00DF0D0B">
        <w:rPr>
          <w:b/>
          <w:color w:val="000000" w:themeColor="text1"/>
          <w:spacing w:val="-4"/>
          <w:sz w:val="26"/>
          <w:szCs w:val="26"/>
          <w:lang w:val="nl-NL"/>
        </w:rPr>
        <w:t>PHƯƠNG PHÁP NGHIÊN CỨU</w:t>
      </w:r>
    </w:p>
    <w:p w:rsidR="0019305D" w:rsidRPr="00DF0D0B" w:rsidRDefault="0019305D" w:rsidP="00696860">
      <w:pPr>
        <w:tabs>
          <w:tab w:val="left" w:pos="720"/>
          <w:tab w:val="left" w:pos="3600"/>
        </w:tabs>
        <w:spacing w:before="0" w:line="276" w:lineRule="auto"/>
        <w:ind w:firstLine="567"/>
        <w:jc w:val="both"/>
        <w:rPr>
          <w:color w:val="000000" w:themeColor="text1"/>
          <w:sz w:val="26"/>
          <w:szCs w:val="26"/>
        </w:rPr>
      </w:pPr>
      <w:r w:rsidRPr="00DF0D0B">
        <w:rPr>
          <w:color w:val="000000" w:themeColor="text1"/>
          <w:spacing w:val="-4"/>
          <w:sz w:val="26"/>
          <w:szCs w:val="26"/>
          <w:lang w:val="nl-NL"/>
        </w:rPr>
        <w:t>Để giải quyết mục tiêu đề ra, trong quá trình nghiên cứu đề tài đã sử dụ</w:t>
      </w:r>
      <w:r w:rsidR="0042458B" w:rsidRPr="00DF0D0B">
        <w:rPr>
          <w:color w:val="000000" w:themeColor="text1"/>
          <w:spacing w:val="-4"/>
          <w:sz w:val="26"/>
          <w:szCs w:val="26"/>
          <w:lang w:val="nl-NL"/>
        </w:rPr>
        <w:t xml:space="preserve">ng </w:t>
      </w:r>
      <w:r w:rsidR="0042458B" w:rsidRPr="00DF0D0B">
        <w:rPr>
          <w:color w:val="000000" w:themeColor="text1"/>
          <w:sz w:val="26"/>
          <w:szCs w:val="26"/>
          <w:lang w:val="nl-NL"/>
        </w:rPr>
        <w:t>p</w:t>
      </w:r>
      <w:r w:rsidRPr="00DF0D0B">
        <w:rPr>
          <w:color w:val="000000" w:themeColor="text1"/>
          <w:sz w:val="26"/>
          <w:szCs w:val="26"/>
          <w:lang w:val="nl-NL"/>
        </w:rPr>
        <w:t xml:space="preserve">hương </w:t>
      </w:r>
      <w:r w:rsidR="003E1A5C" w:rsidRPr="00DF0D0B">
        <w:rPr>
          <w:color w:val="000000" w:themeColor="text1"/>
          <w:spacing w:val="4"/>
          <w:sz w:val="26"/>
          <w:szCs w:val="26"/>
        </w:rPr>
        <w:t>phân tích tổng hợp tài liệu; Phương pháp phỏng vấn; Phương pháp điều tra s</w:t>
      </w:r>
      <w:r w:rsidR="00DC6935" w:rsidRPr="00DF0D0B">
        <w:rPr>
          <w:color w:val="000000" w:themeColor="text1"/>
          <w:spacing w:val="4"/>
          <w:sz w:val="26"/>
          <w:szCs w:val="26"/>
          <w:lang w:val="vi-VN"/>
        </w:rPr>
        <w:t>ư</w:t>
      </w:r>
      <w:r w:rsidR="003E1A5C" w:rsidRPr="00DF0D0B">
        <w:rPr>
          <w:color w:val="000000" w:themeColor="text1"/>
          <w:spacing w:val="4"/>
          <w:sz w:val="26"/>
          <w:szCs w:val="26"/>
        </w:rPr>
        <w:t xml:space="preserve"> </w:t>
      </w:r>
      <w:r w:rsidR="003E1A5C" w:rsidRPr="00DF0D0B">
        <w:rPr>
          <w:color w:val="000000" w:themeColor="text1"/>
          <w:spacing w:val="4"/>
          <w:sz w:val="26"/>
          <w:szCs w:val="26"/>
        </w:rPr>
        <w:lastRenderedPageBreak/>
        <w:t>phạm, Phương pháp quan sát sư phạm; Phương pháp toán họ</w:t>
      </w:r>
      <w:r w:rsidR="00DC6935" w:rsidRPr="00DF0D0B">
        <w:rPr>
          <w:color w:val="000000" w:themeColor="text1"/>
          <w:spacing w:val="4"/>
          <w:sz w:val="26"/>
          <w:szCs w:val="26"/>
        </w:rPr>
        <w:t>c th</w:t>
      </w:r>
      <w:r w:rsidR="00DC6935" w:rsidRPr="00DF0D0B">
        <w:rPr>
          <w:color w:val="000000" w:themeColor="text1"/>
          <w:spacing w:val="4"/>
          <w:sz w:val="26"/>
          <w:szCs w:val="26"/>
          <w:lang w:val="vi-VN"/>
        </w:rPr>
        <w:t>ố</w:t>
      </w:r>
      <w:r w:rsidR="003E1A5C" w:rsidRPr="00DF0D0B">
        <w:rPr>
          <w:color w:val="000000" w:themeColor="text1"/>
          <w:spacing w:val="4"/>
          <w:sz w:val="26"/>
          <w:szCs w:val="26"/>
        </w:rPr>
        <w:t>ng kê và đo lường TDTT,</w:t>
      </w:r>
      <w:r w:rsidRPr="00DF0D0B">
        <w:rPr>
          <w:color w:val="000000" w:themeColor="text1"/>
          <w:sz w:val="26"/>
          <w:szCs w:val="26"/>
          <w:lang w:val="nl-NL"/>
        </w:rPr>
        <w:t xml:space="preserve"> kết hợp ứng dụng phần mềm </w:t>
      </w:r>
      <w:r w:rsidR="005D20A3" w:rsidRPr="00DF0D0B">
        <w:rPr>
          <w:color w:val="000000" w:themeColor="text1"/>
          <w:sz w:val="26"/>
          <w:szCs w:val="26"/>
          <w:lang w:val="nl-NL"/>
        </w:rPr>
        <w:t>Excel</w:t>
      </w:r>
      <w:r w:rsidRPr="00DF0D0B">
        <w:rPr>
          <w:color w:val="000000" w:themeColor="text1"/>
          <w:sz w:val="26"/>
          <w:szCs w:val="26"/>
          <w:lang w:val="nl-NL"/>
        </w:rPr>
        <w:t xml:space="preserve"> để xử lý các số liệu thu thập được.</w:t>
      </w:r>
    </w:p>
    <w:p w:rsidR="00DC6935" w:rsidRPr="00DF0D0B" w:rsidRDefault="00DC6935" w:rsidP="00696860">
      <w:pPr>
        <w:spacing w:before="0" w:line="276" w:lineRule="auto"/>
        <w:ind w:firstLine="567"/>
        <w:jc w:val="both"/>
        <w:rPr>
          <w:b/>
          <w:color w:val="000000" w:themeColor="text1"/>
          <w:sz w:val="26"/>
          <w:szCs w:val="26"/>
          <w:lang w:val="vi-VN"/>
        </w:rPr>
      </w:pPr>
    </w:p>
    <w:p w:rsidR="00D11A12" w:rsidRPr="00DF0D0B" w:rsidRDefault="00D11A12" w:rsidP="00970CF9">
      <w:pPr>
        <w:spacing w:before="0" w:line="276" w:lineRule="auto"/>
        <w:ind w:firstLine="567"/>
        <w:jc w:val="both"/>
        <w:rPr>
          <w:b/>
          <w:color w:val="000000" w:themeColor="text1"/>
          <w:sz w:val="26"/>
          <w:szCs w:val="26"/>
          <w:lang w:val="nl-NL"/>
        </w:rPr>
      </w:pPr>
      <w:r w:rsidRPr="00DF0D0B">
        <w:rPr>
          <w:b/>
          <w:color w:val="000000" w:themeColor="text1"/>
          <w:sz w:val="26"/>
          <w:szCs w:val="26"/>
          <w:lang w:val="nl-NL"/>
        </w:rPr>
        <w:t xml:space="preserve">KẾT QUẢ NGHIÊN CỨU </w:t>
      </w:r>
    </w:p>
    <w:p w:rsidR="00CC1561" w:rsidRPr="00DF0D0B" w:rsidRDefault="00CC1561" w:rsidP="00970CF9">
      <w:pPr>
        <w:tabs>
          <w:tab w:val="left" w:pos="1170"/>
        </w:tabs>
        <w:spacing w:before="0" w:line="276" w:lineRule="auto"/>
        <w:ind w:firstLine="567"/>
        <w:jc w:val="both"/>
        <w:rPr>
          <w:color w:val="000000" w:themeColor="text1"/>
          <w:sz w:val="26"/>
          <w:szCs w:val="26"/>
          <w:lang w:val="nl-NL"/>
        </w:rPr>
      </w:pPr>
      <w:r w:rsidRPr="00DF0D0B">
        <w:rPr>
          <w:color w:val="000000" w:themeColor="text1"/>
          <w:sz w:val="26"/>
          <w:szCs w:val="26"/>
          <w:lang w:val="nl-NL"/>
        </w:rPr>
        <w:t xml:space="preserve">Trên cơ sở những căn cứ về những nguyên tắc trong GDTC, căn cứ những đặc điểm địa hình tự nhiên của làng </w:t>
      </w:r>
      <w:r w:rsidR="00D97072" w:rsidRPr="00DF0D0B">
        <w:rPr>
          <w:color w:val="000000" w:themeColor="text1"/>
          <w:sz w:val="26"/>
          <w:szCs w:val="26"/>
          <w:lang w:val="nl-NL"/>
        </w:rPr>
        <w:t>ĐH Huế</w:t>
      </w:r>
      <w:r w:rsidRPr="00DF0D0B">
        <w:rPr>
          <w:color w:val="000000" w:themeColor="text1"/>
          <w:sz w:val="26"/>
          <w:szCs w:val="26"/>
          <w:lang w:val="nl-NL"/>
        </w:rPr>
        <w:t xml:space="preserve"> và khu vực lân cận; căn cứ vào nội dung chương trình và đặc điểm các môn học GDTC; đồng thời khi xây dựng các bài tập dã ngoại, tự tập đan xen vào nội dung giáo án các môn học GDTC cần phải hợp lý về khoa học tập luyện. Bằng phương pháp anket đề tài phỏng vấn 36 chuyên gia là giảng viên đang giảng dạy tạ</w:t>
      </w:r>
      <w:r w:rsidR="00797764" w:rsidRPr="00DF0D0B">
        <w:rPr>
          <w:color w:val="000000" w:themeColor="text1"/>
          <w:sz w:val="26"/>
          <w:szCs w:val="26"/>
          <w:lang w:val="nl-NL"/>
        </w:rPr>
        <w:t>i K</w:t>
      </w:r>
      <w:r w:rsidR="00500D59" w:rsidRPr="00DF0D0B">
        <w:rPr>
          <w:color w:val="000000" w:themeColor="text1"/>
          <w:sz w:val="26"/>
          <w:szCs w:val="26"/>
          <w:lang w:val="nl-NL"/>
        </w:rPr>
        <w:t xml:space="preserve">hoa GDTC, </w:t>
      </w:r>
      <w:r w:rsidR="00D97072" w:rsidRPr="00DF0D0B">
        <w:rPr>
          <w:color w:val="000000" w:themeColor="text1"/>
          <w:sz w:val="26"/>
          <w:szCs w:val="26"/>
          <w:lang w:val="nl-NL"/>
        </w:rPr>
        <w:t>ĐH Huế</w:t>
      </w:r>
      <w:r w:rsidR="006650EE" w:rsidRPr="00DF0D0B">
        <w:rPr>
          <w:color w:val="000000" w:themeColor="text1"/>
          <w:sz w:val="26"/>
          <w:szCs w:val="26"/>
          <w:lang w:val="nl-NL"/>
        </w:rPr>
        <w:t xml:space="preserve">và </w:t>
      </w:r>
      <w:r w:rsidR="00D11A12" w:rsidRPr="00DF0D0B">
        <w:rPr>
          <w:color w:val="000000" w:themeColor="text1"/>
          <w:sz w:val="26"/>
          <w:szCs w:val="26"/>
          <w:lang w:val="nl-NL"/>
        </w:rPr>
        <w:t xml:space="preserve">12 chuyên gia thuộc lĩnh vực </w:t>
      </w:r>
      <w:r w:rsidR="00D57C4F" w:rsidRPr="00DF0D0B">
        <w:rPr>
          <w:color w:val="000000" w:themeColor="text1"/>
          <w:sz w:val="26"/>
          <w:szCs w:val="26"/>
          <w:lang w:val="nl-NL"/>
        </w:rPr>
        <w:t>GDTC</w:t>
      </w:r>
      <w:r w:rsidR="00C77110" w:rsidRPr="00DF0D0B">
        <w:rPr>
          <w:color w:val="000000" w:themeColor="text1"/>
          <w:sz w:val="26"/>
          <w:szCs w:val="26"/>
          <w:lang w:val="nl-NL"/>
        </w:rPr>
        <w:t xml:space="preserve"> </w:t>
      </w:r>
      <w:r w:rsidRPr="00DF0D0B">
        <w:rPr>
          <w:color w:val="000000" w:themeColor="text1"/>
          <w:sz w:val="26"/>
          <w:szCs w:val="26"/>
          <w:lang w:val="nl-NL"/>
        </w:rPr>
        <w:t>về các yêu cầu của  các bài tập dã ngoại, tự tập bao gồm: Thiết kế khối lượng của bài tập dã ngoạ</w:t>
      </w:r>
      <w:r w:rsidR="002D06D1" w:rsidRPr="00DF0D0B">
        <w:rPr>
          <w:color w:val="000000" w:themeColor="text1"/>
          <w:sz w:val="26"/>
          <w:szCs w:val="26"/>
          <w:lang w:val="nl-NL"/>
        </w:rPr>
        <w:t>i</w:t>
      </w:r>
      <w:r w:rsidR="000C2544" w:rsidRPr="00DF0D0B">
        <w:rPr>
          <w:color w:val="000000" w:themeColor="text1"/>
          <w:sz w:val="26"/>
          <w:szCs w:val="26"/>
          <w:lang w:val="nl-NL"/>
        </w:rPr>
        <w:t xml:space="preserve">; </w:t>
      </w:r>
      <w:r w:rsidRPr="00DF0D0B">
        <w:rPr>
          <w:color w:val="000000" w:themeColor="text1"/>
          <w:sz w:val="26"/>
          <w:szCs w:val="26"/>
          <w:lang w:val="nl-NL"/>
        </w:rPr>
        <w:t>Bảo đảm tính an toàn của bài tập dã ngoạ</w:t>
      </w:r>
      <w:r w:rsidR="002D06D1" w:rsidRPr="00DF0D0B">
        <w:rPr>
          <w:color w:val="000000" w:themeColor="text1"/>
          <w:sz w:val="26"/>
          <w:szCs w:val="26"/>
          <w:lang w:val="nl-NL"/>
        </w:rPr>
        <w:t>i</w:t>
      </w:r>
      <w:r w:rsidR="000C2544" w:rsidRPr="00DF0D0B">
        <w:rPr>
          <w:color w:val="000000" w:themeColor="text1"/>
          <w:sz w:val="26"/>
          <w:szCs w:val="26"/>
          <w:lang w:val="nl-NL"/>
        </w:rPr>
        <w:t>;</w:t>
      </w:r>
      <w:r w:rsidRPr="00DF0D0B">
        <w:rPr>
          <w:color w:val="000000" w:themeColor="text1"/>
          <w:sz w:val="26"/>
          <w:szCs w:val="26"/>
          <w:lang w:val="nl-NL"/>
        </w:rPr>
        <w:t xml:space="preserve"> Số lượng các bài tập dã ngoại cần thiết kế trong mỗi môn học</w:t>
      </w:r>
      <w:r w:rsidR="000C2544" w:rsidRPr="00DF0D0B">
        <w:rPr>
          <w:color w:val="000000" w:themeColor="text1"/>
          <w:sz w:val="26"/>
          <w:szCs w:val="26"/>
          <w:lang w:val="nl-NL"/>
        </w:rPr>
        <w:t>,</w:t>
      </w:r>
    </w:p>
    <w:p w:rsidR="00CC1561" w:rsidRPr="00DF0D0B" w:rsidRDefault="00CC1561" w:rsidP="00970CF9">
      <w:pPr>
        <w:tabs>
          <w:tab w:val="left" w:pos="1170"/>
        </w:tabs>
        <w:spacing w:before="0" w:line="276" w:lineRule="auto"/>
        <w:ind w:firstLine="567"/>
        <w:jc w:val="both"/>
        <w:rPr>
          <w:b/>
          <w:color w:val="000000" w:themeColor="text1"/>
          <w:sz w:val="26"/>
          <w:szCs w:val="26"/>
          <w:lang w:val="nl-NL"/>
        </w:rPr>
      </w:pPr>
      <w:r w:rsidRPr="00DF0D0B">
        <w:rPr>
          <w:b/>
          <w:color w:val="000000" w:themeColor="text1"/>
          <w:sz w:val="26"/>
          <w:szCs w:val="26"/>
          <w:lang w:val="nl-NL"/>
        </w:rPr>
        <w:t>1. Thiết kế khối lượng của bài tập dã ngoạ</w:t>
      </w:r>
      <w:r w:rsidR="004D2AB1" w:rsidRPr="00DF0D0B">
        <w:rPr>
          <w:b/>
          <w:color w:val="000000" w:themeColor="text1"/>
          <w:sz w:val="26"/>
          <w:szCs w:val="26"/>
          <w:lang w:val="nl-NL"/>
        </w:rPr>
        <w:t>i</w:t>
      </w:r>
    </w:p>
    <w:p w:rsidR="00CC1561" w:rsidRPr="00DF0D0B" w:rsidRDefault="00CC1561" w:rsidP="00970CF9">
      <w:pPr>
        <w:tabs>
          <w:tab w:val="left" w:pos="1170"/>
        </w:tabs>
        <w:spacing w:before="0" w:line="276" w:lineRule="auto"/>
        <w:ind w:firstLine="567"/>
        <w:jc w:val="both"/>
        <w:rPr>
          <w:color w:val="000000" w:themeColor="text1"/>
          <w:sz w:val="26"/>
          <w:szCs w:val="26"/>
          <w:lang w:val="nl-NL"/>
        </w:rPr>
      </w:pPr>
      <w:r w:rsidRPr="00DF0D0B">
        <w:rPr>
          <w:color w:val="000000" w:themeColor="text1"/>
          <w:sz w:val="26"/>
          <w:szCs w:val="26"/>
          <w:lang w:val="nl-NL"/>
        </w:rPr>
        <w:t xml:space="preserve">Các bài tập dã ngoại được thiết kế lồng ghép, đan xen trong một số giáo án của các môn học GDTC cần được xác định thông qua quãng đường và thời gian thực hiện, sau khi phỏng vấn trực tiếp 36 giảng viên và 12 chuyên gia thuộc lĩnh vực </w:t>
      </w:r>
      <w:r w:rsidR="00355E1F" w:rsidRPr="00DF0D0B">
        <w:rPr>
          <w:color w:val="000000" w:themeColor="text1"/>
          <w:sz w:val="26"/>
          <w:szCs w:val="26"/>
          <w:lang w:val="nl-NL"/>
        </w:rPr>
        <w:t>GDTC</w:t>
      </w:r>
      <w:r w:rsidR="00C77110" w:rsidRPr="00DF0D0B">
        <w:rPr>
          <w:color w:val="000000" w:themeColor="text1"/>
          <w:sz w:val="26"/>
          <w:szCs w:val="26"/>
          <w:lang w:val="nl-NL"/>
        </w:rPr>
        <w:t xml:space="preserve"> </w:t>
      </w:r>
      <w:r w:rsidR="00D50495" w:rsidRPr="00DF0D0B">
        <w:rPr>
          <w:color w:val="000000" w:themeColor="text1"/>
          <w:sz w:val="26"/>
          <w:szCs w:val="26"/>
          <w:lang w:val="nl-NL"/>
        </w:rPr>
        <w:t>đề tài đề xuất các bài tập với thời gian và quãng đường như sau:</w:t>
      </w:r>
    </w:p>
    <w:p w:rsidR="00221EF2" w:rsidRPr="00DF0D0B" w:rsidRDefault="00221EF2" w:rsidP="00696860">
      <w:pPr>
        <w:tabs>
          <w:tab w:val="left" w:pos="1170"/>
        </w:tabs>
        <w:spacing w:before="0" w:line="276" w:lineRule="auto"/>
        <w:ind w:firstLine="567"/>
        <w:jc w:val="both"/>
        <w:rPr>
          <w:color w:val="000000" w:themeColor="text1"/>
          <w:sz w:val="26"/>
          <w:szCs w:val="26"/>
          <w:lang w:val="nl-NL"/>
        </w:rPr>
      </w:pPr>
      <w:r w:rsidRPr="00DF0D0B">
        <w:rPr>
          <w:color w:val="000000" w:themeColor="text1"/>
          <w:sz w:val="26"/>
          <w:szCs w:val="26"/>
          <w:lang w:val="nl-NL"/>
        </w:rPr>
        <w:t xml:space="preserve">- Bài tập 20 - dưới 30 phút, tương ứng với 1-2km </w:t>
      </w:r>
    </w:p>
    <w:p w:rsidR="00CC1561" w:rsidRPr="00DF0D0B" w:rsidRDefault="00CC1561" w:rsidP="00696860">
      <w:pPr>
        <w:tabs>
          <w:tab w:val="left" w:pos="1170"/>
        </w:tabs>
        <w:spacing w:before="0" w:line="276" w:lineRule="auto"/>
        <w:ind w:firstLine="567"/>
        <w:jc w:val="both"/>
        <w:rPr>
          <w:color w:val="000000" w:themeColor="text1"/>
          <w:sz w:val="26"/>
          <w:szCs w:val="26"/>
          <w:lang w:val="nl-NL"/>
        </w:rPr>
      </w:pPr>
      <w:r w:rsidRPr="00DF0D0B">
        <w:rPr>
          <w:color w:val="000000" w:themeColor="text1"/>
          <w:sz w:val="26"/>
          <w:szCs w:val="26"/>
          <w:lang w:val="nl-NL"/>
        </w:rPr>
        <w:t>- Bài tập 30 - 40 phút, tương ứng với 2,5km - 3km</w:t>
      </w:r>
    </w:p>
    <w:p w:rsidR="00CC1561" w:rsidRPr="00DF0D0B" w:rsidRDefault="00CC1561" w:rsidP="00696860">
      <w:pPr>
        <w:tabs>
          <w:tab w:val="left" w:pos="1170"/>
        </w:tabs>
        <w:spacing w:before="0" w:line="276" w:lineRule="auto"/>
        <w:ind w:firstLine="567"/>
        <w:jc w:val="both"/>
        <w:rPr>
          <w:color w:val="000000" w:themeColor="text1"/>
          <w:sz w:val="26"/>
          <w:szCs w:val="26"/>
          <w:lang w:val="nl-NL"/>
        </w:rPr>
      </w:pPr>
      <w:r w:rsidRPr="00DF0D0B">
        <w:rPr>
          <w:color w:val="000000" w:themeColor="text1"/>
          <w:sz w:val="26"/>
          <w:szCs w:val="26"/>
          <w:lang w:val="nl-NL"/>
        </w:rPr>
        <w:t>- Bài tập &gt;40 - 50 phút, tương ứng với quãng đường &gt;3km - 3,5km</w:t>
      </w:r>
    </w:p>
    <w:p w:rsidR="00CC1561" w:rsidRPr="00DF0D0B" w:rsidRDefault="00CC1561" w:rsidP="00696860">
      <w:pPr>
        <w:tabs>
          <w:tab w:val="left" w:pos="1170"/>
        </w:tabs>
        <w:spacing w:before="0" w:line="276" w:lineRule="auto"/>
        <w:ind w:firstLine="567"/>
        <w:jc w:val="both"/>
        <w:rPr>
          <w:color w:val="000000" w:themeColor="text1"/>
          <w:sz w:val="26"/>
          <w:szCs w:val="26"/>
          <w:lang w:val="nl-NL"/>
        </w:rPr>
      </w:pPr>
      <w:r w:rsidRPr="00DF0D0B">
        <w:rPr>
          <w:color w:val="000000" w:themeColor="text1"/>
          <w:sz w:val="26"/>
          <w:szCs w:val="26"/>
          <w:lang w:val="nl-NL"/>
        </w:rPr>
        <w:t>- Bài tập &gt;50 - 60 phút, tương ứng với quãng đường &gt;3,5km - 4km</w:t>
      </w:r>
    </w:p>
    <w:p w:rsidR="00CC1561" w:rsidRPr="00DF0D0B" w:rsidRDefault="00CC1561" w:rsidP="00696860">
      <w:pPr>
        <w:tabs>
          <w:tab w:val="left" w:pos="1170"/>
        </w:tabs>
        <w:spacing w:before="0" w:line="276" w:lineRule="auto"/>
        <w:ind w:firstLine="567"/>
        <w:jc w:val="both"/>
        <w:rPr>
          <w:color w:val="000000" w:themeColor="text1"/>
          <w:sz w:val="26"/>
          <w:szCs w:val="26"/>
          <w:lang w:val="nl-NL"/>
        </w:rPr>
      </w:pPr>
      <w:r w:rsidRPr="00DF0D0B">
        <w:rPr>
          <w:color w:val="000000" w:themeColor="text1"/>
          <w:sz w:val="26"/>
          <w:szCs w:val="26"/>
          <w:lang w:val="nl-NL"/>
        </w:rPr>
        <w:t>- Bài tập &gt;60 - 80 phút, tương ứng với quãng đường &gt;4km - 4,5km</w:t>
      </w:r>
    </w:p>
    <w:p w:rsidR="00CC1561" w:rsidRPr="00DF0D0B" w:rsidRDefault="00CC1561" w:rsidP="00696860">
      <w:pPr>
        <w:tabs>
          <w:tab w:val="left" w:pos="1170"/>
        </w:tabs>
        <w:spacing w:before="0" w:line="276" w:lineRule="auto"/>
        <w:ind w:firstLine="567"/>
        <w:jc w:val="both"/>
        <w:rPr>
          <w:color w:val="000000" w:themeColor="text1"/>
          <w:sz w:val="26"/>
          <w:szCs w:val="26"/>
          <w:lang w:val="nl-NL"/>
        </w:rPr>
      </w:pPr>
      <w:r w:rsidRPr="00DF0D0B">
        <w:rPr>
          <w:color w:val="000000" w:themeColor="text1"/>
          <w:sz w:val="26"/>
          <w:szCs w:val="26"/>
          <w:lang w:val="nl-NL"/>
        </w:rPr>
        <w:t>- Bài tập &gt;80 - 90 phút, tương ứng với quãng đường &gt;4km - 5,0km</w:t>
      </w:r>
    </w:p>
    <w:p w:rsidR="00752F0D" w:rsidRPr="00DF0D0B" w:rsidRDefault="00324537" w:rsidP="00696860">
      <w:pPr>
        <w:tabs>
          <w:tab w:val="left" w:pos="1170"/>
        </w:tabs>
        <w:spacing w:before="0" w:line="276" w:lineRule="auto"/>
        <w:ind w:firstLine="567"/>
        <w:jc w:val="both"/>
        <w:rPr>
          <w:color w:val="000000" w:themeColor="text1"/>
          <w:spacing w:val="4"/>
          <w:sz w:val="26"/>
          <w:szCs w:val="26"/>
          <w:lang w:val="nl-NL"/>
        </w:rPr>
      </w:pPr>
      <w:r w:rsidRPr="00DF0D0B">
        <w:rPr>
          <w:color w:val="000000" w:themeColor="text1"/>
          <w:spacing w:val="4"/>
          <w:sz w:val="26"/>
          <w:szCs w:val="26"/>
          <w:lang w:val="nl-NL"/>
        </w:rPr>
        <w:t>Kết quả được trình bày ở bả</w:t>
      </w:r>
      <w:r w:rsidR="00752F0D" w:rsidRPr="00DF0D0B">
        <w:rPr>
          <w:color w:val="000000" w:themeColor="text1"/>
          <w:spacing w:val="4"/>
          <w:sz w:val="26"/>
          <w:szCs w:val="26"/>
          <w:lang w:val="nl-NL"/>
        </w:rPr>
        <w:t>ng 1:</w:t>
      </w:r>
    </w:p>
    <w:p w:rsidR="00752F0D" w:rsidRPr="00DF0D0B" w:rsidRDefault="00752F0D" w:rsidP="00696860">
      <w:pPr>
        <w:spacing w:before="0" w:line="276" w:lineRule="auto"/>
        <w:rPr>
          <w:b/>
          <w:color w:val="000000" w:themeColor="text1"/>
          <w:sz w:val="26"/>
          <w:szCs w:val="26"/>
          <w:lang w:val="nl-NL"/>
        </w:rPr>
      </w:pPr>
      <w:r w:rsidRPr="00DF0D0B">
        <w:rPr>
          <w:b/>
          <w:color w:val="000000" w:themeColor="text1"/>
          <w:sz w:val="26"/>
          <w:szCs w:val="26"/>
          <w:lang w:val="nl-NL"/>
        </w:rPr>
        <w:t>Bảng 1. Xác định khối lượng của bài tập dã ngoạ</w:t>
      </w:r>
      <w:r w:rsidR="004D2AB1" w:rsidRPr="00DF0D0B">
        <w:rPr>
          <w:b/>
          <w:color w:val="000000" w:themeColor="text1"/>
          <w:sz w:val="26"/>
          <w:szCs w:val="26"/>
          <w:lang w:val="nl-NL"/>
        </w:rPr>
        <w:t>i</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418"/>
        <w:gridCol w:w="831"/>
        <w:gridCol w:w="756"/>
        <w:gridCol w:w="541"/>
        <w:gridCol w:w="709"/>
        <w:gridCol w:w="567"/>
        <w:gridCol w:w="567"/>
        <w:gridCol w:w="562"/>
        <w:gridCol w:w="567"/>
        <w:gridCol w:w="567"/>
        <w:gridCol w:w="567"/>
        <w:gridCol w:w="567"/>
        <w:gridCol w:w="567"/>
      </w:tblGrid>
      <w:tr w:rsidR="00752F0D" w:rsidRPr="00DF0D0B" w:rsidTr="00D147BD">
        <w:trPr>
          <w:trHeight w:val="687"/>
          <w:jc w:val="center"/>
        </w:trPr>
        <w:tc>
          <w:tcPr>
            <w:tcW w:w="621" w:type="dxa"/>
            <w:vMerge w:val="restart"/>
            <w:tcBorders>
              <w:right w:val="single" w:sz="4" w:space="0" w:color="000000"/>
            </w:tcBorders>
            <w:shd w:val="clear" w:color="auto" w:fill="auto"/>
            <w:vAlign w:val="center"/>
          </w:tcPr>
          <w:p w:rsidR="00752F0D" w:rsidRPr="00DF0D0B" w:rsidRDefault="00752F0D" w:rsidP="00696860">
            <w:pPr>
              <w:spacing w:before="0" w:line="276" w:lineRule="auto"/>
              <w:rPr>
                <w:b/>
                <w:color w:val="000000" w:themeColor="text1"/>
                <w:sz w:val="26"/>
                <w:szCs w:val="26"/>
              </w:rPr>
            </w:pPr>
            <w:r w:rsidRPr="00DF0D0B">
              <w:rPr>
                <w:b/>
                <w:color w:val="000000" w:themeColor="text1"/>
                <w:sz w:val="26"/>
                <w:szCs w:val="26"/>
              </w:rPr>
              <w:t>TT</w:t>
            </w:r>
          </w:p>
        </w:tc>
        <w:tc>
          <w:tcPr>
            <w:tcW w:w="1418" w:type="dxa"/>
            <w:vMerge w:val="restart"/>
            <w:tcBorders>
              <w:top w:val="single" w:sz="4" w:space="0" w:color="000000"/>
              <w:left w:val="single" w:sz="4" w:space="0" w:color="000000"/>
              <w:bottom w:val="single" w:sz="4" w:space="0" w:color="000000"/>
              <w:right w:val="single" w:sz="4" w:space="0" w:color="000000"/>
              <w:tl2br w:val="nil"/>
            </w:tcBorders>
            <w:shd w:val="clear" w:color="auto" w:fill="auto"/>
            <w:vAlign w:val="center"/>
          </w:tcPr>
          <w:p w:rsidR="00752F0D" w:rsidRPr="00DF0D0B" w:rsidRDefault="00752F0D" w:rsidP="00696860">
            <w:pPr>
              <w:spacing w:before="0" w:line="276" w:lineRule="auto"/>
              <w:rPr>
                <w:b/>
                <w:color w:val="000000" w:themeColor="text1"/>
                <w:sz w:val="26"/>
                <w:szCs w:val="26"/>
              </w:rPr>
            </w:pPr>
            <w:r w:rsidRPr="00DF0D0B">
              <w:rPr>
                <w:b/>
                <w:color w:val="000000" w:themeColor="text1"/>
                <w:sz w:val="26"/>
                <w:szCs w:val="26"/>
              </w:rPr>
              <w:t>Đối tượng</w:t>
            </w:r>
          </w:p>
        </w:tc>
        <w:tc>
          <w:tcPr>
            <w:tcW w:w="7368" w:type="dxa"/>
            <w:gridSpan w:val="12"/>
            <w:tcBorders>
              <w:left w:val="single" w:sz="4" w:space="0" w:color="000000"/>
            </w:tcBorders>
            <w:shd w:val="clear" w:color="auto" w:fill="auto"/>
            <w:vAlign w:val="center"/>
          </w:tcPr>
          <w:p w:rsidR="00752F0D" w:rsidRPr="00DF0D0B" w:rsidRDefault="00752F0D" w:rsidP="00696860">
            <w:pPr>
              <w:spacing w:before="0" w:line="276" w:lineRule="auto"/>
              <w:rPr>
                <w:b/>
                <w:color w:val="000000" w:themeColor="text1"/>
                <w:sz w:val="26"/>
                <w:szCs w:val="26"/>
              </w:rPr>
            </w:pPr>
            <w:r w:rsidRPr="00DF0D0B">
              <w:rPr>
                <w:b/>
                <w:color w:val="000000" w:themeColor="text1"/>
                <w:sz w:val="26"/>
                <w:szCs w:val="26"/>
              </w:rPr>
              <w:t>Thời gian của bài tập dã ngoại</w:t>
            </w:r>
          </w:p>
        </w:tc>
      </w:tr>
      <w:tr w:rsidR="00752F0D" w:rsidRPr="00DF0D0B" w:rsidTr="00D147BD">
        <w:trPr>
          <w:jc w:val="center"/>
        </w:trPr>
        <w:tc>
          <w:tcPr>
            <w:tcW w:w="621" w:type="dxa"/>
            <w:vMerge/>
            <w:tcBorders>
              <w:right w:val="single" w:sz="4" w:space="0" w:color="000000"/>
            </w:tcBorders>
            <w:shd w:val="clear" w:color="auto" w:fill="auto"/>
            <w:vAlign w:val="center"/>
          </w:tcPr>
          <w:p w:rsidR="00752F0D" w:rsidRPr="00DF0D0B" w:rsidRDefault="00752F0D" w:rsidP="00696860">
            <w:pPr>
              <w:spacing w:before="0" w:line="276" w:lineRule="auto"/>
              <w:rPr>
                <w:b/>
                <w:color w:val="000000" w:themeColor="text1"/>
                <w:sz w:val="26"/>
                <w:szCs w:val="26"/>
              </w:rPr>
            </w:pPr>
          </w:p>
        </w:tc>
        <w:tc>
          <w:tcPr>
            <w:tcW w:w="1418" w:type="dxa"/>
            <w:vMerge/>
            <w:tcBorders>
              <w:top w:val="nil"/>
              <w:left w:val="single" w:sz="4" w:space="0" w:color="000000"/>
              <w:bottom w:val="single" w:sz="4" w:space="0" w:color="000000"/>
              <w:right w:val="single" w:sz="4" w:space="0" w:color="000000"/>
              <w:tl2br w:val="nil"/>
            </w:tcBorders>
            <w:shd w:val="clear" w:color="auto" w:fill="auto"/>
            <w:vAlign w:val="center"/>
          </w:tcPr>
          <w:p w:rsidR="00752F0D" w:rsidRPr="00DF0D0B" w:rsidRDefault="00752F0D" w:rsidP="00696860">
            <w:pPr>
              <w:spacing w:before="0" w:line="276" w:lineRule="auto"/>
              <w:rPr>
                <w:b/>
                <w:color w:val="000000" w:themeColor="text1"/>
                <w:sz w:val="26"/>
                <w:szCs w:val="26"/>
              </w:rPr>
            </w:pPr>
          </w:p>
        </w:tc>
        <w:tc>
          <w:tcPr>
            <w:tcW w:w="1587" w:type="dxa"/>
            <w:gridSpan w:val="2"/>
            <w:tcBorders>
              <w:left w:val="single" w:sz="4" w:space="0" w:color="000000"/>
            </w:tcBorders>
            <w:shd w:val="clear" w:color="auto" w:fill="auto"/>
            <w:vAlign w:val="center"/>
          </w:tcPr>
          <w:p w:rsidR="00752F0D" w:rsidRPr="00C7551B" w:rsidRDefault="00752F0D" w:rsidP="00696860">
            <w:pPr>
              <w:spacing w:before="0" w:line="276" w:lineRule="auto"/>
              <w:rPr>
                <w:b/>
                <w:i/>
                <w:color w:val="000000" w:themeColor="text1"/>
                <w:sz w:val="26"/>
                <w:szCs w:val="26"/>
              </w:rPr>
            </w:pPr>
            <w:r w:rsidRPr="00C7551B">
              <w:rPr>
                <w:b/>
                <w:i/>
                <w:color w:val="000000" w:themeColor="text1"/>
                <w:sz w:val="26"/>
                <w:szCs w:val="26"/>
              </w:rPr>
              <w:t>20- dưới 30’</w:t>
            </w:r>
          </w:p>
        </w:tc>
        <w:tc>
          <w:tcPr>
            <w:tcW w:w="1250" w:type="dxa"/>
            <w:gridSpan w:val="2"/>
            <w:shd w:val="clear" w:color="auto" w:fill="auto"/>
            <w:vAlign w:val="center"/>
          </w:tcPr>
          <w:p w:rsidR="00752F0D" w:rsidRPr="00C7551B" w:rsidRDefault="00752F0D" w:rsidP="00696860">
            <w:pPr>
              <w:spacing w:before="0" w:line="276" w:lineRule="auto"/>
              <w:rPr>
                <w:b/>
                <w:i/>
                <w:color w:val="000000" w:themeColor="text1"/>
                <w:sz w:val="26"/>
                <w:szCs w:val="26"/>
              </w:rPr>
            </w:pPr>
            <w:r w:rsidRPr="00C7551B">
              <w:rPr>
                <w:b/>
                <w:i/>
                <w:color w:val="000000" w:themeColor="text1"/>
                <w:sz w:val="26"/>
                <w:szCs w:val="26"/>
              </w:rPr>
              <w:t>30 – 40’</w:t>
            </w:r>
          </w:p>
        </w:tc>
        <w:tc>
          <w:tcPr>
            <w:tcW w:w="1134" w:type="dxa"/>
            <w:gridSpan w:val="2"/>
            <w:shd w:val="clear" w:color="auto" w:fill="auto"/>
            <w:vAlign w:val="center"/>
          </w:tcPr>
          <w:p w:rsidR="00752F0D" w:rsidRPr="00C7551B" w:rsidRDefault="00752F0D" w:rsidP="00696860">
            <w:pPr>
              <w:spacing w:before="0" w:line="276" w:lineRule="auto"/>
              <w:rPr>
                <w:b/>
                <w:i/>
                <w:color w:val="000000" w:themeColor="text1"/>
                <w:sz w:val="26"/>
                <w:szCs w:val="26"/>
              </w:rPr>
            </w:pPr>
            <w:r w:rsidRPr="00C7551B">
              <w:rPr>
                <w:b/>
                <w:i/>
                <w:color w:val="000000" w:themeColor="text1"/>
                <w:sz w:val="26"/>
                <w:szCs w:val="26"/>
              </w:rPr>
              <w:t>&gt;40 -50’</w:t>
            </w:r>
          </w:p>
        </w:tc>
        <w:tc>
          <w:tcPr>
            <w:tcW w:w="1129" w:type="dxa"/>
            <w:gridSpan w:val="2"/>
            <w:shd w:val="clear" w:color="auto" w:fill="auto"/>
            <w:vAlign w:val="center"/>
          </w:tcPr>
          <w:p w:rsidR="00752F0D" w:rsidRPr="00C7551B" w:rsidRDefault="00752F0D" w:rsidP="00696860">
            <w:pPr>
              <w:spacing w:before="0" w:line="276" w:lineRule="auto"/>
              <w:ind w:hanging="113"/>
              <w:rPr>
                <w:b/>
                <w:i/>
                <w:color w:val="000000" w:themeColor="text1"/>
                <w:sz w:val="26"/>
                <w:szCs w:val="26"/>
              </w:rPr>
            </w:pPr>
            <w:r w:rsidRPr="00C7551B">
              <w:rPr>
                <w:b/>
                <w:i/>
                <w:color w:val="000000" w:themeColor="text1"/>
                <w:sz w:val="26"/>
                <w:szCs w:val="26"/>
              </w:rPr>
              <w:t>&gt;50 – 60’</w:t>
            </w:r>
          </w:p>
        </w:tc>
        <w:tc>
          <w:tcPr>
            <w:tcW w:w="1134" w:type="dxa"/>
            <w:gridSpan w:val="2"/>
            <w:shd w:val="clear" w:color="auto" w:fill="auto"/>
            <w:vAlign w:val="center"/>
          </w:tcPr>
          <w:p w:rsidR="00752F0D" w:rsidRPr="00C7551B" w:rsidRDefault="00752F0D" w:rsidP="00696860">
            <w:pPr>
              <w:spacing w:before="0" w:line="276" w:lineRule="auto"/>
              <w:ind w:hanging="113"/>
              <w:rPr>
                <w:b/>
                <w:i/>
                <w:color w:val="000000" w:themeColor="text1"/>
                <w:sz w:val="26"/>
                <w:szCs w:val="26"/>
              </w:rPr>
            </w:pPr>
            <w:r w:rsidRPr="00C7551B">
              <w:rPr>
                <w:b/>
                <w:i/>
                <w:color w:val="000000" w:themeColor="text1"/>
                <w:sz w:val="26"/>
                <w:szCs w:val="26"/>
              </w:rPr>
              <w:t>&gt;60 – 80’</w:t>
            </w:r>
          </w:p>
        </w:tc>
        <w:tc>
          <w:tcPr>
            <w:tcW w:w="1134" w:type="dxa"/>
            <w:gridSpan w:val="2"/>
            <w:shd w:val="clear" w:color="auto" w:fill="auto"/>
            <w:vAlign w:val="center"/>
          </w:tcPr>
          <w:p w:rsidR="00752F0D" w:rsidRPr="00C7551B" w:rsidRDefault="00752F0D" w:rsidP="00696860">
            <w:pPr>
              <w:spacing w:before="0" w:line="276" w:lineRule="auto"/>
              <w:ind w:hanging="113"/>
              <w:rPr>
                <w:b/>
                <w:i/>
                <w:color w:val="000000" w:themeColor="text1"/>
                <w:sz w:val="26"/>
                <w:szCs w:val="26"/>
              </w:rPr>
            </w:pPr>
            <w:r w:rsidRPr="00C7551B">
              <w:rPr>
                <w:b/>
                <w:i/>
                <w:color w:val="000000" w:themeColor="text1"/>
                <w:sz w:val="26"/>
                <w:szCs w:val="26"/>
              </w:rPr>
              <w:t>&gt;80 – 90’</w:t>
            </w:r>
          </w:p>
        </w:tc>
      </w:tr>
      <w:tr w:rsidR="00752F0D" w:rsidRPr="00DF0D0B" w:rsidTr="00D147BD">
        <w:trPr>
          <w:trHeight w:val="305"/>
          <w:jc w:val="center"/>
        </w:trPr>
        <w:tc>
          <w:tcPr>
            <w:tcW w:w="621" w:type="dxa"/>
            <w:vMerge/>
            <w:tcBorders>
              <w:right w:val="single" w:sz="4" w:space="0" w:color="000000"/>
            </w:tcBorders>
            <w:shd w:val="clear" w:color="auto" w:fill="auto"/>
            <w:vAlign w:val="center"/>
          </w:tcPr>
          <w:p w:rsidR="00752F0D" w:rsidRPr="00DF0D0B" w:rsidRDefault="00752F0D" w:rsidP="00696860">
            <w:pPr>
              <w:spacing w:before="0" w:line="276" w:lineRule="auto"/>
              <w:rPr>
                <w:b/>
                <w:color w:val="000000" w:themeColor="text1"/>
                <w:sz w:val="26"/>
                <w:szCs w:val="26"/>
              </w:rPr>
            </w:pPr>
          </w:p>
        </w:tc>
        <w:tc>
          <w:tcPr>
            <w:tcW w:w="1418" w:type="dxa"/>
            <w:vMerge/>
            <w:tcBorders>
              <w:top w:val="nil"/>
              <w:left w:val="single" w:sz="4" w:space="0" w:color="000000"/>
              <w:bottom w:val="single" w:sz="4" w:space="0" w:color="000000"/>
              <w:right w:val="single" w:sz="4" w:space="0" w:color="000000"/>
              <w:tl2br w:val="nil"/>
            </w:tcBorders>
            <w:shd w:val="clear" w:color="auto" w:fill="auto"/>
            <w:vAlign w:val="center"/>
          </w:tcPr>
          <w:p w:rsidR="00752F0D" w:rsidRPr="00DF0D0B" w:rsidRDefault="00752F0D" w:rsidP="00696860">
            <w:pPr>
              <w:spacing w:before="0" w:line="276" w:lineRule="auto"/>
              <w:rPr>
                <w:b/>
                <w:color w:val="000000" w:themeColor="text1"/>
                <w:sz w:val="26"/>
                <w:szCs w:val="26"/>
              </w:rPr>
            </w:pPr>
          </w:p>
        </w:tc>
        <w:tc>
          <w:tcPr>
            <w:tcW w:w="831" w:type="dxa"/>
            <w:tcBorders>
              <w:left w:val="single" w:sz="4" w:space="0" w:color="000000"/>
            </w:tcBorders>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SL</w:t>
            </w:r>
          </w:p>
        </w:tc>
        <w:tc>
          <w:tcPr>
            <w:tcW w:w="756"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w:t>
            </w:r>
          </w:p>
        </w:tc>
        <w:tc>
          <w:tcPr>
            <w:tcW w:w="541"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SL</w:t>
            </w:r>
          </w:p>
        </w:tc>
        <w:tc>
          <w:tcPr>
            <w:tcW w:w="709"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w:t>
            </w:r>
          </w:p>
        </w:tc>
        <w:tc>
          <w:tcPr>
            <w:tcW w:w="567"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SL</w:t>
            </w:r>
          </w:p>
        </w:tc>
        <w:tc>
          <w:tcPr>
            <w:tcW w:w="567"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w:t>
            </w:r>
          </w:p>
        </w:tc>
        <w:tc>
          <w:tcPr>
            <w:tcW w:w="562"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SL</w:t>
            </w:r>
          </w:p>
        </w:tc>
        <w:tc>
          <w:tcPr>
            <w:tcW w:w="567"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w:t>
            </w:r>
          </w:p>
        </w:tc>
        <w:tc>
          <w:tcPr>
            <w:tcW w:w="567"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SL</w:t>
            </w:r>
          </w:p>
        </w:tc>
        <w:tc>
          <w:tcPr>
            <w:tcW w:w="567"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w:t>
            </w:r>
          </w:p>
        </w:tc>
        <w:tc>
          <w:tcPr>
            <w:tcW w:w="567"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SL</w:t>
            </w:r>
          </w:p>
        </w:tc>
        <w:tc>
          <w:tcPr>
            <w:tcW w:w="567"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w:t>
            </w:r>
          </w:p>
        </w:tc>
      </w:tr>
      <w:tr w:rsidR="00752F0D" w:rsidRPr="00DF0D0B" w:rsidTr="00D147BD">
        <w:trPr>
          <w:jc w:val="center"/>
        </w:trPr>
        <w:tc>
          <w:tcPr>
            <w:tcW w:w="621"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1</w:t>
            </w:r>
          </w:p>
        </w:tc>
        <w:tc>
          <w:tcPr>
            <w:tcW w:w="1418" w:type="dxa"/>
            <w:tcBorders>
              <w:top w:val="single" w:sz="4" w:space="0" w:color="000000"/>
            </w:tcBorders>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Giảng viên (n=36)</w:t>
            </w:r>
          </w:p>
        </w:tc>
        <w:tc>
          <w:tcPr>
            <w:tcW w:w="831"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00</w:t>
            </w:r>
          </w:p>
        </w:tc>
        <w:tc>
          <w:tcPr>
            <w:tcW w:w="756"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00</w:t>
            </w:r>
          </w:p>
        </w:tc>
        <w:tc>
          <w:tcPr>
            <w:tcW w:w="541"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32</w:t>
            </w:r>
          </w:p>
        </w:tc>
        <w:tc>
          <w:tcPr>
            <w:tcW w:w="709"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88.9</w:t>
            </w:r>
          </w:p>
        </w:tc>
        <w:tc>
          <w:tcPr>
            <w:tcW w:w="567"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33</w:t>
            </w:r>
          </w:p>
        </w:tc>
        <w:tc>
          <w:tcPr>
            <w:tcW w:w="567"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91.7</w:t>
            </w:r>
          </w:p>
        </w:tc>
        <w:tc>
          <w:tcPr>
            <w:tcW w:w="562"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34</w:t>
            </w:r>
          </w:p>
        </w:tc>
        <w:tc>
          <w:tcPr>
            <w:tcW w:w="567"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94.4</w:t>
            </w:r>
          </w:p>
        </w:tc>
        <w:tc>
          <w:tcPr>
            <w:tcW w:w="567"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32</w:t>
            </w:r>
          </w:p>
        </w:tc>
        <w:tc>
          <w:tcPr>
            <w:tcW w:w="567"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88.9</w:t>
            </w:r>
          </w:p>
        </w:tc>
        <w:tc>
          <w:tcPr>
            <w:tcW w:w="567"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33</w:t>
            </w:r>
          </w:p>
        </w:tc>
        <w:tc>
          <w:tcPr>
            <w:tcW w:w="567"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91.7</w:t>
            </w:r>
          </w:p>
        </w:tc>
      </w:tr>
      <w:tr w:rsidR="00752F0D" w:rsidRPr="00DF0D0B" w:rsidTr="00D147BD">
        <w:trPr>
          <w:jc w:val="center"/>
        </w:trPr>
        <w:tc>
          <w:tcPr>
            <w:tcW w:w="621"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2</w:t>
            </w:r>
          </w:p>
        </w:tc>
        <w:tc>
          <w:tcPr>
            <w:tcW w:w="1418"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Chuyên gia (n=12)</w:t>
            </w:r>
          </w:p>
        </w:tc>
        <w:tc>
          <w:tcPr>
            <w:tcW w:w="831"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00</w:t>
            </w:r>
          </w:p>
        </w:tc>
        <w:tc>
          <w:tcPr>
            <w:tcW w:w="756"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00</w:t>
            </w:r>
          </w:p>
        </w:tc>
        <w:tc>
          <w:tcPr>
            <w:tcW w:w="541"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12</w:t>
            </w:r>
          </w:p>
        </w:tc>
        <w:tc>
          <w:tcPr>
            <w:tcW w:w="709"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100</w:t>
            </w:r>
          </w:p>
        </w:tc>
        <w:tc>
          <w:tcPr>
            <w:tcW w:w="567"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12</w:t>
            </w:r>
          </w:p>
        </w:tc>
        <w:tc>
          <w:tcPr>
            <w:tcW w:w="567"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100</w:t>
            </w:r>
          </w:p>
        </w:tc>
        <w:tc>
          <w:tcPr>
            <w:tcW w:w="562"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12</w:t>
            </w:r>
          </w:p>
        </w:tc>
        <w:tc>
          <w:tcPr>
            <w:tcW w:w="567"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100</w:t>
            </w:r>
          </w:p>
        </w:tc>
        <w:tc>
          <w:tcPr>
            <w:tcW w:w="567"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12</w:t>
            </w:r>
          </w:p>
        </w:tc>
        <w:tc>
          <w:tcPr>
            <w:tcW w:w="567"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100</w:t>
            </w:r>
          </w:p>
        </w:tc>
        <w:tc>
          <w:tcPr>
            <w:tcW w:w="567"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12</w:t>
            </w:r>
          </w:p>
        </w:tc>
        <w:tc>
          <w:tcPr>
            <w:tcW w:w="567" w:type="dxa"/>
            <w:shd w:val="clear" w:color="auto" w:fill="auto"/>
            <w:vAlign w:val="center"/>
          </w:tcPr>
          <w:p w:rsidR="00752F0D" w:rsidRPr="00DF0D0B" w:rsidRDefault="00752F0D" w:rsidP="00696860">
            <w:pPr>
              <w:spacing w:before="0" w:line="276" w:lineRule="auto"/>
              <w:rPr>
                <w:color w:val="000000" w:themeColor="text1"/>
                <w:sz w:val="26"/>
                <w:szCs w:val="26"/>
              </w:rPr>
            </w:pPr>
            <w:r w:rsidRPr="00DF0D0B">
              <w:rPr>
                <w:color w:val="000000" w:themeColor="text1"/>
                <w:sz w:val="26"/>
                <w:szCs w:val="26"/>
              </w:rPr>
              <w:t>100</w:t>
            </w:r>
          </w:p>
        </w:tc>
      </w:tr>
    </w:tbl>
    <w:p w:rsidR="004D2AB1" w:rsidRPr="00DF0D0B" w:rsidRDefault="00752F0D" w:rsidP="00696860">
      <w:pPr>
        <w:tabs>
          <w:tab w:val="left" w:pos="1170"/>
        </w:tabs>
        <w:spacing w:before="0" w:line="276" w:lineRule="auto"/>
        <w:ind w:firstLine="567"/>
        <w:jc w:val="both"/>
        <w:rPr>
          <w:color w:val="000000" w:themeColor="text1"/>
          <w:spacing w:val="4"/>
          <w:sz w:val="26"/>
          <w:szCs w:val="26"/>
        </w:rPr>
      </w:pPr>
      <w:r w:rsidRPr="00DF0D0B">
        <w:rPr>
          <w:color w:val="000000" w:themeColor="text1"/>
          <w:spacing w:val="4"/>
          <w:sz w:val="26"/>
          <w:szCs w:val="26"/>
        </w:rPr>
        <w:t>Qua bảng 1 cho thấy, tập trung cơ bản ở các bài tập từ 30 phút trở lên, dưới 30 phút không có sự</w:t>
      </w:r>
      <w:r w:rsidR="004051C3" w:rsidRPr="00DF0D0B">
        <w:rPr>
          <w:color w:val="000000" w:themeColor="text1"/>
          <w:spacing w:val="4"/>
          <w:sz w:val="26"/>
          <w:szCs w:val="26"/>
        </w:rPr>
        <w:t xml:space="preserve"> lựa chọn nào</w:t>
      </w:r>
      <w:r w:rsidR="00324537" w:rsidRPr="00DF0D0B">
        <w:rPr>
          <w:color w:val="000000" w:themeColor="text1"/>
          <w:spacing w:val="4"/>
          <w:sz w:val="26"/>
          <w:szCs w:val="26"/>
        </w:rPr>
        <w:t>. Các ý kiến cho rằng các bài tập nhằm để phát triển</w:t>
      </w:r>
      <w:r w:rsidR="00396CB0" w:rsidRPr="00DF0D0B">
        <w:rPr>
          <w:color w:val="000000" w:themeColor="text1"/>
          <w:spacing w:val="4"/>
          <w:sz w:val="26"/>
          <w:szCs w:val="26"/>
        </w:rPr>
        <w:t xml:space="preserve"> thể lực chung cho sinh viên và đặc biệt là phát triển</w:t>
      </w:r>
      <w:r w:rsidR="00324537" w:rsidRPr="00DF0D0B">
        <w:rPr>
          <w:color w:val="000000" w:themeColor="text1"/>
          <w:spacing w:val="4"/>
          <w:sz w:val="26"/>
          <w:szCs w:val="26"/>
        </w:rPr>
        <w:t xml:space="preserve"> sức bền với cường độ trung bình như đi bộ, dã ngoại thì các bài tập chỉ với thời lượng 20 phút chưa tác động làm cơ thể mệt mõi, do vậy không có ý nghĩa để phát triển sức bền cho người tập. </w:t>
      </w:r>
    </w:p>
    <w:p w:rsidR="00324537" w:rsidRPr="00DF0D0B" w:rsidRDefault="00324537" w:rsidP="00696860">
      <w:pPr>
        <w:tabs>
          <w:tab w:val="left" w:pos="1170"/>
        </w:tabs>
        <w:spacing w:before="0" w:line="276" w:lineRule="auto"/>
        <w:ind w:firstLine="567"/>
        <w:jc w:val="both"/>
        <w:rPr>
          <w:color w:val="000000" w:themeColor="text1"/>
          <w:spacing w:val="4"/>
          <w:sz w:val="26"/>
          <w:szCs w:val="26"/>
        </w:rPr>
      </w:pPr>
      <w:r w:rsidRPr="00DF0D0B">
        <w:rPr>
          <w:color w:val="000000" w:themeColor="text1"/>
          <w:spacing w:val="4"/>
          <w:sz w:val="26"/>
          <w:szCs w:val="26"/>
        </w:rPr>
        <w:t xml:space="preserve">Các bài tập 30 - 40 phút, &gt;40 -50  phút, &gt;50- 60 phút, &gt;60- 80 phút  được tập trung phần lớn ý kiến đồng ý (từ 88,9% đến 94,4%); ý kiến của chuyên gia đồng nhất với tỷ lệ 100%. Các bài tập &gt;80 - 90 phút thì các ý kiến cho rằng chỉ nên sử </w:t>
      </w:r>
      <w:r w:rsidRPr="00DF0D0B">
        <w:rPr>
          <w:color w:val="000000" w:themeColor="text1"/>
          <w:spacing w:val="4"/>
          <w:sz w:val="26"/>
          <w:szCs w:val="26"/>
        </w:rPr>
        <w:lastRenderedPageBreak/>
        <w:t>dụng ở các giáo án cuối tiến trình giảng dạy và cần sử dụng nhiều hơn đối với nội dung môn học phát triển sức bền như cự ly trung bình ở tín chỉ điền kinh, lý luận.</w:t>
      </w:r>
      <w:r w:rsidR="00221EF2" w:rsidRPr="00DF0D0B">
        <w:rPr>
          <w:color w:val="000000" w:themeColor="text1"/>
          <w:spacing w:val="4"/>
          <w:sz w:val="26"/>
          <w:szCs w:val="26"/>
        </w:rPr>
        <w:t xml:space="preserve"> Như vậy, thông qua kết quả phân trích trên đề tài quyết định lựa chọn các bài tập dã ngoại, có khối lượng vận động như sau:</w:t>
      </w:r>
    </w:p>
    <w:p w:rsidR="00221EF2" w:rsidRPr="00DF0D0B" w:rsidRDefault="00221EF2"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 Bài tập 30 - 40 phút, tương ứng với 2,5km - 3km</w:t>
      </w:r>
    </w:p>
    <w:p w:rsidR="00221EF2" w:rsidRPr="00DF0D0B" w:rsidRDefault="00221EF2"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 Bài tập &gt;40 - 50 phút, tương ứng với quãng đường &gt;3km - 3,5km</w:t>
      </w:r>
    </w:p>
    <w:p w:rsidR="00221EF2" w:rsidRPr="00DF0D0B" w:rsidRDefault="00221EF2"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 Bài tập &gt;50 - 60 phút, tương ứng với quãng đường &gt;3,5km - 4km</w:t>
      </w:r>
    </w:p>
    <w:p w:rsidR="00221EF2" w:rsidRPr="00DF0D0B" w:rsidRDefault="00221EF2"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 Bài tập &gt;60 - 80 phút, tương ứng với quãng đường &gt;4km - 4,5km</w:t>
      </w:r>
    </w:p>
    <w:p w:rsidR="00221EF2" w:rsidRPr="00DF0D0B" w:rsidRDefault="00221EF2"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 Bài tập &gt;80 - 90 phút, tương ứng với quãng đường &gt;4km - 5,0km</w:t>
      </w:r>
    </w:p>
    <w:p w:rsidR="00CC1561" w:rsidRPr="00DF0D0B" w:rsidRDefault="00CC1561" w:rsidP="00696860">
      <w:pPr>
        <w:tabs>
          <w:tab w:val="left" w:pos="1170"/>
        </w:tabs>
        <w:spacing w:before="0" w:line="276" w:lineRule="auto"/>
        <w:ind w:firstLine="567"/>
        <w:jc w:val="both"/>
        <w:rPr>
          <w:b/>
          <w:color w:val="000000" w:themeColor="text1"/>
          <w:sz w:val="26"/>
          <w:szCs w:val="26"/>
        </w:rPr>
      </w:pPr>
      <w:r w:rsidRPr="00DF0D0B">
        <w:rPr>
          <w:b/>
          <w:color w:val="000000" w:themeColor="text1"/>
          <w:sz w:val="26"/>
          <w:szCs w:val="26"/>
        </w:rPr>
        <w:t>2. Xác định chọn lựa các bài tập dã ngoạ</w:t>
      </w:r>
      <w:r w:rsidR="004D2AB1" w:rsidRPr="00DF0D0B">
        <w:rPr>
          <w:b/>
          <w:color w:val="000000" w:themeColor="text1"/>
          <w:sz w:val="26"/>
          <w:szCs w:val="26"/>
        </w:rPr>
        <w:t>i</w:t>
      </w:r>
    </w:p>
    <w:p w:rsidR="004D2AB1" w:rsidRPr="00DF0D0B" w:rsidRDefault="00CC1561" w:rsidP="00696860">
      <w:pPr>
        <w:spacing w:before="0" w:line="276" w:lineRule="auto"/>
        <w:ind w:firstLine="567"/>
        <w:jc w:val="both"/>
        <w:rPr>
          <w:color w:val="000000" w:themeColor="text1"/>
          <w:sz w:val="26"/>
          <w:szCs w:val="26"/>
        </w:rPr>
      </w:pPr>
      <w:r w:rsidRPr="00DF0D0B">
        <w:rPr>
          <w:color w:val="000000" w:themeColor="text1"/>
          <w:sz w:val="26"/>
          <w:szCs w:val="26"/>
        </w:rPr>
        <w:t>Một trong những đặc điểm cơ bản của bài tập dã ngoạ</w:t>
      </w:r>
      <w:r w:rsidR="004D2AB1" w:rsidRPr="00DF0D0B">
        <w:rPr>
          <w:color w:val="000000" w:themeColor="text1"/>
          <w:sz w:val="26"/>
          <w:szCs w:val="26"/>
        </w:rPr>
        <w:t xml:space="preserve">i </w:t>
      </w:r>
      <w:r w:rsidRPr="00DF0D0B">
        <w:rPr>
          <w:color w:val="000000" w:themeColor="text1"/>
          <w:sz w:val="26"/>
          <w:szCs w:val="26"/>
        </w:rPr>
        <w:t xml:space="preserve">là những bài tập nằm ngoài phạm vi cơ sở sân bãi tập luyện thông thường của </w:t>
      </w:r>
      <w:r w:rsidR="00D97072" w:rsidRPr="00DF0D0B">
        <w:rPr>
          <w:color w:val="000000" w:themeColor="text1"/>
          <w:sz w:val="26"/>
          <w:szCs w:val="26"/>
        </w:rPr>
        <w:t>ĐH Huế</w:t>
      </w:r>
      <w:r w:rsidRPr="00DF0D0B">
        <w:rPr>
          <w:color w:val="000000" w:themeColor="text1"/>
          <w:sz w:val="26"/>
          <w:szCs w:val="26"/>
        </w:rPr>
        <w:t xml:space="preserve">, mức độ an toàn trong mỗi lộ trình là có sự khác biệt. Một số lộ trình có mật độ giao thông tương đối nhiều như quãng đường Hồ Đắc Di từ Khoa GDTC và Trường Đại học Luật; Đường Ngự Bình. Các lộ trình khác thì có đặc thù đồi núi. Do vậy thiết kế các bài tập cần thiết phải bảo đảm các yêu cầu về đảm bảo an toàn trong quá trình thực hiện các bài tập. </w:t>
      </w:r>
    </w:p>
    <w:p w:rsidR="00CC1561" w:rsidRPr="00DF0D0B" w:rsidRDefault="00CC1561" w:rsidP="00696860">
      <w:pPr>
        <w:spacing w:before="0" w:line="276" w:lineRule="auto"/>
        <w:ind w:firstLine="567"/>
        <w:jc w:val="both"/>
        <w:rPr>
          <w:color w:val="000000" w:themeColor="text1"/>
          <w:sz w:val="26"/>
          <w:szCs w:val="26"/>
        </w:rPr>
      </w:pPr>
      <w:r w:rsidRPr="00DF0D0B">
        <w:rPr>
          <w:color w:val="000000" w:themeColor="text1"/>
          <w:sz w:val="26"/>
          <w:szCs w:val="26"/>
        </w:rPr>
        <w:t>Để có thể xây dựng các bài tập dã ngoạ</w:t>
      </w:r>
      <w:r w:rsidR="004D2AB1" w:rsidRPr="00DF0D0B">
        <w:rPr>
          <w:color w:val="000000" w:themeColor="text1"/>
          <w:sz w:val="26"/>
          <w:szCs w:val="26"/>
        </w:rPr>
        <w:t xml:space="preserve">i </w:t>
      </w:r>
      <w:r w:rsidRPr="00DF0D0B">
        <w:rPr>
          <w:color w:val="000000" w:themeColor="text1"/>
          <w:sz w:val="26"/>
          <w:szCs w:val="26"/>
        </w:rPr>
        <w:t xml:space="preserve">phù hợp với địa hình đặc thù của </w:t>
      </w:r>
      <w:r w:rsidR="00D97072" w:rsidRPr="00DF0D0B">
        <w:rPr>
          <w:color w:val="000000" w:themeColor="text1"/>
          <w:sz w:val="26"/>
          <w:szCs w:val="26"/>
        </w:rPr>
        <w:t>ĐH Huế</w:t>
      </w:r>
      <w:r w:rsidRPr="00DF0D0B">
        <w:rPr>
          <w:color w:val="000000" w:themeColor="text1"/>
          <w:sz w:val="26"/>
          <w:szCs w:val="26"/>
        </w:rPr>
        <w:t>, đảm bảo tất cả các yêu cầu và các nguyên tắc đặt ra của GDTC, phù hợp với nguyên lý tập luyện phát triển</w:t>
      </w:r>
      <w:r w:rsidR="000D5F93" w:rsidRPr="00DF0D0B">
        <w:rPr>
          <w:color w:val="000000" w:themeColor="text1"/>
          <w:sz w:val="26"/>
          <w:szCs w:val="26"/>
        </w:rPr>
        <w:t xml:space="preserve"> thể lực</w:t>
      </w:r>
      <w:r w:rsidRPr="00DF0D0B">
        <w:rPr>
          <w:color w:val="000000" w:themeColor="text1"/>
          <w:sz w:val="26"/>
          <w:szCs w:val="26"/>
        </w:rPr>
        <w:t>, đề tài tiến hành thiết kế hệ thống các bài tập dã ngoạ</w:t>
      </w:r>
      <w:r w:rsidR="004D2AB1" w:rsidRPr="00DF0D0B">
        <w:rPr>
          <w:color w:val="000000" w:themeColor="text1"/>
          <w:sz w:val="26"/>
          <w:szCs w:val="26"/>
        </w:rPr>
        <w:t xml:space="preserve">i, </w:t>
      </w:r>
      <w:r w:rsidR="000D5F93" w:rsidRPr="00DF0D0B">
        <w:rPr>
          <w:color w:val="000000" w:themeColor="text1"/>
          <w:sz w:val="26"/>
          <w:szCs w:val="26"/>
        </w:rPr>
        <w:t xml:space="preserve">sau đó </w:t>
      </w:r>
      <w:r w:rsidRPr="00DF0D0B">
        <w:rPr>
          <w:color w:val="000000" w:themeColor="text1"/>
          <w:sz w:val="26"/>
          <w:szCs w:val="26"/>
        </w:rPr>
        <w:t xml:space="preserve">bằng phương pháp </w:t>
      </w:r>
      <w:r w:rsidR="000D5F93" w:rsidRPr="00DF0D0B">
        <w:rPr>
          <w:color w:val="000000" w:themeColor="text1"/>
          <w:sz w:val="26"/>
          <w:szCs w:val="26"/>
        </w:rPr>
        <w:t>phỏng vấn các giảng viên và chuyên gia GDTC để lựa chọn các bài tập phù hợp. Về nguyên tắc đặt ra là</w:t>
      </w:r>
      <w:r w:rsidR="002D06D1" w:rsidRPr="00DF0D0B">
        <w:rPr>
          <w:color w:val="000000" w:themeColor="text1"/>
          <w:sz w:val="26"/>
          <w:szCs w:val="26"/>
        </w:rPr>
        <w:t xml:space="preserve"> </w:t>
      </w:r>
      <w:r w:rsidRPr="00DF0D0B">
        <w:rPr>
          <w:color w:val="000000" w:themeColor="text1"/>
          <w:sz w:val="26"/>
          <w:szCs w:val="26"/>
        </w:rPr>
        <w:t xml:space="preserve">các bài tập có từ 70% </w:t>
      </w:r>
      <w:r w:rsidR="007A6B2F" w:rsidRPr="00DF0D0B">
        <w:rPr>
          <w:color w:val="000000" w:themeColor="text1"/>
          <w:sz w:val="26"/>
          <w:szCs w:val="26"/>
        </w:rPr>
        <w:t xml:space="preserve">ý kiến đồng ý </w:t>
      </w:r>
      <w:r w:rsidRPr="00DF0D0B">
        <w:rPr>
          <w:color w:val="000000" w:themeColor="text1"/>
          <w:sz w:val="26"/>
          <w:szCs w:val="26"/>
        </w:rPr>
        <w:t xml:space="preserve">trở lên </w:t>
      </w:r>
      <w:r w:rsidR="007A6B2F" w:rsidRPr="00DF0D0B">
        <w:rPr>
          <w:color w:val="000000" w:themeColor="text1"/>
          <w:sz w:val="26"/>
          <w:szCs w:val="26"/>
        </w:rPr>
        <w:t xml:space="preserve">về mức độ an toàn </w:t>
      </w:r>
      <w:r w:rsidRPr="00DF0D0B">
        <w:rPr>
          <w:color w:val="000000" w:themeColor="text1"/>
          <w:sz w:val="26"/>
          <w:szCs w:val="26"/>
        </w:rPr>
        <w:t xml:space="preserve">đề tài sẽ ưu tiên chọn lựa </w:t>
      </w:r>
      <w:r w:rsidR="00841B10" w:rsidRPr="00DF0D0B">
        <w:rPr>
          <w:color w:val="000000" w:themeColor="text1"/>
          <w:sz w:val="26"/>
          <w:szCs w:val="26"/>
        </w:rPr>
        <w:t xml:space="preserve">để </w:t>
      </w:r>
      <w:r w:rsidRPr="00DF0D0B">
        <w:rPr>
          <w:color w:val="000000" w:themeColor="text1"/>
          <w:sz w:val="26"/>
          <w:szCs w:val="26"/>
        </w:rPr>
        <w:t>sử dụng</w:t>
      </w:r>
      <w:r w:rsidR="00841B10" w:rsidRPr="00DF0D0B">
        <w:rPr>
          <w:color w:val="000000" w:themeColor="text1"/>
          <w:sz w:val="26"/>
          <w:szCs w:val="26"/>
        </w:rPr>
        <w:t xml:space="preserve"> trong quá trình dạy học môn GDTC</w:t>
      </w:r>
      <w:r w:rsidRPr="00DF0D0B">
        <w:rPr>
          <w:color w:val="000000" w:themeColor="text1"/>
          <w:sz w:val="26"/>
          <w:szCs w:val="26"/>
        </w:rPr>
        <w:t>, cụ thể:</w:t>
      </w:r>
    </w:p>
    <w:p w:rsidR="00CC1561" w:rsidRPr="00DF0D0B" w:rsidRDefault="00CC1561" w:rsidP="00696860">
      <w:pPr>
        <w:tabs>
          <w:tab w:val="left" w:pos="1170"/>
        </w:tabs>
        <w:spacing w:before="0" w:line="276" w:lineRule="auto"/>
        <w:ind w:firstLine="567"/>
        <w:jc w:val="both"/>
        <w:rPr>
          <w:b/>
          <w:i/>
          <w:color w:val="000000" w:themeColor="text1"/>
          <w:sz w:val="26"/>
          <w:szCs w:val="26"/>
        </w:rPr>
      </w:pPr>
      <w:r w:rsidRPr="00DF0D0B">
        <w:rPr>
          <w:b/>
          <w:i/>
          <w:color w:val="000000" w:themeColor="text1"/>
          <w:sz w:val="26"/>
          <w:szCs w:val="26"/>
        </w:rPr>
        <w:t xml:space="preserve">Bài tập </w:t>
      </w:r>
      <w:r w:rsidR="004D2AB1" w:rsidRPr="00DF0D0B">
        <w:rPr>
          <w:b/>
          <w:i/>
          <w:color w:val="000000" w:themeColor="text1"/>
          <w:sz w:val="26"/>
          <w:szCs w:val="26"/>
        </w:rPr>
        <w:t>1 (</w:t>
      </w:r>
      <w:r w:rsidRPr="00DF0D0B">
        <w:rPr>
          <w:b/>
          <w:i/>
          <w:color w:val="000000" w:themeColor="text1"/>
          <w:sz w:val="26"/>
          <w:szCs w:val="26"/>
        </w:rPr>
        <w:t>30</w:t>
      </w:r>
      <w:r w:rsidR="00221EF2" w:rsidRPr="00DF0D0B">
        <w:rPr>
          <w:b/>
          <w:i/>
          <w:color w:val="000000" w:themeColor="text1"/>
          <w:sz w:val="26"/>
          <w:szCs w:val="26"/>
        </w:rPr>
        <w:t>-</w:t>
      </w:r>
      <w:r w:rsidR="004D2AB1" w:rsidRPr="00DF0D0B">
        <w:rPr>
          <w:b/>
          <w:i/>
          <w:color w:val="000000" w:themeColor="text1"/>
          <w:sz w:val="26"/>
          <w:szCs w:val="26"/>
        </w:rPr>
        <w:t>40 phút)</w:t>
      </w:r>
    </w:p>
    <w:p w:rsidR="00CC1561" w:rsidRPr="00DF0D0B" w:rsidRDefault="00CC1561"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 xml:space="preserve">1.1. Khoa GDTC - Hồ Đắc Di - Trường </w:t>
      </w:r>
      <w:r w:rsidR="00650929" w:rsidRPr="00DF0D0B">
        <w:rPr>
          <w:color w:val="000000" w:themeColor="text1"/>
          <w:sz w:val="26"/>
          <w:szCs w:val="26"/>
        </w:rPr>
        <w:t>ĐH L</w:t>
      </w:r>
      <w:r w:rsidRPr="00DF0D0B">
        <w:rPr>
          <w:color w:val="000000" w:themeColor="text1"/>
          <w:sz w:val="26"/>
          <w:szCs w:val="26"/>
        </w:rPr>
        <w:t>uật - Hồ Đắc Di - Khoa GDTC (2,5km - 3km).</w:t>
      </w:r>
    </w:p>
    <w:p w:rsidR="00CC1561" w:rsidRPr="00DF0D0B" w:rsidRDefault="00CC1561"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 xml:space="preserve">1.2. Khoa GDTC -  Hồ Đắc Di - </w:t>
      </w:r>
      <w:r w:rsidR="00272DBF" w:rsidRPr="00DF0D0B">
        <w:rPr>
          <w:color w:val="000000" w:themeColor="text1"/>
          <w:sz w:val="26"/>
          <w:szCs w:val="26"/>
        </w:rPr>
        <w:t>Trường ĐH Luật</w:t>
      </w:r>
      <w:r w:rsidRPr="00DF0D0B">
        <w:rPr>
          <w:color w:val="000000" w:themeColor="text1"/>
          <w:sz w:val="26"/>
          <w:szCs w:val="26"/>
        </w:rPr>
        <w:t xml:space="preserve"> - Xóm Gióng - Hồ Đắc Di - Khoa GDTC (2,5km - 3km). </w:t>
      </w:r>
    </w:p>
    <w:p w:rsidR="00CC1561" w:rsidRPr="00DF0D0B" w:rsidRDefault="00CC1561"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1.3. Hồ Đắc Di - Nguyễn Khánh Toàn - Núi Tả Bật Sơn (leo đỉnh núi) - Nguyễn Khánh Toàn - khoa GDTC (2,5 km - 3km)</w:t>
      </w:r>
    </w:p>
    <w:p w:rsidR="00CC1561" w:rsidRPr="00DF0D0B" w:rsidRDefault="00CC1561" w:rsidP="00696860">
      <w:pPr>
        <w:tabs>
          <w:tab w:val="left" w:pos="1170"/>
        </w:tabs>
        <w:spacing w:before="0" w:line="276" w:lineRule="auto"/>
        <w:ind w:firstLine="567"/>
        <w:jc w:val="both"/>
        <w:rPr>
          <w:b/>
          <w:i/>
          <w:color w:val="000000" w:themeColor="text1"/>
          <w:sz w:val="26"/>
          <w:szCs w:val="26"/>
        </w:rPr>
      </w:pPr>
      <w:r w:rsidRPr="00DF0D0B">
        <w:rPr>
          <w:b/>
          <w:i/>
          <w:color w:val="000000" w:themeColor="text1"/>
          <w:sz w:val="26"/>
          <w:szCs w:val="26"/>
        </w:rPr>
        <w:t xml:space="preserve">Bài tập </w:t>
      </w:r>
      <w:r w:rsidR="004D2AB1" w:rsidRPr="00DF0D0B">
        <w:rPr>
          <w:b/>
          <w:i/>
          <w:color w:val="000000" w:themeColor="text1"/>
          <w:sz w:val="26"/>
          <w:szCs w:val="26"/>
        </w:rPr>
        <w:t>2: (</w:t>
      </w:r>
      <w:r w:rsidRPr="00DF0D0B">
        <w:rPr>
          <w:b/>
          <w:i/>
          <w:color w:val="000000" w:themeColor="text1"/>
          <w:sz w:val="26"/>
          <w:szCs w:val="26"/>
        </w:rPr>
        <w:t xml:space="preserve">&gt;40-50 phút </w:t>
      </w:r>
      <w:r w:rsidR="004D2AB1" w:rsidRPr="00DF0D0B">
        <w:rPr>
          <w:b/>
          <w:i/>
          <w:color w:val="000000" w:themeColor="text1"/>
          <w:sz w:val="26"/>
          <w:szCs w:val="26"/>
        </w:rPr>
        <w:t>)</w:t>
      </w:r>
    </w:p>
    <w:p w:rsidR="00CC1561" w:rsidRPr="00DF0D0B" w:rsidRDefault="00CC1561"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 xml:space="preserve">2.1. Khoa GDTC-Nguyễn Khánh Toàn-Nguyễn Khoa Chiêm-Đường vành đai núi Ngự Bình-tiếp giáp Hoàng Thị Loan-quay lại Đường vành đai núi Ngự Bình-Nguyễn Khoa Chiêm-Nguyễn Khánh Toàn-Khoa GDTC (&gt;3km - 3,5 km) </w:t>
      </w:r>
    </w:p>
    <w:p w:rsidR="00CC1561" w:rsidRPr="00DF0D0B" w:rsidRDefault="00CC1561"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 xml:space="preserve">2.2. Khoa GDTC-Nguyễn Khánh Toàn-Đường vành đai núi Ngự Bình -  Hoàng Thị Loan-Đường Ngự Bình-Nguyễn Khoa Chiêm (Ngã tư Bánh bèo)-Nguyễn Khánh Toàn-Khoa GDTC (&gt;3km - 3,5 km) </w:t>
      </w:r>
    </w:p>
    <w:p w:rsidR="00CC1561" w:rsidRPr="00DF0D0B" w:rsidRDefault="00CC1561"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 xml:space="preserve"> 2.3. Khoa GDTC-Nguyễn Khánh Toàn-Núi Ngự Bình (leo ½ núi, di chuyển vòng quanh 1/3 núi) -  Đường vành đai núi Ngự Bình-Nguyễn Khánh Toàn-Khoa GDTC (&gt;3 km - 3,5km) </w:t>
      </w:r>
    </w:p>
    <w:p w:rsidR="00CC1561" w:rsidRPr="00DF0D0B" w:rsidRDefault="00CC1561" w:rsidP="00696860">
      <w:pPr>
        <w:tabs>
          <w:tab w:val="left" w:pos="1170"/>
        </w:tabs>
        <w:spacing w:before="0" w:line="276" w:lineRule="auto"/>
        <w:ind w:firstLine="567"/>
        <w:jc w:val="both"/>
        <w:rPr>
          <w:b/>
          <w:i/>
          <w:color w:val="000000" w:themeColor="text1"/>
          <w:sz w:val="26"/>
          <w:szCs w:val="26"/>
        </w:rPr>
      </w:pPr>
      <w:r w:rsidRPr="00DF0D0B">
        <w:rPr>
          <w:b/>
          <w:i/>
          <w:color w:val="000000" w:themeColor="text1"/>
          <w:sz w:val="26"/>
          <w:szCs w:val="26"/>
        </w:rPr>
        <w:t xml:space="preserve">Bài tập </w:t>
      </w:r>
      <w:r w:rsidR="004D2AB1" w:rsidRPr="00DF0D0B">
        <w:rPr>
          <w:b/>
          <w:i/>
          <w:color w:val="000000" w:themeColor="text1"/>
          <w:sz w:val="26"/>
          <w:szCs w:val="26"/>
        </w:rPr>
        <w:t>3 (</w:t>
      </w:r>
      <w:r w:rsidRPr="00DF0D0B">
        <w:rPr>
          <w:b/>
          <w:i/>
          <w:color w:val="000000" w:themeColor="text1"/>
          <w:sz w:val="26"/>
          <w:szCs w:val="26"/>
        </w:rPr>
        <w:t>&gt;50-60 phút</w:t>
      </w:r>
      <w:r w:rsidR="004D2AB1" w:rsidRPr="00DF0D0B">
        <w:rPr>
          <w:b/>
          <w:i/>
          <w:color w:val="000000" w:themeColor="text1"/>
          <w:sz w:val="26"/>
          <w:szCs w:val="26"/>
        </w:rPr>
        <w:t>)</w:t>
      </w:r>
    </w:p>
    <w:p w:rsidR="00CC1561" w:rsidRPr="00DF0D0B" w:rsidRDefault="00CC1561"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lastRenderedPageBreak/>
        <w:t xml:space="preserve">3.1. Khoa GDTC-Nguyễn Khánh Toàn-Núi ngự Bình (leo ½ núi, di chuyển vòng quanh ¾ núi)-Hoàng Thị Loan)-Đường vành đai núi Ngự Bình-Nguyễn Khoa Chiêm-Nguyễn Khánh Toàn-Khoa GDTC (3,5 km-4km) </w:t>
      </w:r>
    </w:p>
    <w:p w:rsidR="00CC1561" w:rsidRPr="00DF0D0B" w:rsidRDefault="00CC1561"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 xml:space="preserve">3.2. Khoa GDTC-Nguyễn Khánh Toàn-Núi ngự Bình (leo ½ núi, di chuyển vòng quanh ¾ núi)-Hoàng Thị Loan)-Đường Ngự Bình-Nguyễn Khoa Chiêm-Nguyễn Khánh Toàn-Khoa GDTC (3,5 km-4km) </w:t>
      </w:r>
    </w:p>
    <w:p w:rsidR="00CC1561" w:rsidRPr="00DF0D0B" w:rsidRDefault="00CC1561" w:rsidP="00696860">
      <w:pPr>
        <w:tabs>
          <w:tab w:val="left" w:pos="1170"/>
        </w:tabs>
        <w:spacing w:before="0" w:line="276" w:lineRule="auto"/>
        <w:ind w:firstLine="567"/>
        <w:jc w:val="both"/>
        <w:rPr>
          <w:b/>
          <w:i/>
          <w:color w:val="000000" w:themeColor="text1"/>
          <w:sz w:val="26"/>
          <w:szCs w:val="26"/>
        </w:rPr>
      </w:pPr>
      <w:r w:rsidRPr="00DF0D0B">
        <w:rPr>
          <w:b/>
          <w:i/>
          <w:color w:val="000000" w:themeColor="text1"/>
          <w:sz w:val="26"/>
          <w:szCs w:val="26"/>
        </w:rPr>
        <w:t xml:space="preserve">Bài tập </w:t>
      </w:r>
      <w:r w:rsidR="004D2AB1" w:rsidRPr="00DF0D0B">
        <w:rPr>
          <w:b/>
          <w:i/>
          <w:color w:val="000000" w:themeColor="text1"/>
          <w:sz w:val="26"/>
          <w:szCs w:val="26"/>
        </w:rPr>
        <w:t>4 (</w:t>
      </w:r>
      <w:r w:rsidRPr="00DF0D0B">
        <w:rPr>
          <w:b/>
          <w:i/>
          <w:color w:val="000000" w:themeColor="text1"/>
          <w:sz w:val="26"/>
          <w:szCs w:val="26"/>
        </w:rPr>
        <w:t>&gt;60-80 phút</w:t>
      </w:r>
      <w:r w:rsidR="004D2AB1" w:rsidRPr="00DF0D0B">
        <w:rPr>
          <w:b/>
          <w:i/>
          <w:color w:val="000000" w:themeColor="text1"/>
          <w:sz w:val="26"/>
          <w:szCs w:val="26"/>
        </w:rPr>
        <w:t xml:space="preserve">) </w:t>
      </w:r>
    </w:p>
    <w:p w:rsidR="00CC1561" w:rsidRPr="00DF0D0B" w:rsidRDefault="00CC1561"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4.1. Khoa GDTC-Nguyễn Khánh Toàn-Núi ngự Bình ( leo ½ núi, di chuyển vòng quanh ¾ núi)-Hoàng Thị Loan  - Quãng trường Vua Quang Trung (Dâng hương tượng đài Vua Quang Trung)- Hoàng Thị Loan-Đường vành đai núi ngự Bình-Nguyễn Khoa Chiêm)-Nguyễn Khánh Toàn-Khoa GDTC (&gt;4 km-4,5km)</w:t>
      </w:r>
    </w:p>
    <w:p w:rsidR="00CC1561" w:rsidRPr="00DF0D0B" w:rsidRDefault="00CC1561"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4.2. Khoa GDTC-Nguyễn Khánh Toàn-Núi ngự Bình ( leo ½ núi, di chuyển vòng quanh ¾ núi)-Hoàng Thị Loan-Quãng trường Vua Quang Trung (Dâng hương tượng đài Vua Quang Trung)-Đường Ngự Bình-Nguyễn Khoa Chiêm (Ngã tư Bánh bèo -  Nguyễn Khánh Toàn-Khoa GDTC (&gt;4 km-4,5km)</w:t>
      </w:r>
    </w:p>
    <w:p w:rsidR="00CC1561" w:rsidRPr="00DF0D0B" w:rsidRDefault="00CC1561" w:rsidP="00696860">
      <w:pPr>
        <w:tabs>
          <w:tab w:val="left" w:pos="1170"/>
        </w:tabs>
        <w:spacing w:before="0" w:line="276" w:lineRule="auto"/>
        <w:ind w:firstLine="567"/>
        <w:jc w:val="both"/>
        <w:rPr>
          <w:color w:val="000000" w:themeColor="text1"/>
          <w:spacing w:val="4"/>
          <w:sz w:val="26"/>
          <w:szCs w:val="26"/>
        </w:rPr>
      </w:pPr>
      <w:r w:rsidRPr="00DF0D0B">
        <w:rPr>
          <w:color w:val="000000" w:themeColor="text1"/>
          <w:spacing w:val="4"/>
          <w:sz w:val="26"/>
          <w:szCs w:val="26"/>
        </w:rPr>
        <w:t>4.3. Khoa GDTC-Nguyễn Khánh Toàn-Núi ngự Bình ( leo ½ núi, di chuyển vòng quanh ¾ núi)-Hoàng Thị Loan-Quãng trường Vưa Quang Trung ( Dâng hương và kèm bài tập chuyên môn tại quãng trường Vua Quang Trung) -Hoàng Thị Loan-Đường vành đai núi ngự Bình-Nguyễn Khoa Chiêm - Nguyễn Khánh Toàn-Khoa GDTC (&gt;4 km-4,5km)</w:t>
      </w:r>
    </w:p>
    <w:p w:rsidR="00CC1561" w:rsidRPr="00DF0D0B" w:rsidRDefault="00CC1561" w:rsidP="00696860">
      <w:pPr>
        <w:tabs>
          <w:tab w:val="left" w:pos="1170"/>
        </w:tabs>
        <w:spacing w:before="0" w:line="276" w:lineRule="auto"/>
        <w:ind w:firstLine="567"/>
        <w:jc w:val="both"/>
        <w:rPr>
          <w:color w:val="000000" w:themeColor="text1"/>
          <w:spacing w:val="4"/>
          <w:sz w:val="26"/>
          <w:szCs w:val="26"/>
        </w:rPr>
      </w:pPr>
      <w:r w:rsidRPr="00DF0D0B">
        <w:rPr>
          <w:color w:val="000000" w:themeColor="text1"/>
          <w:sz w:val="26"/>
          <w:szCs w:val="26"/>
        </w:rPr>
        <w:t>4</w:t>
      </w:r>
      <w:r w:rsidRPr="00DF0D0B">
        <w:rPr>
          <w:color w:val="000000" w:themeColor="text1"/>
          <w:spacing w:val="4"/>
          <w:sz w:val="26"/>
          <w:szCs w:val="26"/>
        </w:rPr>
        <w:t>.4. Khoa GDTC-Nguyễn Khánh Toàn-Núi Ngự Bình ( leo ½ núi, di chuyển vòng quanh ¾ núi)-Hoàng Thị Loan-Quãng trường Vưa Quang Trung (Dâng hương và kèm bài tập chuyên môn tại quãng trường Vua Quang Trung) - Hoàng Thị Loan-Đường Ngự Bình-Nguyễn Khoa Chiêm (Ngã tư Bánh bèo) - Nguyễn Khánh Toàn-Khoa GDTC (&gt;4 km-4,5km)</w:t>
      </w:r>
    </w:p>
    <w:p w:rsidR="00CC1561" w:rsidRPr="00DF0D0B" w:rsidRDefault="00CC1561" w:rsidP="00696860">
      <w:pPr>
        <w:tabs>
          <w:tab w:val="left" w:pos="1170"/>
        </w:tabs>
        <w:spacing w:before="0" w:line="276" w:lineRule="auto"/>
        <w:ind w:firstLine="567"/>
        <w:jc w:val="both"/>
        <w:rPr>
          <w:b/>
          <w:i/>
          <w:color w:val="000000" w:themeColor="text1"/>
          <w:sz w:val="26"/>
          <w:szCs w:val="26"/>
        </w:rPr>
      </w:pPr>
      <w:r w:rsidRPr="00DF0D0B">
        <w:rPr>
          <w:b/>
          <w:i/>
          <w:color w:val="000000" w:themeColor="text1"/>
          <w:sz w:val="26"/>
          <w:szCs w:val="26"/>
        </w:rPr>
        <w:t xml:space="preserve">Bài tập </w:t>
      </w:r>
      <w:r w:rsidR="004D2AB1" w:rsidRPr="00DF0D0B">
        <w:rPr>
          <w:b/>
          <w:i/>
          <w:color w:val="000000" w:themeColor="text1"/>
          <w:sz w:val="26"/>
          <w:szCs w:val="26"/>
        </w:rPr>
        <w:t>5 (</w:t>
      </w:r>
      <w:r w:rsidRPr="00DF0D0B">
        <w:rPr>
          <w:b/>
          <w:i/>
          <w:color w:val="000000" w:themeColor="text1"/>
          <w:sz w:val="26"/>
          <w:szCs w:val="26"/>
        </w:rPr>
        <w:t xml:space="preserve">&gt;80-90 phút </w:t>
      </w:r>
      <w:r w:rsidR="004D2AB1" w:rsidRPr="00DF0D0B">
        <w:rPr>
          <w:b/>
          <w:i/>
          <w:color w:val="000000" w:themeColor="text1"/>
          <w:sz w:val="26"/>
          <w:szCs w:val="26"/>
        </w:rPr>
        <w:t>)</w:t>
      </w:r>
    </w:p>
    <w:p w:rsidR="00CC1561" w:rsidRPr="00DF0D0B" w:rsidRDefault="00CC1561"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5.1. Khoa GDTC-Nguyễn Khánh Toàn-đỉnh núi Ngự Bình (Kèm bài tập chuyên môn tại đỉnh núi Ngự bình)-Hoàng Thị Loan-Đường vành đai núi Ngự Bình-Nguyễn Khoa Chiêm -  Nguyễn Khánh Toàn-Khoa GDTC (&gt;4 km-5km).</w:t>
      </w:r>
    </w:p>
    <w:p w:rsidR="00CC1561" w:rsidRPr="00DF0D0B" w:rsidRDefault="00CC1561"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5.2. Khoa GDTC-Nguyễn Khánh Toàn-đỉnh núi Ngự Bình (Kèm bài tập chuyên môn tại đỉnh núi Ngự Bình)-Hoàng Thị Loan-Đường Ngự Bình-Nguyễn Khoa Chiêm (Ngã tư bánh bèo)-Nguyễn Khánh Toàn-Khoa GDTC (&gt;4 km -5km)</w:t>
      </w:r>
    </w:p>
    <w:p w:rsidR="00CC1561" w:rsidRPr="00DF0D0B" w:rsidRDefault="00CC1561"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5.3. Khoa GDTC-Nguyễn Khánh Toàn-đỉnh núi Ngự Bình-Hoàng Thị Loan-Quãng trường Vua Quang Trung (Dâng hương, kèm bài tập chuyên môn tại Quãng trường Vua Quang Trung)-Đường vành đai núi ngự Bình-Nguyễn Khoa Chiêm)-Nguyễn Khánh Toàn-Khoa GDTC (&gt;4 km -5km).</w:t>
      </w:r>
    </w:p>
    <w:p w:rsidR="00CC1561" w:rsidRPr="00DF0D0B" w:rsidRDefault="00CC1561"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5.4. Khoa GDTC-Nguyễn Khánh Toàn-đỉnh núi Ngự Bình-Hoàng Thị Loan-Quãng trường Vua Quang Trung (Dâng hương, kèm bài tập chuyên môn tại Quãng trường Vua Quang Trung)-Đường Ngự Bình-Nguyễn Khoa Chiêm (Ngã tư Bánh bèo)-Nguyễn Khánh Toàn-Khoa GDTC (&gt;4 km -5km).</w:t>
      </w:r>
    </w:p>
    <w:p w:rsidR="00CC1561" w:rsidRPr="00DF0D0B" w:rsidRDefault="00CC1561"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 xml:space="preserve">5.5. Khoa GDTC-Nguyễn Khánh Toàn-đỉnh núi Ngự Bình-Hoàng Thị Loan-Quãng trường Vua Quang Trung (Dâng hương tượng đài Vua Quang Trung và tham </w:t>
      </w:r>
      <w:r w:rsidRPr="00DF0D0B">
        <w:rPr>
          <w:color w:val="000000" w:themeColor="text1"/>
          <w:sz w:val="26"/>
          <w:szCs w:val="26"/>
        </w:rPr>
        <w:lastRenderedPageBreak/>
        <w:t>quan núi Bân)-Đường vành đai núi ngự Bình-Nguyễn Khoa Chiêm)-Nguyễn Khánh Toàn-Khoa GDTC (&gt;4 km -5km).</w:t>
      </w:r>
    </w:p>
    <w:p w:rsidR="00CC1561" w:rsidRPr="00DF0D0B" w:rsidRDefault="00CC1561"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5.6. Khoa GDTC-Nguyễn Khánh Toàn-đỉnh núi Ngự Bình-Hoàng Thị Loan-Quãng trường Vua Quang Trung (Dâng hương tượng đài Vua Quang Trung và tham quan núi Bân)-Đường Ngự Bình (Ngã tư bánh bèo)-Nguyễn Khoa Chiêm-Nguyễn Khánh Toàn-Khoa GDTC (&gt;4 km -5km).</w:t>
      </w:r>
    </w:p>
    <w:p w:rsidR="00C77110" w:rsidRPr="00DF0D0B" w:rsidRDefault="000E57C0"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Để làm cơ sở cho việc</w:t>
      </w:r>
      <w:r w:rsidR="00774C5B" w:rsidRPr="00DF0D0B">
        <w:rPr>
          <w:color w:val="000000" w:themeColor="text1"/>
          <w:sz w:val="26"/>
          <w:szCs w:val="26"/>
        </w:rPr>
        <w:t xml:space="preserve"> lựa chọn và</w:t>
      </w:r>
      <w:r w:rsidRPr="00DF0D0B">
        <w:rPr>
          <w:color w:val="000000" w:themeColor="text1"/>
          <w:sz w:val="26"/>
          <w:szCs w:val="26"/>
        </w:rPr>
        <w:t xml:space="preserve"> ứng dụng các bài tập vào quá trình dạy học môn GDTC cho sinh viên Đại học Huế, đề tài tiến hành phỏng vấn</w:t>
      </w:r>
      <w:r w:rsidR="00774C5B" w:rsidRPr="00DF0D0B">
        <w:rPr>
          <w:color w:val="000000" w:themeColor="text1"/>
          <w:sz w:val="26"/>
          <w:szCs w:val="26"/>
        </w:rPr>
        <w:t xml:space="preserve"> 36 giảng viên tại Khoa GDTC </w:t>
      </w:r>
      <w:r w:rsidRPr="00DF0D0B">
        <w:rPr>
          <w:color w:val="000000" w:themeColor="text1"/>
          <w:sz w:val="26"/>
          <w:szCs w:val="26"/>
        </w:rPr>
        <w:t xml:space="preserve">về mức độ án toàn của các bài tập dã ngoại, đã </w:t>
      </w:r>
      <w:r w:rsidR="004D2AB1" w:rsidRPr="00DF0D0B">
        <w:rPr>
          <w:color w:val="000000" w:themeColor="text1"/>
          <w:sz w:val="26"/>
          <w:szCs w:val="26"/>
        </w:rPr>
        <w:t>cấu trúc</w:t>
      </w:r>
      <w:r w:rsidRPr="00DF0D0B">
        <w:rPr>
          <w:color w:val="000000" w:themeColor="text1"/>
          <w:sz w:val="26"/>
          <w:szCs w:val="26"/>
        </w:rPr>
        <w:t xml:space="preserve"> như trên</w:t>
      </w:r>
      <w:r w:rsidR="00752F0D" w:rsidRPr="00DF0D0B">
        <w:rPr>
          <w:color w:val="000000" w:themeColor="text1"/>
          <w:sz w:val="26"/>
          <w:szCs w:val="26"/>
        </w:rPr>
        <w:t>, trình bày ở bảng 2</w:t>
      </w:r>
      <w:r w:rsidRPr="00DF0D0B">
        <w:rPr>
          <w:color w:val="000000" w:themeColor="text1"/>
          <w:sz w:val="26"/>
          <w:szCs w:val="26"/>
        </w:rPr>
        <w:t xml:space="preserve">: </w:t>
      </w:r>
    </w:p>
    <w:p w:rsidR="00CC1561" w:rsidRPr="00DF0D0B" w:rsidRDefault="004E4D6E" w:rsidP="00696860">
      <w:pPr>
        <w:tabs>
          <w:tab w:val="left" w:pos="1170"/>
        </w:tabs>
        <w:spacing w:before="0" w:line="276" w:lineRule="auto"/>
        <w:ind w:firstLine="567"/>
        <w:rPr>
          <w:color w:val="000000" w:themeColor="text1"/>
          <w:sz w:val="26"/>
          <w:szCs w:val="26"/>
        </w:rPr>
      </w:pPr>
      <w:r w:rsidRPr="00DF0D0B">
        <w:rPr>
          <w:b/>
          <w:color w:val="000000" w:themeColor="text1"/>
          <w:sz w:val="26"/>
          <w:szCs w:val="26"/>
        </w:rPr>
        <w:t>Bả</w:t>
      </w:r>
      <w:r w:rsidR="00752F0D" w:rsidRPr="00DF0D0B">
        <w:rPr>
          <w:b/>
          <w:color w:val="000000" w:themeColor="text1"/>
          <w:sz w:val="26"/>
          <w:szCs w:val="26"/>
        </w:rPr>
        <w:t xml:space="preserve">ng </w:t>
      </w:r>
      <w:r w:rsidRPr="00DF0D0B">
        <w:rPr>
          <w:b/>
          <w:color w:val="000000" w:themeColor="text1"/>
          <w:sz w:val="26"/>
          <w:szCs w:val="26"/>
        </w:rPr>
        <w:t>2</w:t>
      </w:r>
      <w:r w:rsidR="00CC1561" w:rsidRPr="00DF0D0B">
        <w:rPr>
          <w:b/>
          <w:color w:val="000000" w:themeColor="text1"/>
          <w:sz w:val="26"/>
          <w:szCs w:val="26"/>
        </w:rPr>
        <w:t>. Xác định mức độ an toàn của các bài tập dã ngoạ</w:t>
      </w:r>
      <w:r w:rsidR="004D2AB1" w:rsidRPr="00DF0D0B">
        <w:rPr>
          <w:b/>
          <w:color w:val="000000" w:themeColor="text1"/>
          <w:sz w:val="26"/>
          <w:szCs w:val="26"/>
        </w:rPr>
        <w:t xml:space="preserve">i </w:t>
      </w:r>
      <w:r w:rsidR="001F1CF6" w:rsidRPr="00DF0D0B">
        <w:rPr>
          <w:b/>
          <w:color w:val="000000" w:themeColor="text1"/>
          <w:sz w:val="26"/>
          <w:szCs w:val="26"/>
        </w:rPr>
        <w:t>(n=</w:t>
      </w:r>
      <w:r w:rsidR="00180BEE" w:rsidRPr="00DF0D0B">
        <w:rPr>
          <w:b/>
          <w:color w:val="000000" w:themeColor="text1"/>
          <w:sz w:val="26"/>
          <w:szCs w:val="26"/>
        </w:rPr>
        <w:t>36</w:t>
      </w:r>
      <w:r w:rsidR="001F1CF6" w:rsidRPr="00DF0D0B">
        <w:rPr>
          <w:b/>
          <w:color w:val="000000" w:themeColor="text1"/>
          <w:sz w:val="26"/>
          <w:szCs w:val="26"/>
        </w:rPr>
        <w:t>)</w:t>
      </w: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730"/>
        <w:gridCol w:w="622"/>
        <w:gridCol w:w="672"/>
        <w:gridCol w:w="567"/>
        <w:gridCol w:w="709"/>
        <w:gridCol w:w="506"/>
        <w:gridCol w:w="653"/>
      </w:tblGrid>
      <w:tr w:rsidR="0084585A" w:rsidRPr="00DF0D0B" w:rsidTr="00774C5B">
        <w:trPr>
          <w:trHeight w:val="371"/>
          <w:jc w:val="center"/>
        </w:trPr>
        <w:tc>
          <w:tcPr>
            <w:tcW w:w="567" w:type="dxa"/>
            <w:vMerge w:val="restart"/>
            <w:tcBorders>
              <w:right w:val="single" w:sz="4" w:space="0" w:color="000000"/>
            </w:tcBorders>
            <w:shd w:val="clear" w:color="auto" w:fill="auto"/>
            <w:vAlign w:val="center"/>
          </w:tcPr>
          <w:p w:rsidR="00CC1561" w:rsidRPr="00DF0D0B" w:rsidRDefault="00CC1561" w:rsidP="00696860">
            <w:pPr>
              <w:spacing w:before="0" w:line="276" w:lineRule="auto"/>
              <w:rPr>
                <w:b/>
                <w:color w:val="000000" w:themeColor="text1"/>
                <w:sz w:val="26"/>
                <w:szCs w:val="26"/>
              </w:rPr>
            </w:pPr>
            <w:r w:rsidRPr="00DF0D0B">
              <w:rPr>
                <w:b/>
                <w:color w:val="000000" w:themeColor="text1"/>
                <w:sz w:val="26"/>
                <w:szCs w:val="26"/>
              </w:rPr>
              <w:t>TT</w:t>
            </w:r>
          </w:p>
        </w:tc>
        <w:tc>
          <w:tcPr>
            <w:tcW w:w="5730" w:type="dxa"/>
            <w:vMerge w:val="restart"/>
            <w:tcBorders>
              <w:top w:val="single" w:sz="4" w:space="0" w:color="000000"/>
              <w:left w:val="single" w:sz="4" w:space="0" w:color="000000"/>
              <w:bottom w:val="single" w:sz="4" w:space="0" w:color="000000"/>
              <w:right w:val="single" w:sz="4" w:space="0" w:color="000000"/>
              <w:tl2br w:val="nil"/>
            </w:tcBorders>
            <w:shd w:val="clear" w:color="auto" w:fill="auto"/>
            <w:vAlign w:val="center"/>
          </w:tcPr>
          <w:p w:rsidR="00CC1561" w:rsidRPr="00DF0D0B" w:rsidRDefault="00CC1561" w:rsidP="00696860">
            <w:pPr>
              <w:spacing w:before="0" w:line="276" w:lineRule="auto"/>
              <w:rPr>
                <w:b/>
                <w:color w:val="000000" w:themeColor="text1"/>
                <w:sz w:val="26"/>
                <w:szCs w:val="26"/>
              </w:rPr>
            </w:pPr>
          </w:p>
          <w:p w:rsidR="00CC1561" w:rsidRPr="00DF0D0B" w:rsidRDefault="00CC1561" w:rsidP="00696860">
            <w:pPr>
              <w:spacing w:before="0" w:line="276" w:lineRule="auto"/>
              <w:rPr>
                <w:b/>
                <w:color w:val="000000" w:themeColor="text1"/>
                <w:sz w:val="26"/>
                <w:szCs w:val="26"/>
                <w:lang w:val="vi-VN"/>
              </w:rPr>
            </w:pPr>
            <w:r w:rsidRPr="00DF0D0B">
              <w:rPr>
                <w:b/>
                <w:color w:val="000000" w:themeColor="text1"/>
                <w:sz w:val="26"/>
                <w:szCs w:val="26"/>
              </w:rPr>
              <w:t>Các bài tậ</w:t>
            </w:r>
            <w:r w:rsidR="00113D6A" w:rsidRPr="00DF0D0B">
              <w:rPr>
                <w:b/>
                <w:color w:val="000000" w:themeColor="text1"/>
                <w:sz w:val="26"/>
                <w:szCs w:val="26"/>
              </w:rPr>
              <w:t>p d</w:t>
            </w:r>
            <w:r w:rsidRPr="00DF0D0B">
              <w:rPr>
                <w:b/>
                <w:color w:val="000000" w:themeColor="text1"/>
                <w:sz w:val="26"/>
                <w:szCs w:val="26"/>
              </w:rPr>
              <w:t>ã ngoại</w:t>
            </w:r>
          </w:p>
        </w:tc>
        <w:tc>
          <w:tcPr>
            <w:tcW w:w="3729" w:type="dxa"/>
            <w:gridSpan w:val="6"/>
            <w:tcBorders>
              <w:left w:val="single" w:sz="4" w:space="0" w:color="000000"/>
            </w:tcBorders>
            <w:shd w:val="clear" w:color="auto" w:fill="auto"/>
            <w:vAlign w:val="center"/>
          </w:tcPr>
          <w:p w:rsidR="00CC1561" w:rsidRPr="00DF0D0B" w:rsidRDefault="00CC1561" w:rsidP="00696860">
            <w:pPr>
              <w:spacing w:before="0" w:line="276" w:lineRule="auto"/>
              <w:rPr>
                <w:b/>
                <w:color w:val="000000" w:themeColor="text1"/>
                <w:sz w:val="24"/>
                <w:szCs w:val="26"/>
              </w:rPr>
            </w:pPr>
            <w:r w:rsidRPr="00DF0D0B">
              <w:rPr>
                <w:b/>
                <w:color w:val="000000" w:themeColor="text1"/>
                <w:sz w:val="24"/>
                <w:szCs w:val="26"/>
              </w:rPr>
              <w:t>Mức độ an toàn của bài tập</w:t>
            </w:r>
          </w:p>
        </w:tc>
      </w:tr>
      <w:tr w:rsidR="0084585A" w:rsidRPr="00DF0D0B" w:rsidTr="00183945">
        <w:trPr>
          <w:trHeight w:val="546"/>
          <w:jc w:val="center"/>
        </w:trPr>
        <w:tc>
          <w:tcPr>
            <w:tcW w:w="567" w:type="dxa"/>
            <w:vMerge/>
            <w:tcBorders>
              <w:right w:val="single" w:sz="4" w:space="0" w:color="000000"/>
            </w:tcBorders>
            <w:shd w:val="clear" w:color="auto" w:fill="auto"/>
          </w:tcPr>
          <w:p w:rsidR="00CC1561" w:rsidRPr="00DF0D0B" w:rsidRDefault="00CC1561" w:rsidP="00696860">
            <w:pPr>
              <w:spacing w:before="0" w:line="276" w:lineRule="auto"/>
              <w:rPr>
                <w:b/>
                <w:color w:val="000000" w:themeColor="text1"/>
                <w:sz w:val="26"/>
                <w:szCs w:val="26"/>
              </w:rPr>
            </w:pPr>
          </w:p>
        </w:tc>
        <w:tc>
          <w:tcPr>
            <w:tcW w:w="5730" w:type="dxa"/>
            <w:vMerge/>
            <w:tcBorders>
              <w:top w:val="nil"/>
              <w:left w:val="single" w:sz="4" w:space="0" w:color="000000"/>
              <w:bottom w:val="single" w:sz="4" w:space="0" w:color="000000"/>
              <w:right w:val="single" w:sz="4" w:space="0" w:color="000000"/>
              <w:tl2br w:val="nil"/>
            </w:tcBorders>
            <w:shd w:val="clear" w:color="auto" w:fill="auto"/>
          </w:tcPr>
          <w:p w:rsidR="00CC1561" w:rsidRPr="00DF0D0B" w:rsidRDefault="00CC1561" w:rsidP="00696860">
            <w:pPr>
              <w:spacing w:before="0" w:line="276" w:lineRule="auto"/>
              <w:rPr>
                <w:b/>
                <w:color w:val="000000" w:themeColor="text1"/>
                <w:sz w:val="26"/>
                <w:szCs w:val="26"/>
              </w:rPr>
            </w:pPr>
          </w:p>
        </w:tc>
        <w:tc>
          <w:tcPr>
            <w:tcW w:w="1294" w:type="dxa"/>
            <w:gridSpan w:val="2"/>
            <w:tcBorders>
              <w:left w:val="single" w:sz="4" w:space="0" w:color="000000"/>
            </w:tcBorders>
            <w:shd w:val="clear" w:color="auto" w:fill="auto"/>
            <w:vAlign w:val="center"/>
          </w:tcPr>
          <w:p w:rsidR="00272DBF" w:rsidRPr="00A334AE" w:rsidRDefault="00CC1561" w:rsidP="00696860">
            <w:pPr>
              <w:spacing w:before="0" w:line="276" w:lineRule="auto"/>
              <w:rPr>
                <w:b/>
                <w:i/>
                <w:color w:val="000000" w:themeColor="text1"/>
                <w:sz w:val="24"/>
                <w:szCs w:val="26"/>
              </w:rPr>
            </w:pPr>
            <w:r w:rsidRPr="00A334AE">
              <w:rPr>
                <w:b/>
                <w:i/>
                <w:color w:val="000000" w:themeColor="text1"/>
                <w:sz w:val="24"/>
                <w:szCs w:val="26"/>
              </w:rPr>
              <w:t xml:space="preserve">Rất </w:t>
            </w:r>
          </w:p>
          <w:p w:rsidR="00CC1561" w:rsidRPr="00A334AE" w:rsidRDefault="00CC1561" w:rsidP="00696860">
            <w:pPr>
              <w:spacing w:before="0" w:line="276" w:lineRule="auto"/>
              <w:rPr>
                <w:b/>
                <w:i/>
                <w:color w:val="000000" w:themeColor="text1"/>
                <w:sz w:val="24"/>
                <w:szCs w:val="26"/>
              </w:rPr>
            </w:pPr>
            <w:r w:rsidRPr="00A334AE">
              <w:rPr>
                <w:b/>
                <w:i/>
                <w:color w:val="000000" w:themeColor="text1"/>
                <w:sz w:val="24"/>
                <w:szCs w:val="26"/>
              </w:rPr>
              <w:t>an toàn</w:t>
            </w:r>
          </w:p>
        </w:tc>
        <w:tc>
          <w:tcPr>
            <w:tcW w:w="1276" w:type="dxa"/>
            <w:gridSpan w:val="2"/>
            <w:shd w:val="clear" w:color="auto" w:fill="auto"/>
            <w:vAlign w:val="center"/>
          </w:tcPr>
          <w:p w:rsidR="00CC1561" w:rsidRPr="00A334AE" w:rsidRDefault="00CC1561" w:rsidP="00696860">
            <w:pPr>
              <w:spacing w:before="0" w:line="276" w:lineRule="auto"/>
              <w:rPr>
                <w:b/>
                <w:i/>
                <w:color w:val="000000" w:themeColor="text1"/>
                <w:sz w:val="24"/>
                <w:szCs w:val="26"/>
              </w:rPr>
            </w:pPr>
            <w:r w:rsidRPr="00A334AE">
              <w:rPr>
                <w:b/>
                <w:i/>
                <w:color w:val="000000" w:themeColor="text1"/>
                <w:sz w:val="24"/>
                <w:szCs w:val="26"/>
              </w:rPr>
              <w:t>An toàn</w:t>
            </w:r>
          </w:p>
        </w:tc>
        <w:tc>
          <w:tcPr>
            <w:tcW w:w="1159" w:type="dxa"/>
            <w:gridSpan w:val="2"/>
            <w:shd w:val="clear" w:color="auto" w:fill="auto"/>
            <w:vAlign w:val="center"/>
          </w:tcPr>
          <w:p w:rsidR="00272DBF" w:rsidRPr="00A334AE" w:rsidRDefault="00CC1561" w:rsidP="00696860">
            <w:pPr>
              <w:spacing w:before="0" w:line="276" w:lineRule="auto"/>
              <w:rPr>
                <w:b/>
                <w:i/>
                <w:color w:val="000000" w:themeColor="text1"/>
                <w:sz w:val="24"/>
                <w:szCs w:val="26"/>
              </w:rPr>
            </w:pPr>
            <w:r w:rsidRPr="00A334AE">
              <w:rPr>
                <w:b/>
                <w:i/>
                <w:color w:val="000000" w:themeColor="text1"/>
                <w:sz w:val="24"/>
                <w:szCs w:val="26"/>
              </w:rPr>
              <w:t xml:space="preserve">Không </w:t>
            </w:r>
          </w:p>
          <w:p w:rsidR="00CC1561" w:rsidRPr="00A334AE" w:rsidRDefault="00CC1561" w:rsidP="00696860">
            <w:pPr>
              <w:spacing w:before="0" w:line="276" w:lineRule="auto"/>
              <w:rPr>
                <w:b/>
                <w:i/>
                <w:color w:val="000000" w:themeColor="text1"/>
                <w:sz w:val="24"/>
                <w:szCs w:val="26"/>
              </w:rPr>
            </w:pPr>
            <w:r w:rsidRPr="00A334AE">
              <w:rPr>
                <w:b/>
                <w:i/>
                <w:color w:val="000000" w:themeColor="text1"/>
                <w:sz w:val="24"/>
                <w:szCs w:val="26"/>
              </w:rPr>
              <w:t>an toàn</w:t>
            </w:r>
          </w:p>
        </w:tc>
      </w:tr>
      <w:tr w:rsidR="0084585A" w:rsidRPr="00DF0D0B" w:rsidTr="00774C5B">
        <w:trPr>
          <w:trHeight w:val="287"/>
          <w:jc w:val="center"/>
        </w:trPr>
        <w:tc>
          <w:tcPr>
            <w:tcW w:w="567" w:type="dxa"/>
            <w:vMerge/>
            <w:tcBorders>
              <w:right w:val="single" w:sz="4" w:space="0" w:color="000000"/>
            </w:tcBorders>
            <w:shd w:val="clear" w:color="auto" w:fill="auto"/>
          </w:tcPr>
          <w:p w:rsidR="00CC1561" w:rsidRPr="00DF0D0B" w:rsidRDefault="00CC1561" w:rsidP="00696860">
            <w:pPr>
              <w:spacing w:before="0" w:line="276" w:lineRule="auto"/>
              <w:rPr>
                <w:b/>
                <w:color w:val="000000" w:themeColor="text1"/>
                <w:sz w:val="26"/>
                <w:szCs w:val="26"/>
              </w:rPr>
            </w:pPr>
          </w:p>
        </w:tc>
        <w:tc>
          <w:tcPr>
            <w:tcW w:w="5730" w:type="dxa"/>
            <w:vMerge/>
            <w:tcBorders>
              <w:top w:val="nil"/>
              <w:left w:val="single" w:sz="4" w:space="0" w:color="000000"/>
              <w:bottom w:val="single" w:sz="4" w:space="0" w:color="000000"/>
              <w:right w:val="single" w:sz="4" w:space="0" w:color="000000"/>
              <w:tl2br w:val="nil"/>
            </w:tcBorders>
            <w:shd w:val="clear" w:color="auto" w:fill="auto"/>
          </w:tcPr>
          <w:p w:rsidR="00CC1561" w:rsidRPr="00DF0D0B" w:rsidRDefault="00CC1561" w:rsidP="00696860">
            <w:pPr>
              <w:spacing w:before="0" w:line="276" w:lineRule="auto"/>
              <w:rPr>
                <w:b/>
                <w:color w:val="000000" w:themeColor="text1"/>
                <w:sz w:val="26"/>
                <w:szCs w:val="26"/>
              </w:rPr>
            </w:pPr>
          </w:p>
        </w:tc>
        <w:tc>
          <w:tcPr>
            <w:tcW w:w="622" w:type="dxa"/>
            <w:tcBorders>
              <w:left w:val="single" w:sz="4" w:space="0" w:color="000000"/>
            </w:tcBorders>
            <w:shd w:val="clear" w:color="auto" w:fill="auto"/>
            <w:vAlign w:val="center"/>
          </w:tcPr>
          <w:p w:rsidR="00CC1561" w:rsidRPr="00A334AE" w:rsidRDefault="00CC1561" w:rsidP="00696860">
            <w:pPr>
              <w:spacing w:before="0" w:line="276" w:lineRule="auto"/>
              <w:rPr>
                <w:i/>
                <w:color w:val="000000" w:themeColor="text1"/>
                <w:sz w:val="24"/>
                <w:szCs w:val="26"/>
              </w:rPr>
            </w:pPr>
            <w:r w:rsidRPr="00A334AE">
              <w:rPr>
                <w:i/>
                <w:color w:val="000000" w:themeColor="text1"/>
                <w:sz w:val="24"/>
                <w:szCs w:val="26"/>
              </w:rPr>
              <w:t>SL</w:t>
            </w:r>
          </w:p>
        </w:tc>
        <w:tc>
          <w:tcPr>
            <w:tcW w:w="672" w:type="dxa"/>
            <w:shd w:val="clear" w:color="auto" w:fill="auto"/>
            <w:vAlign w:val="center"/>
          </w:tcPr>
          <w:p w:rsidR="00CC1561" w:rsidRPr="00A334AE" w:rsidRDefault="00CC1561" w:rsidP="00696860">
            <w:pPr>
              <w:spacing w:before="0" w:line="276" w:lineRule="auto"/>
              <w:rPr>
                <w:i/>
                <w:color w:val="000000" w:themeColor="text1"/>
                <w:sz w:val="24"/>
                <w:szCs w:val="26"/>
              </w:rPr>
            </w:pPr>
            <w:r w:rsidRPr="00A334AE">
              <w:rPr>
                <w:i/>
                <w:color w:val="000000" w:themeColor="text1"/>
                <w:sz w:val="24"/>
                <w:szCs w:val="26"/>
              </w:rPr>
              <w:t>%</w:t>
            </w:r>
          </w:p>
        </w:tc>
        <w:tc>
          <w:tcPr>
            <w:tcW w:w="567" w:type="dxa"/>
            <w:shd w:val="clear" w:color="auto" w:fill="auto"/>
            <w:vAlign w:val="center"/>
          </w:tcPr>
          <w:p w:rsidR="00CC1561" w:rsidRPr="00A334AE" w:rsidRDefault="00CC1561" w:rsidP="00696860">
            <w:pPr>
              <w:spacing w:before="0" w:line="276" w:lineRule="auto"/>
              <w:rPr>
                <w:i/>
                <w:color w:val="000000" w:themeColor="text1"/>
                <w:sz w:val="24"/>
                <w:szCs w:val="26"/>
              </w:rPr>
            </w:pPr>
            <w:r w:rsidRPr="00A334AE">
              <w:rPr>
                <w:i/>
                <w:color w:val="000000" w:themeColor="text1"/>
                <w:sz w:val="24"/>
                <w:szCs w:val="26"/>
              </w:rPr>
              <w:t>SL</w:t>
            </w:r>
          </w:p>
        </w:tc>
        <w:tc>
          <w:tcPr>
            <w:tcW w:w="709" w:type="dxa"/>
            <w:shd w:val="clear" w:color="auto" w:fill="auto"/>
            <w:vAlign w:val="center"/>
          </w:tcPr>
          <w:p w:rsidR="00CC1561" w:rsidRPr="00A334AE" w:rsidRDefault="00CC1561" w:rsidP="00696860">
            <w:pPr>
              <w:spacing w:before="0" w:line="276" w:lineRule="auto"/>
              <w:rPr>
                <w:i/>
                <w:color w:val="000000" w:themeColor="text1"/>
                <w:sz w:val="24"/>
                <w:szCs w:val="26"/>
              </w:rPr>
            </w:pPr>
            <w:r w:rsidRPr="00A334AE">
              <w:rPr>
                <w:i/>
                <w:color w:val="000000" w:themeColor="text1"/>
                <w:sz w:val="24"/>
                <w:szCs w:val="26"/>
              </w:rPr>
              <w:t>%</w:t>
            </w:r>
          </w:p>
        </w:tc>
        <w:tc>
          <w:tcPr>
            <w:tcW w:w="506" w:type="dxa"/>
            <w:shd w:val="clear" w:color="auto" w:fill="auto"/>
            <w:vAlign w:val="center"/>
          </w:tcPr>
          <w:p w:rsidR="00CC1561" w:rsidRPr="00A334AE" w:rsidRDefault="00CC1561" w:rsidP="00696860">
            <w:pPr>
              <w:spacing w:before="0" w:line="276" w:lineRule="auto"/>
              <w:rPr>
                <w:i/>
                <w:color w:val="000000" w:themeColor="text1"/>
                <w:sz w:val="24"/>
                <w:szCs w:val="26"/>
              </w:rPr>
            </w:pPr>
            <w:r w:rsidRPr="00A334AE">
              <w:rPr>
                <w:i/>
                <w:color w:val="000000" w:themeColor="text1"/>
                <w:sz w:val="24"/>
                <w:szCs w:val="26"/>
              </w:rPr>
              <w:t>SL</w:t>
            </w:r>
          </w:p>
        </w:tc>
        <w:tc>
          <w:tcPr>
            <w:tcW w:w="653" w:type="dxa"/>
            <w:shd w:val="clear" w:color="auto" w:fill="auto"/>
            <w:vAlign w:val="center"/>
          </w:tcPr>
          <w:p w:rsidR="00CC1561" w:rsidRPr="00A334AE" w:rsidRDefault="00CC1561" w:rsidP="00696860">
            <w:pPr>
              <w:spacing w:before="0" w:line="276" w:lineRule="auto"/>
              <w:rPr>
                <w:i/>
                <w:color w:val="000000" w:themeColor="text1"/>
                <w:sz w:val="24"/>
                <w:szCs w:val="26"/>
              </w:rPr>
            </w:pPr>
            <w:r w:rsidRPr="00A334AE">
              <w:rPr>
                <w:i/>
                <w:color w:val="000000" w:themeColor="text1"/>
                <w:sz w:val="24"/>
                <w:szCs w:val="26"/>
              </w:rPr>
              <w:t>%</w:t>
            </w:r>
          </w:p>
        </w:tc>
      </w:tr>
      <w:tr w:rsidR="0084585A" w:rsidRPr="00DF0D0B" w:rsidTr="00183945">
        <w:trPr>
          <w:jc w:val="center"/>
        </w:trPr>
        <w:tc>
          <w:tcPr>
            <w:tcW w:w="567" w:type="dxa"/>
            <w:shd w:val="clear" w:color="auto" w:fill="auto"/>
          </w:tcPr>
          <w:p w:rsidR="00CC1561" w:rsidRPr="00DF0D0B" w:rsidRDefault="00CC1561" w:rsidP="00696860">
            <w:pPr>
              <w:spacing w:before="0" w:line="276" w:lineRule="auto"/>
              <w:rPr>
                <w:b/>
                <w:color w:val="000000" w:themeColor="text1"/>
                <w:sz w:val="26"/>
                <w:szCs w:val="26"/>
              </w:rPr>
            </w:pPr>
            <w:r w:rsidRPr="00DF0D0B">
              <w:rPr>
                <w:b/>
                <w:color w:val="000000" w:themeColor="text1"/>
                <w:sz w:val="26"/>
                <w:szCs w:val="26"/>
              </w:rPr>
              <w:t>1</w:t>
            </w:r>
          </w:p>
        </w:tc>
        <w:tc>
          <w:tcPr>
            <w:tcW w:w="5730" w:type="dxa"/>
            <w:tcBorders>
              <w:top w:val="single" w:sz="4" w:space="0" w:color="000000"/>
            </w:tcBorders>
            <w:shd w:val="clear" w:color="auto" w:fill="auto"/>
          </w:tcPr>
          <w:p w:rsidR="00CC1561" w:rsidRPr="00DF0D0B" w:rsidRDefault="00CC1561" w:rsidP="00696860">
            <w:pPr>
              <w:spacing w:before="0" w:line="276" w:lineRule="auto"/>
              <w:jc w:val="both"/>
              <w:rPr>
                <w:b/>
                <w:color w:val="000000" w:themeColor="text1"/>
                <w:sz w:val="26"/>
                <w:szCs w:val="26"/>
              </w:rPr>
            </w:pPr>
            <w:r w:rsidRPr="00DF0D0B">
              <w:rPr>
                <w:b/>
                <w:color w:val="000000" w:themeColor="text1"/>
                <w:sz w:val="26"/>
                <w:szCs w:val="26"/>
              </w:rPr>
              <w:t>Bài tập 30 - 40 phút (03)</w:t>
            </w:r>
          </w:p>
        </w:tc>
        <w:tc>
          <w:tcPr>
            <w:tcW w:w="3729" w:type="dxa"/>
            <w:gridSpan w:val="6"/>
            <w:shd w:val="clear" w:color="auto" w:fill="auto"/>
            <w:vAlign w:val="center"/>
          </w:tcPr>
          <w:p w:rsidR="00CC1561" w:rsidRPr="00DF0D0B" w:rsidRDefault="00CC1561" w:rsidP="00696860">
            <w:pPr>
              <w:spacing w:before="0" w:line="276" w:lineRule="auto"/>
              <w:rPr>
                <w:color w:val="000000" w:themeColor="text1"/>
                <w:sz w:val="24"/>
                <w:szCs w:val="26"/>
              </w:rPr>
            </w:pPr>
          </w:p>
        </w:tc>
      </w:tr>
      <w:tr w:rsidR="0084585A" w:rsidRPr="00DF0D0B" w:rsidTr="003A070C">
        <w:trPr>
          <w:trHeight w:val="614"/>
          <w:jc w:val="center"/>
        </w:trPr>
        <w:tc>
          <w:tcPr>
            <w:tcW w:w="567" w:type="dxa"/>
            <w:shd w:val="clear" w:color="auto" w:fill="auto"/>
          </w:tcPr>
          <w:p w:rsidR="00CC1561" w:rsidRPr="00DF0D0B" w:rsidRDefault="00CC1561" w:rsidP="00696860">
            <w:pPr>
              <w:spacing w:before="0" w:line="276" w:lineRule="auto"/>
              <w:rPr>
                <w:color w:val="000000" w:themeColor="text1"/>
                <w:sz w:val="26"/>
                <w:szCs w:val="26"/>
              </w:rPr>
            </w:pPr>
            <w:r w:rsidRPr="00DF0D0B">
              <w:rPr>
                <w:color w:val="000000" w:themeColor="text1"/>
                <w:sz w:val="26"/>
                <w:szCs w:val="26"/>
              </w:rPr>
              <w:t>1.1</w:t>
            </w:r>
          </w:p>
        </w:tc>
        <w:tc>
          <w:tcPr>
            <w:tcW w:w="5730" w:type="dxa"/>
            <w:shd w:val="clear" w:color="auto" w:fill="auto"/>
          </w:tcPr>
          <w:p w:rsidR="00CC1561" w:rsidRPr="00DF0D0B" w:rsidRDefault="00CC1561" w:rsidP="00696860">
            <w:pPr>
              <w:tabs>
                <w:tab w:val="left" w:pos="1170"/>
              </w:tabs>
              <w:spacing w:before="0" w:line="276" w:lineRule="auto"/>
              <w:jc w:val="both"/>
              <w:rPr>
                <w:color w:val="000000" w:themeColor="text1"/>
                <w:sz w:val="26"/>
                <w:szCs w:val="26"/>
              </w:rPr>
            </w:pPr>
            <w:r w:rsidRPr="00DF0D0B">
              <w:rPr>
                <w:color w:val="000000" w:themeColor="text1"/>
                <w:sz w:val="26"/>
                <w:szCs w:val="26"/>
              </w:rPr>
              <w:t xml:space="preserve">Khoa GDTC - Hồ Đắc Di - </w:t>
            </w:r>
            <w:r w:rsidR="00272DBF" w:rsidRPr="00DF0D0B">
              <w:rPr>
                <w:color w:val="000000" w:themeColor="text1"/>
                <w:sz w:val="26"/>
                <w:szCs w:val="26"/>
              </w:rPr>
              <w:t>Trường ĐH Luật</w:t>
            </w:r>
            <w:r w:rsidRPr="00DF0D0B">
              <w:rPr>
                <w:color w:val="000000" w:themeColor="text1"/>
                <w:sz w:val="26"/>
                <w:szCs w:val="26"/>
              </w:rPr>
              <w:t xml:space="preserve"> - Hồ Đắc Di - Khoa GDTC (2,5km - 3km).</w:t>
            </w:r>
          </w:p>
        </w:tc>
        <w:tc>
          <w:tcPr>
            <w:tcW w:w="62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03</w:t>
            </w:r>
          </w:p>
        </w:tc>
        <w:tc>
          <w:tcPr>
            <w:tcW w:w="67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8.3</w:t>
            </w:r>
          </w:p>
        </w:tc>
        <w:tc>
          <w:tcPr>
            <w:tcW w:w="567"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03</w:t>
            </w:r>
          </w:p>
        </w:tc>
        <w:tc>
          <w:tcPr>
            <w:tcW w:w="709"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8.3</w:t>
            </w:r>
          </w:p>
        </w:tc>
        <w:tc>
          <w:tcPr>
            <w:tcW w:w="506"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30</w:t>
            </w:r>
          </w:p>
        </w:tc>
        <w:tc>
          <w:tcPr>
            <w:tcW w:w="653"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83.3</w:t>
            </w:r>
          </w:p>
        </w:tc>
      </w:tr>
      <w:tr w:rsidR="0084585A" w:rsidRPr="00DF0D0B" w:rsidTr="00183945">
        <w:trPr>
          <w:jc w:val="center"/>
        </w:trPr>
        <w:tc>
          <w:tcPr>
            <w:tcW w:w="567" w:type="dxa"/>
            <w:shd w:val="clear" w:color="auto" w:fill="auto"/>
          </w:tcPr>
          <w:p w:rsidR="00CC1561" w:rsidRPr="00DF0D0B" w:rsidRDefault="00CC1561" w:rsidP="00696860">
            <w:pPr>
              <w:spacing w:before="0" w:line="276" w:lineRule="auto"/>
              <w:rPr>
                <w:color w:val="000000" w:themeColor="text1"/>
                <w:sz w:val="26"/>
                <w:szCs w:val="26"/>
              </w:rPr>
            </w:pPr>
            <w:r w:rsidRPr="00DF0D0B">
              <w:rPr>
                <w:color w:val="000000" w:themeColor="text1"/>
                <w:sz w:val="26"/>
                <w:szCs w:val="26"/>
              </w:rPr>
              <w:t>1.2</w:t>
            </w:r>
          </w:p>
        </w:tc>
        <w:tc>
          <w:tcPr>
            <w:tcW w:w="5730" w:type="dxa"/>
            <w:shd w:val="clear" w:color="auto" w:fill="auto"/>
          </w:tcPr>
          <w:p w:rsidR="00CC1561" w:rsidRPr="00DF0D0B" w:rsidRDefault="00CC1561" w:rsidP="00696860">
            <w:pPr>
              <w:tabs>
                <w:tab w:val="left" w:pos="1170"/>
              </w:tabs>
              <w:spacing w:before="0" w:line="276" w:lineRule="auto"/>
              <w:jc w:val="both"/>
              <w:rPr>
                <w:color w:val="000000" w:themeColor="text1"/>
                <w:sz w:val="26"/>
                <w:szCs w:val="26"/>
              </w:rPr>
            </w:pPr>
            <w:r w:rsidRPr="00DF0D0B">
              <w:rPr>
                <w:color w:val="000000" w:themeColor="text1"/>
                <w:sz w:val="26"/>
                <w:szCs w:val="26"/>
              </w:rPr>
              <w:t xml:space="preserve">Khoa GDTC -  Hồ Đắc Di - </w:t>
            </w:r>
            <w:r w:rsidR="00272DBF" w:rsidRPr="00DF0D0B">
              <w:rPr>
                <w:color w:val="000000" w:themeColor="text1"/>
                <w:sz w:val="26"/>
                <w:szCs w:val="26"/>
              </w:rPr>
              <w:t>Trường ĐH Luật</w:t>
            </w:r>
            <w:r w:rsidRPr="00DF0D0B">
              <w:rPr>
                <w:color w:val="000000" w:themeColor="text1"/>
                <w:sz w:val="26"/>
                <w:szCs w:val="26"/>
              </w:rPr>
              <w:t xml:space="preserve"> - Xóm Gióng - Hồ Đắc Di - Khoa GDTC (2.5km - 3km). </w:t>
            </w:r>
          </w:p>
        </w:tc>
        <w:tc>
          <w:tcPr>
            <w:tcW w:w="62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03</w:t>
            </w:r>
          </w:p>
        </w:tc>
        <w:tc>
          <w:tcPr>
            <w:tcW w:w="67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8.3</w:t>
            </w:r>
          </w:p>
        </w:tc>
        <w:tc>
          <w:tcPr>
            <w:tcW w:w="567"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03</w:t>
            </w:r>
          </w:p>
        </w:tc>
        <w:tc>
          <w:tcPr>
            <w:tcW w:w="709"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8.3</w:t>
            </w:r>
          </w:p>
        </w:tc>
        <w:tc>
          <w:tcPr>
            <w:tcW w:w="506"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30</w:t>
            </w:r>
          </w:p>
        </w:tc>
        <w:tc>
          <w:tcPr>
            <w:tcW w:w="653"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83.3</w:t>
            </w:r>
          </w:p>
        </w:tc>
      </w:tr>
      <w:tr w:rsidR="0084585A" w:rsidRPr="00DF0D0B" w:rsidTr="00183945">
        <w:trPr>
          <w:jc w:val="center"/>
        </w:trPr>
        <w:tc>
          <w:tcPr>
            <w:tcW w:w="567" w:type="dxa"/>
            <w:shd w:val="clear" w:color="auto" w:fill="auto"/>
          </w:tcPr>
          <w:p w:rsidR="00CC1561" w:rsidRPr="00DF0D0B" w:rsidRDefault="00CC1561" w:rsidP="00696860">
            <w:pPr>
              <w:spacing w:before="0" w:line="276" w:lineRule="auto"/>
              <w:rPr>
                <w:color w:val="000000" w:themeColor="text1"/>
                <w:sz w:val="26"/>
                <w:szCs w:val="26"/>
              </w:rPr>
            </w:pPr>
            <w:r w:rsidRPr="00DF0D0B">
              <w:rPr>
                <w:color w:val="000000" w:themeColor="text1"/>
                <w:sz w:val="26"/>
                <w:szCs w:val="26"/>
              </w:rPr>
              <w:t>1.3</w:t>
            </w:r>
          </w:p>
        </w:tc>
        <w:tc>
          <w:tcPr>
            <w:tcW w:w="5730" w:type="dxa"/>
            <w:shd w:val="clear" w:color="auto" w:fill="auto"/>
          </w:tcPr>
          <w:p w:rsidR="00CC1561" w:rsidRPr="00DF0D0B" w:rsidRDefault="00CC1561" w:rsidP="00696860">
            <w:pPr>
              <w:tabs>
                <w:tab w:val="left" w:pos="1170"/>
              </w:tabs>
              <w:spacing w:before="0" w:line="276" w:lineRule="auto"/>
              <w:jc w:val="both"/>
              <w:rPr>
                <w:color w:val="000000" w:themeColor="text1"/>
                <w:sz w:val="26"/>
                <w:szCs w:val="26"/>
              </w:rPr>
            </w:pPr>
            <w:r w:rsidRPr="00DF0D0B">
              <w:rPr>
                <w:color w:val="000000" w:themeColor="text1"/>
                <w:sz w:val="26"/>
                <w:szCs w:val="26"/>
              </w:rPr>
              <w:t>Hồ Đắc Di - Nguyễn Khánh Toàn - Núi Tả Bật Sơn (leo đỉnh núi) - Nguyễn Khánh Toàn - khoa GDTC (2,5 km - 3km)</w:t>
            </w:r>
          </w:p>
        </w:tc>
        <w:tc>
          <w:tcPr>
            <w:tcW w:w="62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28</w:t>
            </w:r>
          </w:p>
        </w:tc>
        <w:tc>
          <w:tcPr>
            <w:tcW w:w="67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77.8</w:t>
            </w:r>
          </w:p>
        </w:tc>
        <w:tc>
          <w:tcPr>
            <w:tcW w:w="567"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07</w:t>
            </w:r>
          </w:p>
        </w:tc>
        <w:tc>
          <w:tcPr>
            <w:tcW w:w="709"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19.4</w:t>
            </w:r>
          </w:p>
        </w:tc>
        <w:tc>
          <w:tcPr>
            <w:tcW w:w="506"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01</w:t>
            </w:r>
          </w:p>
        </w:tc>
        <w:tc>
          <w:tcPr>
            <w:tcW w:w="653"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2.8</w:t>
            </w:r>
          </w:p>
        </w:tc>
      </w:tr>
      <w:tr w:rsidR="0084585A" w:rsidRPr="00DF0D0B" w:rsidTr="00183945">
        <w:trPr>
          <w:jc w:val="center"/>
        </w:trPr>
        <w:tc>
          <w:tcPr>
            <w:tcW w:w="567" w:type="dxa"/>
            <w:shd w:val="clear" w:color="auto" w:fill="auto"/>
          </w:tcPr>
          <w:p w:rsidR="00CC1561" w:rsidRPr="00DF0D0B" w:rsidRDefault="00CC1561" w:rsidP="00696860">
            <w:pPr>
              <w:spacing w:before="0" w:line="276" w:lineRule="auto"/>
              <w:rPr>
                <w:b/>
                <w:color w:val="000000" w:themeColor="text1"/>
                <w:sz w:val="26"/>
                <w:szCs w:val="26"/>
              </w:rPr>
            </w:pPr>
            <w:r w:rsidRPr="00DF0D0B">
              <w:rPr>
                <w:b/>
                <w:color w:val="000000" w:themeColor="text1"/>
                <w:sz w:val="26"/>
                <w:szCs w:val="26"/>
              </w:rPr>
              <w:t>2</w:t>
            </w:r>
          </w:p>
        </w:tc>
        <w:tc>
          <w:tcPr>
            <w:tcW w:w="5730" w:type="dxa"/>
            <w:shd w:val="clear" w:color="auto" w:fill="auto"/>
          </w:tcPr>
          <w:p w:rsidR="00CC1561" w:rsidRPr="00DF0D0B" w:rsidRDefault="00CC1561" w:rsidP="00696860">
            <w:pPr>
              <w:tabs>
                <w:tab w:val="left" w:pos="1170"/>
              </w:tabs>
              <w:spacing w:before="0" w:line="276" w:lineRule="auto"/>
              <w:jc w:val="both"/>
              <w:rPr>
                <w:b/>
                <w:color w:val="000000" w:themeColor="text1"/>
                <w:sz w:val="26"/>
                <w:szCs w:val="26"/>
              </w:rPr>
            </w:pPr>
            <w:r w:rsidRPr="00DF0D0B">
              <w:rPr>
                <w:b/>
                <w:color w:val="000000" w:themeColor="text1"/>
                <w:sz w:val="26"/>
                <w:szCs w:val="26"/>
              </w:rPr>
              <w:t>Bài tập &gt;40 - 50 phút (03)</w:t>
            </w:r>
          </w:p>
        </w:tc>
        <w:tc>
          <w:tcPr>
            <w:tcW w:w="3729" w:type="dxa"/>
            <w:gridSpan w:val="6"/>
            <w:shd w:val="clear" w:color="auto" w:fill="auto"/>
            <w:vAlign w:val="center"/>
          </w:tcPr>
          <w:p w:rsidR="00CC1561" w:rsidRPr="00DF0D0B" w:rsidRDefault="00CC1561" w:rsidP="00696860">
            <w:pPr>
              <w:spacing w:before="0" w:line="276" w:lineRule="auto"/>
              <w:rPr>
                <w:color w:val="000000" w:themeColor="text1"/>
                <w:sz w:val="24"/>
                <w:szCs w:val="26"/>
              </w:rPr>
            </w:pPr>
          </w:p>
        </w:tc>
      </w:tr>
      <w:tr w:rsidR="0084585A" w:rsidRPr="00DF0D0B" w:rsidTr="00183945">
        <w:trPr>
          <w:jc w:val="center"/>
        </w:trPr>
        <w:tc>
          <w:tcPr>
            <w:tcW w:w="567" w:type="dxa"/>
            <w:shd w:val="clear" w:color="auto" w:fill="auto"/>
          </w:tcPr>
          <w:p w:rsidR="00CC1561" w:rsidRPr="00DF0D0B" w:rsidRDefault="00CC1561" w:rsidP="00696860">
            <w:pPr>
              <w:spacing w:before="0" w:line="276" w:lineRule="auto"/>
              <w:rPr>
                <w:color w:val="000000" w:themeColor="text1"/>
                <w:sz w:val="26"/>
                <w:szCs w:val="26"/>
              </w:rPr>
            </w:pPr>
            <w:r w:rsidRPr="00DF0D0B">
              <w:rPr>
                <w:color w:val="000000" w:themeColor="text1"/>
                <w:sz w:val="26"/>
                <w:szCs w:val="26"/>
              </w:rPr>
              <w:t>2.1</w:t>
            </w:r>
          </w:p>
        </w:tc>
        <w:tc>
          <w:tcPr>
            <w:tcW w:w="5730" w:type="dxa"/>
            <w:shd w:val="clear" w:color="auto" w:fill="auto"/>
          </w:tcPr>
          <w:p w:rsidR="00CC1561" w:rsidRPr="00DF0D0B" w:rsidRDefault="00CC1561" w:rsidP="00696860">
            <w:pPr>
              <w:tabs>
                <w:tab w:val="left" w:pos="1170"/>
              </w:tabs>
              <w:spacing w:before="0" w:line="276" w:lineRule="auto"/>
              <w:jc w:val="both"/>
              <w:rPr>
                <w:color w:val="000000" w:themeColor="text1"/>
                <w:sz w:val="26"/>
                <w:szCs w:val="26"/>
              </w:rPr>
            </w:pPr>
            <w:r w:rsidRPr="00DF0D0B">
              <w:rPr>
                <w:color w:val="000000" w:themeColor="text1"/>
                <w:sz w:val="26"/>
                <w:szCs w:val="26"/>
              </w:rPr>
              <w:t xml:space="preserve">Khoa GDTC - Nguyễn Khánh Toàn - Nguyễn Khoa Chiêm - Đường vành đai núi Ngự Bình - tiếp giáp Hoàng Thị Loan - quay lại Đường vành đai núi Ngự Bình - Nguyễn Khoa Chiêm - Nguyễn Khánh Toàn - Khoa GDTC (&gt;3km - 3,5 km) </w:t>
            </w:r>
          </w:p>
        </w:tc>
        <w:tc>
          <w:tcPr>
            <w:tcW w:w="62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28</w:t>
            </w:r>
          </w:p>
        </w:tc>
        <w:tc>
          <w:tcPr>
            <w:tcW w:w="67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77.8</w:t>
            </w:r>
          </w:p>
        </w:tc>
        <w:tc>
          <w:tcPr>
            <w:tcW w:w="567"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07</w:t>
            </w:r>
          </w:p>
        </w:tc>
        <w:tc>
          <w:tcPr>
            <w:tcW w:w="709"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19.4</w:t>
            </w:r>
          </w:p>
        </w:tc>
        <w:tc>
          <w:tcPr>
            <w:tcW w:w="506"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01</w:t>
            </w:r>
          </w:p>
        </w:tc>
        <w:tc>
          <w:tcPr>
            <w:tcW w:w="653"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2.8</w:t>
            </w:r>
          </w:p>
        </w:tc>
      </w:tr>
      <w:tr w:rsidR="0084585A" w:rsidRPr="00DF0D0B" w:rsidTr="00183945">
        <w:trPr>
          <w:jc w:val="center"/>
        </w:trPr>
        <w:tc>
          <w:tcPr>
            <w:tcW w:w="567" w:type="dxa"/>
            <w:shd w:val="clear" w:color="auto" w:fill="auto"/>
          </w:tcPr>
          <w:p w:rsidR="00CC1561" w:rsidRPr="00DF0D0B" w:rsidRDefault="00CC1561" w:rsidP="00696860">
            <w:pPr>
              <w:spacing w:before="0" w:line="276" w:lineRule="auto"/>
              <w:rPr>
                <w:color w:val="000000" w:themeColor="text1"/>
                <w:sz w:val="26"/>
                <w:szCs w:val="26"/>
              </w:rPr>
            </w:pPr>
            <w:r w:rsidRPr="00DF0D0B">
              <w:rPr>
                <w:color w:val="000000" w:themeColor="text1"/>
                <w:sz w:val="26"/>
                <w:szCs w:val="26"/>
              </w:rPr>
              <w:t>2.2</w:t>
            </w:r>
          </w:p>
        </w:tc>
        <w:tc>
          <w:tcPr>
            <w:tcW w:w="5730" w:type="dxa"/>
            <w:shd w:val="clear" w:color="auto" w:fill="auto"/>
          </w:tcPr>
          <w:p w:rsidR="00CC1561" w:rsidRPr="00DF0D0B" w:rsidRDefault="00CC1561" w:rsidP="00696860">
            <w:pPr>
              <w:tabs>
                <w:tab w:val="left" w:pos="1170"/>
              </w:tabs>
              <w:spacing w:before="0" w:line="276" w:lineRule="auto"/>
              <w:jc w:val="both"/>
              <w:rPr>
                <w:color w:val="000000" w:themeColor="text1"/>
                <w:spacing w:val="-4"/>
                <w:sz w:val="26"/>
                <w:szCs w:val="26"/>
              </w:rPr>
            </w:pPr>
            <w:r w:rsidRPr="00DF0D0B">
              <w:rPr>
                <w:color w:val="000000" w:themeColor="text1"/>
                <w:spacing w:val="-4"/>
                <w:sz w:val="26"/>
                <w:szCs w:val="26"/>
              </w:rPr>
              <w:t xml:space="preserve">Khoa GDTC - Nguyễn Khánh Toàn - Đường vành đai núi Ngự Bình -  Hoàng Thị Loan - Đường Ngự Bình - Nguyễn Khoa Chiêm (Ngã tư Bánh bèo) - Nguyễn Khánh Toàn - Khoa GDTC (&gt;3km - 3,5 km) </w:t>
            </w:r>
          </w:p>
        </w:tc>
        <w:tc>
          <w:tcPr>
            <w:tcW w:w="62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01</w:t>
            </w:r>
          </w:p>
        </w:tc>
        <w:tc>
          <w:tcPr>
            <w:tcW w:w="67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2.8</w:t>
            </w:r>
          </w:p>
        </w:tc>
        <w:tc>
          <w:tcPr>
            <w:tcW w:w="567"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07</w:t>
            </w:r>
          </w:p>
        </w:tc>
        <w:tc>
          <w:tcPr>
            <w:tcW w:w="709"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19.4</w:t>
            </w:r>
          </w:p>
        </w:tc>
        <w:tc>
          <w:tcPr>
            <w:tcW w:w="506"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28</w:t>
            </w:r>
          </w:p>
        </w:tc>
        <w:tc>
          <w:tcPr>
            <w:tcW w:w="653"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77.8</w:t>
            </w:r>
          </w:p>
        </w:tc>
      </w:tr>
      <w:tr w:rsidR="0084585A" w:rsidRPr="00DF0D0B" w:rsidTr="00183945">
        <w:trPr>
          <w:jc w:val="center"/>
        </w:trPr>
        <w:tc>
          <w:tcPr>
            <w:tcW w:w="567" w:type="dxa"/>
            <w:shd w:val="clear" w:color="auto" w:fill="auto"/>
          </w:tcPr>
          <w:p w:rsidR="00CC1561" w:rsidRPr="00DF0D0B" w:rsidRDefault="00CC1561" w:rsidP="00696860">
            <w:pPr>
              <w:spacing w:before="0" w:line="276" w:lineRule="auto"/>
              <w:rPr>
                <w:color w:val="000000" w:themeColor="text1"/>
                <w:sz w:val="26"/>
                <w:szCs w:val="26"/>
              </w:rPr>
            </w:pPr>
            <w:r w:rsidRPr="00DF0D0B">
              <w:rPr>
                <w:color w:val="000000" w:themeColor="text1"/>
                <w:sz w:val="26"/>
                <w:szCs w:val="26"/>
              </w:rPr>
              <w:t>2.3</w:t>
            </w:r>
          </w:p>
        </w:tc>
        <w:tc>
          <w:tcPr>
            <w:tcW w:w="5730" w:type="dxa"/>
            <w:shd w:val="clear" w:color="auto" w:fill="auto"/>
          </w:tcPr>
          <w:p w:rsidR="00CC1561" w:rsidRPr="00DF0D0B" w:rsidRDefault="00CC1561" w:rsidP="00696860">
            <w:pPr>
              <w:tabs>
                <w:tab w:val="left" w:pos="1170"/>
              </w:tabs>
              <w:spacing w:before="0" w:line="276" w:lineRule="auto"/>
              <w:jc w:val="both"/>
              <w:rPr>
                <w:color w:val="000000" w:themeColor="text1"/>
                <w:sz w:val="26"/>
                <w:szCs w:val="26"/>
              </w:rPr>
            </w:pPr>
            <w:r w:rsidRPr="00DF0D0B">
              <w:rPr>
                <w:color w:val="000000" w:themeColor="text1"/>
                <w:sz w:val="26"/>
                <w:szCs w:val="26"/>
              </w:rPr>
              <w:t xml:space="preserve">Khoa GDTC - Nguyễn Khánh Toàn - Núi Ngự Bình (leo ½ núi, di chuyển vòng quanh 1/3 núi) -  Đường vành đai núi Ngự Bình - Nguyễn Khánh Toàn - Khoa GDTC (&gt;3 km - 3.5km) </w:t>
            </w:r>
          </w:p>
        </w:tc>
        <w:tc>
          <w:tcPr>
            <w:tcW w:w="62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28</w:t>
            </w:r>
          </w:p>
        </w:tc>
        <w:tc>
          <w:tcPr>
            <w:tcW w:w="67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77.8</w:t>
            </w:r>
          </w:p>
        </w:tc>
        <w:tc>
          <w:tcPr>
            <w:tcW w:w="567"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04</w:t>
            </w:r>
          </w:p>
        </w:tc>
        <w:tc>
          <w:tcPr>
            <w:tcW w:w="709"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11.1</w:t>
            </w:r>
          </w:p>
        </w:tc>
        <w:tc>
          <w:tcPr>
            <w:tcW w:w="506"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04</w:t>
            </w:r>
          </w:p>
        </w:tc>
        <w:tc>
          <w:tcPr>
            <w:tcW w:w="653"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11.1</w:t>
            </w:r>
          </w:p>
        </w:tc>
      </w:tr>
      <w:tr w:rsidR="0084585A" w:rsidRPr="00DF0D0B" w:rsidTr="00183945">
        <w:trPr>
          <w:jc w:val="center"/>
        </w:trPr>
        <w:tc>
          <w:tcPr>
            <w:tcW w:w="567" w:type="dxa"/>
            <w:shd w:val="clear" w:color="auto" w:fill="auto"/>
          </w:tcPr>
          <w:p w:rsidR="00CC1561" w:rsidRPr="00DF0D0B" w:rsidRDefault="00CC1561" w:rsidP="00696860">
            <w:pPr>
              <w:spacing w:before="0" w:line="276" w:lineRule="auto"/>
              <w:rPr>
                <w:b/>
                <w:color w:val="000000" w:themeColor="text1"/>
                <w:sz w:val="26"/>
                <w:szCs w:val="26"/>
              </w:rPr>
            </w:pPr>
            <w:r w:rsidRPr="00DF0D0B">
              <w:rPr>
                <w:b/>
                <w:color w:val="000000" w:themeColor="text1"/>
                <w:sz w:val="26"/>
                <w:szCs w:val="26"/>
              </w:rPr>
              <w:t>3</w:t>
            </w:r>
          </w:p>
        </w:tc>
        <w:tc>
          <w:tcPr>
            <w:tcW w:w="5730" w:type="dxa"/>
            <w:shd w:val="clear" w:color="auto" w:fill="auto"/>
          </w:tcPr>
          <w:p w:rsidR="00CC1561" w:rsidRPr="00DF0D0B" w:rsidRDefault="00CC1561" w:rsidP="00696860">
            <w:pPr>
              <w:tabs>
                <w:tab w:val="left" w:pos="1170"/>
              </w:tabs>
              <w:spacing w:before="0" w:line="276" w:lineRule="auto"/>
              <w:jc w:val="both"/>
              <w:rPr>
                <w:b/>
                <w:color w:val="000000" w:themeColor="text1"/>
                <w:sz w:val="26"/>
                <w:szCs w:val="26"/>
              </w:rPr>
            </w:pPr>
            <w:r w:rsidRPr="00DF0D0B">
              <w:rPr>
                <w:b/>
                <w:color w:val="000000" w:themeColor="text1"/>
                <w:sz w:val="26"/>
                <w:szCs w:val="26"/>
              </w:rPr>
              <w:t xml:space="preserve"> Bài tập &gt;50 - 60 phút (02)</w:t>
            </w:r>
          </w:p>
        </w:tc>
        <w:tc>
          <w:tcPr>
            <w:tcW w:w="3729" w:type="dxa"/>
            <w:gridSpan w:val="6"/>
            <w:shd w:val="clear" w:color="auto" w:fill="auto"/>
            <w:vAlign w:val="center"/>
          </w:tcPr>
          <w:p w:rsidR="00CC1561" w:rsidRPr="00DF0D0B" w:rsidRDefault="00CC1561" w:rsidP="00696860">
            <w:pPr>
              <w:spacing w:before="0" w:line="276" w:lineRule="auto"/>
              <w:rPr>
                <w:color w:val="000000" w:themeColor="text1"/>
                <w:sz w:val="24"/>
                <w:szCs w:val="26"/>
              </w:rPr>
            </w:pPr>
          </w:p>
        </w:tc>
      </w:tr>
      <w:tr w:rsidR="0084585A" w:rsidRPr="00DF0D0B" w:rsidTr="00183945">
        <w:trPr>
          <w:jc w:val="center"/>
        </w:trPr>
        <w:tc>
          <w:tcPr>
            <w:tcW w:w="567" w:type="dxa"/>
            <w:shd w:val="clear" w:color="auto" w:fill="auto"/>
          </w:tcPr>
          <w:p w:rsidR="00CC1561" w:rsidRPr="00DF0D0B" w:rsidRDefault="00CC1561" w:rsidP="00696860">
            <w:pPr>
              <w:spacing w:before="0" w:line="276" w:lineRule="auto"/>
              <w:rPr>
                <w:color w:val="000000" w:themeColor="text1"/>
                <w:sz w:val="26"/>
                <w:szCs w:val="26"/>
              </w:rPr>
            </w:pPr>
            <w:r w:rsidRPr="00DF0D0B">
              <w:rPr>
                <w:color w:val="000000" w:themeColor="text1"/>
                <w:sz w:val="26"/>
                <w:szCs w:val="26"/>
              </w:rPr>
              <w:t>3.1</w:t>
            </w:r>
          </w:p>
        </w:tc>
        <w:tc>
          <w:tcPr>
            <w:tcW w:w="5730" w:type="dxa"/>
            <w:shd w:val="clear" w:color="auto" w:fill="auto"/>
          </w:tcPr>
          <w:p w:rsidR="00CC1561" w:rsidRPr="00DF0D0B" w:rsidRDefault="00CC1561" w:rsidP="00696860">
            <w:pPr>
              <w:tabs>
                <w:tab w:val="left" w:pos="1170"/>
              </w:tabs>
              <w:spacing w:before="0" w:line="276" w:lineRule="auto"/>
              <w:jc w:val="both"/>
              <w:rPr>
                <w:color w:val="000000" w:themeColor="text1"/>
                <w:sz w:val="26"/>
                <w:szCs w:val="26"/>
              </w:rPr>
            </w:pPr>
            <w:r w:rsidRPr="00DF0D0B">
              <w:rPr>
                <w:color w:val="000000" w:themeColor="text1"/>
                <w:sz w:val="26"/>
                <w:szCs w:val="26"/>
              </w:rPr>
              <w:t xml:space="preserve">Khoa GDTC - Nguyễn Khánh Toàn - Núi ngự Bình (leo ½ núi, di chuyển vòng quanh 3/4 núi) - Hoàng Thị Loan) - Đường vành đai núi Ngự Bình - Nguyễn </w:t>
            </w:r>
            <w:r w:rsidRPr="00DF0D0B">
              <w:rPr>
                <w:color w:val="000000" w:themeColor="text1"/>
                <w:sz w:val="26"/>
                <w:szCs w:val="26"/>
              </w:rPr>
              <w:lastRenderedPageBreak/>
              <w:t xml:space="preserve">Khoa Chiêm - Nguyễn Khánh Toàn - Khoa GDTC (&gt;3,5 km - 4km) </w:t>
            </w:r>
          </w:p>
        </w:tc>
        <w:tc>
          <w:tcPr>
            <w:tcW w:w="62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lastRenderedPageBreak/>
              <w:t>28</w:t>
            </w:r>
          </w:p>
        </w:tc>
        <w:tc>
          <w:tcPr>
            <w:tcW w:w="67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77.8</w:t>
            </w:r>
          </w:p>
        </w:tc>
        <w:tc>
          <w:tcPr>
            <w:tcW w:w="567"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04</w:t>
            </w:r>
          </w:p>
        </w:tc>
        <w:tc>
          <w:tcPr>
            <w:tcW w:w="709"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11.1</w:t>
            </w:r>
          </w:p>
        </w:tc>
        <w:tc>
          <w:tcPr>
            <w:tcW w:w="506"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04</w:t>
            </w:r>
          </w:p>
        </w:tc>
        <w:tc>
          <w:tcPr>
            <w:tcW w:w="653"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11.1</w:t>
            </w:r>
          </w:p>
        </w:tc>
      </w:tr>
      <w:tr w:rsidR="0084585A" w:rsidRPr="00DF0D0B" w:rsidTr="00183945">
        <w:trPr>
          <w:jc w:val="center"/>
        </w:trPr>
        <w:tc>
          <w:tcPr>
            <w:tcW w:w="567" w:type="dxa"/>
            <w:shd w:val="clear" w:color="auto" w:fill="auto"/>
          </w:tcPr>
          <w:p w:rsidR="00CC1561" w:rsidRPr="00DF0D0B" w:rsidRDefault="00CC1561" w:rsidP="00696860">
            <w:pPr>
              <w:spacing w:before="0" w:line="276" w:lineRule="auto"/>
              <w:rPr>
                <w:color w:val="000000" w:themeColor="text1"/>
                <w:sz w:val="26"/>
                <w:szCs w:val="26"/>
              </w:rPr>
            </w:pPr>
            <w:r w:rsidRPr="00DF0D0B">
              <w:rPr>
                <w:color w:val="000000" w:themeColor="text1"/>
                <w:sz w:val="26"/>
                <w:szCs w:val="26"/>
              </w:rPr>
              <w:lastRenderedPageBreak/>
              <w:t>3.2</w:t>
            </w:r>
          </w:p>
        </w:tc>
        <w:tc>
          <w:tcPr>
            <w:tcW w:w="5730" w:type="dxa"/>
            <w:shd w:val="clear" w:color="auto" w:fill="auto"/>
          </w:tcPr>
          <w:p w:rsidR="00CC1561" w:rsidRPr="00DF0D0B" w:rsidRDefault="00CC1561" w:rsidP="00696860">
            <w:pPr>
              <w:tabs>
                <w:tab w:val="left" w:pos="1170"/>
              </w:tabs>
              <w:spacing w:before="0" w:line="276" w:lineRule="auto"/>
              <w:jc w:val="both"/>
              <w:rPr>
                <w:color w:val="000000" w:themeColor="text1"/>
                <w:spacing w:val="-4"/>
                <w:sz w:val="26"/>
                <w:szCs w:val="26"/>
              </w:rPr>
            </w:pPr>
            <w:r w:rsidRPr="00DF0D0B">
              <w:rPr>
                <w:color w:val="000000" w:themeColor="text1"/>
                <w:spacing w:val="-4"/>
                <w:sz w:val="26"/>
                <w:szCs w:val="26"/>
              </w:rPr>
              <w:t xml:space="preserve">Khoa GDTC - Nguyễn Khánh Toàn - Núi ngự Bình (leo ½ núi, di chuyển vòng quanh 3/4 núi) - Hoàng Thị Loan) - Đường Ngự Bình - Nguyễn Khoa Chiêm - Nguyễn Khánh Toàn - Khoa GDTC (&gt;3,5 km - 4km) </w:t>
            </w:r>
          </w:p>
        </w:tc>
        <w:tc>
          <w:tcPr>
            <w:tcW w:w="62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03</w:t>
            </w:r>
          </w:p>
        </w:tc>
        <w:tc>
          <w:tcPr>
            <w:tcW w:w="67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8.3</w:t>
            </w:r>
          </w:p>
        </w:tc>
        <w:tc>
          <w:tcPr>
            <w:tcW w:w="567"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04</w:t>
            </w:r>
          </w:p>
        </w:tc>
        <w:tc>
          <w:tcPr>
            <w:tcW w:w="709"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11.1</w:t>
            </w:r>
          </w:p>
        </w:tc>
        <w:tc>
          <w:tcPr>
            <w:tcW w:w="506"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29</w:t>
            </w:r>
          </w:p>
        </w:tc>
        <w:tc>
          <w:tcPr>
            <w:tcW w:w="653"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80.5</w:t>
            </w:r>
          </w:p>
        </w:tc>
      </w:tr>
      <w:tr w:rsidR="0084585A" w:rsidRPr="00DF0D0B" w:rsidTr="00183945">
        <w:trPr>
          <w:jc w:val="center"/>
        </w:trPr>
        <w:tc>
          <w:tcPr>
            <w:tcW w:w="567" w:type="dxa"/>
            <w:shd w:val="clear" w:color="auto" w:fill="auto"/>
          </w:tcPr>
          <w:p w:rsidR="00CC1561" w:rsidRPr="00DF0D0B" w:rsidRDefault="00CC1561" w:rsidP="00696860">
            <w:pPr>
              <w:spacing w:before="0" w:line="276" w:lineRule="auto"/>
              <w:rPr>
                <w:b/>
                <w:color w:val="000000" w:themeColor="text1"/>
                <w:sz w:val="26"/>
                <w:szCs w:val="26"/>
              </w:rPr>
            </w:pPr>
            <w:r w:rsidRPr="00DF0D0B">
              <w:rPr>
                <w:b/>
                <w:color w:val="000000" w:themeColor="text1"/>
                <w:sz w:val="26"/>
                <w:szCs w:val="26"/>
              </w:rPr>
              <w:t>4</w:t>
            </w:r>
          </w:p>
        </w:tc>
        <w:tc>
          <w:tcPr>
            <w:tcW w:w="5730" w:type="dxa"/>
            <w:shd w:val="clear" w:color="auto" w:fill="auto"/>
          </w:tcPr>
          <w:p w:rsidR="00CC1561" w:rsidRPr="00DF0D0B" w:rsidRDefault="00CC1561" w:rsidP="00696860">
            <w:pPr>
              <w:tabs>
                <w:tab w:val="left" w:pos="1170"/>
              </w:tabs>
              <w:spacing w:before="0" w:line="276" w:lineRule="auto"/>
              <w:jc w:val="both"/>
              <w:rPr>
                <w:b/>
                <w:color w:val="000000" w:themeColor="text1"/>
                <w:sz w:val="26"/>
                <w:szCs w:val="26"/>
              </w:rPr>
            </w:pPr>
            <w:r w:rsidRPr="00DF0D0B">
              <w:rPr>
                <w:b/>
                <w:color w:val="000000" w:themeColor="text1"/>
                <w:sz w:val="26"/>
                <w:szCs w:val="26"/>
              </w:rPr>
              <w:t>Bài tập &gt;60 - 80 phút (04)</w:t>
            </w:r>
          </w:p>
        </w:tc>
        <w:tc>
          <w:tcPr>
            <w:tcW w:w="3729" w:type="dxa"/>
            <w:gridSpan w:val="6"/>
            <w:shd w:val="clear" w:color="auto" w:fill="auto"/>
            <w:vAlign w:val="center"/>
          </w:tcPr>
          <w:p w:rsidR="00CC1561" w:rsidRPr="00DF0D0B" w:rsidRDefault="00CC1561" w:rsidP="00696860">
            <w:pPr>
              <w:spacing w:before="0" w:line="276" w:lineRule="auto"/>
              <w:rPr>
                <w:color w:val="000000" w:themeColor="text1"/>
                <w:sz w:val="24"/>
                <w:szCs w:val="26"/>
              </w:rPr>
            </w:pPr>
          </w:p>
        </w:tc>
      </w:tr>
      <w:tr w:rsidR="0084585A" w:rsidRPr="00DF0D0B" w:rsidTr="00183945">
        <w:trPr>
          <w:jc w:val="center"/>
        </w:trPr>
        <w:tc>
          <w:tcPr>
            <w:tcW w:w="567" w:type="dxa"/>
            <w:shd w:val="clear" w:color="auto" w:fill="auto"/>
          </w:tcPr>
          <w:p w:rsidR="00CC1561" w:rsidRPr="00DF0D0B" w:rsidRDefault="00CC1561" w:rsidP="00696860">
            <w:pPr>
              <w:spacing w:before="0" w:line="276" w:lineRule="auto"/>
              <w:jc w:val="both"/>
              <w:rPr>
                <w:color w:val="000000" w:themeColor="text1"/>
                <w:sz w:val="26"/>
                <w:szCs w:val="26"/>
              </w:rPr>
            </w:pPr>
            <w:r w:rsidRPr="00DF0D0B">
              <w:rPr>
                <w:color w:val="000000" w:themeColor="text1"/>
                <w:sz w:val="26"/>
                <w:szCs w:val="26"/>
              </w:rPr>
              <w:t>4.1</w:t>
            </w:r>
          </w:p>
        </w:tc>
        <w:tc>
          <w:tcPr>
            <w:tcW w:w="5730" w:type="dxa"/>
            <w:shd w:val="clear" w:color="auto" w:fill="auto"/>
          </w:tcPr>
          <w:p w:rsidR="00CC1561" w:rsidRPr="00DF0D0B" w:rsidRDefault="00CC1561" w:rsidP="00696860">
            <w:pPr>
              <w:tabs>
                <w:tab w:val="left" w:pos="1170"/>
              </w:tabs>
              <w:spacing w:before="0" w:line="276" w:lineRule="auto"/>
              <w:jc w:val="both"/>
              <w:rPr>
                <w:color w:val="000000" w:themeColor="text1"/>
                <w:sz w:val="26"/>
                <w:szCs w:val="26"/>
              </w:rPr>
            </w:pPr>
            <w:r w:rsidRPr="00DF0D0B">
              <w:rPr>
                <w:color w:val="000000" w:themeColor="text1"/>
                <w:sz w:val="26"/>
                <w:szCs w:val="26"/>
              </w:rPr>
              <w:t>Khoa GDTC - Nguyễn Khánh Toàn - Núi ngự Bình ( leo ½ núi, di chuyển vòng quanh 3/4 núi) - Hoàng Thị Loan - - Quãng trường Vua Quang Trung (Dâng hương tượng đài Vua Quang Trung)- Hoàng Thị Loan - Đường vành đai núi ngự Bình - Nguyễn Khoa Chiêm) -  Nguyễn Khánh Toàn - Khoa GDTC (&gt;4 km - 4,5km)</w:t>
            </w:r>
          </w:p>
        </w:tc>
        <w:tc>
          <w:tcPr>
            <w:tcW w:w="62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29</w:t>
            </w:r>
          </w:p>
        </w:tc>
        <w:tc>
          <w:tcPr>
            <w:tcW w:w="67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80.3</w:t>
            </w:r>
          </w:p>
        </w:tc>
        <w:tc>
          <w:tcPr>
            <w:tcW w:w="567"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04</w:t>
            </w:r>
          </w:p>
        </w:tc>
        <w:tc>
          <w:tcPr>
            <w:tcW w:w="709"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11.1</w:t>
            </w:r>
          </w:p>
        </w:tc>
        <w:tc>
          <w:tcPr>
            <w:tcW w:w="506"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03</w:t>
            </w:r>
          </w:p>
        </w:tc>
        <w:tc>
          <w:tcPr>
            <w:tcW w:w="653"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8.3</w:t>
            </w:r>
          </w:p>
        </w:tc>
      </w:tr>
      <w:tr w:rsidR="0084585A" w:rsidRPr="00DF0D0B" w:rsidTr="00183945">
        <w:trPr>
          <w:jc w:val="center"/>
        </w:trPr>
        <w:tc>
          <w:tcPr>
            <w:tcW w:w="567" w:type="dxa"/>
            <w:shd w:val="clear" w:color="auto" w:fill="auto"/>
          </w:tcPr>
          <w:p w:rsidR="00CC1561" w:rsidRPr="00DF0D0B" w:rsidRDefault="00CC1561" w:rsidP="00696860">
            <w:pPr>
              <w:spacing w:before="0" w:line="276" w:lineRule="auto"/>
              <w:rPr>
                <w:color w:val="000000" w:themeColor="text1"/>
                <w:sz w:val="26"/>
                <w:szCs w:val="26"/>
              </w:rPr>
            </w:pPr>
            <w:r w:rsidRPr="00DF0D0B">
              <w:rPr>
                <w:color w:val="000000" w:themeColor="text1"/>
                <w:sz w:val="26"/>
                <w:szCs w:val="26"/>
              </w:rPr>
              <w:t>4.2</w:t>
            </w:r>
          </w:p>
        </w:tc>
        <w:tc>
          <w:tcPr>
            <w:tcW w:w="5730" w:type="dxa"/>
            <w:shd w:val="clear" w:color="auto" w:fill="auto"/>
          </w:tcPr>
          <w:p w:rsidR="00CC1561" w:rsidRPr="00DF0D0B" w:rsidRDefault="00CC1561" w:rsidP="00696860">
            <w:pPr>
              <w:tabs>
                <w:tab w:val="left" w:pos="1170"/>
              </w:tabs>
              <w:spacing w:before="0" w:line="276" w:lineRule="auto"/>
              <w:jc w:val="both"/>
              <w:rPr>
                <w:color w:val="000000" w:themeColor="text1"/>
                <w:spacing w:val="-4"/>
                <w:sz w:val="26"/>
                <w:szCs w:val="26"/>
              </w:rPr>
            </w:pPr>
            <w:r w:rsidRPr="00DF0D0B">
              <w:rPr>
                <w:color w:val="000000" w:themeColor="text1"/>
                <w:spacing w:val="-4"/>
                <w:sz w:val="26"/>
                <w:szCs w:val="26"/>
              </w:rPr>
              <w:t>Khoa GDTC - Nguyễn Khánh Toàn - Núi ngự Bình ( leo ½ núi, di chuyển vòng quanh 3/4 núi) - Hoàng Thị Loan - Quãng trường Vua Quang Trung (Dâng hương tượng đài Vua Quang Trung) - Đường Ngự Bình - Nguyễn Khoa Chiêm (Ngã tư Bánh bèo -  Nguyễn Khánh Toàn - Khoa GDTC (&gt;4 km - 4,5km)</w:t>
            </w:r>
          </w:p>
        </w:tc>
        <w:tc>
          <w:tcPr>
            <w:tcW w:w="62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03</w:t>
            </w:r>
          </w:p>
        </w:tc>
        <w:tc>
          <w:tcPr>
            <w:tcW w:w="67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8.3</w:t>
            </w:r>
          </w:p>
        </w:tc>
        <w:tc>
          <w:tcPr>
            <w:tcW w:w="567"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04</w:t>
            </w:r>
          </w:p>
        </w:tc>
        <w:tc>
          <w:tcPr>
            <w:tcW w:w="709"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11.1</w:t>
            </w:r>
          </w:p>
        </w:tc>
        <w:tc>
          <w:tcPr>
            <w:tcW w:w="506"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29</w:t>
            </w:r>
          </w:p>
        </w:tc>
        <w:tc>
          <w:tcPr>
            <w:tcW w:w="653"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80.5</w:t>
            </w:r>
          </w:p>
        </w:tc>
      </w:tr>
      <w:tr w:rsidR="0084585A" w:rsidRPr="00DF0D0B" w:rsidTr="00183945">
        <w:trPr>
          <w:jc w:val="center"/>
        </w:trPr>
        <w:tc>
          <w:tcPr>
            <w:tcW w:w="567" w:type="dxa"/>
            <w:shd w:val="clear" w:color="auto" w:fill="auto"/>
          </w:tcPr>
          <w:p w:rsidR="00CC1561" w:rsidRPr="00DF0D0B" w:rsidRDefault="00CC1561" w:rsidP="00696860">
            <w:pPr>
              <w:spacing w:before="0" w:line="276" w:lineRule="auto"/>
              <w:rPr>
                <w:color w:val="000000" w:themeColor="text1"/>
                <w:sz w:val="26"/>
                <w:szCs w:val="26"/>
              </w:rPr>
            </w:pPr>
            <w:r w:rsidRPr="00DF0D0B">
              <w:rPr>
                <w:color w:val="000000" w:themeColor="text1"/>
                <w:sz w:val="26"/>
                <w:szCs w:val="26"/>
              </w:rPr>
              <w:t>4.3</w:t>
            </w:r>
          </w:p>
        </w:tc>
        <w:tc>
          <w:tcPr>
            <w:tcW w:w="5730" w:type="dxa"/>
            <w:shd w:val="clear" w:color="auto" w:fill="auto"/>
          </w:tcPr>
          <w:p w:rsidR="00CC1561" w:rsidRPr="00DF0D0B" w:rsidRDefault="00CC1561" w:rsidP="00696860">
            <w:pPr>
              <w:tabs>
                <w:tab w:val="left" w:pos="1170"/>
              </w:tabs>
              <w:spacing w:before="0" w:line="276" w:lineRule="auto"/>
              <w:jc w:val="both"/>
              <w:rPr>
                <w:color w:val="000000" w:themeColor="text1"/>
                <w:sz w:val="26"/>
                <w:szCs w:val="26"/>
              </w:rPr>
            </w:pPr>
            <w:r w:rsidRPr="00DF0D0B">
              <w:rPr>
                <w:color w:val="000000" w:themeColor="text1"/>
                <w:sz w:val="26"/>
                <w:szCs w:val="26"/>
              </w:rPr>
              <w:t>Khoa GDTC - Nguyễn Khánh Toàn - Núi ngự Bình ( leo ½ núi, di chuyển vòng quanh 3/4 núi) - Hoàng Thị Loan - Quãng trường Vua Quang Trung ( Dâng hương và kèm bài tập chuyên môn tại quãng trường Vua Quang Trung)  - Hoàng Thị Loan - Đường vành đai núi ngự Bình - Nguyễn Khoa Chiêm -  Nguyễn Khánh Toàn - Khoa GDTC (&gt;4 km - 4,5km)</w:t>
            </w:r>
          </w:p>
        </w:tc>
        <w:tc>
          <w:tcPr>
            <w:tcW w:w="62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30</w:t>
            </w:r>
          </w:p>
        </w:tc>
        <w:tc>
          <w:tcPr>
            <w:tcW w:w="67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83.3</w:t>
            </w:r>
          </w:p>
        </w:tc>
        <w:tc>
          <w:tcPr>
            <w:tcW w:w="567"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04</w:t>
            </w:r>
          </w:p>
        </w:tc>
        <w:tc>
          <w:tcPr>
            <w:tcW w:w="709"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11.1</w:t>
            </w:r>
          </w:p>
        </w:tc>
        <w:tc>
          <w:tcPr>
            <w:tcW w:w="506"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03</w:t>
            </w:r>
          </w:p>
        </w:tc>
        <w:tc>
          <w:tcPr>
            <w:tcW w:w="653"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8.3</w:t>
            </w:r>
          </w:p>
        </w:tc>
      </w:tr>
      <w:tr w:rsidR="0084585A" w:rsidRPr="00DF0D0B" w:rsidTr="00183945">
        <w:trPr>
          <w:jc w:val="center"/>
        </w:trPr>
        <w:tc>
          <w:tcPr>
            <w:tcW w:w="567" w:type="dxa"/>
            <w:shd w:val="clear" w:color="auto" w:fill="auto"/>
          </w:tcPr>
          <w:p w:rsidR="00CC1561" w:rsidRPr="00DF0D0B" w:rsidRDefault="00CC1561" w:rsidP="00696860">
            <w:pPr>
              <w:spacing w:before="0" w:line="276" w:lineRule="auto"/>
              <w:rPr>
                <w:color w:val="000000" w:themeColor="text1"/>
                <w:sz w:val="26"/>
                <w:szCs w:val="26"/>
              </w:rPr>
            </w:pPr>
            <w:r w:rsidRPr="00DF0D0B">
              <w:rPr>
                <w:color w:val="000000" w:themeColor="text1"/>
                <w:sz w:val="26"/>
                <w:szCs w:val="26"/>
              </w:rPr>
              <w:t>4.4</w:t>
            </w:r>
          </w:p>
        </w:tc>
        <w:tc>
          <w:tcPr>
            <w:tcW w:w="5730" w:type="dxa"/>
            <w:shd w:val="clear" w:color="auto" w:fill="auto"/>
          </w:tcPr>
          <w:p w:rsidR="00CC1561" w:rsidRPr="00DF0D0B" w:rsidRDefault="00CC1561" w:rsidP="00696860">
            <w:pPr>
              <w:tabs>
                <w:tab w:val="left" w:pos="1170"/>
              </w:tabs>
              <w:spacing w:before="0" w:line="276" w:lineRule="auto"/>
              <w:jc w:val="both"/>
              <w:rPr>
                <w:color w:val="000000" w:themeColor="text1"/>
                <w:spacing w:val="-4"/>
                <w:sz w:val="26"/>
                <w:szCs w:val="26"/>
              </w:rPr>
            </w:pPr>
            <w:r w:rsidRPr="00DF0D0B">
              <w:rPr>
                <w:color w:val="000000" w:themeColor="text1"/>
                <w:spacing w:val="-4"/>
                <w:sz w:val="26"/>
                <w:szCs w:val="26"/>
              </w:rPr>
              <w:t>Khoa GDTC - Nguyễn Khánh Toàn - Núi Ngự Bình ( leo ½ núi, di chuyển vòng quanh 3/4 núi) - Hoàng Thị Loan - Quãng trường Vua Quang Trung ( Dâng hương và kèm bài tập chuyên môn tại quãng trường Vua Quang Trung) - Hoàng Thị Loan - Đường Ngự Bình - Nguyễn Khoa Chiêm (Ngã tư Bánh bèo) -  Nguyễn Khánh Toàn - Khoa GDTC (&gt;4 km - 4,5km)</w:t>
            </w:r>
          </w:p>
        </w:tc>
        <w:tc>
          <w:tcPr>
            <w:tcW w:w="62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02</w:t>
            </w:r>
          </w:p>
        </w:tc>
        <w:tc>
          <w:tcPr>
            <w:tcW w:w="67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5.6</w:t>
            </w:r>
          </w:p>
        </w:tc>
        <w:tc>
          <w:tcPr>
            <w:tcW w:w="567"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04</w:t>
            </w:r>
          </w:p>
        </w:tc>
        <w:tc>
          <w:tcPr>
            <w:tcW w:w="709"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11.1</w:t>
            </w:r>
          </w:p>
        </w:tc>
        <w:tc>
          <w:tcPr>
            <w:tcW w:w="506"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30</w:t>
            </w:r>
          </w:p>
        </w:tc>
        <w:tc>
          <w:tcPr>
            <w:tcW w:w="653"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83.3</w:t>
            </w:r>
          </w:p>
        </w:tc>
      </w:tr>
      <w:tr w:rsidR="0084585A" w:rsidRPr="00DF0D0B" w:rsidTr="00183945">
        <w:trPr>
          <w:jc w:val="center"/>
        </w:trPr>
        <w:tc>
          <w:tcPr>
            <w:tcW w:w="567" w:type="dxa"/>
            <w:shd w:val="clear" w:color="auto" w:fill="auto"/>
          </w:tcPr>
          <w:p w:rsidR="00CC1561" w:rsidRPr="00DF0D0B" w:rsidRDefault="00CC1561" w:rsidP="00696860">
            <w:pPr>
              <w:spacing w:before="0" w:line="276" w:lineRule="auto"/>
              <w:rPr>
                <w:b/>
                <w:color w:val="000000" w:themeColor="text1"/>
                <w:sz w:val="26"/>
                <w:szCs w:val="26"/>
              </w:rPr>
            </w:pPr>
            <w:r w:rsidRPr="00DF0D0B">
              <w:rPr>
                <w:b/>
                <w:color w:val="000000" w:themeColor="text1"/>
                <w:sz w:val="26"/>
                <w:szCs w:val="26"/>
              </w:rPr>
              <w:t>5</w:t>
            </w:r>
          </w:p>
        </w:tc>
        <w:tc>
          <w:tcPr>
            <w:tcW w:w="5730" w:type="dxa"/>
            <w:shd w:val="clear" w:color="auto" w:fill="auto"/>
          </w:tcPr>
          <w:p w:rsidR="00CC1561" w:rsidRPr="00DF0D0B" w:rsidRDefault="00CC1561" w:rsidP="00696860">
            <w:pPr>
              <w:tabs>
                <w:tab w:val="left" w:pos="1170"/>
              </w:tabs>
              <w:spacing w:before="0" w:line="276" w:lineRule="auto"/>
              <w:jc w:val="both"/>
              <w:rPr>
                <w:b/>
                <w:color w:val="000000" w:themeColor="text1"/>
                <w:sz w:val="26"/>
                <w:szCs w:val="26"/>
              </w:rPr>
            </w:pPr>
            <w:r w:rsidRPr="00DF0D0B">
              <w:rPr>
                <w:b/>
                <w:color w:val="000000" w:themeColor="text1"/>
                <w:sz w:val="26"/>
                <w:szCs w:val="26"/>
              </w:rPr>
              <w:t>Bài tập &gt;80 - 90 phút (06)</w:t>
            </w:r>
          </w:p>
        </w:tc>
        <w:tc>
          <w:tcPr>
            <w:tcW w:w="3729" w:type="dxa"/>
            <w:gridSpan w:val="6"/>
            <w:shd w:val="clear" w:color="auto" w:fill="auto"/>
            <w:vAlign w:val="center"/>
          </w:tcPr>
          <w:p w:rsidR="00CC1561" w:rsidRPr="00DF0D0B" w:rsidRDefault="00CC1561" w:rsidP="00696860">
            <w:pPr>
              <w:spacing w:before="0" w:line="276" w:lineRule="auto"/>
              <w:rPr>
                <w:color w:val="000000" w:themeColor="text1"/>
                <w:sz w:val="24"/>
                <w:szCs w:val="26"/>
              </w:rPr>
            </w:pPr>
          </w:p>
        </w:tc>
      </w:tr>
      <w:tr w:rsidR="0084585A" w:rsidRPr="00DF0D0B" w:rsidTr="00183945">
        <w:trPr>
          <w:jc w:val="center"/>
        </w:trPr>
        <w:tc>
          <w:tcPr>
            <w:tcW w:w="567" w:type="dxa"/>
            <w:shd w:val="clear" w:color="auto" w:fill="auto"/>
          </w:tcPr>
          <w:p w:rsidR="00CC1561" w:rsidRPr="00DF0D0B" w:rsidRDefault="00CC1561" w:rsidP="00696860">
            <w:pPr>
              <w:spacing w:before="0" w:line="276" w:lineRule="auto"/>
              <w:rPr>
                <w:color w:val="000000" w:themeColor="text1"/>
                <w:sz w:val="26"/>
                <w:szCs w:val="26"/>
              </w:rPr>
            </w:pPr>
            <w:r w:rsidRPr="00DF0D0B">
              <w:rPr>
                <w:color w:val="000000" w:themeColor="text1"/>
                <w:sz w:val="26"/>
                <w:szCs w:val="26"/>
              </w:rPr>
              <w:t>5.1</w:t>
            </w:r>
          </w:p>
        </w:tc>
        <w:tc>
          <w:tcPr>
            <w:tcW w:w="5730" w:type="dxa"/>
            <w:shd w:val="clear" w:color="auto" w:fill="auto"/>
          </w:tcPr>
          <w:p w:rsidR="00CC1561" w:rsidRPr="00DF0D0B" w:rsidRDefault="00CC1561" w:rsidP="00696860">
            <w:pPr>
              <w:tabs>
                <w:tab w:val="left" w:pos="1170"/>
              </w:tabs>
              <w:spacing w:before="0" w:line="276" w:lineRule="auto"/>
              <w:jc w:val="both"/>
              <w:rPr>
                <w:color w:val="000000" w:themeColor="text1"/>
                <w:sz w:val="26"/>
                <w:szCs w:val="26"/>
              </w:rPr>
            </w:pPr>
            <w:r w:rsidRPr="00DF0D0B">
              <w:rPr>
                <w:color w:val="000000" w:themeColor="text1"/>
                <w:sz w:val="26"/>
                <w:szCs w:val="26"/>
              </w:rPr>
              <w:t xml:space="preserve"> Khoa GDTC - Nguyễn Khánh Toàn - đỉnh núi Ngự Bình (Kèm bài tập chuyên môn tại đỉnh núi Ngự bình) - Hoàng Thị Loan - Đường vành đai núi Ngự Bình - Nguyễn Khoa Chiêm - Nguyễn Khánh Toàn - Khoa GDTC (&gt;4 km- 5 km). </w:t>
            </w:r>
          </w:p>
        </w:tc>
        <w:tc>
          <w:tcPr>
            <w:tcW w:w="62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30</w:t>
            </w:r>
          </w:p>
        </w:tc>
        <w:tc>
          <w:tcPr>
            <w:tcW w:w="67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83.3</w:t>
            </w:r>
          </w:p>
        </w:tc>
        <w:tc>
          <w:tcPr>
            <w:tcW w:w="567"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04</w:t>
            </w:r>
          </w:p>
        </w:tc>
        <w:tc>
          <w:tcPr>
            <w:tcW w:w="709"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11.1</w:t>
            </w:r>
          </w:p>
        </w:tc>
        <w:tc>
          <w:tcPr>
            <w:tcW w:w="506"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02</w:t>
            </w:r>
          </w:p>
        </w:tc>
        <w:tc>
          <w:tcPr>
            <w:tcW w:w="653"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5.6</w:t>
            </w:r>
          </w:p>
        </w:tc>
      </w:tr>
      <w:tr w:rsidR="0084585A" w:rsidRPr="00DF0D0B" w:rsidTr="00183945">
        <w:trPr>
          <w:jc w:val="center"/>
        </w:trPr>
        <w:tc>
          <w:tcPr>
            <w:tcW w:w="567" w:type="dxa"/>
            <w:shd w:val="clear" w:color="auto" w:fill="auto"/>
          </w:tcPr>
          <w:p w:rsidR="00CC1561" w:rsidRPr="00DF0D0B" w:rsidRDefault="00CC1561" w:rsidP="00696860">
            <w:pPr>
              <w:spacing w:before="0" w:line="276" w:lineRule="auto"/>
              <w:rPr>
                <w:color w:val="000000" w:themeColor="text1"/>
                <w:sz w:val="26"/>
                <w:szCs w:val="26"/>
              </w:rPr>
            </w:pPr>
            <w:r w:rsidRPr="00DF0D0B">
              <w:rPr>
                <w:color w:val="000000" w:themeColor="text1"/>
                <w:sz w:val="26"/>
                <w:szCs w:val="26"/>
              </w:rPr>
              <w:t>5.2</w:t>
            </w:r>
          </w:p>
        </w:tc>
        <w:tc>
          <w:tcPr>
            <w:tcW w:w="5730" w:type="dxa"/>
            <w:shd w:val="clear" w:color="auto" w:fill="auto"/>
          </w:tcPr>
          <w:p w:rsidR="00CC1561" w:rsidRPr="00DF0D0B" w:rsidRDefault="00CC1561" w:rsidP="00696860">
            <w:pPr>
              <w:tabs>
                <w:tab w:val="left" w:pos="1170"/>
              </w:tabs>
              <w:spacing w:before="0" w:line="276" w:lineRule="auto"/>
              <w:jc w:val="both"/>
              <w:rPr>
                <w:color w:val="000000" w:themeColor="text1"/>
                <w:sz w:val="26"/>
                <w:szCs w:val="26"/>
              </w:rPr>
            </w:pPr>
            <w:r w:rsidRPr="00DF0D0B">
              <w:rPr>
                <w:color w:val="000000" w:themeColor="text1"/>
                <w:sz w:val="26"/>
                <w:szCs w:val="26"/>
              </w:rPr>
              <w:t xml:space="preserve">Khoa GDTC - Nguyễn Khánh Toàn - đỉnh núi Ngự </w:t>
            </w:r>
            <w:r w:rsidRPr="00DF0D0B">
              <w:rPr>
                <w:color w:val="000000" w:themeColor="text1"/>
                <w:sz w:val="26"/>
                <w:szCs w:val="26"/>
              </w:rPr>
              <w:lastRenderedPageBreak/>
              <w:t xml:space="preserve">Bình (Kèm bài tập chuyên môn tại đỉnh núi Ngự Bình) - Hoàng Thị Loan - Đường Ngự Bình - Nguyễn Khoa Chiêm (Ngã tư bánh bèo) -  Nguyễn Khánh Toàn - Khoa GDTC (&gt;4 km - 5 km). </w:t>
            </w:r>
          </w:p>
        </w:tc>
        <w:tc>
          <w:tcPr>
            <w:tcW w:w="62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lastRenderedPageBreak/>
              <w:t>02</w:t>
            </w:r>
          </w:p>
        </w:tc>
        <w:tc>
          <w:tcPr>
            <w:tcW w:w="67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5.6</w:t>
            </w:r>
          </w:p>
        </w:tc>
        <w:tc>
          <w:tcPr>
            <w:tcW w:w="567"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04</w:t>
            </w:r>
          </w:p>
        </w:tc>
        <w:tc>
          <w:tcPr>
            <w:tcW w:w="709"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11.1</w:t>
            </w:r>
          </w:p>
        </w:tc>
        <w:tc>
          <w:tcPr>
            <w:tcW w:w="506"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30</w:t>
            </w:r>
          </w:p>
        </w:tc>
        <w:tc>
          <w:tcPr>
            <w:tcW w:w="653"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83.3</w:t>
            </w:r>
          </w:p>
        </w:tc>
      </w:tr>
      <w:tr w:rsidR="0084585A" w:rsidRPr="00DF0D0B" w:rsidTr="00183945">
        <w:trPr>
          <w:jc w:val="center"/>
        </w:trPr>
        <w:tc>
          <w:tcPr>
            <w:tcW w:w="567" w:type="dxa"/>
            <w:shd w:val="clear" w:color="auto" w:fill="auto"/>
          </w:tcPr>
          <w:p w:rsidR="00CC1561" w:rsidRPr="00DF0D0B" w:rsidRDefault="00CC1561" w:rsidP="00696860">
            <w:pPr>
              <w:spacing w:before="0" w:line="276" w:lineRule="auto"/>
              <w:rPr>
                <w:color w:val="000000" w:themeColor="text1"/>
                <w:sz w:val="26"/>
                <w:szCs w:val="26"/>
              </w:rPr>
            </w:pPr>
            <w:r w:rsidRPr="00DF0D0B">
              <w:rPr>
                <w:color w:val="000000" w:themeColor="text1"/>
                <w:sz w:val="26"/>
                <w:szCs w:val="26"/>
              </w:rPr>
              <w:lastRenderedPageBreak/>
              <w:t>5.3</w:t>
            </w:r>
          </w:p>
        </w:tc>
        <w:tc>
          <w:tcPr>
            <w:tcW w:w="5730" w:type="dxa"/>
            <w:shd w:val="clear" w:color="auto" w:fill="auto"/>
          </w:tcPr>
          <w:p w:rsidR="00CC1561" w:rsidRPr="00DF0D0B" w:rsidRDefault="00CC1561" w:rsidP="00696860">
            <w:pPr>
              <w:tabs>
                <w:tab w:val="left" w:pos="1170"/>
              </w:tabs>
              <w:spacing w:before="0" w:line="276" w:lineRule="auto"/>
              <w:jc w:val="both"/>
              <w:rPr>
                <w:color w:val="000000" w:themeColor="text1"/>
                <w:sz w:val="26"/>
                <w:szCs w:val="26"/>
              </w:rPr>
            </w:pPr>
            <w:r w:rsidRPr="00DF0D0B">
              <w:rPr>
                <w:color w:val="000000" w:themeColor="text1"/>
                <w:sz w:val="26"/>
                <w:szCs w:val="26"/>
              </w:rPr>
              <w:t xml:space="preserve">Khoa GDTC - Nguyễn Khánh Toàn - đỉnh núi Ngự Bình - Hoàng Thị Loan - Quãng trường Vua Quang Trung (Dâng hương, kèm bài tập chuyên môn tại Quãng trường Vua Quang Trung) - Đường vành đai núi ngự Bình - Nguyễn Khoa Chiêm) - Nguyễn Khánh Toàn - Khoa GDTC (&gt;4 km - 5 km). </w:t>
            </w:r>
          </w:p>
        </w:tc>
        <w:tc>
          <w:tcPr>
            <w:tcW w:w="62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29</w:t>
            </w:r>
          </w:p>
        </w:tc>
        <w:tc>
          <w:tcPr>
            <w:tcW w:w="67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80.5</w:t>
            </w:r>
          </w:p>
        </w:tc>
        <w:tc>
          <w:tcPr>
            <w:tcW w:w="567"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04</w:t>
            </w:r>
          </w:p>
        </w:tc>
        <w:tc>
          <w:tcPr>
            <w:tcW w:w="709"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11.1</w:t>
            </w:r>
          </w:p>
        </w:tc>
        <w:tc>
          <w:tcPr>
            <w:tcW w:w="506"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03</w:t>
            </w:r>
          </w:p>
        </w:tc>
        <w:tc>
          <w:tcPr>
            <w:tcW w:w="653"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8.3</w:t>
            </w:r>
          </w:p>
        </w:tc>
      </w:tr>
      <w:tr w:rsidR="0084585A" w:rsidRPr="00DF0D0B" w:rsidTr="00183945">
        <w:trPr>
          <w:jc w:val="center"/>
        </w:trPr>
        <w:tc>
          <w:tcPr>
            <w:tcW w:w="567" w:type="dxa"/>
            <w:shd w:val="clear" w:color="auto" w:fill="auto"/>
          </w:tcPr>
          <w:p w:rsidR="00CC1561" w:rsidRPr="00DF0D0B" w:rsidRDefault="00CC1561" w:rsidP="00696860">
            <w:pPr>
              <w:spacing w:before="0" w:line="276" w:lineRule="auto"/>
              <w:rPr>
                <w:color w:val="000000" w:themeColor="text1"/>
                <w:sz w:val="26"/>
                <w:szCs w:val="26"/>
              </w:rPr>
            </w:pPr>
            <w:r w:rsidRPr="00DF0D0B">
              <w:rPr>
                <w:color w:val="000000" w:themeColor="text1"/>
                <w:sz w:val="26"/>
                <w:szCs w:val="26"/>
              </w:rPr>
              <w:t>5.4</w:t>
            </w:r>
          </w:p>
        </w:tc>
        <w:tc>
          <w:tcPr>
            <w:tcW w:w="5730" w:type="dxa"/>
            <w:shd w:val="clear" w:color="auto" w:fill="auto"/>
          </w:tcPr>
          <w:p w:rsidR="00CC1561" w:rsidRPr="00DF0D0B" w:rsidRDefault="00CC1561" w:rsidP="00696860">
            <w:pPr>
              <w:tabs>
                <w:tab w:val="left" w:pos="1170"/>
              </w:tabs>
              <w:spacing w:before="0" w:line="276" w:lineRule="auto"/>
              <w:jc w:val="both"/>
              <w:rPr>
                <w:color w:val="000000" w:themeColor="text1"/>
                <w:sz w:val="26"/>
                <w:szCs w:val="26"/>
              </w:rPr>
            </w:pPr>
            <w:r w:rsidRPr="00DF0D0B">
              <w:rPr>
                <w:color w:val="000000" w:themeColor="text1"/>
                <w:sz w:val="26"/>
                <w:szCs w:val="26"/>
              </w:rPr>
              <w:t>Khoa GDTC - Nguyễn Khánh Toàn - đỉnh núi Ngự Bình - Hoàng Thị Loan - Quãng trường Vua Quang Trung (Dâng hương, kèm bài tập chuyên môn tại Quãng trường Vua Quang Trung) - Đường Ngự Bình - Nguyễn Khoa Chiêm (Ngã tư Bánh bèo) - Nguyễn Khánh Toàn - Khoa GDTC (&gt;4 km - 5 km).</w:t>
            </w:r>
          </w:p>
        </w:tc>
        <w:tc>
          <w:tcPr>
            <w:tcW w:w="62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03</w:t>
            </w:r>
          </w:p>
        </w:tc>
        <w:tc>
          <w:tcPr>
            <w:tcW w:w="67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8.3</w:t>
            </w:r>
          </w:p>
        </w:tc>
        <w:tc>
          <w:tcPr>
            <w:tcW w:w="567"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04</w:t>
            </w:r>
          </w:p>
        </w:tc>
        <w:tc>
          <w:tcPr>
            <w:tcW w:w="709"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11.1</w:t>
            </w:r>
          </w:p>
        </w:tc>
        <w:tc>
          <w:tcPr>
            <w:tcW w:w="506"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29</w:t>
            </w:r>
          </w:p>
        </w:tc>
        <w:tc>
          <w:tcPr>
            <w:tcW w:w="653"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80.5</w:t>
            </w:r>
          </w:p>
        </w:tc>
      </w:tr>
      <w:tr w:rsidR="0084585A" w:rsidRPr="00DF0D0B" w:rsidTr="00183945">
        <w:trPr>
          <w:jc w:val="center"/>
        </w:trPr>
        <w:tc>
          <w:tcPr>
            <w:tcW w:w="567" w:type="dxa"/>
            <w:shd w:val="clear" w:color="auto" w:fill="auto"/>
          </w:tcPr>
          <w:p w:rsidR="00CC1561" w:rsidRPr="00DF0D0B" w:rsidRDefault="00CC1561" w:rsidP="00696860">
            <w:pPr>
              <w:spacing w:before="0" w:line="276" w:lineRule="auto"/>
              <w:rPr>
                <w:color w:val="000000" w:themeColor="text1"/>
                <w:sz w:val="26"/>
                <w:szCs w:val="26"/>
              </w:rPr>
            </w:pPr>
            <w:r w:rsidRPr="00DF0D0B">
              <w:rPr>
                <w:color w:val="000000" w:themeColor="text1"/>
                <w:sz w:val="26"/>
                <w:szCs w:val="26"/>
              </w:rPr>
              <w:t>5.5</w:t>
            </w:r>
          </w:p>
        </w:tc>
        <w:tc>
          <w:tcPr>
            <w:tcW w:w="5730" w:type="dxa"/>
            <w:shd w:val="clear" w:color="auto" w:fill="auto"/>
          </w:tcPr>
          <w:p w:rsidR="00CC1561" w:rsidRPr="00DF0D0B" w:rsidRDefault="00CC1561" w:rsidP="00696860">
            <w:pPr>
              <w:tabs>
                <w:tab w:val="left" w:pos="1170"/>
              </w:tabs>
              <w:spacing w:before="0" w:line="276" w:lineRule="auto"/>
              <w:jc w:val="both"/>
              <w:rPr>
                <w:color w:val="000000" w:themeColor="text1"/>
                <w:sz w:val="26"/>
                <w:szCs w:val="26"/>
              </w:rPr>
            </w:pPr>
            <w:r w:rsidRPr="00DF0D0B">
              <w:rPr>
                <w:color w:val="000000" w:themeColor="text1"/>
                <w:sz w:val="26"/>
                <w:szCs w:val="26"/>
              </w:rPr>
              <w:t>Khoa GDTC - Nguyễn Khánh Toàn - đỉnh núi Ngự Bình - Hoàng Thị Loan - Quãng trường Vua Quang Trung (Dâng hương tượng đài Vua Quang Trung và tham quan núi Bân) - Đường vành đai núi ngự Bình - Nguyễn Khoa Chiêm) - Nguyễn Khánh Toàn - Khoa GDTC (&gt;4 km - 5 km).</w:t>
            </w:r>
          </w:p>
        </w:tc>
        <w:tc>
          <w:tcPr>
            <w:tcW w:w="62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29</w:t>
            </w:r>
          </w:p>
        </w:tc>
        <w:tc>
          <w:tcPr>
            <w:tcW w:w="67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80.5</w:t>
            </w:r>
          </w:p>
        </w:tc>
        <w:tc>
          <w:tcPr>
            <w:tcW w:w="567"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04</w:t>
            </w:r>
          </w:p>
        </w:tc>
        <w:tc>
          <w:tcPr>
            <w:tcW w:w="709"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11.1</w:t>
            </w:r>
          </w:p>
        </w:tc>
        <w:tc>
          <w:tcPr>
            <w:tcW w:w="506"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03</w:t>
            </w:r>
          </w:p>
        </w:tc>
        <w:tc>
          <w:tcPr>
            <w:tcW w:w="653"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8.3</w:t>
            </w:r>
          </w:p>
        </w:tc>
      </w:tr>
      <w:tr w:rsidR="0084585A" w:rsidRPr="00DF0D0B" w:rsidTr="00183945">
        <w:trPr>
          <w:jc w:val="center"/>
        </w:trPr>
        <w:tc>
          <w:tcPr>
            <w:tcW w:w="567" w:type="dxa"/>
            <w:shd w:val="clear" w:color="auto" w:fill="auto"/>
          </w:tcPr>
          <w:p w:rsidR="00CC1561" w:rsidRPr="00DF0D0B" w:rsidRDefault="00CC1561" w:rsidP="00696860">
            <w:pPr>
              <w:spacing w:before="0" w:line="276" w:lineRule="auto"/>
              <w:rPr>
                <w:color w:val="000000" w:themeColor="text1"/>
                <w:sz w:val="26"/>
                <w:szCs w:val="26"/>
              </w:rPr>
            </w:pPr>
            <w:r w:rsidRPr="00DF0D0B">
              <w:rPr>
                <w:color w:val="000000" w:themeColor="text1"/>
                <w:sz w:val="26"/>
                <w:szCs w:val="26"/>
              </w:rPr>
              <w:t>5.6</w:t>
            </w:r>
          </w:p>
        </w:tc>
        <w:tc>
          <w:tcPr>
            <w:tcW w:w="5730" w:type="dxa"/>
            <w:shd w:val="clear" w:color="auto" w:fill="auto"/>
          </w:tcPr>
          <w:p w:rsidR="00CC1561" w:rsidRPr="00DF0D0B" w:rsidRDefault="00CC1561" w:rsidP="00696860">
            <w:pPr>
              <w:tabs>
                <w:tab w:val="left" w:pos="1170"/>
              </w:tabs>
              <w:spacing w:before="0" w:line="276" w:lineRule="auto"/>
              <w:jc w:val="both"/>
              <w:rPr>
                <w:color w:val="000000" w:themeColor="text1"/>
                <w:sz w:val="26"/>
                <w:szCs w:val="26"/>
              </w:rPr>
            </w:pPr>
            <w:r w:rsidRPr="00DF0D0B">
              <w:rPr>
                <w:color w:val="000000" w:themeColor="text1"/>
                <w:sz w:val="26"/>
                <w:szCs w:val="26"/>
              </w:rPr>
              <w:t xml:space="preserve"> Khoa GDTC - Nguyễn Khánh Toàn - đỉnh núi Ngự Bình - Hoàng Thị Loan - Quãng trường Vua Quang Trung (Dâng hương tượng đài Vua Quang Trung và tham quan núi Bân) - Đường Ngự Bình (Ngã tư bánh bèo) - Nguyễn Khoa Chiêm - Nguyễn Khánh Toàn - Khoa GDTC (&gt;4 km - 5 km).</w:t>
            </w:r>
          </w:p>
        </w:tc>
        <w:tc>
          <w:tcPr>
            <w:tcW w:w="62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03</w:t>
            </w:r>
          </w:p>
        </w:tc>
        <w:tc>
          <w:tcPr>
            <w:tcW w:w="672"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8.3</w:t>
            </w:r>
          </w:p>
        </w:tc>
        <w:tc>
          <w:tcPr>
            <w:tcW w:w="567"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04</w:t>
            </w:r>
          </w:p>
        </w:tc>
        <w:tc>
          <w:tcPr>
            <w:tcW w:w="709"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11.1</w:t>
            </w:r>
          </w:p>
        </w:tc>
        <w:tc>
          <w:tcPr>
            <w:tcW w:w="506"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29</w:t>
            </w:r>
          </w:p>
        </w:tc>
        <w:tc>
          <w:tcPr>
            <w:tcW w:w="653" w:type="dxa"/>
            <w:shd w:val="clear" w:color="auto" w:fill="auto"/>
            <w:vAlign w:val="center"/>
          </w:tcPr>
          <w:p w:rsidR="00CC1561" w:rsidRPr="00DF0D0B" w:rsidRDefault="00CC1561" w:rsidP="00696860">
            <w:pPr>
              <w:spacing w:before="0" w:line="276" w:lineRule="auto"/>
              <w:rPr>
                <w:color w:val="000000" w:themeColor="text1"/>
                <w:sz w:val="24"/>
                <w:szCs w:val="26"/>
              </w:rPr>
            </w:pPr>
            <w:r w:rsidRPr="00DF0D0B">
              <w:rPr>
                <w:color w:val="000000" w:themeColor="text1"/>
                <w:sz w:val="24"/>
                <w:szCs w:val="26"/>
              </w:rPr>
              <w:t>80.5</w:t>
            </w:r>
          </w:p>
        </w:tc>
      </w:tr>
    </w:tbl>
    <w:p w:rsidR="009236B4" w:rsidRPr="00DF0D0B" w:rsidRDefault="00221EF2" w:rsidP="009236B4">
      <w:pPr>
        <w:tabs>
          <w:tab w:val="left" w:pos="1170"/>
        </w:tabs>
        <w:spacing w:before="0" w:line="276" w:lineRule="auto"/>
        <w:ind w:firstLine="567"/>
        <w:jc w:val="both"/>
        <w:rPr>
          <w:color w:val="000000" w:themeColor="text1"/>
          <w:sz w:val="26"/>
          <w:szCs w:val="26"/>
          <w:lang w:val="vi-VN"/>
        </w:rPr>
      </w:pPr>
      <w:r w:rsidRPr="00DF0D0B">
        <w:rPr>
          <w:color w:val="000000" w:themeColor="text1"/>
          <w:sz w:val="26"/>
          <w:szCs w:val="26"/>
        </w:rPr>
        <w:t>Kết quả trình bày ở bả</w:t>
      </w:r>
      <w:r w:rsidR="00752F0D" w:rsidRPr="00DF0D0B">
        <w:rPr>
          <w:color w:val="000000" w:themeColor="text1"/>
          <w:sz w:val="26"/>
          <w:szCs w:val="26"/>
        </w:rPr>
        <w:t xml:space="preserve">ng </w:t>
      </w:r>
      <w:r w:rsidRPr="00DF0D0B">
        <w:rPr>
          <w:color w:val="000000" w:themeColor="text1"/>
          <w:sz w:val="26"/>
          <w:szCs w:val="26"/>
        </w:rPr>
        <w:t>2 cho thấy: Các bài tập 1.1,1.2 của nhóm bài tập 30 - 40 phút tương ứng với lộ trình 2,5km - 3km; bài tập 2.2 của nhóm bài tập &gt;40 - 50 phút tương ứng với lộ trình &gt;3km - 3,5km; bài tập 3.2 của nhóm bài tập &gt;50 - 60 phút tương ứng với lộ trình &gt;3,5km - 4km; bài tập 4.2</w:t>
      </w:r>
      <w:r w:rsidR="009236B4" w:rsidRPr="00DF0D0B">
        <w:rPr>
          <w:color w:val="000000" w:themeColor="text1"/>
          <w:sz w:val="26"/>
          <w:szCs w:val="26"/>
          <w:lang w:val="vi-VN"/>
        </w:rPr>
        <w:t>, 4.4</w:t>
      </w:r>
      <w:r w:rsidRPr="00DF0D0B">
        <w:rPr>
          <w:color w:val="000000" w:themeColor="text1"/>
          <w:sz w:val="26"/>
          <w:szCs w:val="26"/>
        </w:rPr>
        <w:t xml:space="preserve"> của nhóm bài tập &gt;60 - 80 phút tương ứng với lộ trình &gt;4km - 4,5km; các bài tập 5.2, 5.4, 5.6 của nhóm bài tập &gt;80 - 90 phút tương ứng với lộ trình 4,5km - 5km chỉ có số lượng ý kiến đồng ý </w:t>
      </w:r>
      <w:r w:rsidR="009236B4" w:rsidRPr="00DF0D0B">
        <w:rPr>
          <w:color w:val="000000" w:themeColor="text1"/>
          <w:sz w:val="26"/>
          <w:szCs w:val="26"/>
          <w:lang w:val="vi-VN"/>
        </w:rPr>
        <w:t xml:space="preserve">ở mức độ an toàn cho người tập chỉ </w:t>
      </w:r>
      <w:r w:rsidRPr="00DF0D0B">
        <w:rPr>
          <w:color w:val="000000" w:themeColor="text1"/>
          <w:sz w:val="26"/>
          <w:szCs w:val="26"/>
        </w:rPr>
        <w:t xml:space="preserve">từ </w:t>
      </w:r>
      <w:r w:rsidR="009236B4" w:rsidRPr="00DF0D0B">
        <w:rPr>
          <w:color w:val="000000" w:themeColor="text1"/>
          <w:sz w:val="26"/>
          <w:szCs w:val="26"/>
          <w:lang w:val="vi-VN"/>
        </w:rPr>
        <w:t>16</w:t>
      </w:r>
      <w:r w:rsidRPr="00DF0D0B">
        <w:rPr>
          <w:color w:val="000000" w:themeColor="text1"/>
          <w:sz w:val="26"/>
          <w:szCs w:val="26"/>
        </w:rPr>
        <w:t xml:space="preserve">,6% đến </w:t>
      </w:r>
      <w:r w:rsidR="009236B4" w:rsidRPr="00DF0D0B">
        <w:rPr>
          <w:color w:val="000000" w:themeColor="text1"/>
          <w:sz w:val="26"/>
          <w:szCs w:val="26"/>
          <w:lang w:val="vi-VN"/>
        </w:rPr>
        <w:t>22.2</w:t>
      </w:r>
      <w:r w:rsidRPr="00DF0D0B">
        <w:rPr>
          <w:color w:val="000000" w:themeColor="text1"/>
          <w:sz w:val="26"/>
          <w:szCs w:val="26"/>
        </w:rPr>
        <w:t>%</w:t>
      </w:r>
      <w:r w:rsidR="009236B4" w:rsidRPr="00DF0D0B">
        <w:rPr>
          <w:color w:val="000000" w:themeColor="text1"/>
          <w:sz w:val="26"/>
          <w:szCs w:val="26"/>
          <w:lang w:val="vi-VN"/>
        </w:rPr>
        <w:t>. Đây các bài tập trên bao gồm cả địa hình phẳng, dốc và cả leo núi. phù hợp với thể lực của người học. Phong cảnh hữu tình, môi trường giàu oxy; 2 bài tập có lộ trình tương đối bằng phẳng và là nơi giúp cho sinh viên tìm hiểu được trường đại học Kinh Tế và Trường ĐH Luật song các bài tập trên phải di chuyển trên một quãng đường tương đối dài với nhiều phương tiện giao thông qua lại nên các ý kiến cho rằng không đảm bảo an toàn trong quá trình thực hiện bài tập và tỷ lệ đánh giá bài tập an toàn và rất an toàn chỉ có tỷ lệ rất thấp, do vậy, đề tài không đưa vào sử dụng trong quá trình thực hiện chương trình môn GDTC.</w:t>
      </w:r>
    </w:p>
    <w:p w:rsidR="00CC1561" w:rsidRPr="00DF0D0B" w:rsidRDefault="00221EF2" w:rsidP="00696860">
      <w:pPr>
        <w:tabs>
          <w:tab w:val="left" w:pos="1170"/>
        </w:tabs>
        <w:spacing w:before="0" w:line="276" w:lineRule="auto"/>
        <w:ind w:firstLine="567"/>
        <w:jc w:val="both"/>
        <w:rPr>
          <w:color w:val="000000" w:themeColor="text1"/>
          <w:sz w:val="26"/>
          <w:szCs w:val="26"/>
          <w:lang w:val="vi-VN"/>
        </w:rPr>
      </w:pPr>
      <w:r w:rsidRPr="00DF0D0B">
        <w:rPr>
          <w:color w:val="000000" w:themeColor="text1"/>
          <w:sz w:val="26"/>
          <w:szCs w:val="26"/>
          <w:lang w:val="vi-VN"/>
        </w:rPr>
        <w:lastRenderedPageBreak/>
        <w:t>Như vậy, c</w:t>
      </w:r>
      <w:r w:rsidR="00CC1561" w:rsidRPr="00DF0D0B">
        <w:rPr>
          <w:color w:val="000000" w:themeColor="text1"/>
          <w:sz w:val="26"/>
          <w:szCs w:val="26"/>
          <w:lang w:val="vi-VN"/>
        </w:rPr>
        <w:t>òn lại 9/18 bài tập dã ngoạ</w:t>
      </w:r>
      <w:r w:rsidR="00950313" w:rsidRPr="00DF0D0B">
        <w:rPr>
          <w:color w:val="000000" w:themeColor="text1"/>
          <w:sz w:val="26"/>
          <w:szCs w:val="26"/>
          <w:lang w:val="vi-VN"/>
        </w:rPr>
        <w:t>i</w:t>
      </w:r>
      <w:r w:rsidR="00CC1561" w:rsidRPr="00DF0D0B">
        <w:rPr>
          <w:color w:val="000000" w:themeColor="text1"/>
          <w:sz w:val="26"/>
          <w:szCs w:val="26"/>
          <w:lang w:val="vi-VN"/>
        </w:rPr>
        <w:t xml:space="preserve"> được xác định thoã mãn yêu cầu về mức độ an toàn tập luyện được các ý kiến đồng ý với tỷ lệ cho phép sử dụng  (&gt;70%) </w:t>
      </w:r>
      <w:r w:rsidR="00D0236F" w:rsidRPr="00DF0D0B">
        <w:rPr>
          <w:color w:val="000000" w:themeColor="text1"/>
          <w:sz w:val="26"/>
          <w:szCs w:val="26"/>
          <w:lang w:val="vi-VN"/>
        </w:rPr>
        <w:t xml:space="preserve">và đề tài quyết định lựa chọn 9 bài tập này để ứng dụng vào việc tập luyện của sinh viên ĐH Huế trong chương trình giảng dạy môn GDTC, </w:t>
      </w:r>
      <w:r w:rsidR="00CC1561" w:rsidRPr="00DF0D0B">
        <w:rPr>
          <w:color w:val="000000" w:themeColor="text1"/>
          <w:sz w:val="26"/>
          <w:szCs w:val="26"/>
          <w:lang w:val="vi-VN"/>
        </w:rPr>
        <w:t xml:space="preserve">đó là: </w:t>
      </w:r>
    </w:p>
    <w:p w:rsidR="00CC1561" w:rsidRPr="00DF0D0B" w:rsidRDefault="00D0236F"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w:t>
      </w:r>
      <w:r w:rsidR="00CC1561" w:rsidRPr="00DF0D0B">
        <w:rPr>
          <w:color w:val="000000" w:themeColor="text1"/>
          <w:sz w:val="26"/>
          <w:szCs w:val="26"/>
        </w:rPr>
        <w:t xml:space="preserve"> Bài tập 30 - 40 phút (01): Hồ Đắc Di - Nguyễn Khánh Toàn - Núi Tả Bật Sơn (leo đỉnh núi) - Nguyễn Khánh Toàn - Khoa GDTC (2,5 km - 3km)</w:t>
      </w:r>
    </w:p>
    <w:p w:rsidR="00CC1561" w:rsidRPr="00DF0D0B" w:rsidRDefault="002A5EF5"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w:t>
      </w:r>
      <w:r w:rsidR="00CC1561" w:rsidRPr="00DF0D0B">
        <w:rPr>
          <w:color w:val="000000" w:themeColor="text1"/>
          <w:sz w:val="26"/>
          <w:szCs w:val="26"/>
        </w:rPr>
        <w:t xml:space="preserve"> Bài tập &gt;40 - 50 phút (02)</w:t>
      </w:r>
    </w:p>
    <w:p w:rsidR="00CC1561" w:rsidRPr="00DF0D0B" w:rsidRDefault="002A5EF5"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w:t>
      </w:r>
      <w:r w:rsidR="00CC1561" w:rsidRPr="00DF0D0B">
        <w:rPr>
          <w:color w:val="000000" w:themeColor="text1"/>
          <w:sz w:val="26"/>
          <w:szCs w:val="26"/>
        </w:rPr>
        <w:t xml:space="preserve"> Khoa GDTC - Nguyễn Khánh Toàn - Nguyễn Khoa Chiêm - Đường vành đai núi Ngự Bình - tiếp giáp Hoàng Thị Loan - quay lại Đường vành đai núi Ngự Bình - Nguyễn Khoa Chiêm - Nguyễn Khánh Toàn - Khoa GDTC (&gt; 3km - 3,5 km) </w:t>
      </w:r>
    </w:p>
    <w:p w:rsidR="00CC1561" w:rsidRPr="00DF0D0B" w:rsidRDefault="002A5EF5" w:rsidP="00696860">
      <w:pPr>
        <w:tabs>
          <w:tab w:val="left" w:pos="1170"/>
        </w:tabs>
        <w:spacing w:before="0" w:line="276" w:lineRule="auto"/>
        <w:ind w:firstLine="567"/>
        <w:jc w:val="both"/>
        <w:rPr>
          <w:color w:val="000000" w:themeColor="text1"/>
          <w:spacing w:val="6"/>
          <w:sz w:val="26"/>
          <w:szCs w:val="26"/>
        </w:rPr>
      </w:pPr>
      <w:r w:rsidRPr="00DF0D0B">
        <w:rPr>
          <w:color w:val="000000" w:themeColor="text1"/>
          <w:spacing w:val="6"/>
          <w:sz w:val="26"/>
          <w:szCs w:val="26"/>
        </w:rPr>
        <w:t>+</w:t>
      </w:r>
      <w:r w:rsidR="00CC1561" w:rsidRPr="00DF0D0B">
        <w:rPr>
          <w:color w:val="000000" w:themeColor="text1"/>
          <w:spacing w:val="6"/>
          <w:sz w:val="26"/>
          <w:szCs w:val="26"/>
        </w:rPr>
        <w:t xml:space="preserve"> Khoa GDTC - Nguyễn Khánh Toàn - Núi Ngự Bình (leo ½ núi, di chuyển vòng quanh 1/3 núi) -  Đường vành đai núi Ngự Bình - Nguyễn Khánh Toàn - Khoa GDTC (&gt;3 km- 3.5km) </w:t>
      </w:r>
    </w:p>
    <w:p w:rsidR="00CC1561" w:rsidRPr="00DF0D0B" w:rsidRDefault="002A5EF5"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w:t>
      </w:r>
      <w:r w:rsidR="00CC1561" w:rsidRPr="00DF0D0B">
        <w:rPr>
          <w:color w:val="000000" w:themeColor="text1"/>
          <w:sz w:val="26"/>
          <w:szCs w:val="26"/>
        </w:rPr>
        <w:t xml:space="preserve"> Bài tập &gt;50 - 60 phút (01)</w:t>
      </w:r>
      <w:r w:rsidRPr="00DF0D0B">
        <w:rPr>
          <w:color w:val="000000" w:themeColor="text1"/>
          <w:sz w:val="26"/>
          <w:szCs w:val="26"/>
        </w:rPr>
        <w:t>:</w:t>
      </w:r>
      <w:r w:rsidR="00CC1561" w:rsidRPr="00DF0D0B">
        <w:rPr>
          <w:color w:val="000000" w:themeColor="text1"/>
          <w:sz w:val="26"/>
          <w:szCs w:val="26"/>
        </w:rPr>
        <w:t xml:space="preserve"> Khoa GDTC - Nguyễn Khánh Toàn - Núi ngự Bình (leo ½ núi, di chuyển vòng quanh 3/4 núi) - Hoàng Thị Loan) - Đường vành đai núi Ngự Bình - Nguyễn Khoa Chiêm - Nguyễn Khánh Toàn - Khoa GDTC (&gt;3,5 km - 4km) </w:t>
      </w:r>
    </w:p>
    <w:p w:rsidR="00CC1561" w:rsidRPr="00DF0D0B" w:rsidRDefault="002A5EF5"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w:t>
      </w:r>
      <w:r w:rsidR="00CC1561" w:rsidRPr="00DF0D0B">
        <w:rPr>
          <w:color w:val="000000" w:themeColor="text1"/>
          <w:sz w:val="26"/>
          <w:szCs w:val="26"/>
        </w:rPr>
        <w:t xml:space="preserve"> Bài tập &gt;60 - 80 phút (02)</w:t>
      </w:r>
      <w:r w:rsidRPr="00DF0D0B">
        <w:rPr>
          <w:color w:val="000000" w:themeColor="text1"/>
          <w:sz w:val="26"/>
          <w:szCs w:val="26"/>
        </w:rPr>
        <w:t>:</w:t>
      </w:r>
    </w:p>
    <w:p w:rsidR="00CC1561" w:rsidRPr="00DF0D0B" w:rsidRDefault="002A5EF5"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w:t>
      </w:r>
      <w:r w:rsidR="00CC1561" w:rsidRPr="00DF0D0B">
        <w:rPr>
          <w:color w:val="000000" w:themeColor="text1"/>
          <w:sz w:val="26"/>
          <w:szCs w:val="26"/>
        </w:rPr>
        <w:t xml:space="preserve"> Khoa GDTC - Nguyễn Khánh Toàn - Núi ngự Bình ( leo ½ núi, di chuyển vòng quanh 3/4 núi) - Hoàng Thị Loan  - </w:t>
      </w:r>
      <w:r w:rsidR="00CC1561" w:rsidRPr="00DF0D0B">
        <w:rPr>
          <w:i/>
          <w:color w:val="000000" w:themeColor="text1"/>
          <w:sz w:val="26"/>
          <w:szCs w:val="26"/>
        </w:rPr>
        <w:t>Quãng trường Vua Quang Trung (Dâng hương tượng đài Vua Quang Trung)</w:t>
      </w:r>
      <w:r w:rsidR="00CC1561" w:rsidRPr="00DF0D0B">
        <w:rPr>
          <w:color w:val="000000" w:themeColor="text1"/>
          <w:sz w:val="26"/>
          <w:szCs w:val="26"/>
        </w:rPr>
        <w:t>- Hoàng Thị Loan - Đường vành đai núi ngự Bình - Nguyễn Khoa Chiêm) - Nguyễn Khánh Toàn - Khoa GDTC (&gt;4 km - 4,5km)</w:t>
      </w:r>
    </w:p>
    <w:p w:rsidR="00CC1561" w:rsidRPr="00DF0D0B" w:rsidRDefault="002A5EF5" w:rsidP="00696860">
      <w:pPr>
        <w:tabs>
          <w:tab w:val="left" w:pos="1170"/>
        </w:tabs>
        <w:spacing w:before="0" w:line="276" w:lineRule="auto"/>
        <w:ind w:firstLine="567"/>
        <w:jc w:val="both"/>
        <w:rPr>
          <w:color w:val="000000" w:themeColor="text1"/>
          <w:spacing w:val="6"/>
          <w:sz w:val="26"/>
          <w:szCs w:val="26"/>
        </w:rPr>
      </w:pPr>
      <w:r w:rsidRPr="00DF0D0B">
        <w:rPr>
          <w:color w:val="000000" w:themeColor="text1"/>
          <w:spacing w:val="6"/>
          <w:sz w:val="26"/>
          <w:szCs w:val="26"/>
        </w:rPr>
        <w:t>+</w:t>
      </w:r>
      <w:r w:rsidR="00CC1561" w:rsidRPr="00DF0D0B">
        <w:rPr>
          <w:color w:val="000000" w:themeColor="text1"/>
          <w:spacing w:val="6"/>
          <w:sz w:val="26"/>
          <w:szCs w:val="26"/>
        </w:rPr>
        <w:t xml:space="preserve"> Khoa GDTC - Nguyễn Khánh Toàn - Núi ngự Bình ( leo ½ núi, di chuyển vòng quanh 3/4 núi) - Hoàng Thị Loan - </w:t>
      </w:r>
      <w:r w:rsidR="00CC1561" w:rsidRPr="00DF0D0B">
        <w:rPr>
          <w:i/>
          <w:color w:val="000000" w:themeColor="text1"/>
          <w:spacing w:val="6"/>
          <w:sz w:val="26"/>
          <w:szCs w:val="26"/>
        </w:rPr>
        <w:t xml:space="preserve">Quãng trường Vua Quang Trung ( Dâng hương và kèm bài tập chuyên môn tại quãng trường Vua Quang Trung)  </w:t>
      </w:r>
      <w:r w:rsidR="00CC1561" w:rsidRPr="00DF0D0B">
        <w:rPr>
          <w:color w:val="000000" w:themeColor="text1"/>
          <w:spacing w:val="6"/>
          <w:sz w:val="26"/>
          <w:szCs w:val="26"/>
        </w:rPr>
        <w:t>- Hoàng Thị Loan - Đường vành đai núi ngự Bình - Nguyễn Khoa Chiêm - Nguyễn Khánh Toàn - Khoa GDTC (&gt;4 km - 4,5km)</w:t>
      </w:r>
    </w:p>
    <w:p w:rsidR="00CC1561" w:rsidRPr="00DF0D0B" w:rsidRDefault="002A5EF5"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w:t>
      </w:r>
      <w:r w:rsidR="00CC1561" w:rsidRPr="00DF0D0B">
        <w:rPr>
          <w:color w:val="000000" w:themeColor="text1"/>
          <w:sz w:val="26"/>
          <w:szCs w:val="26"/>
        </w:rPr>
        <w:t xml:space="preserve"> Bài tập &gt;80 - 90 phút (03)</w:t>
      </w:r>
      <w:r w:rsidRPr="00DF0D0B">
        <w:rPr>
          <w:color w:val="000000" w:themeColor="text1"/>
          <w:sz w:val="26"/>
          <w:szCs w:val="26"/>
        </w:rPr>
        <w:t>:</w:t>
      </w:r>
    </w:p>
    <w:p w:rsidR="00CC1561" w:rsidRPr="00DF0D0B" w:rsidRDefault="002A5EF5"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 xml:space="preserve">+ </w:t>
      </w:r>
      <w:r w:rsidR="00CC1561" w:rsidRPr="00DF0D0B">
        <w:rPr>
          <w:color w:val="000000" w:themeColor="text1"/>
          <w:sz w:val="26"/>
          <w:szCs w:val="26"/>
        </w:rPr>
        <w:t xml:space="preserve">Khoa GDTC - Nguyễn Khánh Toàn - </w:t>
      </w:r>
      <w:r w:rsidR="00CC1561" w:rsidRPr="00DF0D0B">
        <w:rPr>
          <w:i/>
          <w:color w:val="000000" w:themeColor="text1"/>
          <w:sz w:val="26"/>
          <w:szCs w:val="26"/>
        </w:rPr>
        <w:t>đỉnh núi Ngự Bình (Kèm bài tập chuyên môn tại đỉnh núi Ngự bình)</w:t>
      </w:r>
      <w:r w:rsidR="00CC1561" w:rsidRPr="00DF0D0B">
        <w:rPr>
          <w:color w:val="000000" w:themeColor="text1"/>
          <w:sz w:val="26"/>
          <w:szCs w:val="26"/>
        </w:rPr>
        <w:t xml:space="preserve"> - Hoàng Thị Loan - </w:t>
      </w:r>
      <w:r w:rsidR="00CC1561" w:rsidRPr="00DF0D0B">
        <w:rPr>
          <w:i/>
          <w:color w:val="000000" w:themeColor="text1"/>
          <w:sz w:val="26"/>
          <w:szCs w:val="26"/>
        </w:rPr>
        <w:t>Quãng trường Vua Quang Trung(Dâng hương tại Quãng trường Vua Quang Trung)</w:t>
      </w:r>
      <w:r w:rsidR="00CC1561" w:rsidRPr="00DF0D0B">
        <w:rPr>
          <w:color w:val="000000" w:themeColor="text1"/>
          <w:sz w:val="26"/>
          <w:szCs w:val="26"/>
        </w:rPr>
        <w:t xml:space="preserve"> - Đường vành đai núi Ngự Bình - Nguyễn Khoa Chiêm -  Nguyễn Khánh Toàn - Khoa GDTC (&gt;4,5 km - 5km). </w:t>
      </w:r>
    </w:p>
    <w:p w:rsidR="00CC1561" w:rsidRPr="00DF0D0B" w:rsidRDefault="002A5EF5"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 xml:space="preserve">+ </w:t>
      </w:r>
      <w:r w:rsidR="00CC1561" w:rsidRPr="00DF0D0B">
        <w:rPr>
          <w:color w:val="000000" w:themeColor="text1"/>
          <w:sz w:val="26"/>
          <w:szCs w:val="26"/>
        </w:rPr>
        <w:t xml:space="preserve">Khoa GDTC - Nguyễn Khánh Toàn - đỉnh núi Ngự Bình - Hoàng Thị Loan - </w:t>
      </w:r>
      <w:r w:rsidR="00CC1561" w:rsidRPr="00DF0D0B">
        <w:rPr>
          <w:i/>
          <w:color w:val="000000" w:themeColor="text1"/>
          <w:sz w:val="26"/>
          <w:szCs w:val="26"/>
        </w:rPr>
        <w:t>Quãng trường Vua Quang Trung (Dâng hương, kèm bài tập chuyên môn tại Quãng trường Vua Quang Trung)</w:t>
      </w:r>
      <w:r w:rsidR="00CC1561" w:rsidRPr="00DF0D0B">
        <w:rPr>
          <w:color w:val="000000" w:themeColor="text1"/>
          <w:sz w:val="26"/>
          <w:szCs w:val="26"/>
        </w:rPr>
        <w:t xml:space="preserve"> - Đường vành đai núi ngự Bình - Nguyễn Khoa Chiêm) - Nguyễn Khánh Toàn - Khoa GDTC (4,5 km - 5km). </w:t>
      </w:r>
    </w:p>
    <w:p w:rsidR="00CC1561" w:rsidRPr="00DF0D0B" w:rsidRDefault="002A5EF5"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w:t>
      </w:r>
      <w:r w:rsidR="00CC1561" w:rsidRPr="00DF0D0B">
        <w:rPr>
          <w:color w:val="000000" w:themeColor="text1"/>
          <w:sz w:val="26"/>
          <w:szCs w:val="26"/>
        </w:rPr>
        <w:t xml:space="preserve"> Khoa GDTC - Nguyễn Khánh Toàn - đỉnh núi Ngự Bình - Hoàng Thị Loan - </w:t>
      </w:r>
      <w:r w:rsidR="00CC1561" w:rsidRPr="00DF0D0B">
        <w:rPr>
          <w:i/>
          <w:color w:val="000000" w:themeColor="text1"/>
          <w:sz w:val="26"/>
          <w:szCs w:val="26"/>
        </w:rPr>
        <w:t>Quãng trường Vua Quang Trung (Dâng hương tượng đài Vua Quang Trung và tham quan núi Bân)</w:t>
      </w:r>
      <w:r w:rsidR="00CC1561" w:rsidRPr="00DF0D0B">
        <w:rPr>
          <w:color w:val="000000" w:themeColor="text1"/>
          <w:sz w:val="26"/>
          <w:szCs w:val="26"/>
        </w:rPr>
        <w:t xml:space="preserve"> - Đường vành đai núi ngự Bình - Nguyễn Khoa Chiêm) - Nguyễn Khánh Toàn - Khoa GDTC (4,5 km - 5km). </w:t>
      </w:r>
    </w:p>
    <w:p w:rsidR="00970CF9" w:rsidRPr="00DF0D0B" w:rsidRDefault="00970CF9" w:rsidP="00696860">
      <w:pPr>
        <w:tabs>
          <w:tab w:val="left" w:pos="5259"/>
        </w:tabs>
        <w:spacing w:before="0" w:line="276" w:lineRule="auto"/>
        <w:ind w:firstLine="567"/>
        <w:jc w:val="both"/>
        <w:rPr>
          <w:b/>
          <w:color w:val="000000" w:themeColor="text1"/>
          <w:sz w:val="26"/>
          <w:szCs w:val="26"/>
          <w:lang w:val="nl-NL"/>
        </w:rPr>
      </w:pPr>
    </w:p>
    <w:p w:rsidR="00B45263" w:rsidRDefault="00B45263" w:rsidP="00696860">
      <w:pPr>
        <w:tabs>
          <w:tab w:val="left" w:pos="5259"/>
        </w:tabs>
        <w:spacing w:before="0" w:line="276" w:lineRule="auto"/>
        <w:ind w:firstLine="567"/>
        <w:jc w:val="both"/>
        <w:rPr>
          <w:b/>
          <w:color w:val="000000" w:themeColor="text1"/>
          <w:sz w:val="26"/>
          <w:szCs w:val="26"/>
          <w:lang w:val="nl-NL"/>
        </w:rPr>
      </w:pPr>
      <w:r w:rsidRPr="00DF0D0B">
        <w:rPr>
          <w:b/>
          <w:color w:val="000000" w:themeColor="text1"/>
          <w:sz w:val="26"/>
          <w:szCs w:val="26"/>
          <w:lang w:val="nl-NL"/>
        </w:rPr>
        <w:t>KẾT LUẬN</w:t>
      </w:r>
    </w:p>
    <w:p w:rsidR="00DF0D0B" w:rsidRPr="00DF0D0B" w:rsidRDefault="00DF0D0B" w:rsidP="00696860">
      <w:pPr>
        <w:tabs>
          <w:tab w:val="left" w:pos="5259"/>
        </w:tabs>
        <w:spacing w:before="0" w:line="276" w:lineRule="auto"/>
        <w:ind w:firstLine="567"/>
        <w:jc w:val="both"/>
        <w:rPr>
          <w:color w:val="000000" w:themeColor="text1"/>
          <w:sz w:val="26"/>
          <w:szCs w:val="26"/>
          <w:lang w:val="nl-NL"/>
        </w:rPr>
      </w:pPr>
      <w:r w:rsidRPr="00DF0D0B">
        <w:rPr>
          <w:color w:val="000000" w:themeColor="text1"/>
          <w:sz w:val="26"/>
          <w:szCs w:val="26"/>
          <w:lang w:val="nl-NL"/>
        </w:rPr>
        <w:lastRenderedPageBreak/>
        <w:t>Qua quá trình nghiên cứu, chúng tôi rút ra được các kết luận sau đây:</w:t>
      </w:r>
    </w:p>
    <w:p w:rsidR="004D2AB1" w:rsidRPr="00DF0D0B" w:rsidRDefault="004B4CD9" w:rsidP="00696860">
      <w:pPr>
        <w:tabs>
          <w:tab w:val="left" w:pos="1170"/>
        </w:tabs>
        <w:spacing w:before="0" w:line="276" w:lineRule="auto"/>
        <w:ind w:firstLine="567"/>
        <w:jc w:val="both"/>
        <w:rPr>
          <w:color w:val="000000" w:themeColor="text1"/>
          <w:sz w:val="26"/>
          <w:szCs w:val="26"/>
          <w:lang w:val="nl-NL"/>
        </w:rPr>
      </w:pPr>
      <w:r w:rsidRPr="00DF0D0B">
        <w:rPr>
          <w:color w:val="000000" w:themeColor="text1"/>
          <w:sz w:val="26"/>
          <w:szCs w:val="26"/>
          <w:lang w:val="nl-NL"/>
        </w:rPr>
        <w:t xml:space="preserve">- </w:t>
      </w:r>
      <w:r w:rsidR="00FA793C" w:rsidRPr="00DF0D0B">
        <w:rPr>
          <w:color w:val="000000" w:themeColor="text1"/>
          <w:sz w:val="26"/>
          <w:szCs w:val="26"/>
          <w:lang w:val="nl-NL"/>
        </w:rPr>
        <w:t>Lựa chọn được</w:t>
      </w:r>
      <w:r w:rsidR="00533125" w:rsidRPr="00DF0D0B">
        <w:rPr>
          <w:color w:val="000000" w:themeColor="text1"/>
          <w:sz w:val="26"/>
          <w:szCs w:val="26"/>
          <w:lang w:val="nl-NL"/>
        </w:rPr>
        <w:t xml:space="preserve"> </w:t>
      </w:r>
      <w:r w:rsidR="009236B4" w:rsidRPr="00DF0D0B">
        <w:rPr>
          <w:color w:val="000000" w:themeColor="text1"/>
          <w:sz w:val="26"/>
          <w:szCs w:val="26"/>
          <w:lang w:val="vi-VN"/>
        </w:rPr>
        <w:t xml:space="preserve">9 </w:t>
      </w:r>
      <w:r w:rsidR="00533125" w:rsidRPr="00DF0D0B">
        <w:rPr>
          <w:color w:val="000000" w:themeColor="text1"/>
          <w:sz w:val="26"/>
          <w:szCs w:val="26"/>
          <w:lang w:val="nl-NL"/>
        </w:rPr>
        <w:t xml:space="preserve"> </w:t>
      </w:r>
      <w:r w:rsidR="00341105" w:rsidRPr="00DF0D0B">
        <w:rPr>
          <w:color w:val="000000" w:themeColor="text1"/>
          <w:sz w:val="26"/>
          <w:szCs w:val="26"/>
          <w:lang w:val="nl-NL"/>
        </w:rPr>
        <w:t>bài tập dã ngoạ</w:t>
      </w:r>
      <w:r w:rsidR="00A17525" w:rsidRPr="00DF0D0B">
        <w:rPr>
          <w:color w:val="000000" w:themeColor="text1"/>
          <w:sz w:val="26"/>
          <w:szCs w:val="26"/>
          <w:lang w:val="nl-NL"/>
        </w:rPr>
        <w:t>i để ứng dụng tập luyện</w:t>
      </w:r>
      <w:r w:rsidR="00341105" w:rsidRPr="00DF0D0B">
        <w:rPr>
          <w:color w:val="000000" w:themeColor="text1"/>
          <w:sz w:val="26"/>
          <w:szCs w:val="26"/>
          <w:lang w:val="nl-NL"/>
        </w:rPr>
        <w:t xml:space="preserve"> trong môn học GDTC của sinh viên ĐH Huế, </w:t>
      </w:r>
      <w:r w:rsidR="00FA793C" w:rsidRPr="00DF0D0B">
        <w:rPr>
          <w:color w:val="000000" w:themeColor="text1"/>
          <w:sz w:val="26"/>
          <w:szCs w:val="26"/>
          <w:lang w:val="nl-NL"/>
        </w:rPr>
        <w:t>gồm</w:t>
      </w:r>
      <w:r w:rsidR="00341105" w:rsidRPr="00DF0D0B">
        <w:rPr>
          <w:color w:val="000000" w:themeColor="text1"/>
          <w:sz w:val="26"/>
          <w:szCs w:val="26"/>
          <w:lang w:val="nl-NL"/>
        </w:rPr>
        <w:t>:</w:t>
      </w:r>
      <w:r w:rsidR="00752F0D" w:rsidRPr="00DF0D0B">
        <w:rPr>
          <w:color w:val="000000" w:themeColor="text1"/>
          <w:sz w:val="26"/>
          <w:szCs w:val="26"/>
          <w:lang w:val="nl-NL"/>
        </w:rPr>
        <w:t xml:space="preserve"> </w:t>
      </w:r>
      <w:r w:rsidR="00A17525" w:rsidRPr="00DF0D0B">
        <w:rPr>
          <w:color w:val="000000" w:themeColor="text1"/>
          <w:sz w:val="26"/>
          <w:szCs w:val="26"/>
          <w:lang w:val="nl-NL"/>
        </w:rPr>
        <w:t xml:space="preserve">Bài tập 30 - 40 phút </w:t>
      </w:r>
      <w:r w:rsidR="00752F0D" w:rsidRPr="00DF0D0B">
        <w:rPr>
          <w:color w:val="000000" w:themeColor="text1"/>
          <w:sz w:val="26"/>
          <w:szCs w:val="26"/>
          <w:lang w:val="nl-NL"/>
        </w:rPr>
        <w:t xml:space="preserve">(2,5 km - 3km); </w:t>
      </w:r>
      <w:r w:rsidR="00A17525" w:rsidRPr="00DF0D0B">
        <w:rPr>
          <w:color w:val="000000" w:themeColor="text1"/>
          <w:sz w:val="26"/>
          <w:szCs w:val="26"/>
          <w:lang w:val="nl-NL"/>
        </w:rPr>
        <w:t>Bài tậ</w:t>
      </w:r>
      <w:r w:rsidR="00752F0D" w:rsidRPr="00DF0D0B">
        <w:rPr>
          <w:color w:val="000000" w:themeColor="text1"/>
          <w:sz w:val="26"/>
          <w:szCs w:val="26"/>
          <w:lang w:val="nl-NL"/>
        </w:rPr>
        <w:t xml:space="preserve">p &gt;40 - 50 phút  (&gt; 3km - 3,5 km); </w:t>
      </w:r>
      <w:r w:rsidR="00A17525" w:rsidRPr="00DF0D0B">
        <w:rPr>
          <w:color w:val="000000" w:themeColor="text1"/>
          <w:sz w:val="26"/>
          <w:szCs w:val="26"/>
          <w:lang w:val="nl-NL"/>
        </w:rPr>
        <w:t>Bài tập &gt;50 - 60 phút (&gt;3,</w:t>
      </w:r>
      <w:r w:rsidR="00752F0D" w:rsidRPr="00DF0D0B">
        <w:rPr>
          <w:color w:val="000000" w:themeColor="text1"/>
          <w:sz w:val="26"/>
          <w:szCs w:val="26"/>
          <w:lang w:val="nl-NL"/>
        </w:rPr>
        <w:t xml:space="preserve">5 km - 4km); </w:t>
      </w:r>
      <w:r w:rsidR="00A17525" w:rsidRPr="00DF0D0B">
        <w:rPr>
          <w:color w:val="000000" w:themeColor="text1"/>
          <w:sz w:val="26"/>
          <w:szCs w:val="26"/>
          <w:lang w:val="nl-NL"/>
        </w:rPr>
        <w:t>Bài tậ</w:t>
      </w:r>
      <w:r w:rsidR="00752F0D" w:rsidRPr="00DF0D0B">
        <w:rPr>
          <w:color w:val="000000" w:themeColor="text1"/>
          <w:sz w:val="26"/>
          <w:szCs w:val="26"/>
          <w:lang w:val="nl-NL"/>
        </w:rPr>
        <w:t xml:space="preserve">p &gt;60 - 80 phút </w:t>
      </w:r>
      <w:r w:rsidR="00A17525" w:rsidRPr="00DF0D0B">
        <w:rPr>
          <w:color w:val="000000" w:themeColor="text1"/>
          <w:sz w:val="26"/>
          <w:szCs w:val="26"/>
          <w:lang w:val="nl-NL"/>
        </w:rPr>
        <w:t xml:space="preserve"> (&gt;4 km - 4,5km)</w:t>
      </w:r>
      <w:r w:rsidR="00752F0D" w:rsidRPr="00DF0D0B">
        <w:rPr>
          <w:color w:val="000000" w:themeColor="text1"/>
          <w:sz w:val="26"/>
          <w:szCs w:val="26"/>
          <w:lang w:val="nl-NL"/>
        </w:rPr>
        <w:t xml:space="preserve">; </w:t>
      </w:r>
      <w:r w:rsidR="00A17525" w:rsidRPr="00DF0D0B">
        <w:rPr>
          <w:color w:val="000000" w:themeColor="text1"/>
          <w:sz w:val="26"/>
          <w:szCs w:val="26"/>
          <w:lang w:val="nl-NL"/>
        </w:rPr>
        <w:t>Bài tậ</w:t>
      </w:r>
      <w:r w:rsidR="00533125" w:rsidRPr="00DF0D0B">
        <w:rPr>
          <w:color w:val="000000" w:themeColor="text1"/>
          <w:sz w:val="26"/>
          <w:szCs w:val="26"/>
          <w:lang w:val="nl-NL"/>
        </w:rPr>
        <w:t xml:space="preserve">p &gt;80 - 90 phút </w:t>
      </w:r>
      <w:r w:rsidR="00A17525" w:rsidRPr="00DF0D0B">
        <w:rPr>
          <w:color w:val="000000" w:themeColor="text1"/>
          <w:sz w:val="26"/>
          <w:szCs w:val="26"/>
          <w:lang w:val="nl-NL"/>
        </w:rPr>
        <w:t xml:space="preserve"> (&gt;4,5 km - 5km). </w:t>
      </w:r>
    </w:p>
    <w:p w:rsidR="004D2AB1" w:rsidRPr="00DF0D0B" w:rsidRDefault="004D2AB1" w:rsidP="00696860">
      <w:pPr>
        <w:tabs>
          <w:tab w:val="left" w:pos="1170"/>
        </w:tabs>
        <w:spacing w:before="0" w:line="276" w:lineRule="auto"/>
        <w:ind w:firstLine="567"/>
        <w:jc w:val="both"/>
        <w:rPr>
          <w:color w:val="000000" w:themeColor="text1"/>
          <w:sz w:val="26"/>
          <w:szCs w:val="26"/>
        </w:rPr>
      </w:pPr>
      <w:r w:rsidRPr="00DF0D0B">
        <w:rPr>
          <w:color w:val="000000" w:themeColor="text1"/>
          <w:sz w:val="26"/>
          <w:szCs w:val="26"/>
        </w:rPr>
        <w:t>- Các bài tập dã ngoại được thiết kế theo lộ trình nội đô Tp. Huế có địa hình phong phú, an toàn và có thể sử dụng tự tập trong hoạt động ngoạ</w:t>
      </w:r>
      <w:r w:rsidR="00DF0D0B">
        <w:rPr>
          <w:color w:val="000000" w:themeColor="text1"/>
          <w:sz w:val="26"/>
          <w:szCs w:val="26"/>
        </w:rPr>
        <w:t>i khoá.</w:t>
      </w:r>
    </w:p>
    <w:p w:rsidR="00970CF9" w:rsidRPr="00DF0D0B" w:rsidRDefault="00970CF9" w:rsidP="00696860">
      <w:pPr>
        <w:tabs>
          <w:tab w:val="left" w:pos="1170"/>
        </w:tabs>
        <w:spacing w:before="0" w:line="276" w:lineRule="auto"/>
        <w:ind w:firstLine="567"/>
        <w:jc w:val="both"/>
        <w:rPr>
          <w:b/>
          <w:color w:val="000000" w:themeColor="text1"/>
          <w:sz w:val="26"/>
          <w:szCs w:val="26"/>
          <w:lang w:val="nl-NL"/>
        </w:rPr>
      </w:pPr>
    </w:p>
    <w:p w:rsidR="00B45263" w:rsidRPr="00DF0D0B" w:rsidRDefault="00B45263" w:rsidP="00696860">
      <w:pPr>
        <w:tabs>
          <w:tab w:val="left" w:pos="1170"/>
        </w:tabs>
        <w:spacing w:before="0" w:line="276" w:lineRule="auto"/>
        <w:ind w:firstLine="567"/>
        <w:jc w:val="both"/>
        <w:rPr>
          <w:color w:val="000000" w:themeColor="text1"/>
          <w:sz w:val="26"/>
          <w:szCs w:val="26"/>
        </w:rPr>
      </w:pPr>
      <w:r w:rsidRPr="00DF0D0B">
        <w:rPr>
          <w:b/>
          <w:color w:val="000000" w:themeColor="text1"/>
          <w:sz w:val="26"/>
          <w:szCs w:val="26"/>
          <w:lang w:val="nl-NL"/>
        </w:rPr>
        <w:t>TÀI LIỆU THAM KHẢO</w:t>
      </w:r>
    </w:p>
    <w:p w:rsidR="00537559" w:rsidRPr="00DF0D0B" w:rsidRDefault="003046F4" w:rsidP="00696860">
      <w:pPr>
        <w:tabs>
          <w:tab w:val="left" w:pos="5259"/>
        </w:tabs>
        <w:spacing w:before="0" w:line="276" w:lineRule="auto"/>
        <w:ind w:firstLine="567"/>
        <w:jc w:val="both"/>
        <w:rPr>
          <w:color w:val="000000" w:themeColor="text1"/>
          <w:spacing w:val="4"/>
          <w:sz w:val="26"/>
          <w:szCs w:val="26"/>
          <w:lang w:val="nl-NL"/>
        </w:rPr>
      </w:pPr>
      <w:r w:rsidRPr="00DF0D0B">
        <w:rPr>
          <w:color w:val="000000" w:themeColor="text1"/>
          <w:spacing w:val="4"/>
          <w:sz w:val="26"/>
          <w:szCs w:val="26"/>
          <w:lang w:val="nl-NL"/>
        </w:rPr>
        <w:t xml:space="preserve">1. </w:t>
      </w:r>
      <w:r w:rsidR="00537559" w:rsidRPr="00DF0D0B">
        <w:rPr>
          <w:color w:val="000000" w:themeColor="text1"/>
          <w:spacing w:val="4"/>
          <w:sz w:val="26"/>
          <w:szCs w:val="26"/>
          <w:lang w:val="nl-NL"/>
        </w:rPr>
        <w:t xml:space="preserve">Nguyễn Như An (1999), </w:t>
      </w:r>
      <w:r w:rsidR="00537559" w:rsidRPr="00DF0D0B">
        <w:rPr>
          <w:i/>
          <w:color w:val="000000" w:themeColor="text1"/>
          <w:spacing w:val="4"/>
          <w:sz w:val="26"/>
          <w:szCs w:val="26"/>
          <w:lang w:val="nl-NL"/>
        </w:rPr>
        <w:t>Phương pháp dạy học và giáo dục</w:t>
      </w:r>
      <w:r w:rsidR="001442BE" w:rsidRPr="00DF0D0B">
        <w:rPr>
          <w:color w:val="000000" w:themeColor="text1"/>
          <w:spacing w:val="4"/>
          <w:sz w:val="26"/>
          <w:szCs w:val="26"/>
          <w:lang w:val="nl-NL"/>
        </w:rPr>
        <w:t>, Nxb Đại học Q</w:t>
      </w:r>
      <w:r w:rsidR="00537559" w:rsidRPr="00DF0D0B">
        <w:rPr>
          <w:color w:val="000000" w:themeColor="text1"/>
          <w:spacing w:val="4"/>
          <w:sz w:val="26"/>
          <w:szCs w:val="26"/>
          <w:lang w:val="nl-NL"/>
        </w:rPr>
        <w:t>uốc gia, Hà Nội.</w:t>
      </w:r>
    </w:p>
    <w:p w:rsidR="003046F4" w:rsidRPr="00DF0D0B" w:rsidRDefault="003046F4" w:rsidP="00696860">
      <w:pPr>
        <w:tabs>
          <w:tab w:val="left" w:pos="5259"/>
        </w:tabs>
        <w:spacing w:before="0" w:line="276" w:lineRule="auto"/>
        <w:ind w:firstLine="567"/>
        <w:jc w:val="both"/>
        <w:rPr>
          <w:color w:val="000000" w:themeColor="text1"/>
          <w:sz w:val="26"/>
          <w:szCs w:val="26"/>
          <w:lang w:val="nl-NL"/>
        </w:rPr>
      </w:pPr>
      <w:r w:rsidRPr="00DF0D0B">
        <w:rPr>
          <w:color w:val="000000" w:themeColor="text1"/>
          <w:sz w:val="26"/>
          <w:szCs w:val="26"/>
          <w:lang w:val="nl-NL"/>
        </w:rPr>
        <w:t xml:space="preserve">2. Dương nghiệp Chí (2004), </w:t>
      </w:r>
      <w:r w:rsidRPr="00DF0D0B">
        <w:rPr>
          <w:i/>
          <w:color w:val="000000" w:themeColor="text1"/>
          <w:sz w:val="26"/>
          <w:szCs w:val="26"/>
          <w:lang w:val="nl-NL"/>
        </w:rPr>
        <w:t>Đo lường thể thao,</w:t>
      </w:r>
      <w:r w:rsidRPr="00DF0D0B">
        <w:rPr>
          <w:color w:val="000000" w:themeColor="text1"/>
          <w:sz w:val="26"/>
          <w:szCs w:val="26"/>
          <w:lang w:val="nl-NL"/>
        </w:rPr>
        <w:t xml:space="preserve"> Nxb. TDTT, Hà Nội.</w:t>
      </w:r>
    </w:p>
    <w:p w:rsidR="003046F4" w:rsidRPr="00DF0D0B" w:rsidRDefault="003046F4" w:rsidP="00696860">
      <w:pPr>
        <w:tabs>
          <w:tab w:val="left" w:pos="5259"/>
        </w:tabs>
        <w:spacing w:before="0" w:line="276" w:lineRule="auto"/>
        <w:ind w:firstLine="567"/>
        <w:jc w:val="both"/>
        <w:rPr>
          <w:color w:val="000000" w:themeColor="text1"/>
          <w:spacing w:val="10"/>
          <w:sz w:val="26"/>
          <w:szCs w:val="26"/>
          <w:lang w:val="nl-NL"/>
        </w:rPr>
      </w:pPr>
      <w:r w:rsidRPr="00DF0D0B">
        <w:rPr>
          <w:color w:val="000000" w:themeColor="text1"/>
          <w:spacing w:val="10"/>
          <w:sz w:val="26"/>
          <w:szCs w:val="26"/>
          <w:lang w:val="nl-NL"/>
        </w:rPr>
        <w:t>3. Chương trình môn GDTC dành cho sinh viên Đại học Huế.</w:t>
      </w:r>
    </w:p>
    <w:p w:rsidR="00537559" w:rsidRPr="00DF0D0B" w:rsidRDefault="003046F4" w:rsidP="00696860">
      <w:pPr>
        <w:tabs>
          <w:tab w:val="left" w:pos="5259"/>
        </w:tabs>
        <w:spacing w:before="0" w:line="276" w:lineRule="auto"/>
        <w:ind w:firstLine="567"/>
        <w:jc w:val="both"/>
        <w:rPr>
          <w:color w:val="000000" w:themeColor="text1"/>
          <w:sz w:val="26"/>
          <w:szCs w:val="26"/>
          <w:lang w:val="nl-NL"/>
        </w:rPr>
      </w:pPr>
      <w:r w:rsidRPr="00DF0D0B">
        <w:rPr>
          <w:color w:val="000000" w:themeColor="text1"/>
          <w:sz w:val="26"/>
          <w:szCs w:val="26"/>
          <w:lang w:val="nl-NL"/>
        </w:rPr>
        <w:t xml:space="preserve">4. </w:t>
      </w:r>
      <w:r w:rsidR="00537559" w:rsidRPr="00DF0D0B">
        <w:rPr>
          <w:color w:val="000000" w:themeColor="text1"/>
          <w:sz w:val="26"/>
          <w:szCs w:val="26"/>
          <w:lang w:val="nl-NL"/>
        </w:rPr>
        <w:t xml:space="preserve">Đặng Vũ Hoạt, Hà Thị Đức (2008), </w:t>
      </w:r>
      <w:r w:rsidR="00537559" w:rsidRPr="00DF0D0B">
        <w:rPr>
          <w:i/>
          <w:color w:val="000000" w:themeColor="text1"/>
          <w:sz w:val="26"/>
          <w:szCs w:val="26"/>
          <w:lang w:val="nl-NL"/>
        </w:rPr>
        <w:t>Lý luận dạy học ĐH</w:t>
      </w:r>
      <w:r w:rsidR="00E43419" w:rsidRPr="00DF0D0B">
        <w:rPr>
          <w:color w:val="000000" w:themeColor="text1"/>
          <w:sz w:val="26"/>
          <w:szCs w:val="26"/>
          <w:lang w:val="nl-NL"/>
        </w:rPr>
        <w:t>, Nxb</w:t>
      </w:r>
      <w:r w:rsidR="00537559" w:rsidRPr="00DF0D0B">
        <w:rPr>
          <w:color w:val="000000" w:themeColor="text1"/>
          <w:sz w:val="26"/>
          <w:szCs w:val="26"/>
          <w:lang w:val="nl-NL"/>
        </w:rPr>
        <w:t xml:space="preserve"> ĐHSP, Hà Nội.</w:t>
      </w:r>
    </w:p>
    <w:p w:rsidR="00F7234D" w:rsidRPr="00DF0D0B" w:rsidRDefault="003046F4" w:rsidP="00696860">
      <w:pPr>
        <w:tabs>
          <w:tab w:val="left" w:pos="5259"/>
        </w:tabs>
        <w:spacing w:before="0" w:line="276" w:lineRule="auto"/>
        <w:ind w:firstLine="567"/>
        <w:jc w:val="both"/>
        <w:rPr>
          <w:color w:val="000000" w:themeColor="text1"/>
          <w:sz w:val="26"/>
          <w:szCs w:val="26"/>
          <w:lang w:val="nl-NL"/>
        </w:rPr>
      </w:pPr>
      <w:r w:rsidRPr="00DF0D0B">
        <w:rPr>
          <w:color w:val="000000" w:themeColor="text1"/>
          <w:sz w:val="26"/>
          <w:szCs w:val="26"/>
          <w:lang w:val="nl-NL"/>
        </w:rPr>
        <w:t xml:space="preserve">5. </w:t>
      </w:r>
      <w:r w:rsidR="00F7234D" w:rsidRPr="00DF0D0B">
        <w:rPr>
          <w:color w:val="000000" w:themeColor="text1"/>
          <w:sz w:val="26"/>
          <w:szCs w:val="26"/>
          <w:lang w:val="nl-NL"/>
        </w:rPr>
        <w:t xml:space="preserve">Nguyễn Toán, Phạm Danh Tốn (2006), </w:t>
      </w:r>
      <w:r w:rsidR="00F7234D" w:rsidRPr="00DF0D0B">
        <w:rPr>
          <w:i/>
          <w:color w:val="000000" w:themeColor="text1"/>
          <w:sz w:val="26"/>
          <w:szCs w:val="26"/>
          <w:lang w:val="nl-NL"/>
        </w:rPr>
        <w:t>Lý luận và phương pháp thể dục thể thao</w:t>
      </w:r>
      <w:r w:rsidR="00E43419" w:rsidRPr="00DF0D0B">
        <w:rPr>
          <w:color w:val="000000" w:themeColor="text1"/>
          <w:sz w:val="26"/>
          <w:szCs w:val="26"/>
          <w:lang w:val="nl-NL"/>
        </w:rPr>
        <w:t>, Nxb</w:t>
      </w:r>
      <w:r w:rsidR="00B53B7E">
        <w:rPr>
          <w:color w:val="000000" w:themeColor="text1"/>
          <w:sz w:val="26"/>
          <w:szCs w:val="26"/>
          <w:lang w:val="nl-NL"/>
        </w:rPr>
        <w:t xml:space="preserve"> T</w:t>
      </w:r>
      <w:r w:rsidR="00F7234D" w:rsidRPr="00DF0D0B">
        <w:rPr>
          <w:color w:val="000000" w:themeColor="text1"/>
          <w:sz w:val="26"/>
          <w:szCs w:val="26"/>
          <w:lang w:val="nl-NL"/>
        </w:rPr>
        <w:t>hể dục thể thao, Hà Nội</w:t>
      </w:r>
      <w:r w:rsidRPr="00DF0D0B">
        <w:rPr>
          <w:color w:val="000000" w:themeColor="text1"/>
          <w:sz w:val="26"/>
          <w:szCs w:val="26"/>
          <w:lang w:val="nl-NL"/>
        </w:rPr>
        <w:t>.</w:t>
      </w:r>
    </w:p>
    <w:p w:rsidR="003046F4" w:rsidRDefault="003046F4" w:rsidP="00696860">
      <w:pPr>
        <w:tabs>
          <w:tab w:val="left" w:pos="5259"/>
        </w:tabs>
        <w:spacing w:before="0" w:line="276" w:lineRule="auto"/>
        <w:ind w:firstLine="567"/>
        <w:jc w:val="both"/>
        <w:rPr>
          <w:color w:val="000000" w:themeColor="text1"/>
          <w:spacing w:val="10"/>
          <w:sz w:val="26"/>
          <w:szCs w:val="26"/>
          <w:lang w:val="nl-NL"/>
        </w:rPr>
      </w:pPr>
      <w:r w:rsidRPr="00DF0D0B">
        <w:rPr>
          <w:color w:val="000000" w:themeColor="text1"/>
          <w:spacing w:val="10"/>
          <w:sz w:val="26"/>
          <w:szCs w:val="26"/>
          <w:lang w:val="nl-NL"/>
        </w:rPr>
        <w:t xml:space="preserve">6. Nguyễn Đức Văn (2008), </w:t>
      </w:r>
      <w:r w:rsidRPr="00DF0D0B">
        <w:rPr>
          <w:i/>
          <w:color w:val="000000" w:themeColor="text1"/>
          <w:spacing w:val="10"/>
          <w:sz w:val="26"/>
          <w:szCs w:val="26"/>
          <w:lang w:val="nl-NL"/>
        </w:rPr>
        <w:t>Phương pháp thống kê trong TDTT</w:t>
      </w:r>
      <w:r w:rsidRPr="00DF0D0B">
        <w:rPr>
          <w:color w:val="000000" w:themeColor="text1"/>
          <w:spacing w:val="10"/>
          <w:sz w:val="26"/>
          <w:szCs w:val="26"/>
          <w:lang w:val="nl-NL"/>
        </w:rPr>
        <w:t xml:space="preserve">, Nxb </w:t>
      </w:r>
      <w:r w:rsidR="00E43419" w:rsidRPr="00DF0D0B">
        <w:rPr>
          <w:color w:val="000000" w:themeColor="text1"/>
          <w:spacing w:val="10"/>
          <w:sz w:val="26"/>
          <w:szCs w:val="26"/>
          <w:lang w:val="nl-NL"/>
        </w:rPr>
        <w:t>Thể dục thể thao</w:t>
      </w:r>
      <w:r w:rsidRPr="00DF0D0B">
        <w:rPr>
          <w:color w:val="000000" w:themeColor="text1"/>
          <w:spacing w:val="10"/>
          <w:sz w:val="26"/>
          <w:szCs w:val="26"/>
          <w:lang w:val="nl-NL"/>
        </w:rPr>
        <w:t>, Hà Nội.</w:t>
      </w:r>
    </w:p>
    <w:p w:rsidR="00472E8F" w:rsidRDefault="00472E8F" w:rsidP="00696860">
      <w:pPr>
        <w:tabs>
          <w:tab w:val="left" w:pos="5259"/>
        </w:tabs>
        <w:spacing w:before="0" w:line="276" w:lineRule="auto"/>
        <w:ind w:firstLine="567"/>
        <w:jc w:val="both"/>
        <w:rPr>
          <w:color w:val="000000" w:themeColor="text1"/>
          <w:spacing w:val="10"/>
          <w:sz w:val="26"/>
          <w:szCs w:val="26"/>
          <w:lang w:val="nl-NL"/>
        </w:rPr>
      </w:pPr>
    </w:p>
    <w:p w:rsidR="00472E8F" w:rsidRPr="00A85DD3" w:rsidRDefault="00472E8F" w:rsidP="00472E8F">
      <w:pPr>
        <w:ind w:firstLine="601"/>
        <w:jc w:val="both"/>
      </w:pPr>
      <w:r w:rsidRPr="00A334AE">
        <w:rPr>
          <w:color w:val="000000" w:themeColor="text1"/>
          <w:sz w:val="26"/>
          <w:szCs w:val="26"/>
          <w:lang w:val="nl-NL"/>
        </w:rPr>
        <w:t xml:space="preserve">Nguồn bài báo: </w:t>
      </w:r>
      <w:r w:rsidR="000017DF" w:rsidRPr="00A334AE">
        <w:rPr>
          <w:color w:val="000000" w:themeColor="text1"/>
          <w:sz w:val="26"/>
          <w:szCs w:val="26"/>
          <w:lang w:val="nl-NL"/>
        </w:rPr>
        <w:t xml:space="preserve">TS. Nguyễn Gắng và </w:t>
      </w:r>
      <w:r w:rsidR="00F51B9D" w:rsidRPr="00A334AE">
        <w:rPr>
          <w:color w:val="000000" w:themeColor="text1"/>
          <w:sz w:val="26"/>
          <w:szCs w:val="26"/>
          <w:lang w:val="nl-NL"/>
        </w:rPr>
        <w:t>nhóm nghiên cứu</w:t>
      </w:r>
      <w:r w:rsidR="000017DF" w:rsidRPr="00A334AE">
        <w:rPr>
          <w:color w:val="000000" w:themeColor="text1"/>
          <w:sz w:val="26"/>
          <w:szCs w:val="26"/>
          <w:lang w:val="nl-NL"/>
        </w:rPr>
        <w:t xml:space="preserve">: </w:t>
      </w:r>
      <w:r w:rsidRPr="00A334AE">
        <w:rPr>
          <w:i/>
          <w:color w:val="000000" w:themeColor="text1"/>
          <w:sz w:val="26"/>
          <w:szCs w:val="26"/>
          <w:lang w:val="nl-NL"/>
        </w:rPr>
        <w:t>“</w:t>
      </w:r>
      <w:r w:rsidRPr="00A334AE">
        <w:rPr>
          <w:i/>
        </w:rPr>
        <w:t>Nghiên cứu ứng dụng giải pháp nâng cao hiệu quả Giáo dục thể chất cho sinh viên Đại học Huế bằng hình thức dạy học đan xen dã ngoại, tự tập”.</w:t>
      </w:r>
      <w:r w:rsidRPr="00A334AE">
        <w:t xml:space="preserve"> Đề tài cấp Đại học Huế năm 2017</w:t>
      </w:r>
      <w:r w:rsidR="00F51B9D">
        <w:rPr>
          <w:spacing w:val="-8"/>
        </w:rPr>
        <w:t>.</w:t>
      </w:r>
    </w:p>
    <w:p w:rsidR="00472E8F" w:rsidRPr="00DF0D0B" w:rsidRDefault="00472E8F" w:rsidP="00696860">
      <w:pPr>
        <w:tabs>
          <w:tab w:val="left" w:pos="5259"/>
        </w:tabs>
        <w:spacing w:before="0" w:line="276" w:lineRule="auto"/>
        <w:ind w:firstLine="567"/>
        <w:jc w:val="both"/>
        <w:rPr>
          <w:color w:val="000000" w:themeColor="text1"/>
          <w:spacing w:val="10"/>
          <w:sz w:val="26"/>
          <w:szCs w:val="26"/>
          <w:lang w:val="nl-NL"/>
        </w:rPr>
      </w:pPr>
    </w:p>
    <w:p w:rsidR="003046F4" w:rsidRPr="00DF0D0B" w:rsidRDefault="003046F4" w:rsidP="00696860">
      <w:pPr>
        <w:tabs>
          <w:tab w:val="left" w:pos="5259"/>
        </w:tabs>
        <w:spacing w:before="0" w:line="276" w:lineRule="auto"/>
        <w:ind w:firstLine="567"/>
        <w:jc w:val="both"/>
        <w:rPr>
          <w:color w:val="000000" w:themeColor="text1"/>
          <w:spacing w:val="10"/>
          <w:sz w:val="26"/>
          <w:szCs w:val="26"/>
          <w:lang w:val="nl-NL"/>
        </w:rPr>
      </w:pPr>
    </w:p>
    <w:p w:rsidR="00C128B6" w:rsidRPr="00DF0D0B" w:rsidRDefault="00C128B6" w:rsidP="00696860">
      <w:pPr>
        <w:spacing w:before="0" w:line="276" w:lineRule="auto"/>
        <w:jc w:val="both"/>
        <w:rPr>
          <w:color w:val="000000" w:themeColor="text1"/>
          <w:sz w:val="26"/>
          <w:szCs w:val="26"/>
          <w:lang w:val="nl-NL"/>
        </w:rPr>
      </w:pPr>
    </w:p>
    <w:sectPr w:rsidR="00C128B6" w:rsidRPr="00DF0D0B" w:rsidSect="00696860">
      <w:headerReference w:type="default" r:id="rId6"/>
      <w:pgSz w:w="11906" w:h="16838" w:code="9"/>
      <w:pgMar w:top="1134" w:right="1134" w:bottom="1134" w:left="1701" w:header="567" w:footer="31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4F1" w:rsidRDefault="00FA44F1" w:rsidP="001822D0">
      <w:pPr>
        <w:spacing w:before="0"/>
      </w:pPr>
      <w:r>
        <w:separator/>
      </w:r>
    </w:p>
  </w:endnote>
  <w:endnote w:type="continuationSeparator" w:id="0">
    <w:p w:rsidR="00FA44F1" w:rsidRDefault="00FA44F1" w:rsidP="001822D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4F1" w:rsidRDefault="00FA44F1" w:rsidP="001822D0">
      <w:pPr>
        <w:spacing w:before="0"/>
      </w:pPr>
      <w:r>
        <w:separator/>
      </w:r>
    </w:p>
  </w:footnote>
  <w:footnote w:type="continuationSeparator" w:id="0">
    <w:p w:rsidR="00FA44F1" w:rsidRDefault="00FA44F1" w:rsidP="001822D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9531"/>
      <w:docPartObj>
        <w:docPartGallery w:val="Page Numbers (Top of Page)"/>
        <w:docPartUnique/>
      </w:docPartObj>
    </w:sdtPr>
    <w:sdtEndPr/>
    <w:sdtContent>
      <w:p w:rsidR="001822D0" w:rsidRDefault="00B213D4">
        <w:pPr>
          <w:pStyle w:val="Header"/>
        </w:pPr>
        <w:r>
          <w:fldChar w:fldCharType="begin"/>
        </w:r>
        <w:r w:rsidR="00940193">
          <w:instrText xml:space="preserve"> PAGE   \* MERGEFORMAT </w:instrText>
        </w:r>
        <w:r>
          <w:fldChar w:fldCharType="separate"/>
        </w:r>
        <w:r w:rsidR="00E23B86">
          <w:rPr>
            <w:noProof/>
          </w:rPr>
          <w:t>9</w:t>
        </w:r>
        <w:r>
          <w:rPr>
            <w:noProof/>
          </w:rPr>
          <w:fldChar w:fldCharType="end"/>
        </w:r>
      </w:p>
    </w:sdtContent>
  </w:sdt>
  <w:p w:rsidR="001822D0" w:rsidRDefault="001822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1561"/>
    <w:rsid w:val="000017DF"/>
    <w:rsid w:val="00032D28"/>
    <w:rsid w:val="0003751C"/>
    <w:rsid w:val="00055AB3"/>
    <w:rsid w:val="000A044B"/>
    <w:rsid w:val="000C2544"/>
    <w:rsid w:val="000C79C0"/>
    <w:rsid w:val="000D5F93"/>
    <w:rsid w:val="000E57C0"/>
    <w:rsid w:val="00113D6A"/>
    <w:rsid w:val="001311A8"/>
    <w:rsid w:val="001442BE"/>
    <w:rsid w:val="00180BEE"/>
    <w:rsid w:val="001822D0"/>
    <w:rsid w:val="00183945"/>
    <w:rsid w:val="0019305D"/>
    <w:rsid w:val="001F1CF6"/>
    <w:rsid w:val="00206DCD"/>
    <w:rsid w:val="00221EF2"/>
    <w:rsid w:val="002230FD"/>
    <w:rsid w:val="00272DBF"/>
    <w:rsid w:val="00287F10"/>
    <w:rsid w:val="002A5EF5"/>
    <w:rsid w:val="002D06D1"/>
    <w:rsid w:val="002D20DD"/>
    <w:rsid w:val="003046F4"/>
    <w:rsid w:val="00317C50"/>
    <w:rsid w:val="00324537"/>
    <w:rsid w:val="003268E7"/>
    <w:rsid w:val="00341105"/>
    <w:rsid w:val="00355E1F"/>
    <w:rsid w:val="00376C99"/>
    <w:rsid w:val="00381993"/>
    <w:rsid w:val="00396CB0"/>
    <w:rsid w:val="003A070C"/>
    <w:rsid w:val="003A7748"/>
    <w:rsid w:val="003D1929"/>
    <w:rsid w:val="003E1A5C"/>
    <w:rsid w:val="004051C3"/>
    <w:rsid w:val="0042458B"/>
    <w:rsid w:val="004271EE"/>
    <w:rsid w:val="00460359"/>
    <w:rsid w:val="00472E8F"/>
    <w:rsid w:val="00480050"/>
    <w:rsid w:val="004845AF"/>
    <w:rsid w:val="004A323F"/>
    <w:rsid w:val="004B4CD9"/>
    <w:rsid w:val="004D2AB1"/>
    <w:rsid w:val="004D530F"/>
    <w:rsid w:val="004E4D6E"/>
    <w:rsid w:val="00500D59"/>
    <w:rsid w:val="00533125"/>
    <w:rsid w:val="00534CB9"/>
    <w:rsid w:val="00537559"/>
    <w:rsid w:val="00545C19"/>
    <w:rsid w:val="005621D4"/>
    <w:rsid w:val="005D20A3"/>
    <w:rsid w:val="005D5871"/>
    <w:rsid w:val="006203D3"/>
    <w:rsid w:val="00650929"/>
    <w:rsid w:val="006550F8"/>
    <w:rsid w:val="006650EE"/>
    <w:rsid w:val="00696860"/>
    <w:rsid w:val="006A6F8B"/>
    <w:rsid w:val="006C6B60"/>
    <w:rsid w:val="006F58F1"/>
    <w:rsid w:val="00745205"/>
    <w:rsid w:val="00750409"/>
    <w:rsid w:val="00752F0D"/>
    <w:rsid w:val="007607B2"/>
    <w:rsid w:val="00770A13"/>
    <w:rsid w:val="00774C5B"/>
    <w:rsid w:val="007831A0"/>
    <w:rsid w:val="00797764"/>
    <w:rsid w:val="007A331D"/>
    <w:rsid w:val="007A6B2F"/>
    <w:rsid w:val="007B0176"/>
    <w:rsid w:val="007C3301"/>
    <w:rsid w:val="007D4BE8"/>
    <w:rsid w:val="00812ACC"/>
    <w:rsid w:val="00821CFC"/>
    <w:rsid w:val="00840DE4"/>
    <w:rsid w:val="00841B10"/>
    <w:rsid w:val="0084585A"/>
    <w:rsid w:val="008A0CD4"/>
    <w:rsid w:val="008C19D7"/>
    <w:rsid w:val="008F5703"/>
    <w:rsid w:val="00901FE6"/>
    <w:rsid w:val="00902563"/>
    <w:rsid w:val="009236B4"/>
    <w:rsid w:val="00940193"/>
    <w:rsid w:val="00950313"/>
    <w:rsid w:val="00962088"/>
    <w:rsid w:val="0096564E"/>
    <w:rsid w:val="00966E0B"/>
    <w:rsid w:val="00970CF9"/>
    <w:rsid w:val="00977503"/>
    <w:rsid w:val="009951A4"/>
    <w:rsid w:val="009A462E"/>
    <w:rsid w:val="009A5F64"/>
    <w:rsid w:val="009B224A"/>
    <w:rsid w:val="009C3508"/>
    <w:rsid w:val="009D7E72"/>
    <w:rsid w:val="009E7675"/>
    <w:rsid w:val="009F6B48"/>
    <w:rsid w:val="009F6BED"/>
    <w:rsid w:val="00A17525"/>
    <w:rsid w:val="00A334AE"/>
    <w:rsid w:val="00A33F54"/>
    <w:rsid w:val="00A57CE3"/>
    <w:rsid w:val="00A80F1E"/>
    <w:rsid w:val="00A82BE2"/>
    <w:rsid w:val="00AC08FB"/>
    <w:rsid w:val="00AC60C8"/>
    <w:rsid w:val="00AD016A"/>
    <w:rsid w:val="00B139F0"/>
    <w:rsid w:val="00B213D4"/>
    <w:rsid w:val="00B417E3"/>
    <w:rsid w:val="00B45263"/>
    <w:rsid w:val="00B474D9"/>
    <w:rsid w:val="00B53B7E"/>
    <w:rsid w:val="00B56AAE"/>
    <w:rsid w:val="00BC0792"/>
    <w:rsid w:val="00BE3C6D"/>
    <w:rsid w:val="00C05C81"/>
    <w:rsid w:val="00C128B6"/>
    <w:rsid w:val="00C246C7"/>
    <w:rsid w:val="00C6362D"/>
    <w:rsid w:val="00C7551B"/>
    <w:rsid w:val="00C77110"/>
    <w:rsid w:val="00C97158"/>
    <w:rsid w:val="00CC1561"/>
    <w:rsid w:val="00CD5622"/>
    <w:rsid w:val="00CE459F"/>
    <w:rsid w:val="00D0236F"/>
    <w:rsid w:val="00D11A12"/>
    <w:rsid w:val="00D16050"/>
    <w:rsid w:val="00D279A6"/>
    <w:rsid w:val="00D41076"/>
    <w:rsid w:val="00D50495"/>
    <w:rsid w:val="00D57C4F"/>
    <w:rsid w:val="00D62FA6"/>
    <w:rsid w:val="00D70E5A"/>
    <w:rsid w:val="00D92770"/>
    <w:rsid w:val="00D92F2C"/>
    <w:rsid w:val="00D97072"/>
    <w:rsid w:val="00DB4B3E"/>
    <w:rsid w:val="00DC6935"/>
    <w:rsid w:val="00DF0D0B"/>
    <w:rsid w:val="00E15D1B"/>
    <w:rsid w:val="00E20DAE"/>
    <w:rsid w:val="00E23B86"/>
    <w:rsid w:val="00E30FB6"/>
    <w:rsid w:val="00E43419"/>
    <w:rsid w:val="00EB7B58"/>
    <w:rsid w:val="00F32ED8"/>
    <w:rsid w:val="00F3367A"/>
    <w:rsid w:val="00F51B9D"/>
    <w:rsid w:val="00F5276F"/>
    <w:rsid w:val="00F576BC"/>
    <w:rsid w:val="00F7234D"/>
    <w:rsid w:val="00F82D54"/>
    <w:rsid w:val="00F908DA"/>
    <w:rsid w:val="00F92E2D"/>
    <w:rsid w:val="00FA44F1"/>
    <w:rsid w:val="00FA79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C88D7-6435-448B-9309-DD4A6650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2"/>
        <w:lang w:val="en-US" w:eastAsia="zh-CN" w:bidi="ar-SA"/>
      </w:rPr>
    </w:rPrDefault>
    <w:pPrDefault>
      <w:pPr>
        <w:spacing w:line="30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561"/>
    <w:pPr>
      <w:spacing w:before="120" w:line="240" w:lineRule="auto"/>
    </w:pPr>
    <w:rPr>
      <w:rFonts w:eastAsia="Calibri" w:cs="Times New Roman"/>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cnumber">
    <w:name w:val="tocnumber"/>
    <w:basedOn w:val="DefaultParagraphFont"/>
    <w:uiPriority w:val="99"/>
    <w:rsid w:val="00BC0792"/>
  </w:style>
  <w:style w:type="paragraph" w:styleId="Header">
    <w:name w:val="header"/>
    <w:basedOn w:val="Normal"/>
    <w:link w:val="HeaderChar"/>
    <w:uiPriority w:val="99"/>
    <w:unhideWhenUsed/>
    <w:rsid w:val="001822D0"/>
    <w:pPr>
      <w:tabs>
        <w:tab w:val="center" w:pos="4680"/>
        <w:tab w:val="right" w:pos="9360"/>
      </w:tabs>
      <w:spacing w:before="0"/>
    </w:pPr>
  </w:style>
  <w:style w:type="character" w:customStyle="1" w:styleId="HeaderChar">
    <w:name w:val="Header Char"/>
    <w:basedOn w:val="DefaultParagraphFont"/>
    <w:link w:val="Header"/>
    <w:uiPriority w:val="99"/>
    <w:rsid w:val="001822D0"/>
    <w:rPr>
      <w:rFonts w:eastAsia="Calibri" w:cs="Times New Roman"/>
      <w:szCs w:val="28"/>
      <w:lang w:eastAsia="en-US"/>
    </w:rPr>
  </w:style>
  <w:style w:type="paragraph" w:styleId="Footer">
    <w:name w:val="footer"/>
    <w:basedOn w:val="Normal"/>
    <w:link w:val="FooterChar"/>
    <w:uiPriority w:val="99"/>
    <w:semiHidden/>
    <w:unhideWhenUsed/>
    <w:rsid w:val="001822D0"/>
    <w:pPr>
      <w:tabs>
        <w:tab w:val="center" w:pos="4680"/>
        <w:tab w:val="right" w:pos="9360"/>
      </w:tabs>
      <w:spacing w:before="0"/>
    </w:pPr>
  </w:style>
  <w:style w:type="character" w:customStyle="1" w:styleId="FooterChar">
    <w:name w:val="Footer Char"/>
    <w:basedOn w:val="DefaultParagraphFont"/>
    <w:link w:val="Footer"/>
    <w:uiPriority w:val="99"/>
    <w:semiHidden/>
    <w:rsid w:val="001822D0"/>
    <w:rPr>
      <w:rFonts w:eastAsia="Calibri" w:cs="Times New Roman"/>
      <w:szCs w:val="28"/>
      <w:lang w:eastAsia="en-US"/>
    </w:rPr>
  </w:style>
  <w:style w:type="paragraph" w:styleId="ListParagraph">
    <w:name w:val="List Paragraph"/>
    <w:basedOn w:val="Normal"/>
    <w:uiPriority w:val="34"/>
    <w:qFormat/>
    <w:rsid w:val="00752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9</Pages>
  <Words>3074</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134</cp:revision>
  <dcterms:created xsi:type="dcterms:W3CDTF">2018-09-12T17:57:00Z</dcterms:created>
  <dcterms:modified xsi:type="dcterms:W3CDTF">2018-11-18T21:42:00Z</dcterms:modified>
</cp:coreProperties>
</file>