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E9" w:rsidRDefault="00780514" w:rsidP="00FA22E9">
      <w:pPr>
        <w:spacing w:line="240" w:lineRule="auto"/>
        <w:jc w:val="center"/>
        <w:rPr>
          <w:b/>
          <w:sz w:val="22"/>
        </w:rPr>
      </w:pPr>
      <w:bookmarkStart w:id="0" w:name="_GoBack"/>
      <w:bookmarkEnd w:id="0"/>
      <w:r w:rsidRPr="00FA22E9">
        <w:rPr>
          <w:b/>
          <w:sz w:val="22"/>
        </w:rPr>
        <w:t xml:space="preserve">NHỮNG THÁCH THỨC VÀ GIẢI PHÁP NÂNG CAO CHẤT LƯỢNG </w:t>
      </w:r>
    </w:p>
    <w:p w:rsidR="00FA22E9" w:rsidRDefault="00780514" w:rsidP="00FA22E9">
      <w:pPr>
        <w:spacing w:line="240" w:lineRule="auto"/>
        <w:jc w:val="center"/>
        <w:rPr>
          <w:b/>
          <w:sz w:val="22"/>
        </w:rPr>
      </w:pPr>
      <w:r w:rsidRPr="00FA22E9">
        <w:rPr>
          <w:b/>
          <w:sz w:val="22"/>
        </w:rPr>
        <w:t>HOẠT ĐỘ</w:t>
      </w:r>
      <w:r w:rsidR="00FA22E9">
        <w:rPr>
          <w:b/>
          <w:sz w:val="22"/>
        </w:rPr>
        <w:t xml:space="preserve">NG </w:t>
      </w:r>
      <w:r w:rsidRPr="00FA22E9">
        <w:rPr>
          <w:b/>
          <w:sz w:val="22"/>
        </w:rPr>
        <w:t xml:space="preserve">TRUYỀN THANH CƠ SỞ THÀNH PHỐ TAM KỲ - QUẢNG NAM </w:t>
      </w:r>
    </w:p>
    <w:p w:rsidR="009A5E34" w:rsidRDefault="00780514" w:rsidP="00FA22E9">
      <w:pPr>
        <w:spacing w:line="240" w:lineRule="auto"/>
        <w:jc w:val="center"/>
        <w:rPr>
          <w:b/>
          <w:sz w:val="22"/>
        </w:rPr>
      </w:pPr>
      <w:r w:rsidRPr="00FA22E9">
        <w:rPr>
          <w:b/>
          <w:sz w:val="22"/>
        </w:rPr>
        <w:t>TRONG MÔI TRƯỜNG TRUYỀN THÔNG HIỆN ĐẠI</w:t>
      </w:r>
    </w:p>
    <w:p w:rsidR="00FA22E9" w:rsidRDefault="00FA22E9" w:rsidP="00FA22E9">
      <w:pPr>
        <w:tabs>
          <w:tab w:val="left" w:pos="567"/>
        </w:tabs>
        <w:wordWrap w:val="0"/>
        <w:spacing w:before="120" w:after="0" w:line="320" w:lineRule="atLeast"/>
        <w:jc w:val="right"/>
        <w:rPr>
          <w:rFonts w:cs="Times New Roman"/>
          <w:b/>
          <w:color w:val="000000" w:themeColor="text1"/>
        </w:rPr>
      </w:pPr>
      <w:r>
        <w:rPr>
          <w:rFonts w:cs="Times New Roman"/>
          <w:b/>
          <w:color w:val="000000" w:themeColor="text1"/>
        </w:rPr>
        <w:t>HỒ DŨNG</w:t>
      </w:r>
    </w:p>
    <w:p w:rsidR="00FA22E9" w:rsidRDefault="00FA22E9" w:rsidP="00FA22E9">
      <w:pPr>
        <w:tabs>
          <w:tab w:val="left" w:pos="567"/>
        </w:tabs>
        <w:spacing w:before="120" w:after="0" w:line="320" w:lineRule="atLeast"/>
        <w:jc w:val="right"/>
        <w:rPr>
          <w:rFonts w:cs="Times New Roman"/>
          <w:color w:val="000000" w:themeColor="text1"/>
        </w:rPr>
      </w:pPr>
      <w:r>
        <w:rPr>
          <w:rFonts w:cs="Times New Roman"/>
          <w:color w:val="000000" w:themeColor="text1"/>
        </w:rPr>
        <w:t>Khoa Báo chí – Truyền thông, Trường Đại học Khoa học Huế</w:t>
      </w:r>
    </w:p>
    <w:p w:rsidR="00FA22E9" w:rsidRDefault="00FA22E9" w:rsidP="00FA22E9">
      <w:pPr>
        <w:tabs>
          <w:tab w:val="left" w:pos="567"/>
        </w:tabs>
        <w:spacing w:before="120" w:after="0" w:line="320" w:lineRule="atLeast"/>
        <w:jc w:val="right"/>
        <w:rPr>
          <w:rFonts w:cs="Times New Roman"/>
          <w:i/>
          <w:color w:val="000000" w:themeColor="text1"/>
        </w:rPr>
      </w:pPr>
      <w:r>
        <w:rPr>
          <w:rFonts w:cs="Times New Roman"/>
          <w:color w:val="000000" w:themeColor="text1"/>
        </w:rPr>
        <w:t>Email: hodung122.bc@gmail.com</w:t>
      </w:r>
    </w:p>
    <w:p w:rsidR="00FA22E9" w:rsidRDefault="00FA22E9" w:rsidP="00FA22E9">
      <w:pPr>
        <w:spacing w:line="360" w:lineRule="auto"/>
        <w:jc w:val="both"/>
        <w:rPr>
          <w:rFonts w:cs="Times New Roman"/>
          <w:b/>
        </w:rPr>
      </w:pPr>
    </w:p>
    <w:p w:rsidR="00FA22E9" w:rsidRDefault="00FA22E9" w:rsidP="00FA22E9">
      <w:pPr>
        <w:spacing w:line="360" w:lineRule="auto"/>
        <w:ind w:firstLine="720"/>
        <w:jc w:val="both"/>
        <w:rPr>
          <w:rFonts w:cs="Times New Roman"/>
          <w:i/>
        </w:rPr>
      </w:pPr>
      <w:r>
        <w:rPr>
          <w:rFonts w:cs="Times New Roman"/>
          <w:b/>
        </w:rPr>
        <w:t>TÓM TẮT</w:t>
      </w:r>
    </w:p>
    <w:p w:rsidR="00FA22E9" w:rsidRDefault="00222DCB" w:rsidP="00FA22E9">
      <w:pPr>
        <w:spacing w:line="360" w:lineRule="auto"/>
        <w:ind w:firstLine="720"/>
        <w:jc w:val="both"/>
        <w:rPr>
          <w:rFonts w:cs="Times New Roman"/>
          <w:i/>
        </w:rPr>
      </w:pPr>
      <w:r>
        <w:rPr>
          <w:rFonts w:cs="Times New Roman"/>
          <w:i/>
        </w:rPr>
        <w:t xml:space="preserve">Khoa học công nghệ phát triển, nhiều phương tiện truyền thông mới ra đời, công chúng thay đổi và có nhiều kênh tiếp nhận thông tin, giải trí là cơ hội và cũng là thách thức đối với truyền thanh cơ sở nói chung và truyền thanh cơ sở Thành phố Tam Kỳ - Quảng Nam nói riêng. Bài viết đề cập </w:t>
      </w:r>
      <w:r w:rsidR="007C329F">
        <w:rPr>
          <w:rFonts w:cs="Times New Roman"/>
          <w:i/>
        </w:rPr>
        <w:t>khái quát những thách thức và giải pháp nâng cao chất lượng hoạt động truyên thanh cơ sở Thành phố Tam Kỳ - Quảng Nam trong bối cảnh hiện nay.</w:t>
      </w:r>
    </w:p>
    <w:p w:rsidR="00E2535E" w:rsidRPr="00E2535E" w:rsidRDefault="00FA22E9" w:rsidP="00E2535E">
      <w:pPr>
        <w:spacing w:line="360" w:lineRule="auto"/>
        <w:ind w:firstLine="720"/>
        <w:jc w:val="both"/>
        <w:rPr>
          <w:rFonts w:cs="Times New Roman"/>
          <w:b/>
        </w:rPr>
      </w:pPr>
      <w:r>
        <w:rPr>
          <w:rFonts w:cs="Times New Roman"/>
          <w:b/>
        </w:rPr>
        <w:t>1. Đặt vấn đề</w:t>
      </w:r>
    </w:p>
    <w:p w:rsidR="00D03F24" w:rsidRDefault="00D03F24" w:rsidP="00D03F24">
      <w:pPr>
        <w:spacing w:line="360" w:lineRule="auto"/>
        <w:ind w:firstLine="709"/>
        <w:jc w:val="both"/>
        <w:rPr>
          <w:rFonts w:cs="Times New Roman"/>
        </w:rPr>
      </w:pPr>
      <w:r>
        <w:rPr>
          <w:rFonts w:cs="Times New Roman"/>
        </w:rPr>
        <w:t xml:space="preserve">Hiện nay, có ý kiến cho rằng trong thời đại công nghệ phát triển, nhiều phương tiện truyền thông mới xuất hiện, công chúng có nhiều kênh thông tin, giải trí và hấp dẫn hơn nên bỏ hệ thống loa phường. Trong 790 người tham gia cuộc khảo sát được công bố ngày 28/10/2018 trên báo VN Express của Thành phố Hà Nội thì có 70,13% cho rằng nên bỏ hệ thống loa phường. </w:t>
      </w:r>
      <w:r w:rsidR="004135F1">
        <w:rPr>
          <w:rFonts w:cs="Times New Roman"/>
        </w:rPr>
        <w:t xml:space="preserve">Trong khảo sát mới đây trên báo VN Express công bố 17/1/2017 trong 12.722 phiếu: 10% </w:t>
      </w:r>
      <w:r w:rsidR="00A66830">
        <w:rPr>
          <w:rFonts w:cs="Times New Roman"/>
        </w:rPr>
        <w:t xml:space="preserve"> cho rằ</w:t>
      </w:r>
      <w:r w:rsidR="00FC57AB">
        <w:rPr>
          <w:rFonts w:cs="Times New Roman"/>
        </w:rPr>
        <w:t>ng truyền thanh cơ sở (TTCS)</w:t>
      </w:r>
      <w:r w:rsidR="00A66830">
        <w:rPr>
          <w:rFonts w:cs="Times New Roman"/>
        </w:rPr>
        <w:t xml:space="preserve"> h</w:t>
      </w:r>
      <w:r w:rsidR="004135F1">
        <w:rPr>
          <w:rFonts w:cs="Times New Roman"/>
        </w:rPr>
        <w:t>ữu ích, không còn phù hợp 51%; chỉ phù hợp với vùng sâu vùng xa: 39%.</w:t>
      </w:r>
    </w:p>
    <w:p w:rsidR="00E2535E" w:rsidRDefault="00D03F24" w:rsidP="00D03F24">
      <w:pPr>
        <w:spacing w:line="360" w:lineRule="auto"/>
        <w:ind w:firstLine="709"/>
        <w:jc w:val="both"/>
        <w:rPr>
          <w:rFonts w:cs="Times New Roman"/>
          <w:sz w:val="22"/>
        </w:rPr>
      </w:pPr>
      <w:r>
        <w:rPr>
          <w:rFonts w:cs="Times New Roman"/>
        </w:rPr>
        <w:t xml:space="preserve">Tuy nhiên có ý kiến cho rằng </w:t>
      </w:r>
      <w:r w:rsidR="00FC57AB">
        <w:rPr>
          <w:rFonts w:cs="Times New Roman"/>
        </w:rPr>
        <w:t xml:space="preserve">TTCS </w:t>
      </w:r>
      <w:r w:rsidR="00E2535E">
        <w:rPr>
          <w:rFonts w:cs="Times New Roman"/>
        </w:rPr>
        <w:t>là kênh thông tin nhanh và gầ</w:t>
      </w:r>
      <w:r w:rsidR="00E95705">
        <w:rPr>
          <w:rFonts w:cs="Times New Roman"/>
        </w:rPr>
        <w:t>n gũi</w:t>
      </w:r>
      <w:r w:rsidR="00E2535E">
        <w:rPr>
          <w:rFonts w:cs="Times New Roman"/>
        </w:rPr>
        <w:t xml:space="preserve"> trong việc thông tin chủ trương, chính sách</w:t>
      </w:r>
      <w:r w:rsidR="00E95705">
        <w:rPr>
          <w:rFonts w:cs="Times New Roman"/>
        </w:rPr>
        <w:t xml:space="preserve"> của Đảng, Nhà nước và nhất là của chính quyền địa phương đến người dân. </w:t>
      </w:r>
      <w:r w:rsidR="00E95705">
        <w:t>Bà Nguyễn Thị Thu Hiền – Phó Chủ tịch UBND thành phố Tam Kỳ đánh giá vai trò củ</w:t>
      </w:r>
      <w:r w:rsidR="00FC57AB">
        <w:t xml:space="preserve">a </w:t>
      </w:r>
      <w:r w:rsidR="00FC57AB">
        <w:rPr>
          <w:rFonts w:cs="Times New Roman"/>
        </w:rPr>
        <w:t>TTCS</w:t>
      </w:r>
      <w:r w:rsidR="00E95705">
        <w:t xml:space="preserve"> trong cuộc sống hiện nay: </w:t>
      </w:r>
      <w:r w:rsidR="00E95705" w:rsidRPr="00DC5876">
        <w:rPr>
          <w:i/>
        </w:rPr>
        <w:t>“</w:t>
      </w:r>
      <w:r w:rsidR="00E95705" w:rsidRPr="00DC5876">
        <w:rPr>
          <w:rFonts w:eastAsia="Times New Roman" w:cs="Times New Roman"/>
          <w:i/>
          <w:szCs w:val="28"/>
        </w:rPr>
        <w:t xml:space="preserve">Trong thực tế, có những </w:t>
      </w:r>
      <w:r w:rsidR="00E95705">
        <w:rPr>
          <w:rFonts w:eastAsia="Times New Roman" w:cs="Times New Roman"/>
          <w:i/>
          <w:szCs w:val="28"/>
        </w:rPr>
        <w:t>nội dung thông tin mà chỉ có đài</w:t>
      </w:r>
      <w:r w:rsidR="00E95705" w:rsidRPr="00DC5876">
        <w:rPr>
          <w:rFonts w:eastAsia="Times New Roman" w:cs="Times New Roman"/>
          <w:i/>
          <w:szCs w:val="28"/>
        </w:rPr>
        <w:t xml:space="preserve"> truyền thanh cơ sở mới có thể đề cập đến được một cách sâu sát, mang lại hiệu ứng trực tiếp, tức thời. Đó là những chuyện gần gũi với đời sống thường nhật như chuyện cấy cày, thời vụ, làng trên xóm dưới, rồi các hoạt động như bầu cử, đại hội, hội họp, ma chay, hiếu hỷ, tiêm chủng, thông báo tình hình lũ, lụt, di tản dân cư đột xuất do thiên tai</w:t>
      </w:r>
      <w:r w:rsidR="00E95705">
        <w:rPr>
          <w:i/>
          <w:szCs w:val="28"/>
        </w:rPr>
        <w:t>…”</w:t>
      </w:r>
      <w:r w:rsidR="004135F1" w:rsidRPr="003B54A8">
        <w:rPr>
          <w:szCs w:val="28"/>
        </w:rPr>
        <w:t>[</w:t>
      </w:r>
      <w:r w:rsidR="00FC57AB" w:rsidRPr="003B54A8">
        <w:rPr>
          <w:szCs w:val="28"/>
        </w:rPr>
        <w:t>5</w:t>
      </w:r>
      <w:r w:rsidR="004135F1" w:rsidRPr="003B54A8">
        <w:rPr>
          <w:szCs w:val="28"/>
        </w:rPr>
        <w:t xml:space="preserve">]. </w:t>
      </w:r>
      <w:r w:rsidR="004135F1" w:rsidRPr="004135F1">
        <w:rPr>
          <w:szCs w:val="28"/>
        </w:rPr>
        <w:t>Trong bài</w:t>
      </w:r>
      <w:r w:rsidR="004135F1">
        <w:rPr>
          <w:i/>
          <w:szCs w:val="28"/>
        </w:rPr>
        <w:t xml:space="preserve"> “</w:t>
      </w:r>
      <w:r w:rsidR="004135F1" w:rsidRPr="0094033B">
        <w:rPr>
          <w:rFonts w:cs="Times New Roman"/>
          <w:i/>
        </w:rPr>
        <w:t>Hà Nội xem xét bỏ loa phường, nhiều tỉnh thành muốn giữ</w:t>
      </w:r>
      <w:r w:rsidR="004135F1">
        <w:rPr>
          <w:rFonts w:cs="Times New Roman"/>
          <w:i/>
        </w:rPr>
        <w:t xml:space="preserve">” </w:t>
      </w:r>
      <w:r w:rsidR="004135F1" w:rsidRPr="004135F1">
        <w:rPr>
          <w:rFonts w:cs="Times New Roman"/>
        </w:rPr>
        <w:t xml:space="preserve">đăng trên báo điện tử </w:t>
      </w:r>
      <w:r w:rsidR="00823947">
        <w:rPr>
          <w:rFonts w:cs="Times New Roman"/>
        </w:rPr>
        <w:t>VN Exp</w:t>
      </w:r>
      <w:r w:rsidR="004135F1" w:rsidRPr="004135F1">
        <w:rPr>
          <w:rFonts w:cs="Times New Roman"/>
        </w:rPr>
        <w:t>ress  ngày 13/01/2017 của tác giả Võ Hải</w:t>
      </w:r>
      <w:r w:rsidR="004135F1">
        <w:rPr>
          <w:rFonts w:cs="Times New Roman"/>
        </w:rPr>
        <w:t xml:space="preserve"> thì các tỉnh, thành: Quảng Ninh, Nghệ An, Hà Tĩnh, Đà Nẵng, Quảng Nam… ủng hộ duy trì và thay đổi để truyền thanh cơ sở tốt hơn. </w:t>
      </w:r>
      <w:r w:rsidR="00A66830">
        <w:rPr>
          <w:rFonts w:cs="Times New Roman"/>
          <w:sz w:val="22"/>
        </w:rPr>
        <w:lastRenderedPageBreak/>
        <w:t>Ô</w:t>
      </w:r>
      <w:r w:rsidR="004135F1" w:rsidRPr="004135F1">
        <w:rPr>
          <w:rFonts w:cs="Times New Roman"/>
          <w:sz w:val="22"/>
        </w:rPr>
        <w:t>ng Lê Văn Thanh, Phó chủ tịch UBND tỉnh Quả</w:t>
      </w:r>
      <w:r w:rsidR="00A66830">
        <w:rPr>
          <w:rFonts w:cs="Times New Roman"/>
          <w:sz w:val="22"/>
        </w:rPr>
        <w:t xml:space="preserve">ng Nam bày tỏ quan điểm </w:t>
      </w:r>
      <w:r w:rsidR="00A66830" w:rsidRPr="003B54A8">
        <w:rPr>
          <w:rFonts w:cs="Times New Roman"/>
          <w:i/>
          <w:sz w:val="22"/>
        </w:rPr>
        <w:t>“</w:t>
      </w:r>
      <w:r w:rsidR="004135F1" w:rsidRPr="003B54A8">
        <w:rPr>
          <w:rFonts w:cs="Times New Roman"/>
          <w:i/>
          <w:sz w:val="22"/>
        </w:rPr>
        <w:t>Với tư cách cá nhân, tôi cho rằng loa truyền thanh tốt, không xóa bỏ đượ</w:t>
      </w:r>
      <w:r w:rsidR="00A66830" w:rsidRPr="003B54A8">
        <w:rPr>
          <w:rFonts w:cs="Times New Roman"/>
          <w:i/>
          <w:sz w:val="22"/>
        </w:rPr>
        <w:t>c”</w:t>
      </w:r>
      <w:r w:rsidR="00A66830">
        <w:rPr>
          <w:rFonts w:cs="Times New Roman"/>
          <w:sz w:val="22"/>
        </w:rPr>
        <w:t>[</w:t>
      </w:r>
      <w:r w:rsidR="00FC57AB">
        <w:rPr>
          <w:rFonts w:cs="Times New Roman"/>
          <w:sz w:val="22"/>
        </w:rPr>
        <w:t>3</w:t>
      </w:r>
      <w:r w:rsidR="00A66830">
        <w:rPr>
          <w:rFonts w:cs="Times New Roman"/>
          <w:sz w:val="22"/>
        </w:rPr>
        <w:t>].</w:t>
      </w:r>
    </w:p>
    <w:p w:rsidR="00823947" w:rsidRDefault="00823947" w:rsidP="005B1131">
      <w:pPr>
        <w:spacing w:line="360" w:lineRule="auto"/>
        <w:ind w:firstLine="709"/>
        <w:jc w:val="both"/>
        <w:rPr>
          <w:rFonts w:cs="Times New Roman"/>
          <w:sz w:val="22"/>
        </w:rPr>
      </w:pPr>
      <w:r>
        <w:rPr>
          <w:rFonts w:cs="Times New Roman"/>
          <w:sz w:val="22"/>
        </w:rPr>
        <w:t>Từ những số liệu thống kê và những quan điểm trên có thể thấy TTCS  nói chung và TTCS Tam Kỳ - Quả</w:t>
      </w:r>
      <w:r w:rsidR="005B1131">
        <w:rPr>
          <w:rFonts w:cs="Times New Roman"/>
          <w:sz w:val="22"/>
        </w:rPr>
        <w:t>ng Nam nói riêng vẫn giữ vai trò là kênh thông tin nhanh, gần gũi</w:t>
      </w:r>
      <w:r>
        <w:rPr>
          <w:rFonts w:cs="Times New Roman"/>
          <w:sz w:val="22"/>
        </w:rPr>
        <w:t xml:space="preserve"> nhưng </w:t>
      </w:r>
      <w:r w:rsidR="005B1131">
        <w:rPr>
          <w:rFonts w:cs="Times New Roman"/>
          <w:sz w:val="22"/>
        </w:rPr>
        <w:t xml:space="preserve"> bị </w:t>
      </w:r>
      <w:r w:rsidR="00FC57AB">
        <w:rPr>
          <w:rFonts w:cs="Times New Roman"/>
          <w:sz w:val="22"/>
        </w:rPr>
        <w:t xml:space="preserve"> </w:t>
      </w:r>
      <w:r>
        <w:rPr>
          <w:rFonts w:cs="Times New Roman"/>
          <w:sz w:val="22"/>
        </w:rPr>
        <w:t>tác động rất lớn bởi sự phát triển khoa học công nghệ</w:t>
      </w:r>
      <w:r w:rsidR="005B1131">
        <w:rPr>
          <w:rFonts w:cs="Times New Roman"/>
          <w:sz w:val="22"/>
        </w:rPr>
        <w:t>. Việc tìm ra những thách thức và những giải pháp phát huy vai trò TTCS Tam Kỳ Quảng hiện nay là thiết yếu.</w:t>
      </w:r>
    </w:p>
    <w:p w:rsidR="00823947" w:rsidRDefault="005B1131" w:rsidP="00823947">
      <w:pPr>
        <w:spacing w:line="360" w:lineRule="auto"/>
        <w:ind w:firstLine="709"/>
        <w:jc w:val="both"/>
        <w:rPr>
          <w:b/>
        </w:rPr>
      </w:pPr>
      <w:r>
        <w:rPr>
          <w:b/>
        </w:rPr>
        <w:t>2. Nội dung</w:t>
      </w:r>
    </w:p>
    <w:p w:rsidR="00782F4C" w:rsidRDefault="005B1131" w:rsidP="00782F4C">
      <w:pPr>
        <w:spacing w:line="360" w:lineRule="auto"/>
        <w:ind w:firstLine="709"/>
        <w:jc w:val="both"/>
      </w:pPr>
      <w:r>
        <w:rPr>
          <w:b/>
        </w:rPr>
        <w:t xml:space="preserve">2.1 </w:t>
      </w:r>
      <w:r>
        <w:t>Ngày 27/10/2006 Nghị định 113/NĐ-CP của Chính phủ có hiệu lực, Tam Kỳ chính thức trở thành thành phố tỉnh lụy của tỉnh Quảng Nam có diện tích 9.201,54 ha, gồm 04 xã và 09 phường vớ</w:t>
      </w:r>
      <w:r w:rsidR="00782F4C">
        <w:t>i 109.322 dân (niên giám thống kê 2011)</w:t>
      </w:r>
      <w:r w:rsidR="00FC57AB">
        <w:t>.</w:t>
      </w:r>
      <w:r>
        <w:t xml:space="preserve"> Tam Kỳ là giao điểm giữa thành phố Hồ Chí Minh và Hà Nội, cửa ngõ của Tây Nguyên và đường xuyên Á ra biển Đông của các nước tiểu vùng sông Mêkông, gần đường hàng hải quốc tế... </w:t>
      </w:r>
    </w:p>
    <w:p w:rsidR="00823947" w:rsidRDefault="005B1131" w:rsidP="003A241C">
      <w:pPr>
        <w:spacing w:line="360" w:lineRule="auto"/>
        <w:ind w:firstLine="709"/>
        <w:jc w:val="both"/>
      </w:pPr>
      <w:r>
        <w:t xml:space="preserve">Hiện nay, </w:t>
      </w:r>
      <w:r w:rsidR="003A241C">
        <w:t xml:space="preserve">ngoài </w:t>
      </w:r>
      <w:r w:rsidR="00FC57AB">
        <w:t>Đài Truyền thanh</w:t>
      </w:r>
      <w:r>
        <w:t xml:space="preserve"> </w:t>
      </w:r>
      <w:r w:rsidR="00FC57AB">
        <w:t>– Truyền hình</w:t>
      </w:r>
      <w:r>
        <w:t xml:space="preserve"> </w:t>
      </w:r>
      <w:r w:rsidR="007703E8">
        <w:t xml:space="preserve">(TT- TH) </w:t>
      </w:r>
      <w:r w:rsidR="003A241C">
        <w:t>T</w:t>
      </w:r>
      <w:r>
        <w:t xml:space="preserve">hành phố </w:t>
      </w:r>
      <w:r w:rsidR="003A241C">
        <w:t xml:space="preserve">thì </w:t>
      </w:r>
      <w:r>
        <w:t>Tam Kỳ</w:t>
      </w:r>
      <w:r w:rsidR="003A241C">
        <w:t xml:space="preserve"> còn có</w:t>
      </w:r>
      <w:r w:rsidR="00FC57AB">
        <w:t xml:space="preserve"> 9 đài </w:t>
      </w:r>
      <w:r w:rsidR="00FC57AB">
        <w:rPr>
          <w:rFonts w:cs="Times New Roman"/>
        </w:rPr>
        <w:t>TTCS</w:t>
      </w:r>
      <w:r w:rsidR="00FC57AB">
        <w:t xml:space="preserve"> </w:t>
      </w:r>
      <w:r>
        <w:t>cấp phườ</w:t>
      </w:r>
      <w:r w:rsidR="003A241C">
        <w:t xml:space="preserve">ng </w:t>
      </w:r>
      <w:r>
        <w:t>: Phước Hòa, Hòa Thuận, Trường Xuân, An Phú, Tân Thạnh, An Mỹ, Hòa Hươn</w:t>
      </w:r>
      <w:r w:rsidR="00FC57AB">
        <w:t xml:space="preserve">g, An Xuân, An Sơn và 4 đài </w:t>
      </w:r>
      <w:r w:rsidR="00FC57AB">
        <w:rPr>
          <w:rFonts w:cs="Times New Roman"/>
        </w:rPr>
        <w:t>TTCS</w:t>
      </w:r>
      <w:r>
        <w:t xml:space="preserve"> cấp xã: Tam Thanh, Tam Thăng, Tam Ngọc, Tam Phú. Hệ thống đài truyền thanh cơ sở cấp xã, phường có vai trò quan trọng trong việc tuyên truyền các quan điểm, chủ trương, đường lối, nghị quyết của Đảng và Nhà nước cũng như các hoạt động chỉ đạo của cấp ủy, chính quyền địa phương.</w:t>
      </w:r>
    </w:p>
    <w:p w:rsidR="00EC07DF" w:rsidRDefault="003A241C" w:rsidP="00177899">
      <w:pPr>
        <w:spacing w:line="360" w:lineRule="auto"/>
        <w:ind w:firstLine="709"/>
        <w:jc w:val="both"/>
      </w:pPr>
      <w:r w:rsidRPr="00C11C9A">
        <w:rPr>
          <w:b/>
        </w:rPr>
        <w:t>2.2</w:t>
      </w:r>
      <w:r w:rsidR="00F44B47">
        <w:t xml:space="preserve"> </w:t>
      </w:r>
      <w:r w:rsidR="00FC57AB" w:rsidRPr="00FC57AB">
        <w:rPr>
          <w:rFonts w:cs="Times New Roman"/>
          <w:i/>
        </w:rPr>
        <w:t>TTCS</w:t>
      </w:r>
      <w:r w:rsidR="00D8763A" w:rsidRPr="00C11C9A">
        <w:rPr>
          <w:i/>
        </w:rPr>
        <w:t xml:space="preserve"> Tam Kỳ - Quản</w:t>
      </w:r>
      <w:r w:rsidR="00FC57AB">
        <w:rPr>
          <w:i/>
        </w:rPr>
        <w:t>g</w:t>
      </w:r>
      <w:r w:rsidR="00D8763A" w:rsidRPr="00C11C9A">
        <w:rPr>
          <w:i/>
        </w:rPr>
        <w:t xml:space="preserve"> Nam dần mất vị thế</w:t>
      </w:r>
      <w:r w:rsidR="00C11C9A" w:rsidRPr="00C11C9A">
        <w:rPr>
          <w:i/>
        </w:rPr>
        <w:t xml:space="preserve"> khi các phương tiện truyền thông mới ra đời</w:t>
      </w:r>
      <w:r w:rsidR="00D8763A" w:rsidRPr="00C11C9A">
        <w:rPr>
          <w:i/>
        </w:rPr>
        <w:t>.</w:t>
      </w:r>
      <w:r w:rsidR="00D8763A">
        <w:t xml:space="preserve"> </w:t>
      </w:r>
      <w:r w:rsidR="00132892">
        <w:t xml:space="preserve">Trước đây, khi internet, điện thoại di động, mạng xã hội…chưa ra đời thính giả bị động </w:t>
      </w:r>
      <w:r w:rsidR="00C11C9A">
        <w:t xml:space="preserve">và không có nhiều sự lựa chọn </w:t>
      </w:r>
      <w:r w:rsidR="00132892">
        <w:t>trong tiếp nhận thông tin, TTCS trở</w:t>
      </w:r>
      <w:r w:rsidR="00C11C9A">
        <w:t xml:space="preserve"> thà</w:t>
      </w:r>
      <w:r w:rsidR="00132892">
        <w:t>nh kênh tiếp nhận thông tin và giải trí thiết yếu với người dân. Ngày nay với sự tiến bộ khoa học kỹ thuật vị thế của TTCS mất dần, công chúng chủ độ</w:t>
      </w:r>
      <w:r w:rsidR="00C11C9A">
        <w:t xml:space="preserve">ng và và có nhiều kênh hay hơn, hấp dẫn hơn để tiếp nhận thông tin. </w:t>
      </w:r>
      <w:r w:rsidR="00132892">
        <w:rPr>
          <w:szCs w:val="28"/>
        </w:rPr>
        <w:t xml:space="preserve">Kết quả khảo sát cho thấy </w:t>
      </w:r>
      <w:r w:rsidR="00EC07DF">
        <w:rPr>
          <w:szCs w:val="28"/>
        </w:rPr>
        <w:t xml:space="preserve">thính giả </w:t>
      </w:r>
      <w:r w:rsidR="00FC57AB">
        <w:rPr>
          <w:rFonts w:cs="Times New Roman"/>
        </w:rPr>
        <w:t>TTCS</w:t>
      </w:r>
      <w:r w:rsidR="00FC57AB">
        <w:t xml:space="preserve"> </w:t>
      </w:r>
      <w:r w:rsidR="00EC07DF">
        <w:rPr>
          <w:szCs w:val="28"/>
        </w:rPr>
        <w:t>Thành phố Tam Kỳ - Quảng Nam không mặn mà nhiều vớ</w:t>
      </w:r>
      <w:r w:rsidR="00E72D85">
        <w:rPr>
          <w:szCs w:val="28"/>
        </w:rPr>
        <w:t>i</w:t>
      </w:r>
      <w:r w:rsidR="00FC57AB" w:rsidRPr="00FC57AB">
        <w:rPr>
          <w:rFonts w:cs="Times New Roman"/>
        </w:rPr>
        <w:t xml:space="preserve"> </w:t>
      </w:r>
      <w:r w:rsidR="00FC57AB">
        <w:rPr>
          <w:rFonts w:cs="Times New Roman"/>
        </w:rPr>
        <w:t>TTCS</w:t>
      </w:r>
      <w:r w:rsidR="00EC07DF">
        <w:rPr>
          <w:szCs w:val="28"/>
        </w:rPr>
        <w:t>, mức độ thường xuyên nghe đài chiế</w:t>
      </w:r>
      <w:r w:rsidR="00C11C9A">
        <w:rPr>
          <w:szCs w:val="28"/>
        </w:rPr>
        <w:t xml:space="preserve">m </w:t>
      </w:r>
      <w:r w:rsidR="00EC07DF">
        <w:rPr>
          <w:szCs w:val="28"/>
        </w:rPr>
        <w:t>tỷ lệ rất thấp (15%) nằm chủ yếu ở đối tượng cán bộ hưu trí và nông dân. Trong khi đó có tới 34% không bao giờ nghe đài</w:t>
      </w:r>
      <w:r w:rsidR="00E72D85">
        <w:rPr>
          <w:szCs w:val="28"/>
        </w:rPr>
        <w:t>;</w:t>
      </w:r>
      <w:r w:rsidR="00EC07DF" w:rsidRPr="00FA7521">
        <w:rPr>
          <w:szCs w:val="28"/>
        </w:rPr>
        <w:t xml:space="preserve"> đa số thính giả trên địa bàn thành phố Tam Kỳ tiếp nhận thông tin từ</w:t>
      </w:r>
      <w:r w:rsidR="00EC07DF">
        <w:rPr>
          <w:szCs w:val="28"/>
        </w:rPr>
        <w:t xml:space="preserve"> đài</w:t>
      </w:r>
      <w:r w:rsidR="00EC07DF" w:rsidRPr="00FA7521">
        <w:rPr>
          <w:szCs w:val="28"/>
        </w:rPr>
        <w:t xml:space="preserve"> địa phương một cách thụ động (chiế</w:t>
      </w:r>
      <w:r w:rsidR="00EC07DF">
        <w:rPr>
          <w:szCs w:val="28"/>
        </w:rPr>
        <w:t>m 66%), đài</w:t>
      </w:r>
      <w:r w:rsidR="00EC07DF" w:rsidRPr="00FA7521">
        <w:rPr>
          <w:szCs w:val="28"/>
        </w:rPr>
        <w:t xml:space="preserve"> mở</w:t>
      </w:r>
      <w:r w:rsidR="007162F9">
        <w:rPr>
          <w:szCs w:val="28"/>
        </w:rPr>
        <w:t xml:space="preserve"> thì</w:t>
      </w:r>
      <w:r w:rsidR="00EC07DF" w:rsidRPr="00FA7521">
        <w:rPr>
          <w:szCs w:val="28"/>
        </w:rPr>
        <w:t xml:space="preserve"> nghe, không hoàn toàn chủ động trong việc đón chờ thông tin từ</w:t>
      </w:r>
      <w:r w:rsidR="00EC07DF">
        <w:rPr>
          <w:szCs w:val="28"/>
        </w:rPr>
        <w:t xml:space="preserve"> đài</w:t>
      </w:r>
      <w:r w:rsidR="00EC07DF" w:rsidRPr="00FA7521">
        <w:rPr>
          <w:szCs w:val="28"/>
        </w:rPr>
        <w:t xml:space="preserve"> cơ sở. </w:t>
      </w:r>
    </w:p>
    <w:p w:rsidR="00D8763A" w:rsidRPr="00D8763A" w:rsidRDefault="00D8763A" w:rsidP="00D8763A">
      <w:pPr>
        <w:spacing w:line="360" w:lineRule="auto"/>
        <w:ind w:firstLine="709"/>
        <w:jc w:val="both"/>
        <w:rPr>
          <w:i/>
          <w:szCs w:val="28"/>
        </w:rPr>
      </w:pPr>
      <w:r w:rsidRPr="00D105EC">
        <w:rPr>
          <w:b/>
          <w:szCs w:val="28"/>
        </w:rPr>
        <w:t xml:space="preserve">Biểu đồ </w:t>
      </w:r>
      <w:r>
        <w:rPr>
          <w:b/>
          <w:szCs w:val="28"/>
        </w:rPr>
        <w:t>1</w:t>
      </w:r>
      <w:r w:rsidRPr="00D105EC">
        <w:rPr>
          <w:b/>
          <w:szCs w:val="28"/>
        </w:rPr>
        <w:t xml:space="preserve">: </w:t>
      </w:r>
      <w:r w:rsidRPr="003A2703">
        <w:rPr>
          <w:i/>
          <w:szCs w:val="28"/>
        </w:rPr>
        <w:t xml:space="preserve">Khảo sát mức độ nghe </w:t>
      </w:r>
      <w:r>
        <w:rPr>
          <w:i/>
          <w:szCs w:val="28"/>
        </w:rPr>
        <w:t>TTCS</w:t>
      </w:r>
      <w:r w:rsidRPr="003A2703">
        <w:rPr>
          <w:i/>
          <w:szCs w:val="28"/>
        </w:rPr>
        <w:t xml:space="preserve"> của thính giả thành phố Tam Kỳ</w:t>
      </w:r>
      <w:r>
        <w:rPr>
          <w:i/>
          <w:szCs w:val="28"/>
        </w:rPr>
        <w:t xml:space="preserve"> </w:t>
      </w:r>
      <w:r w:rsidR="00FC57AB">
        <w:rPr>
          <w:i/>
          <w:szCs w:val="28"/>
        </w:rPr>
        <w:t>- Quảng Nam</w:t>
      </w:r>
    </w:p>
    <w:p w:rsidR="00D8763A" w:rsidRDefault="003A241C" w:rsidP="00D8763A">
      <w:pPr>
        <w:tabs>
          <w:tab w:val="left" w:pos="0"/>
          <w:tab w:val="left" w:pos="567"/>
          <w:tab w:val="left" w:pos="964"/>
        </w:tabs>
        <w:spacing w:line="360" w:lineRule="auto"/>
        <w:jc w:val="center"/>
        <w:rPr>
          <w:rFonts w:cs="Times New Roman"/>
          <w:i/>
          <w:color w:val="000000" w:themeColor="text1"/>
        </w:rPr>
      </w:pPr>
      <w:r>
        <w:rPr>
          <w:noProof/>
          <w:szCs w:val="28"/>
        </w:rPr>
        <w:lastRenderedPageBreak/>
        <w:drawing>
          <wp:inline distT="0" distB="0" distL="0" distR="0" wp14:anchorId="00954181" wp14:editId="78FEA689">
            <wp:extent cx="4762500" cy="24193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8763A" w:rsidRPr="00D10611" w:rsidRDefault="00D8763A" w:rsidP="00D8763A">
      <w:pPr>
        <w:tabs>
          <w:tab w:val="left" w:pos="0"/>
          <w:tab w:val="left" w:pos="567"/>
          <w:tab w:val="left" w:pos="964"/>
        </w:tabs>
        <w:spacing w:line="360" w:lineRule="auto"/>
        <w:jc w:val="center"/>
        <w:rPr>
          <w:rFonts w:cs="Times New Roman"/>
          <w:color w:val="000000" w:themeColor="text1"/>
        </w:rPr>
      </w:pPr>
      <w:r>
        <w:rPr>
          <w:rFonts w:cs="Times New Roman"/>
          <w:i/>
          <w:color w:val="000000" w:themeColor="text1"/>
        </w:rPr>
        <w:t xml:space="preserve">(Nguồn: </w:t>
      </w:r>
      <w:r w:rsidR="00E72D85">
        <w:rPr>
          <w:rFonts w:cs="Times New Roman"/>
        </w:rPr>
        <w:t>Nguyễn Thị</w:t>
      </w:r>
      <w:r w:rsidR="004971E1">
        <w:rPr>
          <w:rFonts w:cs="Times New Roman"/>
        </w:rPr>
        <w:t xml:space="preserve"> Thùy</w:t>
      </w:r>
      <w:r w:rsidR="00E72D85">
        <w:rPr>
          <w:rFonts w:cs="Times New Roman"/>
        </w:rPr>
        <w:t xml:space="preserve">Trang </w:t>
      </w:r>
      <w:r>
        <w:rPr>
          <w:rFonts w:cs="Times New Roman"/>
        </w:rPr>
        <w:t xml:space="preserve">(2018), </w:t>
      </w:r>
      <w:r>
        <w:rPr>
          <w:rFonts w:cs="Times New Roman"/>
          <w:i/>
        </w:rPr>
        <w:t>Thực trạng và giải pháp hoạt</w:t>
      </w:r>
      <w:r w:rsidR="009656F9">
        <w:rPr>
          <w:rFonts w:cs="Times New Roman"/>
          <w:i/>
        </w:rPr>
        <w:t xml:space="preserve"> nâng cao chất lượng</w:t>
      </w:r>
      <w:r>
        <w:rPr>
          <w:rFonts w:cs="Times New Roman"/>
          <w:i/>
        </w:rPr>
        <w:t xml:space="preserve"> động truyề</w:t>
      </w:r>
      <w:r w:rsidR="004971E1">
        <w:rPr>
          <w:rFonts w:cs="Times New Roman"/>
          <w:i/>
        </w:rPr>
        <w:t>n thanh Thành phố Tam Kỳ - Quảng Nam</w:t>
      </w:r>
      <w:r>
        <w:rPr>
          <w:rFonts w:cs="Times New Roman"/>
        </w:rPr>
        <w:t>, Khóa luận tốt nghiệp cử nhân Báo chí, Đại học Khoa học Huế)</w:t>
      </w:r>
    </w:p>
    <w:p w:rsidR="001D7012" w:rsidRDefault="007162F9" w:rsidP="001D7012">
      <w:pPr>
        <w:spacing w:line="360" w:lineRule="auto"/>
        <w:ind w:firstLine="709"/>
        <w:jc w:val="both"/>
      </w:pPr>
      <w:r>
        <w:rPr>
          <w:i/>
          <w:szCs w:val="28"/>
        </w:rPr>
        <w:t xml:space="preserve">Thứ hai, yêu cầu của thính giả ngày càng cao. </w:t>
      </w:r>
      <w:r w:rsidRPr="007162F9">
        <w:rPr>
          <w:szCs w:val="28"/>
        </w:rPr>
        <w:t>Đời sống và dân trí thính giả</w:t>
      </w:r>
      <w:r w:rsidR="001D7012">
        <w:rPr>
          <w:szCs w:val="28"/>
        </w:rPr>
        <w:t xml:space="preserve"> ngày </w:t>
      </w:r>
      <w:r w:rsidR="00FC57AB">
        <w:rPr>
          <w:szCs w:val="28"/>
        </w:rPr>
        <w:t xml:space="preserve">một </w:t>
      </w:r>
      <w:r w:rsidR="001D7012">
        <w:rPr>
          <w:szCs w:val="28"/>
        </w:rPr>
        <w:t xml:space="preserve">đi lên, </w:t>
      </w:r>
      <w:r w:rsidRPr="007162F9">
        <w:rPr>
          <w:szCs w:val="28"/>
        </w:rPr>
        <w:t>yêu cầu về chất lượng</w:t>
      </w:r>
      <w:r w:rsidR="00FC57AB">
        <w:rPr>
          <w:szCs w:val="28"/>
        </w:rPr>
        <w:t xml:space="preserve"> hình thức</w:t>
      </w:r>
      <w:r w:rsidRPr="007162F9">
        <w:rPr>
          <w:szCs w:val="28"/>
        </w:rPr>
        <w:t xml:space="preserve"> và nội dung thông tin tiếp nhận ngày một khắc khe. Thính giả không chỉ tiếp nhận mà còn “hưởng thụ” thông tin.</w:t>
      </w:r>
      <w:r>
        <w:rPr>
          <w:szCs w:val="28"/>
        </w:rPr>
        <w:t xml:space="preserve"> Đây là thách thức lớ</w:t>
      </w:r>
      <w:r w:rsidR="001D7012">
        <w:rPr>
          <w:szCs w:val="28"/>
        </w:rPr>
        <w:t xml:space="preserve">n TTCS </w:t>
      </w:r>
      <w:r w:rsidR="00FC57AB">
        <w:rPr>
          <w:szCs w:val="28"/>
        </w:rPr>
        <w:t xml:space="preserve">Thành phố </w:t>
      </w:r>
      <w:r w:rsidR="001D7012">
        <w:rPr>
          <w:szCs w:val="28"/>
        </w:rPr>
        <w:t>Tam Kỳ - Quảng Nam.</w:t>
      </w:r>
      <w:r w:rsidR="001D7012" w:rsidRPr="001D7012">
        <w:t xml:space="preserve"> </w:t>
      </w:r>
      <w:r w:rsidR="001D7012">
        <w:t xml:space="preserve">Qua khảo sát, có 36% thính giả </w:t>
      </w:r>
      <w:r w:rsidR="007703E8">
        <w:t xml:space="preserve">đánh giá </w:t>
      </w:r>
      <w:r w:rsidR="001D7012">
        <w:t>chương trình không hấp dẫn. Khi nghe đài cơ sở, nhiề</w:t>
      </w:r>
      <w:r w:rsidR="007703E8">
        <w:t xml:space="preserve">u thính giả </w:t>
      </w:r>
      <w:r w:rsidR="001D7012">
        <w:t>rất muốn biết những thông tin về địa phương, nhưng thực tế số phát sóng các chương trình do đài sản xuất hiện nay còn quá ít, mỗi tuần một số có khi 2 đến 3 tuần mới có một số, phát lại các chương trình của tuần trước khi không có chương trình phát sóng. Những thông tin thính giả muốn biết đặc biệt là những vấn đề về tình hình địa phương thì đài không đưa hoặ</w:t>
      </w:r>
      <w:r w:rsidR="007703E8">
        <w:t>c có đưa thì thông tin</w:t>
      </w:r>
      <w:r w:rsidR="001D7012">
        <w:t xml:space="preserve"> đã “nguội” khiến họ không còn hứng thú khi nghe đài, lý do này chiếm 26%. Chương trình phát thanh ít các chương trình ca nhạc, giải trí để phục vụ cho nhu cầu của công chúng, đây cũng là lý do khiến cho thính giả địa phương cho rằng chương trình phát thanh cơ sở không hữu ích đối với cá nhân họ, lý do này chiếm 19%. </w:t>
      </w:r>
      <w:r w:rsidR="001E4437">
        <w:t>Cũng qua khảo sát, những yếu tố hình thức ảnh hưởng đến chất lượng TTCS Tam Kỳ - Quảng Nam có 21% ý kiến của công chúng địa phương cho rằng chất lượ</w:t>
      </w:r>
      <w:r w:rsidR="007703E8">
        <w:t>ng âm thanh quá kém;</w:t>
      </w:r>
      <w:r w:rsidR="001E4437">
        <w:t xml:space="preserve"> giọng đọc phát thanh viên nhàm chán chiếm 17%; không có hoặc rất ít các chương trình phát thanh trực tiếp chiếm 14%; ít sử dụng phỏng vấ</w:t>
      </w:r>
      <w:r w:rsidR="007703E8">
        <w:t>n nhâ</w:t>
      </w:r>
      <w:r w:rsidR="001E4437">
        <w:t>n vật và tiếng động hiện trường chiếm 12%.</w:t>
      </w:r>
    </w:p>
    <w:p w:rsidR="001D7012" w:rsidRDefault="001D7012" w:rsidP="001D7012">
      <w:pPr>
        <w:spacing w:line="360" w:lineRule="auto"/>
        <w:ind w:firstLine="709"/>
        <w:jc w:val="both"/>
        <w:rPr>
          <w:i/>
        </w:rPr>
      </w:pPr>
      <w:r w:rsidRPr="00504AD5">
        <w:rPr>
          <w:b/>
        </w:rPr>
        <w:t xml:space="preserve">Biểu đồ </w:t>
      </w:r>
      <w:r w:rsidR="00160371">
        <w:rPr>
          <w:b/>
        </w:rPr>
        <w:t>2</w:t>
      </w:r>
      <w:r>
        <w:rPr>
          <w:b/>
        </w:rPr>
        <w:t xml:space="preserve">: </w:t>
      </w:r>
      <w:r w:rsidRPr="00C14C99">
        <w:rPr>
          <w:i/>
        </w:rPr>
        <w:t xml:space="preserve">Đánh giá của công chúng trên địa bàn thành phố Tam Kỳ </w:t>
      </w:r>
      <w:r w:rsidR="007703E8">
        <w:rPr>
          <w:i/>
        </w:rPr>
        <w:t xml:space="preserve">- Quảng Nam </w:t>
      </w:r>
      <w:r w:rsidRPr="00C14C99">
        <w:rPr>
          <w:i/>
        </w:rPr>
        <w:t xml:space="preserve">về những </w:t>
      </w:r>
      <w:r>
        <w:rPr>
          <w:i/>
        </w:rPr>
        <w:t>hạn chế</w:t>
      </w:r>
      <w:r w:rsidR="007703E8">
        <w:rPr>
          <w:i/>
        </w:rPr>
        <w:t xml:space="preserve"> của</w:t>
      </w:r>
      <w:r>
        <w:rPr>
          <w:i/>
        </w:rPr>
        <w:t xml:space="preserve"> nội dung chương trình trên </w:t>
      </w:r>
      <w:r w:rsidRPr="007703E8">
        <w:rPr>
          <w:i/>
        </w:rPr>
        <w:t xml:space="preserve">đài </w:t>
      </w:r>
      <w:r w:rsidR="007703E8" w:rsidRPr="007703E8">
        <w:rPr>
          <w:rFonts w:cs="Times New Roman"/>
          <w:i/>
        </w:rPr>
        <w:t>TTCS</w:t>
      </w:r>
      <w:r w:rsidR="00160371" w:rsidRPr="007703E8">
        <w:rPr>
          <w:i/>
        </w:rPr>
        <w:t>.</w:t>
      </w:r>
    </w:p>
    <w:p w:rsidR="001D7012" w:rsidRDefault="001D7012" w:rsidP="001D7012">
      <w:pPr>
        <w:spacing w:line="360" w:lineRule="auto"/>
        <w:jc w:val="both"/>
      </w:pPr>
    </w:p>
    <w:p w:rsidR="001D7012" w:rsidRDefault="001D7012" w:rsidP="001D7012">
      <w:pPr>
        <w:spacing w:line="360" w:lineRule="auto"/>
        <w:ind w:firstLine="709"/>
        <w:jc w:val="both"/>
      </w:pPr>
    </w:p>
    <w:p w:rsidR="001D7012" w:rsidRDefault="001D7012" w:rsidP="001D7012">
      <w:pPr>
        <w:spacing w:line="360" w:lineRule="auto"/>
        <w:ind w:firstLine="709"/>
        <w:jc w:val="both"/>
      </w:pPr>
      <w:r>
        <w:rPr>
          <w:noProof/>
        </w:rPr>
        <w:drawing>
          <wp:inline distT="0" distB="0" distL="0" distR="0" wp14:anchorId="13F36182" wp14:editId="7AF0736B">
            <wp:extent cx="4838700" cy="24288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971E1" w:rsidRPr="00D10611" w:rsidRDefault="004971E1" w:rsidP="004971E1">
      <w:pPr>
        <w:tabs>
          <w:tab w:val="left" w:pos="0"/>
          <w:tab w:val="left" w:pos="567"/>
          <w:tab w:val="left" w:pos="964"/>
        </w:tabs>
        <w:spacing w:line="360" w:lineRule="auto"/>
        <w:jc w:val="center"/>
        <w:rPr>
          <w:rFonts w:cs="Times New Roman"/>
          <w:color w:val="000000" w:themeColor="text1"/>
        </w:rPr>
      </w:pPr>
      <w:r>
        <w:rPr>
          <w:rFonts w:cs="Times New Roman"/>
          <w:i/>
          <w:color w:val="000000" w:themeColor="text1"/>
        </w:rPr>
        <w:t xml:space="preserve">(Nguồn: </w:t>
      </w:r>
      <w:r>
        <w:rPr>
          <w:rFonts w:cs="Times New Roman"/>
        </w:rPr>
        <w:t>Nguyễn Thị Thùy</w:t>
      </w:r>
      <w:r w:rsidR="002B60EB">
        <w:rPr>
          <w:rFonts w:cs="Times New Roman"/>
        </w:rPr>
        <w:t xml:space="preserve"> </w:t>
      </w:r>
      <w:r>
        <w:rPr>
          <w:rFonts w:cs="Times New Roman"/>
        </w:rPr>
        <w:t xml:space="preserve">Trang (2018), </w:t>
      </w:r>
      <w:r>
        <w:rPr>
          <w:rFonts w:cs="Times New Roman"/>
          <w:i/>
        </w:rPr>
        <w:t>Thực trạng và giải pháp</w:t>
      </w:r>
      <w:r w:rsidR="009656F9">
        <w:rPr>
          <w:rFonts w:cs="Times New Roman"/>
          <w:i/>
        </w:rPr>
        <w:t xml:space="preserve"> nâng cao chất lượng</w:t>
      </w:r>
      <w:r>
        <w:rPr>
          <w:rFonts w:cs="Times New Roman"/>
          <w:i/>
        </w:rPr>
        <w:t xml:space="preserve"> hoạt động truyền thanh Thành phố Tam Kỳ - Quảng Nam</w:t>
      </w:r>
      <w:r>
        <w:rPr>
          <w:rFonts w:cs="Times New Roman"/>
        </w:rPr>
        <w:t>, Khóa luận tốt nghiệp cử nhân Báo chí, Đại học Khoa học Huế)</w:t>
      </w:r>
    </w:p>
    <w:p w:rsidR="001E4437" w:rsidRDefault="003A241C" w:rsidP="003A241C">
      <w:pPr>
        <w:spacing w:line="360" w:lineRule="auto"/>
        <w:ind w:firstLine="709"/>
        <w:jc w:val="both"/>
        <w:rPr>
          <w:szCs w:val="28"/>
        </w:rPr>
      </w:pPr>
      <w:r w:rsidRPr="00FA7521">
        <w:rPr>
          <w:i/>
          <w:szCs w:val="28"/>
        </w:rPr>
        <w:t>Thứ</w:t>
      </w:r>
      <w:r w:rsidR="00177899">
        <w:rPr>
          <w:i/>
          <w:szCs w:val="28"/>
        </w:rPr>
        <w:t xml:space="preserve"> ba</w:t>
      </w:r>
      <w:r w:rsidR="00E72D85">
        <w:rPr>
          <w:i/>
          <w:szCs w:val="28"/>
        </w:rPr>
        <w:t xml:space="preserve">, </w:t>
      </w:r>
      <w:r w:rsidR="001E4437">
        <w:rPr>
          <w:i/>
          <w:szCs w:val="28"/>
        </w:rPr>
        <w:t xml:space="preserve">TTCS cạnh tranh khốc liệt với các loại hình báo chí khác. </w:t>
      </w:r>
      <w:r w:rsidR="001E4437" w:rsidRPr="001E4437">
        <w:rPr>
          <w:szCs w:val="28"/>
        </w:rPr>
        <w:t>Đây là thách thức lớn đối với TTCS Tam Kỳ - Quảng Nam hiệ</w:t>
      </w:r>
      <w:r w:rsidR="001E4437">
        <w:rPr>
          <w:szCs w:val="28"/>
        </w:rPr>
        <w:t>n nay</w:t>
      </w:r>
      <w:r w:rsidR="009E52DC">
        <w:rPr>
          <w:szCs w:val="28"/>
        </w:rPr>
        <w:t>. Phát thanh nói chung TTCS nói riêng đang cạnh tranh khốc liệt với nhiều loại hình báo chí ra đời sau trên nền tảng khoa học</w:t>
      </w:r>
      <w:r w:rsidR="007703E8">
        <w:rPr>
          <w:szCs w:val="28"/>
        </w:rPr>
        <w:t xml:space="preserve"> hiện đại</w:t>
      </w:r>
      <w:r w:rsidR="009E52DC">
        <w:rPr>
          <w:szCs w:val="28"/>
        </w:rPr>
        <w:t xml:space="preserve"> với nhiều ưu thế về hình ảnh, tích hợp nhiều yếu tố ngôn ngữ chuyển tải sinh động</w:t>
      </w:r>
      <w:r w:rsidR="001E4437" w:rsidRPr="001E4437">
        <w:rPr>
          <w:szCs w:val="28"/>
        </w:rPr>
        <w:t>: báo điện tử, truyề</w:t>
      </w:r>
      <w:r w:rsidR="005958F3">
        <w:rPr>
          <w:szCs w:val="28"/>
        </w:rPr>
        <w:t xml:space="preserve"> hình.</w:t>
      </w:r>
    </w:p>
    <w:p w:rsidR="005958F3" w:rsidRPr="00E60073" w:rsidRDefault="005958F3" w:rsidP="00E60073">
      <w:pPr>
        <w:spacing w:line="360" w:lineRule="auto"/>
        <w:ind w:firstLine="709"/>
        <w:jc w:val="both"/>
      </w:pPr>
      <w:r w:rsidRPr="00E60073">
        <w:rPr>
          <w:i/>
        </w:rPr>
        <w:t>Thứ tư, nguồn nhân lực còn hạn chế.</w:t>
      </w:r>
      <w:r>
        <w:t xml:space="preserve"> Để chương trình TTCS ngày càng hấp dẫn, ứng dụng công nghệ trong sản xuất chương trình đòi hỏi nguồn nhân lực có chuyên môn và trình độ</w:t>
      </w:r>
      <w:r w:rsidR="00E60073">
        <w:t>. Tuy nhiên với nguồn kinh phí hạn chế, chế độ ưu đãi thấp khiên TTCS không có sức hấp dẫn đối với những người có trình độ và chuyên môn cao. B</w:t>
      </w:r>
      <w:r>
        <w:t>à Nguyễn Thị Tân Xuân, Trưởng Đài TT – TH</w:t>
      </w:r>
      <w:r w:rsidR="007703E8">
        <w:t xml:space="preserve"> T</w:t>
      </w:r>
      <w:r>
        <w:t xml:space="preserve">hành phố Tam Kỳ cho biết: </w:t>
      </w:r>
      <w:r w:rsidRPr="00843346">
        <w:rPr>
          <w:i/>
        </w:rPr>
        <w:t>“</w:t>
      </w:r>
      <w:r w:rsidR="00E60073">
        <w:rPr>
          <w:i/>
        </w:rPr>
        <w:t>T</w:t>
      </w:r>
      <w:r w:rsidRPr="00843346">
        <w:rPr>
          <w:i/>
        </w:rPr>
        <w:t>rình độ đội ngũ chưa đồng đều, có một số đồng chí chưa được đào tạo bồi dưỡng về chuyên môn nghiệp vụ phù hợp với ngành nghề. Mặt khác hiện nay số lượ</w:t>
      </w:r>
      <w:r>
        <w:rPr>
          <w:i/>
        </w:rPr>
        <w:t>ng PV</w:t>
      </w:r>
      <w:r w:rsidRPr="00843346">
        <w:rPr>
          <w:i/>
        </w:rPr>
        <w:t xml:space="preserve"> phục vụ tạ</w:t>
      </w:r>
      <w:r>
        <w:rPr>
          <w:i/>
        </w:rPr>
        <w:t>i đài</w:t>
      </w:r>
      <w:r w:rsidRPr="00843346">
        <w:rPr>
          <w:i/>
        </w:rPr>
        <w:t xml:space="preserve"> còn quá ít do chính sách của UBND tỉnh mà khối lượng công việc hằng ngày thì quá lớn, khiến cho độ</w:t>
      </w:r>
      <w:r>
        <w:rPr>
          <w:i/>
        </w:rPr>
        <w:t>i ngũ PV</w:t>
      </w:r>
      <w:r w:rsidRPr="00843346">
        <w:rPr>
          <w:i/>
        </w:rPr>
        <w:t xml:space="preserve"> tạ</w:t>
      </w:r>
      <w:r>
        <w:rPr>
          <w:i/>
        </w:rPr>
        <w:t>i đài</w:t>
      </w:r>
      <w:r w:rsidRPr="00843346">
        <w:rPr>
          <w:i/>
        </w:rPr>
        <w:t xml:space="preserve"> luôn làm việc với áp lự</w:t>
      </w:r>
      <w:r w:rsidR="00E60073">
        <w:rPr>
          <w:i/>
        </w:rPr>
        <w:t>c cao”</w:t>
      </w:r>
      <w:r w:rsidR="00E60073" w:rsidRPr="007703E8">
        <w:t>[</w:t>
      </w:r>
      <w:r w:rsidR="007703E8" w:rsidRPr="007703E8">
        <w:t>5</w:t>
      </w:r>
      <w:r w:rsidR="00E60073" w:rsidRPr="007703E8">
        <w:t xml:space="preserve">]. </w:t>
      </w:r>
      <w:r w:rsidR="00E60073" w:rsidRPr="00E60073">
        <w:t>Riêng các đài TTCS cấp xã, phường nguồn nhân lực rất hạn chế về số lượng và chất lượng.</w:t>
      </w:r>
    </w:p>
    <w:p w:rsidR="005958F3" w:rsidRDefault="00E60073" w:rsidP="003A241C">
      <w:pPr>
        <w:spacing w:line="360" w:lineRule="auto"/>
        <w:ind w:firstLine="709"/>
        <w:jc w:val="both"/>
      </w:pPr>
      <w:r w:rsidRPr="00E60073">
        <w:rPr>
          <w:i/>
        </w:rPr>
        <w:lastRenderedPageBreak/>
        <w:t>Thứ năm cơ sở vật chất, trang thiết bị còn hạn chế.</w:t>
      </w:r>
      <w:r>
        <w:rPr>
          <w:b/>
        </w:rPr>
        <w:t xml:space="preserve"> </w:t>
      </w:r>
      <w:r w:rsidRPr="00E60073">
        <w:t xml:space="preserve">Những năm qua TTCS </w:t>
      </w:r>
      <w:r w:rsidR="007703E8">
        <w:t xml:space="preserve">Thành phố </w:t>
      </w:r>
      <w:r w:rsidRPr="00E60073">
        <w:t>Tam Kỳ - Quảng Nam không ngừng bổ sung, mua sắm các thiết bị hiện đại, tuy nhiên nguồn kinh phí hạn hẹp nên chưa đầu tư đồng bộ, nhiều thiết bị hư hỏng.</w:t>
      </w:r>
    </w:p>
    <w:p w:rsidR="00963758" w:rsidRDefault="00E60073" w:rsidP="00963758">
      <w:pPr>
        <w:spacing w:line="360" w:lineRule="auto"/>
        <w:ind w:firstLine="709"/>
        <w:jc w:val="both"/>
        <w:rPr>
          <w:szCs w:val="28"/>
        </w:rPr>
      </w:pPr>
      <w:r w:rsidRPr="002B60EB">
        <w:rPr>
          <w:b/>
        </w:rPr>
        <w:t>2.3</w:t>
      </w:r>
      <w:r w:rsidR="00D92727">
        <w:rPr>
          <w:szCs w:val="28"/>
        </w:rPr>
        <w:t xml:space="preserve"> </w:t>
      </w:r>
      <w:r w:rsidR="00963758" w:rsidRPr="00963758">
        <w:rPr>
          <w:i/>
          <w:szCs w:val="28"/>
        </w:rPr>
        <w:t>Thự hiện chức năng tiếp sóng có chọn lọc.</w:t>
      </w:r>
      <w:r w:rsidR="00963758">
        <w:rPr>
          <w:szCs w:val="28"/>
        </w:rPr>
        <w:t xml:space="preserve"> T</w:t>
      </w:r>
      <w:r w:rsidR="00963758">
        <w:t>hực hiện nghiêm túc những quy định trong Thông tư liên tịch của Bộ Thông tin và Truyền thông – Bộ nội vụ ngày 27/7/2010</w:t>
      </w:r>
      <w:r w:rsidR="002B60EB">
        <w:rPr>
          <w:i/>
        </w:rPr>
        <w:t xml:space="preserve">: </w:t>
      </w:r>
      <w:r w:rsidR="00963758" w:rsidRPr="002B60EB">
        <w:t>Tiếp sóng và phát sóng các chương trình của Đài Tiếng nói Việt Nam, Đài Truyền hình Việt Nam, Đài Phát thanh và Truyền hình cấp tỉnh, phục vụ nhu cầu tiếp nhận thông tin của nhân dân theo quy định của pháp luậ</w:t>
      </w:r>
      <w:r w:rsidR="002B60EB" w:rsidRPr="002B60EB">
        <w:t>t</w:t>
      </w:r>
      <w:r w:rsidR="00963758" w:rsidRPr="0009351C">
        <w:rPr>
          <w:i/>
        </w:rPr>
        <w:t>.</w:t>
      </w:r>
      <w:r w:rsidR="00963758">
        <w:rPr>
          <w:i/>
        </w:rPr>
        <w:t xml:space="preserve"> </w:t>
      </w:r>
      <w:r w:rsidR="00963758" w:rsidRPr="00963758">
        <w:t>Bên cạnh đó các đài cần chọ</w:t>
      </w:r>
      <w:r w:rsidR="00963758">
        <w:t>n các chương trình</w:t>
      </w:r>
      <w:r w:rsidR="00963758" w:rsidRPr="00963758">
        <w:t xml:space="preserve"> thiết thự</w:t>
      </w:r>
      <w:r w:rsidR="00963758">
        <w:t xml:space="preserve">c, hữu ích </w:t>
      </w:r>
      <w:r w:rsidR="00963758" w:rsidRPr="00963758">
        <w:t>đối với địa phương</w:t>
      </w:r>
      <w:r w:rsidR="00963758">
        <w:t xml:space="preserve"> để tiếp sóng.</w:t>
      </w:r>
    </w:p>
    <w:p w:rsidR="003A241C" w:rsidRDefault="00963758" w:rsidP="00016EF9">
      <w:pPr>
        <w:spacing w:line="360" w:lineRule="auto"/>
        <w:ind w:firstLine="709"/>
        <w:jc w:val="both"/>
        <w:rPr>
          <w:i/>
          <w:szCs w:val="28"/>
        </w:rPr>
      </w:pPr>
      <w:r>
        <w:rPr>
          <w:i/>
          <w:szCs w:val="28"/>
        </w:rPr>
        <w:t>Thứ hai, n</w:t>
      </w:r>
      <w:r w:rsidR="003A241C" w:rsidRPr="00D92727">
        <w:rPr>
          <w:i/>
          <w:szCs w:val="28"/>
        </w:rPr>
        <w:t>âng cao chất lượng nội dung</w:t>
      </w:r>
      <w:r w:rsidR="00D92727">
        <w:rPr>
          <w:i/>
          <w:szCs w:val="28"/>
        </w:rPr>
        <w:t xml:space="preserve"> và hình thức</w:t>
      </w:r>
      <w:r w:rsidR="003A241C" w:rsidRPr="00D92727">
        <w:rPr>
          <w:i/>
          <w:szCs w:val="28"/>
        </w:rPr>
        <w:t xml:space="preserve"> chương trình</w:t>
      </w:r>
      <w:r>
        <w:rPr>
          <w:i/>
          <w:szCs w:val="28"/>
        </w:rPr>
        <w:t xml:space="preserve"> tự sản xuất</w:t>
      </w:r>
      <w:r w:rsidR="00D92727">
        <w:rPr>
          <w:szCs w:val="28"/>
        </w:rPr>
        <w:t xml:space="preserve">. Tận dụng tối đa ưu thế của TTCS là nhanh và gần gũi, TTCS </w:t>
      </w:r>
      <w:r w:rsidR="007703E8">
        <w:rPr>
          <w:szCs w:val="28"/>
        </w:rPr>
        <w:t xml:space="preserve">Thành phố Tam Kỳ - Quảng Nam </w:t>
      </w:r>
      <w:r w:rsidR="00D92727">
        <w:rPr>
          <w:szCs w:val="28"/>
        </w:rPr>
        <w:t>nên xây dựng chương trình có tính thời sự</w:t>
      </w:r>
      <w:r w:rsidR="00016EF9">
        <w:rPr>
          <w:szCs w:val="28"/>
        </w:rPr>
        <w:t xml:space="preserve"> cao, </w:t>
      </w:r>
      <w:r w:rsidR="00D92727">
        <w:rPr>
          <w:szCs w:val="28"/>
        </w:rPr>
        <w:t xml:space="preserve">nội dung phong phú, thiết thực, gần gũi ngay chính cuộc sống của người dân địa phương. </w:t>
      </w:r>
      <w:r w:rsidR="00016EF9">
        <w:rPr>
          <w:szCs w:val="28"/>
        </w:rPr>
        <w:t xml:space="preserve">Bên cạnh đó cần chú trọng </w:t>
      </w:r>
      <w:r w:rsidR="007703E8">
        <w:rPr>
          <w:szCs w:val="28"/>
        </w:rPr>
        <w:t xml:space="preserve">trích dẫn trực tiếp các cuộc </w:t>
      </w:r>
      <w:r w:rsidR="00016EF9">
        <w:rPr>
          <w:szCs w:val="28"/>
        </w:rPr>
        <w:t xml:space="preserve">phỏng vấn nhân vật, tiếng động hiện trường và âm nhạc trong chương trình TTCS. </w:t>
      </w:r>
      <w:r w:rsidR="003A241C" w:rsidRPr="00FA7521">
        <w:rPr>
          <w:szCs w:val="28"/>
        </w:rPr>
        <w:t xml:space="preserve">Có như thế </w:t>
      </w:r>
      <w:r w:rsidR="007703E8">
        <w:rPr>
          <w:rFonts w:cs="Times New Roman"/>
        </w:rPr>
        <w:t>TTCS</w:t>
      </w:r>
      <w:r w:rsidR="007703E8">
        <w:t xml:space="preserve"> </w:t>
      </w:r>
      <w:r w:rsidR="003A241C" w:rsidRPr="00FA7521">
        <w:rPr>
          <w:szCs w:val="28"/>
        </w:rPr>
        <w:t>mới duy trì được vị thế của mình giữa đời sống công nghệ thông tin</w:t>
      </w:r>
      <w:r w:rsidR="00D92727">
        <w:rPr>
          <w:szCs w:val="28"/>
        </w:rPr>
        <w:t xml:space="preserve"> phát triển</w:t>
      </w:r>
      <w:r w:rsidR="003A241C" w:rsidRPr="00FA7521">
        <w:rPr>
          <w:szCs w:val="28"/>
        </w:rPr>
        <w:t xml:space="preserve"> như ngày nay, xứng đáng là người bạn của mọi gia đình. </w:t>
      </w:r>
      <w:r w:rsidR="00D92727">
        <w:rPr>
          <w:szCs w:val="28"/>
        </w:rPr>
        <w:t>B</w:t>
      </w:r>
      <w:r w:rsidR="003A241C" w:rsidRPr="00FA7521">
        <w:rPr>
          <w:szCs w:val="28"/>
        </w:rPr>
        <w:t>à Nguyễn Thị</w:t>
      </w:r>
      <w:r w:rsidR="00D92727">
        <w:rPr>
          <w:szCs w:val="28"/>
        </w:rPr>
        <w:t xml:space="preserve"> Tân Xuân – T</w:t>
      </w:r>
      <w:r w:rsidR="003A241C" w:rsidRPr="00FA7521">
        <w:rPr>
          <w:szCs w:val="28"/>
        </w:rPr>
        <w:t xml:space="preserve">rưởng </w:t>
      </w:r>
      <w:r w:rsidR="003A241C">
        <w:rPr>
          <w:szCs w:val="28"/>
        </w:rPr>
        <w:t>đài</w:t>
      </w:r>
      <w:r w:rsidR="007703E8">
        <w:rPr>
          <w:szCs w:val="28"/>
        </w:rPr>
        <w:t xml:space="preserve"> TT – TH T</w:t>
      </w:r>
      <w:r w:rsidR="003A241C" w:rsidRPr="00FA7521">
        <w:rPr>
          <w:szCs w:val="28"/>
        </w:rPr>
        <w:t xml:space="preserve">hành phố Tam Kỳ cho biết: </w:t>
      </w:r>
      <w:r w:rsidR="003A241C">
        <w:rPr>
          <w:i/>
          <w:szCs w:val="28"/>
        </w:rPr>
        <w:t>“Là đài</w:t>
      </w:r>
      <w:r w:rsidR="003A241C" w:rsidRPr="00FA7521">
        <w:rPr>
          <w:i/>
          <w:szCs w:val="28"/>
        </w:rPr>
        <w:t xml:space="preserve"> địa phương thì cần khai thác nhiều hơn nữa những thông tin của đời sống thường nhật – chính những thông tin này có ý nghĩa sát sườn với đông đảo thính giả và họ tiếp nhận chương trình vì thế mà cũng dễ</w:t>
      </w:r>
      <w:r w:rsidR="00D92727">
        <w:rPr>
          <w:i/>
          <w:szCs w:val="28"/>
        </w:rPr>
        <w:t xml:space="preserve"> dàng hơn”</w:t>
      </w:r>
      <w:r w:rsidR="00D92727" w:rsidRPr="002B60EB">
        <w:rPr>
          <w:szCs w:val="28"/>
        </w:rPr>
        <w:t>[</w:t>
      </w:r>
      <w:r w:rsidR="002B60EB" w:rsidRPr="002B60EB">
        <w:rPr>
          <w:szCs w:val="28"/>
        </w:rPr>
        <w:t>5</w:t>
      </w:r>
      <w:r w:rsidR="00D92727" w:rsidRPr="002B60EB">
        <w:rPr>
          <w:szCs w:val="28"/>
        </w:rPr>
        <w:t>].</w:t>
      </w:r>
    </w:p>
    <w:p w:rsidR="00782F4C" w:rsidRPr="00782F4C" w:rsidRDefault="00673BF1" w:rsidP="00782F4C">
      <w:pPr>
        <w:spacing w:line="360" w:lineRule="auto"/>
        <w:ind w:firstLine="709"/>
        <w:jc w:val="both"/>
        <w:rPr>
          <w:szCs w:val="28"/>
        </w:rPr>
      </w:pPr>
      <w:r w:rsidRPr="00673BF1">
        <w:rPr>
          <w:i/>
          <w:szCs w:val="28"/>
        </w:rPr>
        <w:t>Thứ</w:t>
      </w:r>
      <w:r w:rsidR="00963758">
        <w:rPr>
          <w:i/>
          <w:szCs w:val="28"/>
        </w:rPr>
        <w:t xml:space="preserve"> ba</w:t>
      </w:r>
      <w:r w:rsidRPr="00673BF1">
        <w:rPr>
          <w:i/>
          <w:szCs w:val="28"/>
        </w:rPr>
        <w:t>, hiện đại hóa trang thiết bị kỹ thuật</w:t>
      </w:r>
      <w:r>
        <w:rPr>
          <w:i/>
          <w:szCs w:val="28"/>
        </w:rPr>
        <w:t xml:space="preserve">. </w:t>
      </w:r>
      <w:r w:rsidRPr="00FA7521">
        <w:rPr>
          <w:szCs w:val="28"/>
        </w:rPr>
        <w:t>Nâng cao chất lượng nộ</w:t>
      </w:r>
      <w:r w:rsidR="007703E8">
        <w:rPr>
          <w:szCs w:val="28"/>
        </w:rPr>
        <w:t xml:space="preserve">i dung, </w:t>
      </w:r>
      <w:r>
        <w:rPr>
          <w:szCs w:val="28"/>
        </w:rPr>
        <w:t xml:space="preserve">hình thức </w:t>
      </w:r>
      <w:r w:rsidR="007703E8">
        <w:rPr>
          <w:szCs w:val="28"/>
        </w:rPr>
        <w:t xml:space="preserve">chương trình </w:t>
      </w:r>
      <w:r w:rsidRPr="00FA7521">
        <w:rPr>
          <w:szCs w:val="28"/>
        </w:rPr>
        <w:t>cùng với việc hiện đại hóa các trang thiết bị kỹ thuật phục vụ tạ</w:t>
      </w:r>
      <w:r>
        <w:rPr>
          <w:szCs w:val="28"/>
        </w:rPr>
        <w:t xml:space="preserve">i các đài có tính </w:t>
      </w:r>
      <w:r w:rsidRPr="00FA7521">
        <w:rPr>
          <w:szCs w:val="28"/>
        </w:rPr>
        <w:t>quyết định đến sự phát triển củ</w:t>
      </w:r>
      <w:r w:rsidR="007703E8">
        <w:rPr>
          <w:szCs w:val="28"/>
        </w:rPr>
        <w:t>a TTCS</w:t>
      </w:r>
      <w:r w:rsidRPr="00FA7521">
        <w:rPr>
          <w:szCs w:val="28"/>
        </w:rPr>
        <w:t xml:space="preserve"> hiện nay</w:t>
      </w:r>
      <w:r w:rsidR="007703E8">
        <w:rPr>
          <w:szCs w:val="28"/>
        </w:rPr>
        <w:t xml:space="preserve"> ở Tam Kỳ - Quảng Nam</w:t>
      </w:r>
      <w:r w:rsidRPr="00FA7521">
        <w:rPr>
          <w:szCs w:val="28"/>
        </w:rPr>
        <w:t>. Phát thanh hiện đại đòi hỏi phải nhanh chóng, ngắn gọn, hấp dẫn do vậy mà yêu cầu về kỹ thuật ngày càng cao là đòi hỏi của ngàn</w:t>
      </w:r>
      <w:r w:rsidR="0066159E">
        <w:rPr>
          <w:szCs w:val="28"/>
        </w:rPr>
        <w:t>h phát thanh nói chung và TTCS</w:t>
      </w:r>
      <w:r w:rsidRPr="00FA7521">
        <w:rPr>
          <w:szCs w:val="28"/>
        </w:rPr>
        <w:t xml:space="preserve"> thành phố Tam Kỳ nói riêng. Song việc chuyển đổi phải mang tính chất đồng bộ, thiết thực và hiệu quả, có chiến lược phát triển kỹ thuật và theo lộ trình qui hoạch của Chính phủ về phát triể</w:t>
      </w:r>
      <w:r>
        <w:rPr>
          <w:szCs w:val="28"/>
        </w:rPr>
        <w:t>n sóng phát thanh.</w:t>
      </w:r>
    </w:p>
    <w:p w:rsidR="003A241C" w:rsidRDefault="00963758" w:rsidP="00016EF9">
      <w:pPr>
        <w:spacing w:line="360" w:lineRule="auto"/>
        <w:ind w:firstLine="709"/>
        <w:jc w:val="both"/>
        <w:rPr>
          <w:szCs w:val="28"/>
        </w:rPr>
      </w:pPr>
      <w:r>
        <w:rPr>
          <w:i/>
          <w:spacing w:val="-8"/>
          <w:szCs w:val="28"/>
        </w:rPr>
        <w:t>Thư tư</w:t>
      </w:r>
      <w:r w:rsidR="00D92727" w:rsidRPr="00016EF9">
        <w:rPr>
          <w:i/>
          <w:spacing w:val="-8"/>
          <w:szCs w:val="28"/>
        </w:rPr>
        <w:t>, đ</w:t>
      </w:r>
      <w:r w:rsidR="003A241C" w:rsidRPr="00016EF9">
        <w:rPr>
          <w:i/>
          <w:spacing w:val="-8"/>
          <w:szCs w:val="28"/>
        </w:rPr>
        <w:t xml:space="preserve">a dạng </w:t>
      </w:r>
      <w:r w:rsidR="00016EF9" w:rsidRPr="00016EF9">
        <w:rPr>
          <w:i/>
          <w:spacing w:val="-8"/>
          <w:szCs w:val="28"/>
        </w:rPr>
        <w:t xml:space="preserve">hóa các chương trình phát thanh. </w:t>
      </w:r>
      <w:r w:rsidR="003A241C" w:rsidRPr="00FA7521">
        <w:rPr>
          <w:szCs w:val="28"/>
        </w:rPr>
        <w:t>Hiện nay, nội dung chương trình tạ</w:t>
      </w:r>
      <w:r w:rsidR="0066159E">
        <w:rPr>
          <w:szCs w:val="28"/>
        </w:rPr>
        <w:t>i các đ</w:t>
      </w:r>
      <w:r w:rsidR="003A241C">
        <w:rPr>
          <w:szCs w:val="28"/>
        </w:rPr>
        <w:t>ài</w:t>
      </w:r>
      <w:r w:rsidR="003A241C" w:rsidRPr="00FA7521">
        <w:rPr>
          <w:szCs w:val="28"/>
        </w:rPr>
        <w:t xml:space="preserve"> </w:t>
      </w:r>
      <w:r w:rsidR="0066159E">
        <w:rPr>
          <w:szCs w:val="28"/>
        </w:rPr>
        <w:t>TTCS</w:t>
      </w:r>
      <w:r w:rsidR="0066159E" w:rsidRPr="00FA7521">
        <w:rPr>
          <w:szCs w:val="28"/>
        </w:rPr>
        <w:t xml:space="preserve"> </w:t>
      </w:r>
      <w:r w:rsidR="003A241C" w:rsidRPr="00FA7521">
        <w:rPr>
          <w:szCs w:val="28"/>
        </w:rPr>
        <w:t>trên đị</w:t>
      </w:r>
      <w:r w:rsidR="0066159E">
        <w:rPr>
          <w:szCs w:val="28"/>
        </w:rPr>
        <w:t>a bàn T</w:t>
      </w:r>
      <w:r w:rsidR="003A241C" w:rsidRPr="00FA7521">
        <w:rPr>
          <w:szCs w:val="28"/>
        </w:rPr>
        <w:t>hành phố Tam Kỳ</w:t>
      </w:r>
      <w:r w:rsidR="0066159E">
        <w:rPr>
          <w:szCs w:val="28"/>
        </w:rPr>
        <w:t xml:space="preserve"> - Quảng Nam</w:t>
      </w:r>
      <w:r w:rsidR="003A241C" w:rsidRPr="00FA7521">
        <w:rPr>
          <w:szCs w:val="28"/>
        </w:rPr>
        <w:t xml:space="preserve"> còn khá đơn điệ</w:t>
      </w:r>
      <w:r w:rsidR="00016EF9">
        <w:rPr>
          <w:szCs w:val="28"/>
        </w:rPr>
        <w:t>u và tẻ</w:t>
      </w:r>
      <w:r w:rsidR="003A241C" w:rsidRPr="00FA7521">
        <w:rPr>
          <w:szCs w:val="28"/>
        </w:rPr>
        <w:t xml:space="preserve"> nhạt. Đối vớ</w:t>
      </w:r>
      <w:r w:rsidR="003A241C">
        <w:rPr>
          <w:szCs w:val="28"/>
        </w:rPr>
        <w:t>i các đài</w:t>
      </w:r>
      <w:r w:rsidR="003A241C" w:rsidRPr="00FA7521">
        <w:rPr>
          <w:szCs w:val="28"/>
        </w:rPr>
        <w:t xml:space="preserve"> xã, phường ngoài việc tiế</w:t>
      </w:r>
      <w:r w:rsidR="0066159E">
        <w:rPr>
          <w:szCs w:val="28"/>
        </w:rPr>
        <w:t>p sóng các chương trình đài Trung ương</w:t>
      </w:r>
      <w:r w:rsidR="003A241C">
        <w:rPr>
          <w:szCs w:val="28"/>
        </w:rPr>
        <w:t xml:space="preserve"> hay đài</w:t>
      </w:r>
      <w:r w:rsidR="0066159E">
        <w:rPr>
          <w:szCs w:val="28"/>
        </w:rPr>
        <w:t xml:space="preserve"> T</w:t>
      </w:r>
      <w:r w:rsidR="003A241C" w:rsidRPr="00FA7521">
        <w:rPr>
          <w:szCs w:val="28"/>
        </w:rPr>
        <w:t>ỉnh thì các chương trình tự sản xuất hiệ</w:t>
      </w:r>
      <w:r w:rsidR="0066159E">
        <w:rPr>
          <w:szCs w:val="28"/>
        </w:rPr>
        <w:t>n nay chưa</w:t>
      </w:r>
      <w:r w:rsidR="003A241C" w:rsidRPr="00FA7521">
        <w:rPr>
          <w:szCs w:val="28"/>
        </w:rPr>
        <w:t xml:space="preserve"> đáp ứng được nhu cầu thông tin của công chúng. Cách chuyển tải nội dung thông tin theo phương thức truyền thống mất đi tính thời sự, nóng hổi, cho nên việc chuyển từ hình thức độc thoại sang đối thoại trong các chương trình diễn </w:t>
      </w:r>
      <w:r w:rsidR="003A241C" w:rsidRPr="00FA7521">
        <w:rPr>
          <w:szCs w:val="28"/>
        </w:rPr>
        <w:lastRenderedPageBreak/>
        <w:t xml:space="preserve">đàn, giao lưu và sân chơi trực tiếp là rất cần thiết để tạo ra sự sinh động, thân mật, gần gũi của chương trình đối với bạn nghe </w:t>
      </w:r>
      <w:r w:rsidR="003A241C">
        <w:rPr>
          <w:szCs w:val="28"/>
        </w:rPr>
        <w:t>đài</w:t>
      </w:r>
      <w:r w:rsidR="003A241C" w:rsidRPr="00FA7521">
        <w:rPr>
          <w:szCs w:val="28"/>
        </w:rPr>
        <w:t xml:space="preserve">. </w:t>
      </w:r>
    </w:p>
    <w:p w:rsidR="00B273DF" w:rsidRPr="00D54C44" w:rsidRDefault="00673BF1" w:rsidP="006B3A08">
      <w:pPr>
        <w:spacing w:line="360" w:lineRule="auto"/>
        <w:ind w:firstLine="709"/>
        <w:jc w:val="both"/>
        <w:rPr>
          <w:sz w:val="22"/>
        </w:rPr>
      </w:pPr>
      <w:r w:rsidRPr="00673BF1">
        <w:rPr>
          <w:i/>
          <w:szCs w:val="28"/>
        </w:rPr>
        <w:t>Thứ</w:t>
      </w:r>
      <w:r w:rsidR="00963758">
        <w:rPr>
          <w:i/>
          <w:szCs w:val="28"/>
        </w:rPr>
        <w:t xml:space="preserve"> năm</w:t>
      </w:r>
      <w:r w:rsidRPr="00673BF1">
        <w:rPr>
          <w:i/>
          <w:szCs w:val="28"/>
        </w:rPr>
        <w:t>, cần chú trọ</w:t>
      </w:r>
      <w:r w:rsidR="00D54C44">
        <w:rPr>
          <w:i/>
          <w:szCs w:val="28"/>
        </w:rPr>
        <w:t>ng chất lượng và chính sách tốt hơn đối với cán bộ TTCS.</w:t>
      </w:r>
      <w:r w:rsidRPr="00673BF1">
        <w:rPr>
          <w:i/>
          <w:szCs w:val="28"/>
        </w:rPr>
        <w:t xml:space="preserve"> </w:t>
      </w:r>
      <w:r w:rsidRPr="00B273DF">
        <w:rPr>
          <w:szCs w:val="28"/>
        </w:rPr>
        <w:t>Cần bổ sung nguồn nhân lực có chất lượ</w:t>
      </w:r>
      <w:r w:rsidR="00B273DF">
        <w:rPr>
          <w:szCs w:val="28"/>
        </w:rPr>
        <w:t xml:space="preserve">ng, được đào tạo bài bản, làm chủ các trang thiết bị hiện đại trong sản xuất chương trình </w:t>
      </w:r>
      <w:r w:rsidRPr="00B273DF">
        <w:rPr>
          <w:szCs w:val="28"/>
        </w:rPr>
        <w:t>kết hợp vớ</w:t>
      </w:r>
      <w:r w:rsidR="00B273DF">
        <w:rPr>
          <w:szCs w:val="28"/>
        </w:rPr>
        <w:t xml:space="preserve">i </w:t>
      </w:r>
      <w:r w:rsidRPr="00B273DF">
        <w:rPr>
          <w:szCs w:val="28"/>
        </w:rPr>
        <w:t xml:space="preserve">bồi dưỡng chuyên môn cán bộ </w:t>
      </w:r>
      <w:r w:rsidR="00B273DF" w:rsidRPr="00B273DF">
        <w:rPr>
          <w:szCs w:val="28"/>
        </w:rPr>
        <w:t xml:space="preserve">hiện có </w:t>
      </w:r>
      <w:r w:rsidR="00B273DF">
        <w:rPr>
          <w:szCs w:val="28"/>
        </w:rPr>
        <w:t xml:space="preserve">tại </w:t>
      </w:r>
      <w:r w:rsidR="00B273DF" w:rsidRPr="00B273DF">
        <w:rPr>
          <w:szCs w:val="28"/>
        </w:rPr>
        <w:t>các đài TTCS Tam Kỳ - Quả</w:t>
      </w:r>
      <w:r w:rsidR="00B273DF">
        <w:rPr>
          <w:szCs w:val="28"/>
        </w:rPr>
        <w:t>ng Nam; có chế độ chính sách tốt hơn đối với cán bộ hoạt động trong lĩnh vực</w:t>
      </w:r>
      <w:r w:rsidR="0066159E" w:rsidRPr="0066159E">
        <w:rPr>
          <w:szCs w:val="28"/>
        </w:rPr>
        <w:t xml:space="preserve"> </w:t>
      </w:r>
      <w:r w:rsidR="0066159E">
        <w:rPr>
          <w:szCs w:val="28"/>
        </w:rPr>
        <w:t>TTCS</w:t>
      </w:r>
      <w:r w:rsidR="00B273DF">
        <w:rPr>
          <w:szCs w:val="28"/>
        </w:rPr>
        <w:t xml:space="preserve">. Đây thực sự là bài toán khó vì nguồn kinh phí hạn hẹp. </w:t>
      </w:r>
      <w:r w:rsidR="00B273DF" w:rsidRPr="00D54C44">
        <w:rPr>
          <w:rStyle w:val="Emphasis"/>
          <w:i w:val="0"/>
          <w:sz w:val="22"/>
        </w:rPr>
        <w:t>Anh Nguyễn Đình Tân – cán bộ bán chuyên trách kiêm cán bộ Công tác Văn hóa và Xã hội phường Trường Xuân cho biết:</w:t>
      </w:r>
      <w:r w:rsidR="00B273DF" w:rsidRPr="00D54C44">
        <w:rPr>
          <w:rStyle w:val="Emphasis"/>
          <w:sz w:val="22"/>
        </w:rPr>
        <w:t xml:space="preserve"> “Mỗi tháng mà trả 1,2 triệu đồng tiền lương thì thật không đủ tiền xăng cho các cán bộ ở xã đài. Cán bộ truyền thanh cũng không có các chế độ như BHYT, BHXH. Mặc khác, với mức thu nhập này, một cán bộ đài cơ sở phải làm rất nhiều việc. Cán bộ đài huyện bên cạnh chức năng làm phát thanh còn phải thực hiện các chương trình truyền hình cho đài tỉnh phát sóng. Còn cán bộ đài xã thì hầu như phải kiêm nhiệm tất cả các công việc tại trạm phát thanh xã. Chỉ mong sao chế độ lương hằng tháng phù hợp với mức sống hiện nay để chúng tôi có thể</w:t>
      </w:r>
      <w:r w:rsidR="00D54C44">
        <w:rPr>
          <w:rStyle w:val="Emphasis"/>
          <w:sz w:val="22"/>
        </w:rPr>
        <w:t xml:space="preserve"> yên tâm công tác”</w:t>
      </w:r>
      <w:r w:rsidR="00D54C44" w:rsidRPr="002B60EB">
        <w:rPr>
          <w:rStyle w:val="Emphasis"/>
          <w:i w:val="0"/>
          <w:sz w:val="22"/>
        </w:rPr>
        <w:t>[</w:t>
      </w:r>
      <w:r w:rsidR="0066159E" w:rsidRPr="002B60EB">
        <w:rPr>
          <w:rStyle w:val="Emphasis"/>
          <w:i w:val="0"/>
          <w:sz w:val="22"/>
        </w:rPr>
        <w:t>5</w:t>
      </w:r>
      <w:r w:rsidR="00D54C44" w:rsidRPr="002B60EB">
        <w:rPr>
          <w:rStyle w:val="Emphasis"/>
          <w:i w:val="0"/>
          <w:sz w:val="22"/>
        </w:rPr>
        <w:t>]</w:t>
      </w:r>
      <w:r w:rsidR="002B60EB" w:rsidRPr="002B60EB">
        <w:rPr>
          <w:rStyle w:val="Emphasis"/>
          <w:i w:val="0"/>
          <w:sz w:val="22"/>
        </w:rPr>
        <w:t>.</w:t>
      </w:r>
    </w:p>
    <w:p w:rsidR="003A241C" w:rsidRDefault="006B3A08" w:rsidP="00747112">
      <w:pPr>
        <w:spacing w:line="360" w:lineRule="auto"/>
        <w:ind w:firstLine="709"/>
        <w:jc w:val="both"/>
        <w:rPr>
          <w:rFonts w:eastAsia="Times New Roman" w:cs="Times New Roman"/>
          <w:i/>
          <w:szCs w:val="28"/>
        </w:rPr>
      </w:pPr>
      <w:r w:rsidRPr="006B3A08">
        <w:rPr>
          <w:i/>
          <w:spacing w:val="-2"/>
          <w:szCs w:val="28"/>
        </w:rPr>
        <w:t>Thứ</w:t>
      </w:r>
      <w:r w:rsidR="00963758">
        <w:rPr>
          <w:i/>
          <w:spacing w:val="-2"/>
          <w:szCs w:val="28"/>
        </w:rPr>
        <w:t xml:space="preserve"> sau</w:t>
      </w:r>
      <w:r w:rsidRPr="006B3A08">
        <w:rPr>
          <w:i/>
          <w:spacing w:val="-2"/>
          <w:szCs w:val="28"/>
        </w:rPr>
        <w:t>,</w:t>
      </w:r>
      <w:r w:rsidR="0066159E">
        <w:rPr>
          <w:i/>
          <w:spacing w:val="-2"/>
          <w:szCs w:val="28"/>
        </w:rPr>
        <w:t xml:space="preserve"> </w:t>
      </w:r>
      <w:r>
        <w:rPr>
          <w:i/>
          <w:spacing w:val="-2"/>
          <w:szCs w:val="28"/>
        </w:rPr>
        <w:t>chú trọng hơn nữa</w:t>
      </w:r>
      <w:r w:rsidR="0066159E">
        <w:rPr>
          <w:i/>
          <w:spacing w:val="-2"/>
          <w:szCs w:val="28"/>
        </w:rPr>
        <w:t xml:space="preserve"> ứng dụng</w:t>
      </w:r>
      <w:r w:rsidRPr="006B3A08">
        <w:rPr>
          <w:i/>
          <w:spacing w:val="-2"/>
          <w:szCs w:val="28"/>
        </w:rPr>
        <w:t xml:space="preserve"> tiến bộ khoa học kỹ </w:t>
      </w:r>
      <w:r>
        <w:rPr>
          <w:i/>
          <w:spacing w:val="-2"/>
          <w:szCs w:val="28"/>
        </w:rPr>
        <w:t xml:space="preserve">thuật </w:t>
      </w:r>
      <w:r w:rsidRPr="006B3A08">
        <w:rPr>
          <w:i/>
          <w:spacing w:val="-2"/>
          <w:szCs w:val="28"/>
        </w:rPr>
        <w:t>để sản xuất chương trình phát thanh theo phương thức hiện đại.</w:t>
      </w:r>
      <w:r>
        <w:rPr>
          <w:i/>
          <w:spacing w:val="-2"/>
          <w:szCs w:val="28"/>
        </w:rPr>
        <w:t xml:space="preserve"> </w:t>
      </w:r>
      <w:r w:rsidR="003A241C">
        <w:rPr>
          <w:szCs w:val="28"/>
        </w:rPr>
        <w:t>Việc đưa các chương trình truyền thanh lên Internet đượ</w:t>
      </w:r>
      <w:r w:rsidR="0066159E">
        <w:rPr>
          <w:szCs w:val="28"/>
        </w:rPr>
        <w:t>c Đài TT – TH T</w:t>
      </w:r>
      <w:r w:rsidR="003A241C">
        <w:rPr>
          <w:szCs w:val="28"/>
        </w:rPr>
        <w:t xml:space="preserve">hành phố Tam Kỳ tiến hành năm 2016. </w:t>
      </w:r>
      <w:r w:rsidR="00747112">
        <w:rPr>
          <w:szCs w:val="28"/>
        </w:rPr>
        <w:t xml:space="preserve">Tuy nhiên, </w:t>
      </w:r>
      <w:r w:rsidR="00747112">
        <w:rPr>
          <w:rFonts w:eastAsia="Times New Roman" w:cs="Times New Roman"/>
          <w:szCs w:val="28"/>
        </w:rPr>
        <w:t xml:space="preserve">dung lượng trang tin </w:t>
      </w:r>
      <w:r w:rsidR="0066159E">
        <w:rPr>
          <w:rFonts w:eastAsia="Times New Roman" w:cs="Times New Roman"/>
          <w:szCs w:val="28"/>
        </w:rPr>
        <w:t>điện tử của Đài TT – TH T</w:t>
      </w:r>
      <w:r w:rsidR="00747112">
        <w:rPr>
          <w:rFonts w:eastAsia="Times New Roman" w:cs="Times New Roman"/>
          <w:szCs w:val="28"/>
        </w:rPr>
        <w:t xml:space="preserve">hành phố Tam Kỳ không lớn nên dung lượng dành cho chương trình truyền thanh Internet còn quá ít, đưa lên chương trình mới phải xóa bớt các chương trình cũ; đội ngũ cán bộ chưa đáp ứng yêu cầu; phương tiện làm việc chưa đảm bảo. </w:t>
      </w:r>
      <w:r w:rsidR="003A241C">
        <w:rPr>
          <w:szCs w:val="28"/>
        </w:rPr>
        <w:t>Bà Nguyễn Thị Thu Hiền – Phó Chủ tị</w:t>
      </w:r>
      <w:r w:rsidR="00747112">
        <w:rPr>
          <w:szCs w:val="28"/>
        </w:rPr>
        <w:t>ch UBND T</w:t>
      </w:r>
      <w:r w:rsidR="003A241C">
        <w:rPr>
          <w:szCs w:val="28"/>
        </w:rPr>
        <w:t>hành phố Tam Kỳ</w:t>
      </w:r>
      <w:r>
        <w:rPr>
          <w:szCs w:val="28"/>
        </w:rPr>
        <w:t xml:space="preserve"> cho biết “</w:t>
      </w:r>
      <w:r w:rsidR="003A241C" w:rsidRPr="00B42D7B">
        <w:rPr>
          <w:rFonts w:eastAsia="Times New Roman" w:cs="Times New Roman"/>
          <w:i/>
          <w:szCs w:val="28"/>
        </w:rPr>
        <w:t>Trong thời gian tới, để đáp ứng các yêu cầu mới c</w:t>
      </w:r>
      <w:r w:rsidR="003A241C">
        <w:rPr>
          <w:rFonts w:eastAsia="Times New Roman" w:cs="Times New Roman"/>
          <w:i/>
          <w:szCs w:val="28"/>
        </w:rPr>
        <w:t>ủa địa phương và hiện đại hóa, đài</w:t>
      </w:r>
      <w:r w:rsidR="003A241C" w:rsidRPr="00B42D7B">
        <w:rPr>
          <w:rFonts w:eastAsia="Times New Roman" w:cs="Times New Roman"/>
          <w:i/>
          <w:szCs w:val="28"/>
        </w:rPr>
        <w:t xml:space="preserve"> cần thực hiện các chương trình phát thanh online, phát thanh trực tiếp các kỳ họp quan trọng của HĐND, UBND thành phố. Cần đổi mới các chương trình theo hướng </w:t>
      </w:r>
      <w:r w:rsidR="00782F4C">
        <w:rPr>
          <w:rFonts w:eastAsia="Times New Roman" w:cs="Times New Roman"/>
          <w:i/>
          <w:szCs w:val="28"/>
        </w:rPr>
        <w:t>tăng sự tương tác với khán giả”</w:t>
      </w:r>
      <w:r w:rsidR="00782F4C" w:rsidRPr="002B60EB">
        <w:rPr>
          <w:rFonts w:eastAsia="Times New Roman" w:cs="Times New Roman"/>
          <w:szCs w:val="28"/>
        </w:rPr>
        <w:t>[</w:t>
      </w:r>
      <w:r w:rsidR="0066159E" w:rsidRPr="002B60EB">
        <w:rPr>
          <w:rFonts w:eastAsia="Times New Roman" w:cs="Times New Roman"/>
          <w:szCs w:val="28"/>
        </w:rPr>
        <w:t>5</w:t>
      </w:r>
      <w:r w:rsidR="00782F4C" w:rsidRPr="002B60EB">
        <w:rPr>
          <w:rFonts w:eastAsia="Times New Roman" w:cs="Times New Roman"/>
          <w:szCs w:val="28"/>
        </w:rPr>
        <w:t>]</w:t>
      </w:r>
      <w:r w:rsidR="002B60EB">
        <w:rPr>
          <w:rFonts w:eastAsia="Times New Roman" w:cs="Times New Roman"/>
          <w:szCs w:val="28"/>
        </w:rPr>
        <w:t>.</w:t>
      </w:r>
    </w:p>
    <w:p w:rsidR="002C093A" w:rsidRDefault="002C093A" w:rsidP="002C093A">
      <w:pPr>
        <w:spacing w:line="360" w:lineRule="auto"/>
        <w:jc w:val="both"/>
        <w:rPr>
          <w:rFonts w:cs="Times New Roman"/>
          <w:b/>
        </w:rPr>
      </w:pPr>
      <w:r>
        <w:rPr>
          <w:rFonts w:cs="Times New Roman"/>
          <w:b/>
        </w:rPr>
        <w:t>3. Kết luận</w:t>
      </w:r>
    </w:p>
    <w:p w:rsidR="002C093A" w:rsidRPr="002C093A" w:rsidRDefault="002C093A" w:rsidP="0066159E">
      <w:pPr>
        <w:spacing w:line="360" w:lineRule="auto"/>
        <w:ind w:firstLine="720"/>
        <w:jc w:val="both"/>
        <w:rPr>
          <w:rFonts w:cs="Times New Roman"/>
        </w:rPr>
      </w:pPr>
      <w:r w:rsidRPr="002C093A">
        <w:rPr>
          <w:rFonts w:cs="Times New Roman"/>
        </w:rPr>
        <w:t xml:space="preserve">Khoa học công nghệ phát triển, TTCS nói chung và TTCS Thành phố Tam Kỳ - Quảng Nam </w:t>
      </w:r>
      <w:r w:rsidR="0066159E">
        <w:rPr>
          <w:rFonts w:cs="Times New Roman"/>
        </w:rPr>
        <w:t xml:space="preserve">nói riêng </w:t>
      </w:r>
      <w:r w:rsidRPr="002C093A">
        <w:rPr>
          <w:rFonts w:cs="Times New Roman"/>
        </w:rPr>
        <w:t>đứng trước những thánh thức lớn. Hơn bao giờ hết TTCS Thành phố Tam Kỳ - Quảng Nam muốn duy trì vị thế, phát huy vai trò cần chú trọng tận dụng thành tựu công nghệ, hiện đại hóa trang thiết bị</w:t>
      </w:r>
      <w:r w:rsidR="0066159E">
        <w:rPr>
          <w:rFonts w:cs="Times New Roman"/>
        </w:rPr>
        <w:t xml:space="preserve">; </w:t>
      </w:r>
      <w:r w:rsidRPr="002C093A">
        <w:rPr>
          <w:rFonts w:cs="Times New Roman"/>
        </w:rPr>
        <w:t>xây dựng đội ng</w:t>
      </w:r>
      <w:r w:rsidR="0066159E">
        <w:rPr>
          <w:rFonts w:cs="Times New Roman"/>
        </w:rPr>
        <w:t>ũ</w:t>
      </w:r>
      <w:r w:rsidRPr="002C093A">
        <w:rPr>
          <w:rFonts w:cs="Times New Roman"/>
        </w:rPr>
        <w:t xml:space="preserve"> có trình độ</w:t>
      </w:r>
      <w:r w:rsidR="0066159E">
        <w:rPr>
          <w:rFonts w:cs="Times New Roman"/>
        </w:rPr>
        <w:t xml:space="preserve">; sản xuất và tiếp sóng các chương trình thiết thực, gần gũi đáp ứng </w:t>
      </w:r>
      <w:r w:rsidRPr="002C093A">
        <w:rPr>
          <w:rFonts w:cs="Times New Roman"/>
        </w:rPr>
        <w:t>đáp ứng nhu cầu khắt khe của thính giả về cả hình thức và nộ</w:t>
      </w:r>
      <w:r w:rsidR="0066159E">
        <w:rPr>
          <w:rFonts w:cs="Times New Roman"/>
        </w:rPr>
        <w:t>i dung.</w:t>
      </w:r>
    </w:p>
    <w:p w:rsidR="00782F4C" w:rsidRPr="00782F4C" w:rsidRDefault="00782F4C" w:rsidP="00782F4C">
      <w:pPr>
        <w:spacing w:line="360" w:lineRule="auto"/>
        <w:jc w:val="center"/>
        <w:rPr>
          <w:rFonts w:cs="Times New Roman"/>
          <w:b/>
        </w:rPr>
      </w:pPr>
      <w:r w:rsidRPr="00782F4C">
        <w:rPr>
          <w:rFonts w:cs="Times New Roman"/>
          <w:b/>
        </w:rPr>
        <w:lastRenderedPageBreak/>
        <w:t>TÀI LIỆU THAM KHẢO</w:t>
      </w:r>
    </w:p>
    <w:p w:rsidR="00782F4C" w:rsidRDefault="00782F4C" w:rsidP="00782F4C">
      <w:pPr>
        <w:spacing w:line="360" w:lineRule="auto"/>
        <w:rPr>
          <w:rFonts w:cs="Times New Roman"/>
        </w:rPr>
      </w:pPr>
      <w:r w:rsidRPr="0094033B">
        <w:rPr>
          <w:rFonts w:cs="Times New Roman"/>
        </w:rPr>
        <w:t>[1]Cổng thông tin điệ</w:t>
      </w:r>
      <w:r w:rsidR="00963758">
        <w:rPr>
          <w:rFonts w:cs="Times New Roman"/>
        </w:rPr>
        <w:t>n UBND Thành phố Tam Kỳ</w:t>
      </w:r>
      <w:r w:rsidR="0066159E">
        <w:rPr>
          <w:rFonts w:cs="Times New Roman"/>
        </w:rPr>
        <w:t xml:space="preserve">: </w:t>
      </w:r>
      <w:r w:rsidR="00963758" w:rsidRPr="00963758">
        <w:rPr>
          <w:rFonts w:cs="Times New Roman"/>
        </w:rPr>
        <w:t>http://ta</w:t>
      </w:r>
      <w:r w:rsidR="0066159E">
        <w:rPr>
          <w:rFonts w:cs="Times New Roman"/>
        </w:rPr>
        <w:t>mky.gov.vn</w:t>
      </w:r>
    </w:p>
    <w:p w:rsidR="00782F4C" w:rsidRDefault="00782F4C" w:rsidP="00782F4C">
      <w:pPr>
        <w:pStyle w:val="ListParagraph3"/>
        <w:tabs>
          <w:tab w:val="left" w:pos="0"/>
          <w:tab w:val="left" w:pos="567"/>
          <w:tab w:val="left" w:pos="964"/>
        </w:tabs>
        <w:spacing w:line="360" w:lineRule="auto"/>
        <w:rPr>
          <w:rFonts w:ascii="Times New Roman" w:hAnsi="Times New Roman" w:cs="Times New Roman"/>
        </w:rPr>
      </w:pPr>
      <w:r>
        <w:rPr>
          <w:rFonts w:ascii="Times New Roman" w:hAnsi="Times New Roman" w:cs="Times New Roman"/>
        </w:rPr>
        <w:t xml:space="preserve">[2] Nguyễn Hoàn (2013), </w:t>
      </w:r>
      <w:r>
        <w:rPr>
          <w:rFonts w:ascii="Times New Roman" w:hAnsi="Times New Roman" w:cs="Times New Roman"/>
          <w:i/>
        </w:rPr>
        <w:t>Thực trạng và giải pháp nâng cao chất lượng hệ thống đài truyền thanh cơ sở tỉnh Quảng Trị</w:t>
      </w:r>
      <w:r>
        <w:rPr>
          <w:rFonts w:ascii="Times New Roman" w:hAnsi="Times New Roman" w:cs="Times New Roman"/>
        </w:rPr>
        <w:t>, đề tài khoa học cấp tỉnh, Quảng Trị.</w:t>
      </w:r>
    </w:p>
    <w:p w:rsidR="00782F4C" w:rsidRPr="0094033B" w:rsidRDefault="00782F4C" w:rsidP="00782F4C">
      <w:pPr>
        <w:rPr>
          <w:rFonts w:cs="Times New Roman"/>
          <w:i/>
        </w:rPr>
      </w:pPr>
      <w:r>
        <w:rPr>
          <w:rFonts w:cs="Times New Roman"/>
        </w:rPr>
        <w:t xml:space="preserve">[3] Võ Hải (2017), </w:t>
      </w:r>
      <w:r w:rsidRPr="0094033B">
        <w:rPr>
          <w:rFonts w:cs="Times New Roman"/>
          <w:i/>
        </w:rPr>
        <w:t>Hà Nội xem xét bỏ loa phường, nhiều tỉnh thành muốn giữ</w:t>
      </w:r>
    </w:p>
    <w:p w:rsidR="00782F4C" w:rsidRPr="0094033B" w:rsidRDefault="00782F4C" w:rsidP="00782F4C">
      <w:pPr>
        <w:rPr>
          <w:rFonts w:cs="Times New Roman"/>
        </w:rPr>
      </w:pPr>
      <w:r w:rsidRPr="0094033B">
        <w:rPr>
          <w:rFonts w:cs="Times New Roman"/>
        </w:rPr>
        <w:t>(https://vnexpress.net/thoi-su/ha-noi-xem-xet-bo-loa-phuong-nhieu-tinh-thanh-muon-giu-3527941.html)</w:t>
      </w:r>
    </w:p>
    <w:p w:rsidR="00782F4C" w:rsidRDefault="00782F4C" w:rsidP="00782F4C">
      <w:pPr>
        <w:rPr>
          <w:rFonts w:cs="Times New Roman"/>
          <w:bCs/>
          <w:i/>
          <w:color w:val="333333"/>
        </w:rPr>
      </w:pPr>
      <w:r>
        <w:rPr>
          <w:rFonts w:cs="Times New Roman"/>
        </w:rPr>
        <w:t xml:space="preserve">[4] Võ Hải (2018), </w:t>
      </w:r>
      <w:r w:rsidRPr="0094033B">
        <w:rPr>
          <w:rFonts w:cs="Times New Roman"/>
          <w:i/>
        </w:rPr>
        <w:t>70%</w:t>
      </w:r>
      <w:r>
        <w:rPr>
          <w:rFonts w:cs="Times New Roman"/>
        </w:rPr>
        <w:t xml:space="preserve"> </w:t>
      </w:r>
      <w:r w:rsidRPr="0094033B">
        <w:rPr>
          <w:rFonts w:cs="Times New Roman"/>
          <w:bCs/>
          <w:i/>
          <w:color w:val="333333"/>
        </w:rPr>
        <w:t>người dân được khảo sát ở Hà Nội ủng hộ bỏ loa phường võ Hải</w:t>
      </w:r>
    </w:p>
    <w:p w:rsidR="00782F4C" w:rsidRPr="0094033B" w:rsidRDefault="00782F4C" w:rsidP="00782F4C">
      <w:pPr>
        <w:rPr>
          <w:rFonts w:cs="Times New Roman"/>
        </w:rPr>
      </w:pPr>
      <w:r>
        <w:rPr>
          <w:rFonts w:cs="Times New Roman"/>
        </w:rPr>
        <w:t>(</w:t>
      </w:r>
      <w:r w:rsidRPr="0094033B">
        <w:rPr>
          <w:rFonts w:cs="Times New Roman"/>
        </w:rPr>
        <w:t>https://vnexpress.net/thoi-su/nguoi-ha-noi-neu-bat-cap-cua-thiet-bi-thay-the-loa-phuong-3822712.html#ctr=related_news_click</w:t>
      </w:r>
      <w:r>
        <w:rPr>
          <w:rFonts w:cs="Times New Roman"/>
        </w:rPr>
        <w:t>)</w:t>
      </w:r>
    </w:p>
    <w:p w:rsidR="00782F4C" w:rsidRDefault="00782F4C" w:rsidP="00782F4C">
      <w:pPr>
        <w:spacing w:after="120" w:line="360" w:lineRule="auto"/>
        <w:jc w:val="both"/>
        <w:rPr>
          <w:rFonts w:cs="Times New Roman"/>
        </w:rPr>
      </w:pPr>
      <w:r>
        <w:rPr>
          <w:rFonts w:cs="Times New Roman"/>
        </w:rPr>
        <w:t xml:space="preserve">[5] Nguyễn Thị Thu Trang (2018), </w:t>
      </w:r>
      <w:r>
        <w:rPr>
          <w:rFonts w:cs="Times New Roman"/>
          <w:i/>
        </w:rPr>
        <w:t>Thực trạng và giải pháp hoạt động truyền Lưới</w:t>
      </w:r>
      <w:r>
        <w:rPr>
          <w:rFonts w:cs="Times New Roman"/>
        </w:rPr>
        <w:t>, Khóa luận tốt nghiệp cử nhân Báo chí, Đại học Khoa học Huế.</w:t>
      </w:r>
    </w:p>
    <w:p w:rsidR="00782F4C" w:rsidRPr="00747112" w:rsidRDefault="00782F4C" w:rsidP="00747112">
      <w:pPr>
        <w:spacing w:line="360" w:lineRule="auto"/>
        <w:ind w:firstLine="709"/>
        <w:jc w:val="both"/>
        <w:rPr>
          <w:rFonts w:eastAsia="Times New Roman" w:cs="Times New Roman"/>
          <w:szCs w:val="28"/>
        </w:rPr>
      </w:pPr>
    </w:p>
    <w:p w:rsidR="00FA22E9" w:rsidRPr="00FA22E9" w:rsidRDefault="00FA22E9" w:rsidP="00FA22E9">
      <w:pPr>
        <w:spacing w:line="240" w:lineRule="auto"/>
        <w:jc w:val="center"/>
        <w:rPr>
          <w:b/>
          <w:sz w:val="22"/>
        </w:rPr>
      </w:pPr>
    </w:p>
    <w:sectPr w:rsidR="00FA22E9" w:rsidRPr="00FA22E9" w:rsidSect="00EE6BA2">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14"/>
    <w:rsid w:val="00016EF9"/>
    <w:rsid w:val="00132892"/>
    <w:rsid w:val="00160371"/>
    <w:rsid w:val="00177899"/>
    <w:rsid w:val="001D7012"/>
    <w:rsid w:val="001E4437"/>
    <w:rsid w:val="001F3B4C"/>
    <w:rsid w:val="00222DCB"/>
    <w:rsid w:val="0026778C"/>
    <w:rsid w:val="002B60EB"/>
    <w:rsid w:val="002C093A"/>
    <w:rsid w:val="002D78B5"/>
    <w:rsid w:val="003A241C"/>
    <w:rsid w:val="003B54A8"/>
    <w:rsid w:val="004135F1"/>
    <w:rsid w:val="004971E1"/>
    <w:rsid w:val="005958F3"/>
    <w:rsid w:val="005B1131"/>
    <w:rsid w:val="0066159E"/>
    <w:rsid w:val="00673BF1"/>
    <w:rsid w:val="006B3A08"/>
    <w:rsid w:val="006D222C"/>
    <w:rsid w:val="007162F9"/>
    <w:rsid w:val="00747112"/>
    <w:rsid w:val="007703E8"/>
    <w:rsid w:val="00780514"/>
    <w:rsid w:val="00782F4C"/>
    <w:rsid w:val="007B1C02"/>
    <w:rsid w:val="007C329F"/>
    <w:rsid w:val="00823947"/>
    <w:rsid w:val="00861B88"/>
    <w:rsid w:val="008C1758"/>
    <w:rsid w:val="00963758"/>
    <w:rsid w:val="009656F9"/>
    <w:rsid w:val="009A5E34"/>
    <w:rsid w:val="009E52DC"/>
    <w:rsid w:val="00A66830"/>
    <w:rsid w:val="00B273DF"/>
    <w:rsid w:val="00C11C9A"/>
    <w:rsid w:val="00D03F24"/>
    <w:rsid w:val="00D54C44"/>
    <w:rsid w:val="00D8763A"/>
    <w:rsid w:val="00D92727"/>
    <w:rsid w:val="00DC4981"/>
    <w:rsid w:val="00E2535E"/>
    <w:rsid w:val="00E60073"/>
    <w:rsid w:val="00E72D85"/>
    <w:rsid w:val="00E95705"/>
    <w:rsid w:val="00EC07DF"/>
    <w:rsid w:val="00EE6BA2"/>
    <w:rsid w:val="00F44B47"/>
    <w:rsid w:val="00FA22E9"/>
    <w:rsid w:val="00FC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1C02"/>
    <w:pPr>
      <w:spacing w:before="100" w:beforeAutospacing="1" w:after="100" w:afterAutospacing="1" w:line="240" w:lineRule="auto"/>
    </w:pPr>
    <w:rPr>
      <w:rFonts w:eastAsia="Times New Roman" w:cs="Times New Roman"/>
      <w:szCs w:val="24"/>
    </w:rPr>
  </w:style>
  <w:style w:type="character" w:styleId="Emphasis">
    <w:name w:val="Emphasis"/>
    <w:basedOn w:val="DefaultParagraphFont"/>
    <w:qFormat/>
    <w:rsid w:val="007B1C02"/>
    <w:rPr>
      <w:i/>
      <w:iCs/>
    </w:rPr>
  </w:style>
  <w:style w:type="paragraph" w:customStyle="1" w:styleId="ListParagraph3">
    <w:name w:val="List Paragraph3"/>
    <w:basedOn w:val="Normal"/>
    <w:uiPriority w:val="34"/>
    <w:qFormat/>
    <w:rsid w:val="00782F4C"/>
    <w:pPr>
      <w:spacing w:after="200" w:line="276" w:lineRule="auto"/>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1C02"/>
    <w:pPr>
      <w:spacing w:before="100" w:beforeAutospacing="1" w:after="100" w:afterAutospacing="1" w:line="240" w:lineRule="auto"/>
    </w:pPr>
    <w:rPr>
      <w:rFonts w:eastAsia="Times New Roman" w:cs="Times New Roman"/>
      <w:szCs w:val="24"/>
    </w:rPr>
  </w:style>
  <w:style w:type="character" w:styleId="Emphasis">
    <w:name w:val="Emphasis"/>
    <w:basedOn w:val="DefaultParagraphFont"/>
    <w:qFormat/>
    <w:rsid w:val="007B1C02"/>
    <w:rPr>
      <w:i/>
      <w:iCs/>
    </w:rPr>
  </w:style>
  <w:style w:type="paragraph" w:customStyle="1" w:styleId="ListParagraph3">
    <w:name w:val="List Paragraph3"/>
    <w:basedOn w:val="Normal"/>
    <w:uiPriority w:val="34"/>
    <w:qFormat/>
    <w:rsid w:val="00782F4C"/>
    <w:pPr>
      <w:spacing w:after="200" w:line="276" w:lineRule="auto"/>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Thường xuyên</c:v>
                </c:pt>
                <c:pt idx="1">
                  <c:v>Thỉnh thoảng</c:v>
                </c:pt>
                <c:pt idx="2">
                  <c:v>Hiếm khi</c:v>
                </c:pt>
                <c:pt idx="3">
                  <c:v>Không bao giờ</c:v>
                </c:pt>
              </c:strCache>
            </c:strRef>
          </c:cat>
          <c:val>
            <c:numRef>
              <c:f>Sheet1!$B$2:$B$5</c:f>
              <c:numCache>
                <c:formatCode>General</c:formatCode>
                <c:ptCount val="4"/>
                <c:pt idx="0">
                  <c:v>15</c:v>
                </c:pt>
                <c:pt idx="1">
                  <c:v>21</c:v>
                </c:pt>
                <c:pt idx="2">
                  <c:v>30</c:v>
                </c:pt>
                <c:pt idx="3">
                  <c:v>34</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Thông tin không hấp dẫn</c:v>
                </c:pt>
                <c:pt idx="1">
                  <c:v>Ít các thông tin về tình hình địa phương</c:v>
                </c:pt>
                <c:pt idx="2">
                  <c:v>Ít phỏng vấn thực tế nên thông tin thiếu đi sự khách quan, chân thực</c:v>
                </c:pt>
                <c:pt idx="3">
                  <c:v>Không có nhiều chương trình ca nhạc, giải trí</c:v>
                </c:pt>
                <c:pt idx="4">
                  <c:v>Khác</c:v>
                </c:pt>
              </c:strCache>
            </c:strRef>
          </c:cat>
          <c:val>
            <c:numRef>
              <c:f>Sheet1!$B$2:$B$6</c:f>
              <c:numCache>
                <c:formatCode>General</c:formatCode>
                <c:ptCount val="5"/>
                <c:pt idx="0">
                  <c:v>36</c:v>
                </c:pt>
                <c:pt idx="1">
                  <c:v>26</c:v>
                </c:pt>
                <c:pt idx="2">
                  <c:v>11</c:v>
                </c:pt>
                <c:pt idx="3">
                  <c:v>19</c:v>
                </c:pt>
                <c:pt idx="4">
                  <c:v>8</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saocodon</cp:lastModifiedBy>
  <cp:revision>2</cp:revision>
  <dcterms:created xsi:type="dcterms:W3CDTF">2019-07-12T08:38:00Z</dcterms:created>
  <dcterms:modified xsi:type="dcterms:W3CDTF">2019-07-12T08:38:00Z</dcterms:modified>
</cp:coreProperties>
</file>