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9C33D" w14:textId="32E45D22" w:rsidR="009629CF" w:rsidRDefault="004325A7" w:rsidP="00F0164F">
      <w:pPr>
        <w:pStyle w:val="Title"/>
        <w:spacing w:before="120" w:after="60"/>
      </w:pPr>
      <w:r>
        <w:t>VIETNAMESE</w:t>
      </w:r>
      <w:r w:rsidR="00E7376C">
        <w:t xml:space="preserve"> EFL</w:t>
      </w:r>
      <w:r>
        <w:t xml:space="preserve"> STUDENTS’ C</w:t>
      </w:r>
      <w:r w:rsidR="00316EF7">
        <w:t>RITICAL THINKING</w:t>
      </w:r>
      <w:r>
        <w:t xml:space="preserve"> VIA REFLECTIVE JOURNALS IN </w:t>
      </w:r>
      <w:r w:rsidR="00E7376C">
        <w:t xml:space="preserve">AMERICAN-BRITISH </w:t>
      </w:r>
      <w:r>
        <w:t>LITERATURE CLASSES</w:t>
      </w:r>
    </w:p>
    <w:p w14:paraId="41AC26DD" w14:textId="2CC41237" w:rsidR="0048549C" w:rsidRPr="00855EEE" w:rsidRDefault="0048549C" w:rsidP="00F0164F">
      <w:pPr>
        <w:pStyle w:val="Heading1"/>
        <w:spacing w:before="120" w:after="60"/>
        <w:rPr>
          <w:rFonts w:ascii="Palatino Linotype" w:hAnsi="Palatino Linotype"/>
          <w:sz w:val="20"/>
          <w:szCs w:val="20"/>
        </w:rPr>
      </w:pPr>
      <w:r w:rsidRPr="00855EEE">
        <w:rPr>
          <w:rFonts w:ascii="Palatino Linotype" w:hAnsi="Palatino Linotype"/>
          <w:sz w:val="20"/>
          <w:szCs w:val="20"/>
        </w:rPr>
        <w:t>Abstract</w:t>
      </w:r>
    </w:p>
    <w:p w14:paraId="21D7E27B" w14:textId="53DAADA2" w:rsidR="0048549C" w:rsidRPr="00855EEE" w:rsidRDefault="002A0C5C" w:rsidP="00F0164F">
      <w:pPr>
        <w:spacing w:before="120" w:after="60"/>
        <w:jc w:val="both"/>
        <w:rPr>
          <w:rFonts w:ascii="Palatino Linotype" w:hAnsi="Palatino Linotype"/>
          <w:sz w:val="20"/>
          <w:szCs w:val="20"/>
        </w:rPr>
      </w:pPr>
      <w:r w:rsidRPr="00855EEE">
        <w:rPr>
          <w:rFonts w:ascii="Palatino Linotype" w:hAnsi="Palatino Linotype"/>
          <w:sz w:val="20"/>
          <w:szCs w:val="20"/>
        </w:rPr>
        <w:t xml:space="preserve">Critical thinking has been </w:t>
      </w:r>
      <w:proofErr w:type="spellStart"/>
      <w:r w:rsidRPr="00855EEE">
        <w:rPr>
          <w:rFonts w:ascii="Palatino Linotype" w:hAnsi="Palatino Linotype"/>
          <w:sz w:val="20"/>
          <w:szCs w:val="20"/>
        </w:rPr>
        <w:t>recognised</w:t>
      </w:r>
      <w:proofErr w:type="spellEnd"/>
      <w:r w:rsidRPr="00855EEE">
        <w:rPr>
          <w:rFonts w:ascii="Palatino Linotype" w:hAnsi="Palatino Linotype"/>
          <w:sz w:val="20"/>
          <w:szCs w:val="20"/>
        </w:rPr>
        <w:t xml:space="preserve"> as an important skill </w:t>
      </w:r>
      <w:r w:rsidR="00912F88">
        <w:rPr>
          <w:rFonts w:ascii="Palatino Linotype" w:hAnsi="Palatino Linotype"/>
          <w:sz w:val="20"/>
          <w:szCs w:val="20"/>
        </w:rPr>
        <w:t>in ELT</w:t>
      </w:r>
      <w:r w:rsidRPr="00855EEE">
        <w:rPr>
          <w:rFonts w:ascii="Palatino Linotype" w:hAnsi="Palatino Linotype"/>
          <w:sz w:val="20"/>
          <w:szCs w:val="20"/>
        </w:rPr>
        <w:t>. However, r</w:t>
      </w:r>
      <w:r w:rsidR="00204F7C" w:rsidRPr="00855EEE">
        <w:rPr>
          <w:rFonts w:ascii="Palatino Linotype" w:hAnsi="Palatino Linotype"/>
          <w:sz w:val="20"/>
          <w:szCs w:val="20"/>
        </w:rPr>
        <w:t xml:space="preserve">esearch on critical thinking practices or critical thinking development in </w:t>
      </w:r>
      <w:r w:rsidR="003A64B3" w:rsidRPr="00855EEE">
        <w:rPr>
          <w:rFonts w:ascii="Palatino Linotype" w:hAnsi="Palatino Linotype"/>
          <w:sz w:val="20"/>
          <w:szCs w:val="20"/>
        </w:rPr>
        <w:t>EFL</w:t>
      </w:r>
      <w:r w:rsidR="00204F7C" w:rsidRPr="00855EEE">
        <w:rPr>
          <w:rFonts w:ascii="Palatino Linotype" w:hAnsi="Palatino Linotype"/>
          <w:sz w:val="20"/>
          <w:szCs w:val="20"/>
        </w:rPr>
        <w:t xml:space="preserve"> classes</w:t>
      </w:r>
      <w:r w:rsidR="00912F88">
        <w:rPr>
          <w:rFonts w:ascii="Palatino Linotype" w:hAnsi="Palatino Linotype"/>
          <w:sz w:val="20"/>
          <w:szCs w:val="20"/>
        </w:rPr>
        <w:t xml:space="preserve"> for Vietnamese students </w:t>
      </w:r>
      <w:r w:rsidR="00204F7C" w:rsidRPr="00855EEE">
        <w:rPr>
          <w:rFonts w:ascii="Palatino Linotype" w:hAnsi="Palatino Linotype"/>
          <w:sz w:val="20"/>
          <w:szCs w:val="20"/>
        </w:rPr>
        <w:t xml:space="preserve">is still </w:t>
      </w:r>
      <w:r w:rsidR="00912F88">
        <w:rPr>
          <w:rFonts w:ascii="Palatino Linotype" w:hAnsi="Palatino Linotype"/>
          <w:sz w:val="20"/>
          <w:szCs w:val="20"/>
        </w:rPr>
        <w:t>under-researched</w:t>
      </w:r>
      <w:r w:rsidR="00204F7C" w:rsidRPr="00855EEE">
        <w:rPr>
          <w:rFonts w:ascii="Palatino Linotype" w:hAnsi="Palatino Linotype"/>
          <w:sz w:val="20"/>
          <w:szCs w:val="20"/>
        </w:rPr>
        <w:t xml:space="preserve">. </w:t>
      </w:r>
      <w:r w:rsidR="0048549C" w:rsidRPr="00855EEE">
        <w:rPr>
          <w:rFonts w:ascii="Palatino Linotype" w:hAnsi="Palatino Linotype"/>
          <w:sz w:val="20"/>
          <w:szCs w:val="20"/>
        </w:rPr>
        <w:t>This study investigated Vietnamese EFL students’ critical thinking via their</w:t>
      </w:r>
      <w:r w:rsidR="00546BE3" w:rsidRPr="00855EEE">
        <w:rPr>
          <w:rFonts w:ascii="Palatino Linotype" w:hAnsi="Palatino Linotype"/>
          <w:sz w:val="20"/>
          <w:szCs w:val="20"/>
        </w:rPr>
        <w:t xml:space="preserve"> reflective journals in </w:t>
      </w:r>
      <w:r w:rsidR="0048549C" w:rsidRPr="00855EEE">
        <w:rPr>
          <w:rFonts w:ascii="Palatino Linotype" w:hAnsi="Palatino Linotype"/>
          <w:sz w:val="20"/>
          <w:szCs w:val="20"/>
        </w:rPr>
        <w:t>American</w:t>
      </w:r>
      <w:r w:rsidR="00546BE3" w:rsidRPr="00855EEE">
        <w:rPr>
          <w:rFonts w:ascii="Palatino Linotype" w:hAnsi="Palatino Linotype"/>
          <w:sz w:val="20"/>
          <w:szCs w:val="20"/>
        </w:rPr>
        <w:t>-British</w:t>
      </w:r>
      <w:r w:rsidR="0048549C" w:rsidRPr="00855EEE">
        <w:rPr>
          <w:rFonts w:ascii="Palatino Linotype" w:hAnsi="Palatino Linotype"/>
          <w:sz w:val="20"/>
          <w:szCs w:val="20"/>
        </w:rPr>
        <w:t xml:space="preserve"> </w:t>
      </w:r>
      <w:r w:rsidR="00E94E11">
        <w:rPr>
          <w:rFonts w:ascii="Palatino Linotype" w:hAnsi="Palatino Linotype"/>
          <w:sz w:val="20"/>
          <w:szCs w:val="20"/>
        </w:rPr>
        <w:t>l</w:t>
      </w:r>
      <w:r w:rsidR="0048549C" w:rsidRPr="00855EEE">
        <w:rPr>
          <w:rFonts w:ascii="Palatino Linotype" w:hAnsi="Palatino Linotype"/>
          <w:sz w:val="20"/>
          <w:szCs w:val="20"/>
        </w:rPr>
        <w:t xml:space="preserve">iterature classes. </w:t>
      </w:r>
    </w:p>
    <w:p w14:paraId="778A94A5" w14:textId="3469A48E" w:rsidR="00337EC7" w:rsidRPr="00855EEE" w:rsidRDefault="00E94E11" w:rsidP="00F0164F">
      <w:pPr>
        <w:spacing w:before="120" w:after="60"/>
        <w:ind w:firstLine="720"/>
        <w:jc w:val="both"/>
        <w:rPr>
          <w:rFonts w:ascii="Palatino Linotype" w:hAnsi="Palatino Linotype"/>
          <w:sz w:val="20"/>
          <w:szCs w:val="20"/>
        </w:rPr>
      </w:pPr>
      <w:r>
        <w:rPr>
          <w:rFonts w:ascii="Palatino Linotype" w:hAnsi="Palatino Linotype"/>
          <w:sz w:val="20"/>
          <w:szCs w:val="20"/>
        </w:rPr>
        <w:t>Thirty</w:t>
      </w:r>
      <w:r w:rsidRPr="00855EEE">
        <w:rPr>
          <w:rFonts w:ascii="Palatino Linotype" w:hAnsi="Palatino Linotype"/>
          <w:sz w:val="20"/>
          <w:szCs w:val="20"/>
        </w:rPr>
        <w:t xml:space="preserve"> </w:t>
      </w:r>
      <w:r w:rsidR="00DB40A5" w:rsidRPr="00855EEE">
        <w:rPr>
          <w:rFonts w:ascii="Palatino Linotype" w:hAnsi="Palatino Linotype"/>
          <w:sz w:val="20"/>
          <w:szCs w:val="20"/>
        </w:rPr>
        <w:t xml:space="preserve">reflective journals </w:t>
      </w:r>
      <w:r w:rsidR="00A41417" w:rsidRPr="00855EEE">
        <w:rPr>
          <w:rFonts w:ascii="Palatino Linotype" w:hAnsi="Palatino Linotype"/>
          <w:sz w:val="20"/>
          <w:szCs w:val="20"/>
        </w:rPr>
        <w:t>of 15 students</w:t>
      </w:r>
      <w:r w:rsidR="00015BA3" w:rsidRPr="00855EEE">
        <w:rPr>
          <w:rFonts w:ascii="Palatino Linotype" w:hAnsi="Palatino Linotype"/>
          <w:sz w:val="20"/>
          <w:szCs w:val="20"/>
        </w:rPr>
        <w:t xml:space="preserve"> were </w:t>
      </w:r>
      <w:proofErr w:type="spellStart"/>
      <w:r w:rsidR="00015BA3" w:rsidRPr="00855EEE">
        <w:rPr>
          <w:rFonts w:ascii="Palatino Linotype" w:hAnsi="Palatino Linotype"/>
          <w:sz w:val="20"/>
          <w:szCs w:val="20"/>
        </w:rPr>
        <w:t>analysed</w:t>
      </w:r>
      <w:proofErr w:type="spellEnd"/>
      <w:r w:rsidR="00A41417" w:rsidRPr="00855EEE">
        <w:rPr>
          <w:rFonts w:ascii="Palatino Linotype" w:hAnsi="Palatino Linotype"/>
          <w:sz w:val="20"/>
          <w:szCs w:val="20"/>
        </w:rPr>
        <w:t xml:space="preserve"> to look for the evidence of the students’ critical thinking. Seven students (out of 15) were then invited for a semi-structured interview to further understand their thoughts in the</w:t>
      </w:r>
      <w:r w:rsidR="00502A95" w:rsidRPr="00855EEE">
        <w:rPr>
          <w:rFonts w:ascii="Palatino Linotype" w:hAnsi="Palatino Linotype"/>
          <w:sz w:val="20"/>
          <w:szCs w:val="20"/>
        </w:rPr>
        <w:t>ir</w:t>
      </w:r>
      <w:r w:rsidR="00A41417" w:rsidRPr="00855EEE">
        <w:rPr>
          <w:rFonts w:ascii="Palatino Linotype" w:hAnsi="Palatino Linotype"/>
          <w:sz w:val="20"/>
          <w:szCs w:val="20"/>
        </w:rPr>
        <w:t xml:space="preserve"> reflective journals and to get their opinions about the role </w:t>
      </w:r>
      <w:r w:rsidR="009D0166" w:rsidRPr="00855EEE">
        <w:rPr>
          <w:rFonts w:ascii="Palatino Linotype" w:hAnsi="Palatino Linotype"/>
          <w:sz w:val="20"/>
          <w:szCs w:val="20"/>
        </w:rPr>
        <w:t>of reflective journal writing for</w:t>
      </w:r>
      <w:r w:rsidR="00A41417" w:rsidRPr="00855EEE">
        <w:rPr>
          <w:rFonts w:ascii="Palatino Linotype" w:hAnsi="Palatino Linotype"/>
          <w:sz w:val="20"/>
          <w:szCs w:val="20"/>
        </w:rPr>
        <w:t xml:space="preserve"> opportunities to express or develop critical thinking. Anderson and </w:t>
      </w:r>
      <w:r w:rsidR="009A0410" w:rsidRPr="00855EEE">
        <w:rPr>
          <w:rFonts w:ascii="Palatino Linotype" w:hAnsi="Palatino Linotype"/>
          <w:sz w:val="20"/>
          <w:szCs w:val="20"/>
        </w:rPr>
        <w:t>Krathwohl</w:t>
      </w:r>
      <w:r w:rsidR="00A41417" w:rsidRPr="00855EEE">
        <w:rPr>
          <w:rFonts w:ascii="Palatino Linotype" w:hAnsi="Palatino Linotype"/>
          <w:sz w:val="20"/>
          <w:szCs w:val="20"/>
        </w:rPr>
        <w:t xml:space="preserve">’s (2001) </w:t>
      </w:r>
      <w:r w:rsidR="0067552B" w:rsidRPr="00855EEE">
        <w:rPr>
          <w:rFonts w:ascii="Palatino Linotype" w:hAnsi="Palatino Linotype"/>
          <w:sz w:val="20"/>
          <w:szCs w:val="20"/>
        </w:rPr>
        <w:t>cognitive levels and Barnett’s (1997) criticality domains were combi</w:t>
      </w:r>
      <w:r w:rsidR="009C6FFC" w:rsidRPr="00855EEE">
        <w:rPr>
          <w:rFonts w:ascii="Palatino Linotype" w:hAnsi="Palatino Linotype"/>
          <w:sz w:val="20"/>
          <w:szCs w:val="20"/>
        </w:rPr>
        <w:t xml:space="preserve">ned to form a framework for </w:t>
      </w:r>
      <w:proofErr w:type="spellStart"/>
      <w:r w:rsidR="009C6FFC" w:rsidRPr="00855EEE">
        <w:rPr>
          <w:rFonts w:ascii="Palatino Linotype" w:hAnsi="Palatino Linotype"/>
          <w:sz w:val="20"/>
          <w:szCs w:val="20"/>
        </w:rPr>
        <w:t>ana</w:t>
      </w:r>
      <w:r w:rsidR="0067552B" w:rsidRPr="00855EEE">
        <w:rPr>
          <w:rFonts w:ascii="Palatino Linotype" w:hAnsi="Palatino Linotype"/>
          <w:sz w:val="20"/>
          <w:szCs w:val="20"/>
        </w:rPr>
        <w:t>lysing</w:t>
      </w:r>
      <w:proofErr w:type="spellEnd"/>
      <w:r w:rsidR="0067552B" w:rsidRPr="00855EEE">
        <w:rPr>
          <w:rFonts w:ascii="Palatino Linotype" w:hAnsi="Palatino Linotype"/>
          <w:sz w:val="20"/>
          <w:szCs w:val="20"/>
        </w:rPr>
        <w:t xml:space="preserve"> the data in this study. </w:t>
      </w:r>
    </w:p>
    <w:p w14:paraId="2C361FB3" w14:textId="0743F5B9" w:rsidR="0067552B" w:rsidRDefault="0067552B"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The study found that </w:t>
      </w:r>
      <w:r w:rsidR="004853B3" w:rsidRPr="00855EEE">
        <w:rPr>
          <w:rFonts w:ascii="Palatino Linotype" w:hAnsi="Palatino Linotype"/>
          <w:sz w:val="20"/>
          <w:szCs w:val="20"/>
        </w:rPr>
        <w:t xml:space="preserve">the students demonstrated their critical thinking by being able to </w:t>
      </w:r>
      <w:proofErr w:type="spellStart"/>
      <w:r w:rsidR="004853B3" w:rsidRPr="00855EEE">
        <w:rPr>
          <w:rFonts w:ascii="Palatino Linotype" w:hAnsi="Palatino Linotype"/>
          <w:sz w:val="20"/>
          <w:szCs w:val="20"/>
        </w:rPr>
        <w:t>analyse</w:t>
      </w:r>
      <w:proofErr w:type="spellEnd"/>
      <w:r w:rsidR="004853B3" w:rsidRPr="00855EEE">
        <w:rPr>
          <w:rFonts w:ascii="Palatino Linotype" w:hAnsi="Palatino Linotype"/>
          <w:sz w:val="20"/>
          <w:szCs w:val="20"/>
        </w:rPr>
        <w:t xml:space="preserve">, evaluate and create not only literary knowledge but also themselves and the world. Reflective journal writing </w:t>
      </w:r>
      <w:r w:rsidR="00507B01" w:rsidRPr="00855EEE">
        <w:rPr>
          <w:rFonts w:ascii="Palatino Linotype" w:hAnsi="Palatino Linotype"/>
          <w:sz w:val="20"/>
          <w:szCs w:val="20"/>
        </w:rPr>
        <w:t xml:space="preserve">was found </w:t>
      </w:r>
      <w:r w:rsidR="004853B3" w:rsidRPr="00855EEE">
        <w:rPr>
          <w:rFonts w:ascii="Palatino Linotype" w:hAnsi="Palatino Linotype"/>
          <w:sz w:val="20"/>
          <w:szCs w:val="20"/>
        </w:rPr>
        <w:t>to</w:t>
      </w:r>
      <w:r w:rsidR="00CE2B76" w:rsidRPr="00855EEE">
        <w:rPr>
          <w:rFonts w:ascii="Palatino Linotype" w:hAnsi="Palatino Linotype"/>
          <w:sz w:val="20"/>
          <w:szCs w:val="20"/>
        </w:rPr>
        <w:t xml:space="preserve"> assist</w:t>
      </w:r>
      <w:r w:rsidR="004853B3" w:rsidRPr="00855EEE">
        <w:rPr>
          <w:rFonts w:ascii="Palatino Linotype" w:hAnsi="Palatino Linotype"/>
          <w:sz w:val="20"/>
          <w:szCs w:val="20"/>
        </w:rPr>
        <w:t xml:space="preserve"> the opportunities to deve</w:t>
      </w:r>
      <w:r w:rsidR="00CE2B76" w:rsidRPr="00855EEE">
        <w:rPr>
          <w:rFonts w:ascii="Palatino Linotype" w:hAnsi="Palatino Linotype"/>
          <w:sz w:val="20"/>
          <w:szCs w:val="20"/>
        </w:rPr>
        <w:t xml:space="preserve">lop students’ critical thinking. It is implied from the study’s findings that the critical thinking framework which combines Anderson and </w:t>
      </w:r>
      <w:r w:rsidR="009A0410" w:rsidRPr="00855EEE">
        <w:rPr>
          <w:rFonts w:ascii="Palatino Linotype" w:hAnsi="Palatino Linotype"/>
          <w:sz w:val="20"/>
          <w:szCs w:val="20"/>
        </w:rPr>
        <w:t>Krathwohl</w:t>
      </w:r>
      <w:r w:rsidR="00CE2B76" w:rsidRPr="00855EEE">
        <w:rPr>
          <w:rFonts w:ascii="Palatino Linotype" w:hAnsi="Palatino Linotype"/>
          <w:sz w:val="20"/>
          <w:szCs w:val="20"/>
        </w:rPr>
        <w:t xml:space="preserve">’s (2001) cognitive levels and Barnett’s (2015) criticality domains can be used as a reference tool to develop and assess critical thinking or to design teaching contents with the integration of critical thinking. Reflective journal writing activity can be widely used in EFL content classes in general and in EFL </w:t>
      </w:r>
      <w:r w:rsidR="00E94E11">
        <w:rPr>
          <w:rFonts w:ascii="Palatino Linotype" w:hAnsi="Palatino Linotype"/>
          <w:sz w:val="20"/>
          <w:szCs w:val="20"/>
        </w:rPr>
        <w:t>l</w:t>
      </w:r>
      <w:r w:rsidR="00CE2B76" w:rsidRPr="00855EEE">
        <w:rPr>
          <w:rFonts w:ascii="Palatino Linotype" w:hAnsi="Palatino Linotype"/>
          <w:sz w:val="20"/>
          <w:szCs w:val="20"/>
        </w:rPr>
        <w:t>iterature classes in particular to promote students’ critical thinking.</w:t>
      </w:r>
    </w:p>
    <w:p w14:paraId="5BE873DD" w14:textId="4DC1AE2F" w:rsidR="00D97544" w:rsidRPr="00D97544" w:rsidRDefault="00D97544" w:rsidP="00D97544">
      <w:pPr>
        <w:spacing w:before="120" w:after="60"/>
        <w:ind w:firstLine="360"/>
        <w:jc w:val="both"/>
        <w:rPr>
          <w:rFonts w:ascii="Palatino Linotype" w:hAnsi="Palatino Linotype"/>
          <w:sz w:val="20"/>
          <w:szCs w:val="20"/>
          <w:lang w:val="vi-VN"/>
        </w:rPr>
      </w:pPr>
      <w:r>
        <w:rPr>
          <w:rFonts w:ascii="Palatino Linotype" w:hAnsi="Palatino Linotype"/>
          <w:sz w:val="20"/>
          <w:szCs w:val="20"/>
          <w:lang w:val="vi-VN"/>
        </w:rPr>
        <w:t>Key words:</w:t>
      </w:r>
      <w:r w:rsidR="00A23FB7">
        <w:rPr>
          <w:rFonts w:ascii="Palatino Linotype" w:hAnsi="Palatino Linotype"/>
          <w:sz w:val="20"/>
          <w:szCs w:val="20"/>
          <w:lang w:val="vi-VN"/>
        </w:rPr>
        <w:t xml:space="preserve"> Vietnamese,</w:t>
      </w:r>
      <w:r>
        <w:rPr>
          <w:rFonts w:ascii="Palatino Linotype" w:hAnsi="Palatino Linotype"/>
          <w:sz w:val="20"/>
          <w:szCs w:val="20"/>
          <w:lang w:val="vi-VN"/>
        </w:rPr>
        <w:t xml:space="preserve"> </w:t>
      </w:r>
      <w:r w:rsidR="00A23FB7">
        <w:rPr>
          <w:rFonts w:ascii="Palatino Linotype" w:hAnsi="Palatino Linotype"/>
          <w:sz w:val="20"/>
          <w:szCs w:val="20"/>
          <w:lang w:val="vi-VN"/>
        </w:rPr>
        <w:t>EFL, critical thinking, reflective journals, literature</w:t>
      </w:r>
    </w:p>
    <w:p w14:paraId="302B6144" w14:textId="63316311" w:rsidR="00EB654E" w:rsidRPr="00855EEE" w:rsidRDefault="00EB654E" w:rsidP="007E4658">
      <w:pPr>
        <w:pStyle w:val="Heading1"/>
        <w:numPr>
          <w:ilvl w:val="0"/>
          <w:numId w:val="12"/>
        </w:numPr>
        <w:spacing w:before="120" w:after="60"/>
        <w:rPr>
          <w:rFonts w:ascii="Palatino Linotype" w:hAnsi="Palatino Linotype"/>
          <w:sz w:val="20"/>
          <w:szCs w:val="20"/>
        </w:rPr>
      </w:pPr>
      <w:r w:rsidRPr="00855EEE">
        <w:rPr>
          <w:rFonts w:ascii="Palatino Linotype" w:hAnsi="Palatino Linotype"/>
          <w:sz w:val="20"/>
          <w:szCs w:val="20"/>
        </w:rPr>
        <w:t>INTRODUCTION</w:t>
      </w:r>
    </w:p>
    <w:p w14:paraId="45326F0B" w14:textId="4DB31E5A" w:rsidR="009133D9" w:rsidRPr="00855EEE" w:rsidRDefault="00F07615" w:rsidP="00F0164F">
      <w:pPr>
        <w:spacing w:before="120" w:after="60"/>
        <w:jc w:val="both"/>
        <w:rPr>
          <w:rFonts w:ascii="Palatino Linotype" w:hAnsi="Palatino Linotype"/>
          <w:sz w:val="20"/>
          <w:szCs w:val="20"/>
        </w:rPr>
      </w:pPr>
      <w:r w:rsidRPr="00855EEE">
        <w:rPr>
          <w:rFonts w:ascii="Palatino Linotype" w:hAnsi="Palatino Linotype"/>
          <w:sz w:val="20"/>
          <w:szCs w:val="20"/>
        </w:rPr>
        <w:t xml:space="preserve">Critical </w:t>
      </w:r>
      <w:r w:rsidR="00B119FC" w:rsidRPr="00855EEE">
        <w:rPr>
          <w:rFonts w:ascii="Palatino Linotype" w:hAnsi="Palatino Linotype"/>
          <w:sz w:val="20"/>
          <w:szCs w:val="20"/>
        </w:rPr>
        <w:t>thinking has been a focus</w:t>
      </w:r>
      <w:r w:rsidRPr="00855EEE">
        <w:rPr>
          <w:rFonts w:ascii="Palatino Linotype" w:hAnsi="Palatino Linotype"/>
          <w:sz w:val="20"/>
          <w:szCs w:val="20"/>
        </w:rPr>
        <w:t xml:space="preserve"> in English as a Foreign Language (EFL) education. A number of studies on critical thinking practices have been conducted in EFL contexts such as China</w:t>
      </w:r>
      <w:r w:rsidR="008C4983" w:rsidRPr="00855EEE">
        <w:rPr>
          <w:rFonts w:ascii="Palatino Linotype" w:hAnsi="Palatino Linotype"/>
          <w:sz w:val="20"/>
          <w:szCs w:val="20"/>
        </w:rPr>
        <w:t xml:space="preserve"> </w:t>
      </w:r>
      <w:r w:rsidR="004B36E0" w:rsidRPr="00855EEE">
        <w:rPr>
          <w:rFonts w:ascii="Palatino Linotype" w:hAnsi="Palatino Linotype"/>
          <w:sz w:val="20"/>
          <w:szCs w:val="20"/>
        </w:rPr>
        <w:fldChar w:fldCharType="begin">
          <w:fldData xml:space="preserve">PEVuZE5vdGU+PENpdGU+PEF1dGhvcj5MdWs8L0F1dGhvcj48WWVhcj4yMDE0PC9ZZWFyPjxSZWNO
dW0+MjMwPC9SZWNOdW0+PERpc3BsYXlUZXh0PihMdWsgJmFtcDsgTGluLCAyMDE0OyBNb2ssIDIw
MTA7IFNoZW4gJmFtcDsgWW9ka2h1bWx1ZSwgMjAxMik8L0Rpc3BsYXlUZXh0PjxyZWNvcmQ+PHJl
Yy1udW1iZXI+MjMwPC9yZWMtbnVtYmVyPjxmb3JlaWduLWtleXM+PGtleSBhcHA9IkVOIiBkYi1p
ZD0icmZycjA5d3g3dzUwdnRldHc1dnh4dnhiZnQwdmVhMDV0MHYwIiB0aW1lc3RhbXA9IjE0MTUy
Mjg3NDkiPjIzMDwva2V5PjwvZm9yZWlnbi1rZXlzPjxyZWYtdHlwZSBuYW1lPSJKb3VybmFsIEFy
dGljbGUiPjE3PC9yZWYtdHlwZT48Y29udHJpYnV0b3JzPjxhdXRob3JzPjxhdXRob3I+THVrLCBK
YXNtaW5lPC9hdXRob3I+PGF1dGhvcj5MaW4sIEFuZ2VsPC9hdXRob3I+PC9hdXRob3JzPjwvY29u
dHJpYnV0b3JzPjx0aXRsZXM+PHRpdGxlPlZvaWNlcyBXaXRob3V0IFdvcmRzOiBEb2luZyBDcml0
aWNhbCBMaXRlcmF0ZSBUYWxrIGluIEVuZ2xpc2ggYXMgYSBTZWNvbmQgTGFuZ3VhZ2U8L3RpdGxl
PjxzZWNvbmRhcnktdGl0bGU+VEVTT0wgUXVhcnRlcmx5PC9zZWNvbmRhcnktdGl0bGU+PC90aXRs
ZXM+PHBlcmlvZGljYWw+PGZ1bGwtdGl0bGU+VEVTT0wgUXVhcnRlcmx5PC9mdWxsLXRpdGxlPjwv
cGVyaW9kaWNhbD48cGFnZXM+NjctOTE8L3BhZ2VzPjx2b2x1bWU+NDk8L3ZvbHVtZT48bnVtYmVy
PjE8L251bWJlcj48ZGF0ZXM+PHllYXI+MjAxNDwveWVhcj48L2RhdGVzPjxpc2JuPjE1NDUtNzI0
OTwvaXNibj48dXJscz48L3VybHM+PC9yZWNvcmQ+PC9DaXRlPjxDaXRlPjxBdXRob3I+TW9rPC9B
dXRob3I+PFllYXI+MjAxMDwvWWVhcj48UmVjTnVtPjU1PC9SZWNOdW0+PHJlY29yZD48cmVjLW51
bWJlcj41NTwvcmVjLW51bWJlcj48Zm9yZWlnbi1rZXlzPjxrZXkgYXBwPSJFTiIgZGItaWQ9InJm
cnIwOXd4N3c1MHZ0ZXR3NXZ4eHZ4YmZ0MHZlYTA1dDB2MCIgdGltZXN0YW1wPSIxMzM4MzM0MjE2
Ij41NTwva2V5PjwvZm9yZWlnbi1rZXlzPjxyZWYtdHlwZSBuYW1lPSJKb3VybmFsIEFydGljbGUi
PjE3PC9yZWYtdHlwZT48Y29udHJpYnV0b3JzPjxhdXRob3JzPjxhdXRob3I+TW9rLCBKLjwvYXV0
aG9yPjwvYXV0aG9ycz48L2NvbnRyaWJ1dG9ycz48dGl0bGVzPjx0aXRsZT5UaGUgbmV3IHJvbGUg
b2YgRW5nbGlzaCBsYW5ndWFnZSB0ZWFjaGVyczogZGV2ZWxvcGluZyBzdHVkZW50cyZhcG9zOyBj
cml0aWNhbCB0aGlua2luZyBpbiBIb25nIEtvbmcgc2Vjb25kYXJ5IHNjaG9vbCBjbGFzc3JvbXM8
L3RpdGxlPjxzZWNvbmRhcnktdGl0bGU+QXNpYW4gRUZMIEpvdXJuYWw8L3NlY29uZGFyeS10aXRs
ZT48L3RpdGxlcz48cGVyaW9kaWNhbD48ZnVsbC10aXRsZT5Bc2lhbiBFRkwgSm91cm5hbDwvZnVs
bC10aXRsZT48L3BlcmlvZGljYWw+PHBhZ2VzPjI2Mi0yODc8L3BhZ2VzPjx2b2x1bWU+MTI8L3Zv
bHVtZT48bnVtYmVyPjI8L251bWJlcj48ZGF0ZXM+PHllYXI+MjAxMDwveWVhcj48L2RhdGVzPjx1
cmxzPjwvdXJscz48cmVzZWFyY2gtbm90ZXM+U29tZSB0ZWNobmlxdWVzIHRvIHByb21vdGUgQ1Qm
I3hEO1RoZSBpZGVhIG9mIGNyaXRpY2FsIGVuY291bnRlcnMmI3hEO2Nhc2Ugc3R1ZHk6IDE2MDAg
bWludXRlIHJlY29yZGluZzwvcmVzZWFyY2gtbm90ZXM+PC9yZWNvcmQ+PC9DaXRlPjxDaXRlPjxB
dXRob3I+U2hlbjwvQXV0aG9yPjxZZWFyPjIwMTI8L1llYXI+PFJlY051bT41ODwvUmVjTnVtPjxy
ZWNvcmQ+PHJlYy1udW1iZXI+NTg8L3JlYy1udW1iZXI+PGZvcmVpZ24ta2V5cz48a2V5IGFwcD0i
RU4iIGRiLWlkPSJyZnJyMDl3eDd3NTB2dGV0dzV2eHh2eGJmdDB2ZWEwNXQwdjAiIHRpbWVzdGFt
cD0iMTMzODMzNDgxNSI+NTg8L2tleT48L2ZvcmVpZ24ta2V5cz48cmVmLXR5cGUgbmFtZT0iSm91
cm5hbCBBcnRpY2xlIj4xNzwvcmVmLXR5cGU+PGNvbnRyaWJ1dG9ycz48YXV0aG9ycz48YXV0aG9y
PlNoZW4sIFAuPC9hdXRob3I+PGF1dGhvcj5Zb2RraHVtbHVlLCBCLjwvYXV0aG9yPjwvYXV0aG9y
cz48L2NvbnRyaWJ1dG9ycz48dGl0bGVzPjx0aXRsZT5BIGNhc2Ugc3R1ZHkgb2YgdGVhY2hlcnMm
YXBvczsgcXVlc3Rpb25pbmcgYW5kIHN0dWRlbnRzJmFwb3M7IGNyaXRpY2FsIHRoaW5raW5nIGlu
IGNvbGxlZ2UgRUZMIHJlYWRpbmcgY2xhc3Nyb29tPC90aXRsZT48c2Vjb25kYXJ5LXRpdGxlPklu
dGVybmF0aW9uYWwgSm91cm5hbCBvZiBFbmdsaXNoIExpbmd1aXN0aWNzPC9zZWNvbmRhcnktdGl0
bGU+PC90aXRsZXM+PHBlcmlvZGljYWw+PGZ1bGwtdGl0bGU+SW50ZXJuYXRpb25hbCBKb3VybmFs
IG9mIEVuZ2xpc2ggTGluZ3Vpc3RpY3M8L2Z1bGwtdGl0bGU+PC9wZXJpb2RpY2FsPjxwYWdlcz4x
OTktMjA2PC9wYWdlcz48dm9sdW1lPjI8L3ZvbHVtZT48bnVtYmVyPjE8L251bWJlcj48ZGF0ZXM+
PHllYXI+MjAxMjwveWVhcj48L2RhdGVzPjx1cmxzPjwvdXJscz48L3JlY29yZD48L0NpdGU+PC9F
bmROb3RlPgB=
</w:fldData>
        </w:fldChar>
      </w:r>
      <w:r w:rsidR="004B36E0" w:rsidRPr="00855EEE">
        <w:rPr>
          <w:rFonts w:ascii="Palatino Linotype" w:hAnsi="Palatino Linotype"/>
          <w:sz w:val="20"/>
          <w:szCs w:val="20"/>
        </w:rPr>
        <w:instrText xml:space="preserve"> ADDIN EN.CITE </w:instrText>
      </w:r>
      <w:r w:rsidR="004B36E0" w:rsidRPr="00855EEE">
        <w:rPr>
          <w:rFonts w:ascii="Palatino Linotype" w:hAnsi="Palatino Linotype"/>
          <w:sz w:val="20"/>
          <w:szCs w:val="20"/>
        </w:rPr>
        <w:fldChar w:fldCharType="begin">
          <w:fldData xml:space="preserve">PEVuZE5vdGU+PENpdGU+PEF1dGhvcj5MdWs8L0F1dGhvcj48WWVhcj4yMDE0PC9ZZWFyPjxSZWNO
dW0+MjMwPC9SZWNOdW0+PERpc3BsYXlUZXh0PihMdWsgJmFtcDsgTGluLCAyMDE0OyBNb2ssIDIw
MTA7IFNoZW4gJmFtcDsgWW9ka2h1bWx1ZSwgMjAxMik8L0Rpc3BsYXlUZXh0PjxyZWNvcmQ+PHJl
Yy1udW1iZXI+MjMwPC9yZWMtbnVtYmVyPjxmb3JlaWduLWtleXM+PGtleSBhcHA9IkVOIiBkYi1p
ZD0icmZycjA5d3g3dzUwdnRldHc1dnh4dnhiZnQwdmVhMDV0MHYwIiB0aW1lc3RhbXA9IjE0MTUy
Mjg3NDkiPjIzMDwva2V5PjwvZm9yZWlnbi1rZXlzPjxyZWYtdHlwZSBuYW1lPSJKb3VybmFsIEFy
dGljbGUiPjE3PC9yZWYtdHlwZT48Y29udHJpYnV0b3JzPjxhdXRob3JzPjxhdXRob3I+THVrLCBK
YXNtaW5lPC9hdXRob3I+PGF1dGhvcj5MaW4sIEFuZ2VsPC9hdXRob3I+PC9hdXRob3JzPjwvY29u
dHJpYnV0b3JzPjx0aXRsZXM+PHRpdGxlPlZvaWNlcyBXaXRob3V0IFdvcmRzOiBEb2luZyBDcml0
aWNhbCBMaXRlcmF0ZSBUYWxrIGluIEVuZ2xpc2ggYXMgYSBTZWNvbmQgTGFuZ3VhZ2U8L3RpdGxl
PjxzZWNvbmRhcnktdGl0bGU+VEVTT0wgUXVhcnRlcmx5PC9zZWNvbmRhcnktdGl0bGU+PC90aXRs
ZXM+PHBlcmlvZGljYWw+PGZ1bGwtdGl0bGU+VEVTT0wgUXVhcnRlcmx5PC9mdWxsLXRpdGxlPjwv
cGVyaW9kaWNhbD48cGFnZXM+NjctOTE8L3BhZ2VzPjx2b2x1bWU+NDk8L3ZvbHVtZT48bnVtYmVy
PjE8L251bWJlcj48ZGF0ZXM+PHllYXI+MjAxNDwveWVhcj48L2RhdGVzPjxpc2JuPjE1NDUtNzI0
OTwvaXNibj48dXJscz48L3VybHM+PC9yZWNvcmQ+PC9DaXRlPjxDaXRlPjxBdXRob3I+TW9rPC9B
dXRob3I+PFllYXI+MjAxMDwvWWVhcj48UmVjTnVtPjU1PC9SZWNOdW0+PHJlY29yZD48cmVjLW51
bWJlcj41NTwvcmVjLW51bWJlcj48Zm9yZWlnbi1rZXlzPjxrZXkgYXBwPSJFTiIgZGItaWQ9InJm
cnIwOXd4N3c1MHZ0ZXR3NXZ4eHZ4YmZ0MHZlYTA1dDB2MCIgdGltZXN0YW1wPSIxMzM4MzM0MjE2
Ij41NTwva2V5PjwvZm9yZWlnbi1rZXlzPjxyZWYtdHlwZSBuYW1lPSJKb3VybmFsIEFydGljbGUi
PjE3PC9yZWYtdHlwZT48Y29udHJpYnV0b3JzPjxhdXRob3JzPjxhdXRob3I+TW9rLCBKLjwvYXV0
aG9yPjwvYXV0aG9ycz48L2NvbnRyaWJ1dG9ycz48dGl0bGVzPjx0aXRsZT5UaGUgbmV3IHJvbGUg
b2YgRW5nbGlzaCBsYW5ndWFnZSB0ZWFjaGVyczogZGV2ZWxvcGluZyBzdHVkZW50cyZhcG9zOyBj
cml0aWNhbCB0aGlua2luZyBpbiBIb25nIEtvbmcgc2Vjb25kYXJ5IHNjaG9vbCBjbGFzc3JvbXM8
L3RpdGxlPjxzZWNvbmRhcnktdGl0bGU+QXNpYW4gRUZMIEpvdXJuYWw8L3NlY29uZGFyeS10aXRs
ZT48L3RpdGxlcz48cGVyaW9kaWNhbD48ZnVsbC10aXRsZT5Bc2lhbiBFRkwgSm91cm5hbDwvZnVs
bC10aXRsZT48L3BlcmlvZGljYWw+PHBhZ2VzPjI2Mi0yODc8L3BhZ2VzPjx2b2x1bWU+MTI8L3Zv
bHVtZT48bnVtYmVyPjI8L251bWJlcj48ZGF0ZXM+PHllYXI+MjAxMDwveWVhcj48L2RhdGVzPjx1
cmxzPjwvdXJscz48cmVzZWFyY2gtbm90ZXM+U29tZSB0ZWNobmlxdWVzIHRvIHByb21vdGUgQ1Qm
I3hEO1RoZSBpZGVhIG9mIGNyaXRpY2FsIGVuY291bnRlcnMmI3hEO2Nhc2Ugc3R1ZHk6IDE2MDAg
bWludXRlIHJlY29yZGluZzwvcmVzZWFyY2gtbm90ZXM+PC9yZWNvcmQ+PC9DaXRlPjxDaXRlPjxB
dXRob3I+U2hlbjwvQXV0aG9yPjxZZWFyPjIwMTI8L1llYXI+PFJlY051bT41ODwvUmVjTnVtPjxy
ZWNvcmQ+PHJlYy1udW1iZXI+NTg8L3JlYy1udW1iZXI+PGZvcmVpZ24ta2V5cz48a2V5IGFwcD0i
RU4iIGRiLWlkPSJyZnJyMDl3eDd3NTB2dGV0dzV2eHh2eGJmdDB2ZWEwNXQwdjAiIHRpbWVzdGFt
cD0iMTMzODMzNDgxNSI+NTg8L2tleT48L2ZvcmVpZ24ta2V5cz48cmVmLXR5cGUgbmFtZT0iSm91
cm5hbCBBcnRpY2xlIj4xNzwvcmVmLXR5cGU+PGNvbnRyaWJ1dG9ycz48YXV0aG9ycz48YXV0aG9y
PlNoZW4sIFAuPC9hdXRob3I+PGF1dGhvcj5Zb2RraHVtbHVlLCBCLjwvYXV0aG9yPjwvYXV0aG9y
cz48L2NvbnRyaWJ1dG9ycz48dGl0bGVzPjx0aXRsZT5BIGNhc2Ugc3R1ZHkgb2YgdGVhY2hlcnMm
YXBvczsgcXVlc3Rpb25pbmcgYW5kIHN0dWRlbnRzJmFwb3M7IGNyaXRpY2FsIHRoaW5raW5nIGlu
IGNvbGxlZ2UgRUZMIHJlYWRpbmcgY2xhc3Nyb29tPC90aXRsZT48c2Vjb25kYXJ5LXRpdGxlPklu
dGVybmF0aW9uYWwgSm91cm5hbCBvZiBFbmdsaXNoIExpbmd1aXN0aWNzPC9zZWNvbmRhcnktdGl0
bGU+PC90aXRsZXM+PHBlcmlvZGljYWw+PGZ1bGwtdGl0bGU+SW50ZXJuYXRpb25hbCBKb3VybmFs
IG9mIEVuZ2xpc2ggTGluZ3Vpc3RpY3M8L2Z1bGwtdGl0bGU+PC9wZXJpb2RpY2FsPjxwYWdlcz4x
OTktMjA2PC9wYWdlcz48dm9sdW1lPjI8L3ZvbHVtZT48bnVtYmVyPjE8L251bWJlcj48ZGF0ZXM+
PHllYXI+MjAxMjwveWVhcj48L2RhdGVzPjx1cmxzPjwvdXJscz48L3JlY29yZD48L0NpdGU+PC9F
bmROb3RlPgB=
</w:fldData>
        </w:fldChar>
      </w:r>
      <w:r w:rsidR="004B36E0" w:rsidRPr="00855EEE">
        <w:rPr>
          <w:rFonts w:ascii="Palatino Linotype" w:hAnsi="Palatino Linotype"/>
          <w:sz w:val="20"/>
          <w:szCs w:val="20"/>
        </w:rPr>
        <w:instrText xml:space="preserve"> ADDIN EN.CITE.DATA </w:instrText>
      </w:r>
      <w:r w:rsidR="004B36E0" w:rsidRPr="00855EEE">
        <w:rPr>
          <w:rFonts w:ascii="Palatino Linotype" w:hAnsi="Palatino Linotype"/>
          <w:sz w:val="20"/>
          <w:szCs w:val="20"/>
        </w:rPr>
      </w:r>
      <w:r w:rsidR="004B36E0" w:rsidRPr="00855EEE">
        <w:rPr>
          <w:rFonts w:ascii="Palatino Linotype" w:hAnsi="Palatino Linotype"/>
          <w:sz w:val="20"/>
          <w:szCs w:val="20"/>
        </w:rPr>
        <w:fldChar w:fldCharType="end"/>
      </w:r>
      <w:r w:rsidR="004B36E0" w:rsidRPr="00855EEE">
        <w:rPr>
          <w:rFonts w:ascii="Palatino Linotype" w:hAnsi="Palatino Linotype"/>
          <w:sz w:val="20"/>
          <w:szCs w:val="20"/>
        </w:rPr>
      </w:r>
      <w:r w:rsidR="004B36E0" w:rsidRPr="00855EEE">
        <w:rPr>
          <w:rFonts w:ascii="Palatino Linotype" w:hAnsi="Palatino Linotype"/>
          <w:sz w:val="20"/>
          <w:szCs w:val="20"/>
        </w:rPr>
        <w:fldChar w:fldCharType="separate"/>
      </w:r>
      <w:r w:rsidR="004B36E0" w:rsidRPr="00855EEE">
        <w:rPr>
          <w:rFonts w:ascii="Palatino Linotype" w:hAnsi="Palatino Linotype"/>
          <w:noProof/>
          <w:sz w:val="20"/>
          <w:szCs w:val="20"/>
        </w:rPr>
        <w:t>(</w:t>
      </w:r>
      <w:r w:rsidR="00845537" w:rsidRPr="00855EEE">
        <w:rPr>
          <w:rFonts w:ascii="Palatino Linotype" w:hAnsi="Palatino Linotype"/>
          <w:noProof/>
          <w:sz w:val="20"/>
          <w:szCs w:val="20"/>
        </w:rPr>
        <w:t>Badger</w:t>
      </w:r>
      <w:r w:rsidR="00E51502" w:rsidRPr="00855EEE">
        <w:rPr>
          <w:rFonts w:ascii="Palatino Linotype" w:hAnsi="Palatino Linotype"/>
          <w:noProof/>
          <w:sz w:val="20"/>
          <w:szCs w:val="20"/>
          <w:lang w:val="vi-VN"/>
        </w:rPr>
        <w:t xml:space="preserve">, 2019; </w:t>
      </w:r>
      <w:r w:rsidR="004B36E0" w:rsidRPr="00855EEE">
        <w:rPr>
          <w:rFonts w:ascii="Palatino Linotype" w:hAnsi="Palatino Linotype"/>
          <w:noProof/>
          <w:sz w:val="20"/>
          <w:szCs w:val="20"/>
        </w:rPr>
        <w:t>Luk &amp; Lin, 2014; Mok, 2010; Shen &amp; Yodkhumlue, 2012</w:t>
      </w:r>
      <w:r w:rsidR="00924BAA" w:rsidRPr="00855EEE">
        <w:rPr>
          <w:rFonts w:ascii="Palatino Linotype" w:hAnsi="Palatino Linotype"/>
          <w:noProof/>
          <w:sz w:val="20"/>
          <w:szCs w:val="20"/>
          <w:lang w:val="vi-VN"/>
        </w:rPr>
        <w:t>; Yuan &amp; Stapleton, 2019</w:t>
      </w:r>
      <w:r w:rsidR="004B36E0" w:rsidRPr="00855EEE">
        <w:rPr>
          <w:rFonts w:ascii="Palatino Linotype" w:hAnsi="Palatino Linotype"/>
          <w:noProof/>
          <w:sz w:val="20"/>
          <w:szCs w:val="20"/>
        </w:rPr>
        <w:t>)</w:t>
      </w:r>
      <w:r w:rsidR="004B36E0" w:rsidRPr="00855EEE">
        <w:rPr>
          <w:rFonts w:ascii="Palatino Linotype" w:hAnsi="Palatino Linotype"/>
          <w:sz w:val="20"/>
          <w:szCs w:val="20"/>
        </w:rPr>
        <w:fldChar w:fldCharType="end"/>
      </w:r>
      <w:r w:rsidR="008C4983" w:rsidRPr="00855EEE">
        <w:rPr>
          <w:rFonts w:ascii="Palatino Linotype" w:hAnsi="Palatino Linotype"/>
          <w:sz w:val="20"/>
          <w:szCs w:val="20"/>
        </w:rPr>
        <w:t xml:space="preserve">, Iran </w:t>
      </w:r>
      <w:r w:rsidR="004B36E0" w:rsidRPr="00855EEE">
        <w:rPr>
          <w:rFonts w:ascii="Palatino Linotype" w:hAnsi="Palatino Linotype"/>
          <w:sz w:val="20"/>
          <w:szCs w:val="20"/>
        </w:rPr>
        <w:fldChar w:fldCharType="begin"/>
      </w:r>
      <w:r w:rsidR="00900311" w:rsidRPr="00855EEE">
        <w:rPr>
          <w:rFonts w:ascii="Palatino Linotype" w:hAnsi="Palatino Linotype"/>
          <w:sz w:val="20"/>
          <w:szCs w:val="20"/>
        </w:rPr>
        <w:instrText xml:space="preserve"> ADDIN EN.CITE &lt;EndNote&gt;&lt;Cite&gt;&lt;Author&gt;Fahim&lt;/Author&gt;&lt;Year&gt;2011&lt;/Year&gt;&lt;RecNum&gt;7&lt;/RecNum&gt;&lt;DisplayText&gt;(Asraf, Ahmed, &amp;amp; Eng, 2018; Fahim &amp;amp; Sa&amp;apos; eepour, 2011)&lt;/DisplayText&gt;&lt;record&gt;&lt;rec-number&gt;7&lt;/rec-number&gt;&lt;foreign-keys&gt;&lt;key app="EN" db-id="rfrr09wx7w50vtetw5vxxvxbft0vea05t0v0" timestamp="1333075378"&gt;7&lt;/key&gt;&lt;/foreign-keys&gt;&lt;ref-type name="Journal Article"&gt;17&lt;/ref-type&gt;&lt;contributors&gt;&lt;authors&gt;&lt;author&gt;Fahim, M.&lt;/author&gt;&lt;author&gt;Sa&amp;apos; eepour, M.&lt;/author&gt;&lt;/authors&gt;&lt;/contributors&gt;&lt;titles&gt;&lt;title&gt;The impact of teaching critical thinking skills on reading comprehension of Iranian EFL learners&lt;/title&gt;&lt;secondary-title&gt;Journal of Language Teaching and Research&lt;/secondary-title&gt;&lt;/titles&gt;&lt;periodical&gt;&lt;full-title&gt;Journal of Language Teaching and Research&lt;/full-title&gt;&lt;/periodical&gt;&lt;pages&gt;867-874&lt;/pages&gt;&lt;volume&gt;2&lt;/volume&gt;&lt;number&gt;4&lt;/number&gt;&lt;dates&gt;&lt;year&gt;2011&lt;/year&gt;&lt;/dates&gt;&lt;urls&gt;&lt;/urls&gt;&lt;research-notes&gt;CT in EFL and Asian context&amp;#xD;Definition of CT: I agrre with the author that insructors can incorporate some of CT&amp;apos;s key elements in their classrooms despite the differences in CT definitions&amp;#xD;Teachers and CT&lt;/research-notes&gt;&lt;/record&gt;&lt;/Cite&gt;&lt;Cite&gt;&lt;Author&gt;Asraf&lt;/Author&gt;&lt;Year&gt;2018&lt;/Year&gt;&lt;RecNum&gt;691&lt;/RecNum&gt;&lt;record&gt;&lt;rec-number&gt;691&lt;/rec-number&gt;&lt;foreign-keys&gt;&lt;key app="EN" db-id="rfrr09wx7w50vtetw5vxxvxbft0vea05t0v0" timestamp="1557797282"&gt;691&lt;/key&gt;&lt;/foreign-keys&gt;&lt;ref-type name="Journal Article"&gt;17&lt;/ref-type&gt;&lt;contributors&gt;&lt;authors&gt;&lt;author&gt;Asraf, Ratnawati Mohd&lt;/author&gt;&lt;author&gt;Ahmed, Sabreena&lt;/author&gt;&lt;author&gt;Eng, Tan Kok&lt;/author&gt;&lt;/authors&gt;&lt;/contributors&gt;&lt;titles&gt;&lt;title&gt;Using focused freewriting to stimulate ideas and foster crtical thinking during prewriting&lt;/title&gt;&lt;secondary-title&gt;TESOL International Journal&lt;/secondary-title&gt;&lt;/titles&gt;&lt;periodical&gt;&lt;full-title&gt;TESOL International Journal&lt;/full-title&gt;&lt;/periodical&gt;&lt;pages&gt;67-79&lt;/pages&gt;&lt;volume&gt;11&lt;/volume&gt;&lt;number&gt;4&lt;/number&gt;&lt;edition&gt;79&lt;/edition&gt;&lt;section&gt;67&lt;/section&gt;&lt;dates&gt;&lt;year&gt;2018&lt;/year&gt;&lt;/dates&gt;&lt;isbn&gt;2094-3938&lt;/isbn&gt;&lt;urls&gt;&lt;/urls&gt;&lt;/record&gt;&lt;/Cite&gt;&lt;/EndNote&gt;</w:instrText>
      </w:r>
      <w:r w:rsidR="004B36E0" w:rsidRPr="00855EEE">
        <w:rPr>
          <w:rFonts w:ascii="Palatino Linotype" w:hAnsi="Palatino Linotype"/>
          <w:sz w:val="20"/>
          <w:szCs w:val="20"/>
        </w:rPr>
        <w:fldChar w:fldCharType="separate"/>
      </w:r>
      <w:r w:rsidR="00900311" w:rsidRPr="00855EEE">
        <w:rPr>
          <w:rFonts w:ascii="Palatino Linotype" w:hAnsi="Palatino Linotype"/>
          <w:noProof/>
          <w:sz w:val="20"/>
          <w:szCs w:val="20"/>
        </w:rPr>
        <w:t>(Asraf, Ahmed, &amp; Eng, 2018; Fahim &amp; Sa' eepour, 2011)</w:t>
      </w:r>
      <w:r w:rsidR="004B36E0" w:rsidRPr="00855EEE">
        <w:rPr>
          <w:rFonts w:ascii="Palatino Linotype" w:hAnsi="Palatino Linotype"/>
          <w:sz w:val="20"/>
          <w:szCs w:val="20"/>
        </w:rPr>
        <w:fldChar w:fldCharType="end"/>
      </w:r>
      <w:r w:rsidR="008C4983" w:rsidRPr="00855EEE">
        <w:rPr>
          <w:rFonts w:ascii="Palatino Linotype" w:hAnsi="Palatino Linotype"/>
          <w:sz w:val="20"/>
          <w:szCs w:val="20"/>
        </w:rPr>
        <w:t xml:space="preserve">, </w:t>
      </w:r>
      <w:r w:rsidRPr="00855EEE">
        <w:rPr>
          <w:rFonts w:ascii="Palatino Linotype" w:hAnsi="Palatino Linotype"/>
          <w:sz w:val="20"/>
          <w:szCs w:val="20"/>
        </w:rPr>
        <w:t>Japan</w:t>
      </w:r>
      <w:r w:rsidR="008C4983" w:rsidRPr="00855EEE">
        <w:rPr>
          <w:rFonts w:ascii="Palatino Linotype" w:hAnsi="Palatino Linotype"/>
          <w:sz w:val="20"/>
          <w:szCs w:val="20"/>
        </w:rPr>
        <w:t xml:space="preserve"> </w:t>
      </w:r>
      <w:r w:rsidR="004B36E0" w:rsidRPr="00855EEE">
        <w:rPr>
          <w:rFonts w:ascii="Palatino Linotype" w:hAnsi="Palatino Linotype"/>
          <w:sz w:val="20"/>
          <w:szCs w:val="20"/>
        </w:rPr>
        <w:fldChar w:fldCharType="begin"/>
      </w:r>
      <w:r w:rsidR="004B36E0" w:rsidRPr="00855EEE">
        <w:rPr>
          <w:rFonts w:ascii="Palatino Linotype" w:hAnsi="Palatino Linotype"/>
          <w:sz w:val="20"/>
          <w:szCs w:val="20"/>
        </w:rPr>
        <w:instrText xml:space="preserve"> ADDIN EN.CITE &lt;EndNote&gt;&lt;Cite&gt;&lt;Author&gt;Houghton&lt;/Author&gt;&lt;Year&gt;2012&lt;/Year&gt;&lt;RecNum&gt;418&lt;/RecNum&gt;&lt;DisplayText&gt;(Houghton &amp;amp; Yamada, 2012)&lt;/DisplayText&gt;&lt;record&gt;&lt;rec-number&gt;418&lt;/rec-number&gt;&lt;foreign-keys&gt;&lt;key app="EN" db-id="rfrr09wx7w50vtetw5vxxvxbft0vea05t0v0" timestamp="1447299662"&gt;418&lt;/key&gt;&lt;/foreign-keys&gt;&lt;ref-type name="Book"&gt;6&lt;/ref-type&gt;&lt;contributors&gt;&lt;authors&gt;&lt;author&gt;Houghton, Stephanie&lt;/author&gt;&lt;author&gt;Yamada, Etsuko&lt;/author&gt;&lt;/authors&gt;&lt;/contributors&gt;&lt;titles&gt;&lt;title&gt;Developing criticality in practice through foreign language education&lt;/title&gt;&lt;/titles&gt;&lt;dates&gt;&lt;year&gt;2012&lt;/year&gt;&lt;/dates&gt;&lt;publisher&gt;Peter Lang Frankfurt Am Mein, Germany&lt;/publisher&gt;&lt;isbn&gt;3034302789&lt;/isbn&gt;&lt;urls&gt;&lt;/urls&gt;&lt;/record&gt;&lt;/Cite&gt;&lt;/EndNote&gt;</w:instrText>
      </w:r>
      <w:r w:rsidR="004B36E0" w:rsidRPr="00855EEE">
        <w:rPr>
          <w:rFonts w:ascii="Palatino Linotype" w:hAnsi="Palatino Linotype"/>
          <w:sz w:val="20"/>
          <w:szCs w:val="20"/>
        </w:rPr>
        <w:fldChar w:fldCharType="separate"/>
      </w:r>
      <w:r w:rsidR="004B36E0" w:rsidRPr="00855EEE">
        <w:rPr>
          <w:rFonts w:ascii="Palatino Linotype" w:hAnsi="Palatino Linotype"/>
          <w:noProof/>
          <w:sz w:val="20"/>
          <w:szCs w:val="20"/>
        </w:rPr>
        <w:t>(Houghton &amp; Yamada, 2012)</w:t>
      </w:r>
      <w:r w:rsidR="004B36E0" w:rsidRPr="00855EEE">
        <w:rPr>
          <w:rFonts w:ascii="Palatino Linotype" w:hAnsi="Palatino Linotype"/>
          <w:sz w:val="20"/>
          <w:szCs w:val="20"/>
        </w:rPr>
        <w:fldChar w:fldCharType="end"/>
      </w:r>
      <w:r w:rsidRPr="00855EEE">
        <w:rPr>
          <w:rFonts w:ascii="Palatino Linotype" w:hAnsi="Palatino Linotype"/>
          <w:sz w:val="20"/>
          <w:szCs w:val="20"/>
        </w:rPr>
        <w:t>, Thailand</w:t>
      </w:r>
      <w:r w:rsidR="008C4983" w:rsidRPr="00855EEE">
        <w:rPr>
          <w:rFonts w:ascii="Palatino Linotype" w:hAnsi="Palatino Linotype"/>
          <w:sz w:val="20"/>
          <w:szCs w:val="20"/>
        </w:rPr>
        <w:t xml:space="preserve"> </w:t>
      </w:r>
      <w:r w:rsidR="004B36E0" w:rsidRPr="00855EEE">
        <w:rPr>
          <w:rFonts w:ascii="Palatino Linotype" w:hAnsi="Palatino Linotype"/>
          <w:sz w:val="20"/>
          <w:szCs w:val="20"/>
        </w:rPr>
        <w:fldChar w:fldCharType="begin"/>
      </w:r>
      <w:r w:rsidR="004B36E0" w:rsidRPr="00855EEE">
        <w:rPr>
          <w:rFonts w:ascii="Palatino Linotype" w:hAnsi="Palatino Linotype"/>
          <w:sz w:val="20"/>
          <w:szCs w:val="20"/>
        </w:rPr>
        <w:instrText xml:space="preserve"> ADDIN EN.CITE &lt;EndNote&gt;&lt;Cite&gt;&lt;Author&gt;Thunnithet&lt;/Author&gt;&lt;Year&gt;2011&lt;/Year&gt;&lt;RecNum&gt;62&lt;/RecNum&gt;&lt;DisplayText&gt;(Jantrasakul, 2012; Thunnithet, 2011)&lt;/DisplayText&gt;&lt;record&gt;&lt;rec-number&gt;62&lt;/rec-number&gt;&lt;foreign-keys&gt;&lt;key app="EN" db-id="rfrr09wx7w50vtetw5vxxvxbft0vea05t0v0" timestamp="1342668305"&gt;62&lt;/key&gt;&lt;/foreign-keys&gt;&lt;ref-type name="Thesis"&gt;32&lt;/ref-type&gt;&lt;contributors&gt;&lt;authors&gt;&lt;author&gt;Thunnithet, P.&lt;/author&gt;&lt;/authors&gt;&lt;/contributors&gt;&lt;titles&gt;&lt;title&gt;Approaches to criticality development in English literature education: a second language case study in a Thai university&lt;/title&gt;&lt;secondary-title&gt;School of Education, Faculty of Law, Arts and Social Sciences&lt;/secondary-title&gt;&lt;/titles&gt;&lt;volume&gt;Doctor of Philosophy&lt;/volume&gt;&lt;dates&gt;&lt;year&gt;2011&lt;/year&gt;&lt;/dates&gt;&lt;publisher&gt;University of Southampton&lt;/publisher&gt;&lt;urls&gt;&lt;/urls&gt;&lt;/record&gt;&lt;/Cite&gt;&lt;Cite&gt;&lt;Author&gt;Jantrasakul&lt;/Author&gt;&lt;Year&gt;2012&lt;/Year&gt;&lt;RecNum&gt;61&lt;/RecNum&gt;&lt;record&gt;&lt;rec-number&gt;61&lt;/rec-number&gt;&lt;foreign-keys&gt;&lt;key app="EN" db-id="rfrr09wx7w50vtetw5vxxvxbft0vea05t0v0" timestamp="1342666165"&gt;61&lt;/key&gt;&lt;/foreign-keys&gt;&lt;ref-type name="Journal Article"&gt;17&lt;/ref-type&gt;&lt;contributors&gt;&lt;authors&gt;&lt;author&gt;Jantrasakul, P.&lt;/author&gt;&lt;/authors&gt;&lt;/contributors&gt;&lt;titles&gt;&lt;title&gt;Utilizing critical thinking-based EFL lessons: A means to improve language skills and encourage student engagement in Thai EFL classes&lt;/title&gt;&lt;secondary-title&gt;Journal of Education and Practice&lt;/secondary-title&gt;&lt;/titles&gt;&lt;periodical&gt;&lt;full-title&gt;Journal of Education and Practice&lt;/full-title&gt;&lt;/periodical&gt;&lt;pages&gt;22-32&lt;/pages&gt;&lt;volume&gt;3&lt;/volume&gt;&lt;number&gt;6&lt;/number&gt;&lt;dates&gt;&lt;year&gt;2012&lt;/year&gt;&lt;/dates&gt;&lt;urls&gt;&lt;/urls&gt;&lt;/record&gt;&lt;/Cite&gt;&lt;/EndNote&gt;</w:instrText>
      </w:r>
      <w:r w:rsidR="004B36E0" w:rsidRPr="00855EEE">
        <w:rPr>
          <w:rFonts w:ascii="Palatino Linotype" w:hAnsi="Palatino Linotype"/>
          <w:sz w:val="20"/>
          <w:szCs w:val="20"/>
        </w:rPr>
        <w:fldChar w:fldCharType="separate"/>
      </w:r>
      <w:r w:rsidR="004B36E0" w:rsidRPr="00855EEE">
        <w:rPr>
          <w:rFonts w:ascii="Palatino Linotype" w:hAnsi="Palatino Linotype"/>
          <w:noProof/>
          <w:sz w:val="20"/>
          <w:szCs w:val="20"/>
        </w:rPr>
        <w:t>(Jantrasakul, 2012; Thunnithet, 2011)</w:t>
      </w:r>
      <w:r w:rsidR="004B36E0" w:rsidRPr="00855EEE">
        <w:rPr>
          <w:rFonts w:ascii="Palatino Linotype" w:hAnsi="Palatino Linotype"/>
          <w:sz w:val="20"/>
          <w:szCs w:val="20"/>
        </w:rPr>
        <w:fldChar w:fldCharType="end"/>
      </w:r>
      <w:r w:rsidRPr="00855EEE">
        <w:rPr>
          <w:rFonts w:ascii="Palatino Linotype" w:hAnsi="Palatino Linotype"/>
          <w:sz w:val="20"/>
          <w:szCs w:val="20"/>
        </w:rPr>
        <w:t xml:space="preserve">, </w:t>
      </w:r>
      <w:r w:rsidR="00900311" w:rsidRPr="00855EEE">
        <w:rPr>
          <w:rFonts w:ascii="Palatino Linotype" w:hAnsi="Palatino Linotype"/>
          <w:sz w:val="20"/>
          <w:szCs w:val="20"/>
        </w:rPr>
        <w:t xml:space="preserve">Turkey </w:t>
      </w:r>
      <w:r w:rsidR="00900311" w:rsidRPr="00855EEE">
        <w:rPr>
          <w:rFonts w:ascii="Palatino Linotype" w:hAnsi="Palatino Linotype"/>
          <w:sz w:val="20"/>
          <w:szCs w:val="20"/>
        </w:rPr>
        <w:fldChar w:fldCharType="begin"/>
      </w:r>
      <w:r w:rsidR="00900311" w:rsidRPr="00855EEE">
        <w:rPr>
          <w:rFonts w:ascii="Palatino Linotype" w:hAnsi="Palatino Linotype"/>
          <w:sz w:val="20"/>
          <w:szCs w:val="20"/>
        </w:rPr>
        <w:instrText xml:space="preserve"> ADDIN EN.CITE &lt;EndNote&gt;&lt;Cite&gt;&lt;Author&gt;Alagozlu&lt;/Author&gt;&lt;Year&gt;2007&lt;/Year&gt;&lt;RecNum&gt;25&lt;/RecNum&gt;&lt;DisplayText&gt;(Alagozlu, 2007)&lt;/DisplayText&gt;&lt;record&gt;&lt;rec-number&gt;25&lt;/rec-number&gt;&lt;foreign-keys&gt;&lt;key app="EN" db-id="rfrr09wx7w50vtetw5vxxvxbft0vea05t0v0" timestamp="1333441372"&gt;25&lt;/key&gt;&lt;/foreign-keys&gt;&lt;ref-type name="Journal Article"&gt;17&lt;/ref-type&gt;&lt;contributors&gt;&lt;authors&gt;&lt;author&gt;Alagozlu, N.&lt;/author&gt;&lt;/authors&gt;&lt;/contributors&gt;&lt;titles&gt;&lt;title&gt;Critical thinking and voice in EFL writing&lt;/title&gt;&lt;secondary-title&gt;Asian EFL Journal&lt;/secondary-title&gt;&lt;/titles&gt;&lt;periodical&gt;&lt;full-title&gt;Asian EFL Journal&lt;/full-title&gt;&lt;/periodical&gt;&lt;pages&gt;118-136&lt;/pages&gt;&lt;volume&gt;9&lt;/volume&gt;&lt;number&gt;3&lt;/number&gt;&lt;dates&gt;&lt;year&gt;2007&lt;/year&gt;&lt;/dates&gt;&lt;urls&gt;&lt;/urls&gt;&lt;/record&gt;&lt;/Cite&gt;&lt;/EndNote&gt;</w:instrText>
      </w:r>
      <w:r w:rsidR="00900311" w:rsidRPr="00855EEE">
        <w:rPr>
          <w:rFonts w:ascii="Palatino Linotype" w:hAnsi="Palatino Linotype"/>
          <w:sz w:val="20"/>
          <w:szCs w:val="20"/>
        </w:rPr>
        <w:fldChar w:fldCharType="separate"/>
      </w:r>
      <w:r w:rsidR="00900311" w:rsidRPr="00855EEE">
        <w:rPr>
          <w:rFonts w:ascii="Palatino Linotype" w:hAnsi="Palatino Linotype"/>
          <w:noProof/>
          <w:sz w:val="20"/>
          <w:szCs w:val="20"/>
        </w:rPr>
        <w:t>(Alagozlu, 2007</w:t>
      </w:r>
      <w:r w:rsidR="00E4030F" w:rsidRPr="00855EEE">
        <w:rPr>
          <w:rFonts w:ascii="Palatino Linotype" w:hAnsi="Palatino Linotype"/>
          <w:noProof/>
          <w:sz w:val="20"/>
          <w:szCs w:val="20"/>
          <w:lang w:val="vi-VN"/>
        </w:rPr>
        <w:t>; Petek &amp; Bedir, 201</w:t>
      </w:r>
      <w:r w:rsidR="00F3503F" w:rsidRPr="00855EEE">
        <w:rPr>
          <w:rFonts w:ascii="Palatino Linotype" w:hAnsi="Palatino Linotype"/>
          <w:noProof/>
          <w:sz w:val="20"/>
          <w:szCs w:val="20"/>
          <w:lang w:val="vi-VN"/>
        </w:rPr>
        <w:t>9</w:t>
      </w:r>
      <w:r w:rsidR="00900311" w:rsidRPr="00855EEE">
        <w:rPr>
          <w:rFonts w:ascii="Palatino Linotype" w:hAnsi="Palatino Linotype"/>
          <w:noProof/>
          <w:sz w:val="20"/>
          <w:szCs w:val="20"/>
        </w:rPr>
        <w:t>)</w:t>
      </w:r>
      <w:r w:rsidR="00900311" w:rsidRPr="00855EEE">
        <w:rPr>
          <w:rFonts w:ascii="Palatino Linotype" w:hAnsi="Palatino Linotype"/>
          <w:sz w:val="20"/>
          <w:szCs w:val="20"/>
        </w:rPr>
        <w:fldChar w:fldCharType="end"/>
      </w:r>
      <w:r w:rsidR="00900311" w:rsidRPr="00855EEE">
        <w:rPr>
          <w:rFonts w:ascii="Palatino Linotype" w:hAnsi="Palatino Linotype"/>
          <w:sz w:val="20"/>
          <w:szCs w:val="20"/>
        </w:rPr>
        <w:t xml:space="preserve">, </w:t>
      </w:r>
      <w:r w:rsidRPr="00855EEE">
        <w:rPr>
          <w:rFonts w:ascii="Palatino Linotype" w:hAnsi="Palatino Linotype"/>
          <w:sz w:val="20"/>
          <w:szCs w:val="20"/>
        </w:rPr>
        <w:t>or</w:t>
      </w:r>
      <w:r w:rsidR="008C4983" w:rsidRPr="00855EEE">
        <w:rPr>
          <w:rFonts w:ascii="Palatino Linotype" w:hAnsi="Palatino Linotype"/>
          <w:sz w:val="20"/>
          <w:szCs w:val="20"/>
        </w:rPr>
        <w:t xml:space="preserve"> V</w:t>
      </w:r>
      <w:r w:rsidR="00282221">
        <w:rPr>
          <w:rFonts w:ascii="Palatino Linotype" w:hAnsi="Palatino Linotype"/>
          <w:sz w:val="20"/>
          <w:szCs w:val="20"/>
        </w:rPr>
        <w:t xml:space="preserve">ietnam </w:t>
      </w:r>
      <w:r w:rsidR="004B36E0" w:rsidRPr="00855EEE">
        <w:rPr>
          <w:rFonts w:ascii="Palatino Linotype" w:hAnsi="Palatino Linotype"/>
          <w:sz w:val="20"/>
          <w:szCs w:val="20"/>
        </w:rPr>
        <w:fldChar w:fldCharType="begin"/>
      </w:r>
      <w:r w:rsidR="007F7D48" w:rsidRPr="00855EEE">
        <w:rPr>
          <w:rFonts w:ascii="Palatino Linotype" w:hAnsi="Palatino Linotype"/>
          <w:sz w:val="20"/>
          <w:szCs w:val="20"/>
        </w:rPr>
        <w:instrText xml:space="preserve"> ADDIN EN.CITE &lt;EndNote&gt;&lt;Cite&gt;&lt;Author&gt;Binh&lt;/Author&gt;&lt;Year&gt;2017&lt;/Year&gt;&lt;RecNum&gt;703&lt;/RecNum&gt;&lt;DisplayText&gt;(Binh, 2017)&lt;/DisplayText&gt;&lt;record&gt;&lt;rec-number&gt;703&lt;/rec-number&gt;&lt;foreign-keys&gt;&lt;key app="EN" db-id="rfrr09wx7w50vtetw5vxxvxbft0vea05t0v0" timestamp="1559085646"&gt;703&lt;/key&gt;&lt;/foreign-keys&gt;&lt;ref-type name="Journal Article"&gt;17&lt;/ref-type&gt;&lt;contributors&gt;&lt;authors&gt;&lt;author&gt;Binh, Nguyen T. T. &lt;/author&gt;&lt;/authors&gt;&lt;/contributors&gt;&lt;titles&gt;&lt;title&gt;Integrating critical thinking in EFL classes: current practices and prospects&lt;/title&gt;&lt;secondary-title&gt;Journal of Inquiry into Languages and Cultures&lt;/secondary-title&gt;&lt;/titles&gt;&lt;periodical&gt;&lt;full-title&gt;Journal of Inquiry into Languages and Cultures&lt;/full-title&gt;&lt;/periodical&gt;&lt;volume&gt;2&lt;/volume&gt;&lt;number&gt;2&lt;/number&gt;&lt;edition&gt;11&lt;/edition&gt;&lt;section&gt;2&lt;/section&gt;&lt;dates&gt;&lt;year&gt;2017&lt;/year&gt;&lt;/dates&gt;&lt;urls&gt;&lt;/urls&gt;&lt;/record&gt;&lt;/Cite&gt;&lt;/EndNote&gt;</w:instrText>
      </w:r>
      <w:r w:rsidR="004B36E0" w:rsidRPr="00855EEE">
        <w:rPr>
          <w:rFonts w:ascii="Palatino Linotype" w:hAnsi="Palatino Linotype"/>
          <w:sz w:val="20"/>
          <w:szCs w:val="20"/>
        </w:rPr>
        <w:fldChar w:fldCharType="separate"/>
      </w:r>
      <w:r w:rsidR="004B36E0" w:rsidRPr="00855EEE">
        <w:rPr>
          <w:rFonts w:ascii="Palatino Linotype" w:hAnsi="Palatino Linotype"/>
          <w:noProof/>
          <w:sz w:val="20"/>
          <w:szCs w:val="20"/>
        </w:rPr>
        <w:t>(Binh, 2017)</w:t>
      </w:r>
      <w:r w:rsidR="004B36E0" w:rsidRPr="00855EEE">
        <w:rPr>
          <w:rFonts w:ascii="Palatino Linotype" w:hAnsi="Palatino Linotype"/>
          <w:sz w:val="20"/>
          <w:szCs w:val="20"/>
        </w:rPr>
        <w:fldChar w:fldCharType="end"/>
      </w:r>
      <w:r w:rsidR="008C4983" w:rsidRPr="00855EEE">
        <w:rPr>
          <w:rFonts w:ascii="Palatino Linotype" w:hAnsi="Palatino Linotype"/>
          <w:sz w:val="20"/>
          <w:szCs w:val="20"/>
        </w:rPr>
        <w:t xml:space="preserve">. </w:t>
      </w:r>
      <w:r w:rsidR="00866DC7" w:rsidRPr="00855EEE">
        <w:rPr>
          <w:rFonts w:ascii="Palatino Linotype" w:hAnsi="Palatino Linotype"/>
          <w:sz w:val="20"/>
          <w:szCs w:val="20"/>
        </w:rPr>
        <w:t xml:space="preserve">Critical thinking practices </w:t>
      </w:r>
      <w:r w:rsidR="007A090D" w:rsidRPr="00855EEE">
        <w:rPr>
          <w:rFonts w:ascii="Palatino Linotype" w:hAnsi="Palatino Linotype"/>
          <w:sz w:val="20"/>
          <w:szCs w:val="20"/>
        </w:rPr>
        <w:t xml:space="preserve">have been </w:t>
      </w:r>
      <w:r w:rsidR="00866DC7" w:rsidRPr="00855EEE">
        <w:rPr>
          <w:rFonts w:ascii="Palatino Linotype" w:hAnsi="Palatino Linotype"/>
          <w:sz w:val="20"/>
          <w:szCs w:val="20"/>
        </w:rPr>
        <w:t>i</w:t>
      </w:r>
      <w:r w:rsidR="007A090D" w:rsidRPr="00855EEE">
        <w:rPr>
          <w:rFonts w:ascii="Palatino Linotype" w:hAnsi="Palatino Linotype"/>
          <w:sz w:val="20"/>
          <w:szCs w:val="20"/>
        </w:rPr>
        <w:t xml:space="preserve">nvestigated </w:t>
      </w:r>
      <w:r w:rsidR="00866DC7" w:rsidRPr="00855EEE">
        <w:rPr>
          <w:rFonts w:ascii="Palatino Linotype" w:hAnsi="Palatino Linotype"/>
          <w:sz w:val="20"/>
          <w:szCs w:val="20"/>
        </w:rPr>
        <w:t>in various aspects including</w:t>
      </w:r>
      <w:r w:rsidR="00282221">
        <w:rPr>
          <w:rFonts w:ascii="Palatino Linotype" w:hAnsi="Palatino Linotype"/>
          <w:sz w:val="20"/>
          <w:szCs w:val="20"/>
        </w:rPr>
        <w:t xml:space="preserve"> EFL or ESSL</w:t>
      </w:r>
      <w:r w:rsidR="00866DC7" w:rsidRPr="00855EEE">
        <w:rPr>
          <w:rFonts w:ascii="Palatino Linotype" w:hAnsi="Palatino Linotype"/>
          <w:sz w:val="20"/>
          <w:szCs w:val="20"/>
        </w:rPr>
        <w:t xml:space="preserve"> Reading, Writing, Speaking and Literature. </w:t>
      </w:r>
    </w:p>
    <w:p w14:paraId="101F90C0" w14:textId="60D76654" w:rsidR="00B62D33" w:rsidRPr="00855EEE" w:rsidRDefault="00B62D33" w:rsidP="00F0164F">
      <w:pPr>
        <w:spacing w:before="120" w:after="60"/>
        <w:ind w:firstLine="720"/>
        <w:jc w:val="both"/>
        <w:rPr>
          <w:rFonts w:ascii="Palatino Linotype" w:hAnsi="Palatino Linotype"/>
          <w:sz w:val="20"/>
          <w:szCs w:val="20"/>
        </w:rPr>
      </w:pPr>
      <w:proofErr w:type="spellStart"/>
      <w:r w:rsidRPr="00855EEE">
        <w:rPr>
          <w:rFonts w:ascii="Palatino Linotype" w:hAnsi="Palatino Linotype"/>
          <w:sz w:val="20"/>
          <w:szCs w:val="20"/>
        </w:rPr>
        <w:t>Lazere</w:t>
      </w:r>
      <w:proofErr w:type="spellEnd"/>
      <w:r w:rsidRPr="00855EEE">
        <w:rPr>
          <w:rFonts w:ascii="Palatino Linotype" w:hAnsi="Palatino Linotype"/>
          <w:sz w:val="20"/>
          <w:szCs w:val="20"/>
        </w:rPr>
        <w:t xml:space="preserve"> </w:t>
      </w:r>
      <w:r w:rsidR="00094A6C" w:rsidRPr="00855EEE">
        <w:rPr>
          <w:rFonts w:ascii="Palatino Linotype" w:hAnsi="Palatino Linotype"/>
          <w:sz w:val="20"/>
          <w:szCs w:val="20"/>
        </w:rPr>
        <w:fldChar w:fldCharType="begin"/>
      </w:r>
      <w:r w:rsidR="00094A6C" w:rsidRPr="00855EEE">
        <w:rPr>
          <w:rFonts w:ascii="Palatino Linotype" w:hAnsi="Palatino Linotype"/>
          <w:sz w:val="20"/>
          <w:szCs w:val="20"/>
        </w:rPr>
        <w:instrText xml:space="preserve"> ADDIN EN.CITE &lt;EndNote&gt;&lt;Cite ExcludeAuth="1"&gt;&lt;Author&gt;Lazere&lt;/Author&gt;&lt;Year&gt;1987&lt;/Year&gt;&lt;RecNum&gt;696&lt;/RecNum&gt;&lt;DisplayText&gt;(1987)&lt;/DisplayText&gt;&lt;record&gt;&lt;rec-number&gt;696&lt;/rec-number&gt;&lt;foreign-keys&gt;&lt;key app="EN" db-id="rfrr09wx7w50vtetw5vxxvxbft0vea05t0v0" timestamp="1559032929"&gt;696&lt;/key&gt;&lt;/foreign-keys&gt;&lt;ref-type name="Electronic Article"&gt;43&lt;/ref-type&gt;&lt;contributors&gt;&lt;authors&gt;&lt;author&gt;Lazere, Donald&lt;/author&gt;&lt;/authors&gt;&lt;/contributors&gt;&lt;titles&gt;&lt;title&gt;Critical thinking in College English studies&lt;/title&gt;&lt;/titles&gt;&lt;dates&gt;&lt;year&gt;1987&lt;/year&gt;&lt;pub-dates&gt;&lt;date&gt;October 26th 2018&lt;/date&gt;&lt;/pub-dates&gt;&lt;/dates&gt;&lt;publisher&gt;ERIC Digest&lt;/publisher&gt;&lt;urls&gt;&lt;related-urls&gt;&lt;url&gt;https://doi.org/10.1007/978-981-10-7784-5_3&lt;/url&gt;&lt;/related-urls&gt;&lt;/urls&gt;&lt;/record&gt;&lt;/Cite&gt;&lt;/EndNote&gt;</w:instrText>
      </w:r>
      <w:r w:rsidR="00094A6C" w:rsidRPr="00855EEE">
        <w:rPr>
          <w:rFonts w:ascii="Palatino Linotype" w:hAnsi="Palatino Linotype"/>
          <w:sz w:val="20"/>
          <w:szCs w:val="20"/>
        </w:rPr>
        <w:fldChar w:fldCharType="separate"/>
      </w:r>
      <w:r w:rsidR="00094A6C" w:rsidRPr="00855EEE">
        <w:rPr>
          <w:rFonts w:ascii="Palatino Linotype" w:hAnsi="Palatino Linotype"/>
          <w:noProof/>
          <w:sz w:val="20"/>
          <w:szCs w:val="20"/>
        </w:rPr>
        <w:t>(1987)</w:t>
      </w:r>
      <w:r w:rsidR="00094A6C" w:rsidRPr="00855EEE">
        <w:rPr>
          <w:rFonts w:ascii="Palatino Linotype" w:hAnsi="Palatino Linotype"/>
          <w:sz w:val="20"/>
          <w:szCs w:val="20"/>
        </w:rPr>
        <w:fldChar w:fldCharType="end"/>
      </w:r>
      <w:r w:rsidRPr="00855EEE">
        <w:rPr>
          <w:rFonts w:ascii="Palatino Linotype" w:hAnsi="Palatino Linotype"/>
          <w:sz w:val="20"/>
          <w:szCs w:val="20"/>
        </w:rPr>
        <w:t xml:space="preserve"> confirmed that literature can be considered one of many academic disciplines that can come closest to embracing the full range of qualities engaged with critical thinking (p.3). Langer </w:t>
      </w:r>
      <w:r w:rsidR="003E3A93" w:rsidRPr="00855EEE">
        <w:rPr>
          <w:rFonts w:ascii="Palatino Linotype" w:hAnsi="Palatino Linotype"/>
          <w:sz w:val="20"/>
          <w:szCs w:val="20"/>
        </w:rPr>
        <w:fldChar w:fldCharType="begin"/>
      </w:r>
      <w:r w:rsidR="003E3A93" w:rsidRPr="00855EEE">
        <w:rPr>
          <w:rFonts w:ascii="Palatino Linotype" w:hAnsi="Palatino Linotype"/>
          <w:sz w:val="20"/>
          <w:szCs w:val="20"/>
        </w:rPr>
        <w:instrText xml:space="preserve"> ADDIN EN.CITE &lt;EndNote&gt;&lt;Cite ExcludeAuth="1"&gt;&lt;Author&gt;Langer&lt;/Author&gt;&lt;Year&gt;1997&lt;/Year&gt;&lt;RecNum&gt;705&lt;/RecNum&gt;&lt;DisplayText&gt;(1997)&lt;/DisplayText&gt;&lt;record&gt;&lt;rec-number&gt;705&lt;/rec-number&gt;&lt;foreign-keys&gt;&lt;key app="EN" db-id="rfrr09wx7w50vtetw5vxxvxbft0vea05t0v0" timestamp="1559115885"&gt;705&lt;/key&gt;&lt;/foreign-keys&gt;&lt;ref-type name="Journal Article"&gt;17&lt;/ref-type&gt;&lt;contributors&gt;&lt;authors&gt;&lt;author&gt;Langer, J.&lt;/author&gt;&lt;/authors&gt;&lt;/contributors&gt;&lt;titles&gt;&lt;title&gt;Literacy acquisition through literature&lt;/title&gt;&lt;secondary-title&gt;Journal of adolescent and adult literacy&lt;/secondary-title&gt;&lt;/titles&gt;&lt;periodical&gt;&lt;full-title&gt;Journal of adolescent and adult literacy&lt;/full-title&gt;&lt;/periodical&gt;&lt;volume&gt;40&lt;/volume&gt;&lt;edition&gt;614&lt;/edition&gt;&lt;section&gt;602&lt;/section&gt;&lt;dates&gt;&lt;year&gt;1997&lt;/year&gt;&lt;/dates&gt;&lt;urls&gt;&lt;/urls&gt;&lt;/record&gt;&lt;/Cite&gt;&lt;/EndNote&gt;</w:instrText>
      </w:r>
      <w:r w:rsidR="003E3A93" w:rsidRPr="00855EEE">
        <w:rPr>
          <w:rFonts w:ascii="Palatino Linotype" w:hAnsi="Palatino Linotype"/>
          <w:sz w:val="20"/>
          <w:szCs w:val="20"/>
        </w:rPr>
        <w:fldChar w:fldCharType="separate"/>
      </w:r>
      <w:r w:rsidR="003E3A93" w:rsidRPr="00855EEE">
        <w:rPr>
          <w:rFonts w:ascii="Palatino Linotype" w:hAnsi="Palatino Linotype"/>
          <w:noProof/>
          <w:sz w:val="20"/>
          <w:szCs w:val="20"/>
        </w:rPr>
        <w:t>(1997)</w:t>
      </w:r>
      <w:r w:rsidR="003E3A93" w:rsidRPr="00855EEE">
        <w:rPr>
          <w:rFonts w:ascii="Palatino Linotype" w:hAnsi="Palatino Linotype"/>
          <w:sz w:val="20"/>
          <w:szCs w:val="20"/>
        </w:rPr>
        <w:fldChar w:fldCharType="end"/>
      </w:r>
      <w:r w:rsidRPr="00855EEE">
        <w:rPr>
          <w:rFonts w:ascii="Palatino Linotype" w:hAnsi="Palatino Linotype"/>
          <w:sz w:val="20"/>
          <w:szCs w:val="20"/>
        </w:rPr>
        <w:t xml:space="preserve"> argues that working with literary texts helps students to reflect on the world around them, opening “horizons of possibility, allowing them to question, interpret, connect, and explore” (p. 607). This characteristic of literature as a means of developing students’ ability to think critically and to explore and discuss social problems is becoming especially valuable nowadays </w:t>
      </w:r>
      <w:r w:rsidR="00094A6C" w:rsidRPr="00855EEE">
        <w:rPr>
          <w:rFonts w:ascii="Palatino Linotype" w:hAnsi="Palatino Linotype"/>
          <w:sz w:val="20"/>
          <w:szCs w:val="20"/>
        </w:rPr>
        <w:fldChar w:fldCharType="begin"/>
      </w:r>
      <w:r w:rsidR="00094A6C" w:rsidRPr="00855EEE">
        <w:rPr>
          <w:rFonts w:ascii="Palatino Linotype" w:hAnsi="Palatino Linotype"/>
          <w:sz w:val="20"/>
          <w:szCs w:val="20"/>
        </w:rPr>
        <w:instrText xml:space="preserve"> ADDIN EN.CITE &lt;EndNote&gt;&lt;Cite&gt;&lt;Author&gt;Bobkina&lt;/Author&gt;&lt;Year&gt;2017&lt;/Year&gt;&lt;RecNum&gt;695&lt;/RecNum&gt;&lt;DisplayText&gt;(Bobkina &amp;amp; Stefanova, 2017)&lt;/DisplayText&gt;&lt;record&gt;&lt;rec-number&gt;695&lt;/rec-number&gt;&lt;foreign-keys&gt;&lt;key app="EN" db-id="rfrr09wx7w50vtetw5vxxvxbft0vea05t0v0" timestamp="1559032354"&gt;695&lt;/key&gt;&lt;/foreign-keys&gt;&lt;ref-type name="Journal Article"&gt;17&lt;/ref-type&gt;&lt;contributors&gt;&lt;authors&gt;&lt;author&gt;Bobkina, Jelena&lt;/author&gt;&lt;author&gt;Stefanova, Svetlana&lt;/author&gt;&lt;/authors&gt;&lt;/contributors&gt;&lt;titles&gt;&lt;title&gt;The effectiveness of teaching critical thinking skills through Literature in EFL context: A case study in Spain&lt;/title&gt;&lt;secondary-title&gt;International Journal of Applied Linguistics and English Literature&lt;/secondary-title&gt;&lt;/titles&gt;&lt;periodical&gt;&lt;full-title&gt;International Journal of Applied Linguistics and English Literature&lt;/full-title&gt;&lt;/periodical&gt;&lt;volume&gt;6&lt;/volume&gt;&lt;number&gt;6&lt;/number&gt;&lt;edition&gt;266&lt;/edition&gt;&lt;section&gt;252&lt;/section&gt;&lt;dates&gt;&lt;year&gt;2017&lt;/year&gt;&lt;/dates&gt;&lt;urls&gt;&lt;/urls&gt;&lt;/record&gt;&lt;/Cite&gt;&lt;/EndNote&gt;</w:instrText>
      </w:r>
      <w:r w:rsidR="00094A6C" w:rsidRPr="00855EEE">
        <w:rPr>
          <w:rFonts w:ascii="Palatino Linotype" w:hAnsi="Palatino Linotype"/>
          <w:sz w:val="20"/>
          <w:szCs w:val="20"/>
        </w:rPr>
        <w:fldChar w:fldCharType="separate"/>
      </w:r>
      <w:r w:rsidR="00094A6C" w:rsidRPr="00855EEE">
        <w:rPr>
          <w:rFonts w:ascii="Palatino Linotype" w:hAnsi="Palatino Linotype"/>
          <w:noProof/>
          <w:sz w:val="20"/>
          <w:szCs w:val="20"/>
        </w:rPr>
        <w:t>(Bobkina &amp; Stefanova, 2017)</w:t>
      </w:r>
      <w:r w:rsidR="00094A6C" w:rsidRPr="00855EEE">
        <w:rPr>
          <w:rFonts w:ascii="Palatino Linotype" w:hAnsi="Palatino Linotype"/>
          <w:sz w:val="20"/>
          <w:szCs w:val="20"/>
        </w:rPr>
        <w:fldChar w:fldCharType="end"/>
      </w:r>
      <w:r w:rsidRPr="00855EEE">
        <w:rPr>
          <w:rFonts w:ascii="Palatino Linotype" w:hAnsi="Palatino Linotype"/>
          <w:sz w:val="20"/>
          <w:szCs w:val="20"/>
        </w:rPr>
        <w:t xml:space="preserve">. </w:t>
      </w:r>
    </w:p>
    <w:p w14:paraId="698EADDC" w14:textId="00CF47F9" w:rsidR="00AA684F" w:rsidRPr="00855EEE" w:rsidRDefault="00885426"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lastRenderedPageBreak/>
        <w:t xml:space="preserve">Reflective journal writing is regarded as one of the tools to develop critical thinking </w:t>
      </w:r>
      <w:r w:rsidR="00934783" w:rsidRPr="00855EEE">
        <w:rPr>
          <w:rFonts w:ascii="Palatino Linotype" w:hAnsi="Palatino Linotype"/>
          <w:sz w:val="20"/>
          <w:szCs w:val="20"/>
        </w:rPr>
        <w:t>(</w:t>
      </w:r>
      <w:proofErr w:type="spellStart"/>
      <w:r w:rsidR="00AA684F" w:rsidRPr="00855EEE">
        <w:rPr>
          <w:rFonts w:ascii="Palatino Linotype" w:hAnsi="Palatino Linotype"/>
          <w:sz w:val="20"/>
          <w:szCs w:val="20"/>
        </w:rPr>
        <w:t>Rubenf</w:t>
      </w:r>
      <w:r w:rsidR="00934783" w:rsidRPr="00855EEE">
        <w:rPr>
          <w:rFonts w:ascii="Palatino Linotype" w:hAnsi="Palatino Linotype"/>
          <w:sz w:val="20"/>
          <w:szCs w:val="20"/>
        </w:rPr>
        <w:t>eld</w:t>
      </w:r>
      <w:proofErr w:type="spellEnd"/>
      <w:r w:rsidR="00934783" w:rsidRPr="00855EEE">
        <w:rPr>
          <w:rFonts w:ascii="Palatino Linotype" w:hAnsi="Palatino Linotype"/>
          <w:sz w:val="20"/>
          <w:szCs w:val="20"/>
        </w:rPr>
        <w:t xml:space="preserve"> &amp; </w:t>
      </w:r>
      <w:proofErr w:type="spellStart"/>
      <w:r w:rsidR="00934783" w:rsidRPr="00855EEE">
        <w:rPr>
          <w:rFonts w:ascii="Palatino Linotype" w:hAnsi="Palatino Linotype"/>
          <w:sz w:val="20"/>
          <w:szCs w:val="20"/>
        </w:rPr>
        <w:t>Scheffer</w:t>
      </w:r>
      <w:proofErr w:type="spellEnd"/>
      <w:r w:rsidR="00934783" w:rsidRPr="00855EEE">
        <w:rPr>
          <w:rFonts w:ascii="Palatino Linotype" w:hAnsi="Palatino Linotype"/>
          <w:sz w:val="20"/>
          <w:szCs w:val="20"/>
        </w:rPr>
        <w:t>, 2014</w:t>
      </w:r>
      <w:r w:rsidR="00AA684F" w:rsidRPr="00855EEE">
        <w:rPr>
          <w:rFonts w:ascii="Palatino Linotype" w:hAnsi="Palatino Linotype"/>
          <w:sz w:val="20"/>
          <w:szCs w:val="20"/>
        </w:rPr>
        <w:t xml:space="preserve">). </w:t>
      </w:r>
      <w:r w:rsidRPr="00855EEE">
        <w:rPr>
          <w:rFonts w:ascii="Palatino Linotype" w:hAnsi="Palatino Linotype" w:cs="Times New Roman"/>
          <w:sz w:val="20"/>
          <w:szCs w:val="20"/>
        </w:rPr>
        <w:t>As this sort of cognitive writing requires their self</w:t>
      </w:r>
      <w:r w:rsidR="007A74D5" w:rsidRPr="00855EEE">
        <w:rPr>
          <w:rFonts w:ascii="Palatino Linotype" w:hAnsi="Palatino Linotype" w:cs="Times New Roman"/>
          <w:sz w:val="20"/>
          <w:szCs w:val="20"/>
        </w:rPr>
        <w:t>-</w:t>
      </w:r>
      <w:r w:rsidRPr="00855EEE">
        <w:rPr>
          <w:rFonts w:ascii="Palatino Linotype" w:hAnsi="Palatino Linotype" w:cs="Times New Roman"/>
          <w:sz w:val="20"/>
          <w:szCs w:val="20"/>
        </w:rPr>
        <w:t xml:space="preserve">reflection, students </w:t>
      </w:r>
      <w:r w:rsidR="00477E49" w:rsidRPr="00855EEE">
        <w:rPr>
          <w:rFonts w:ascii="Palatino Linotype" w:hAnsi="Palatino Linotype" w:cs="Times New Roman"/>
          <w:sz w:val="20"/>
          <w:szCs w:val="20"/>
        </w:rPr>
        <w:t xml:space="preserve">are expected to </w:t>
      </w:r>
      <w:r w:rsidRPr="00855EEE">
        <w:rPr>
          <w:rFonts w:ascii="Palatino Linotype" w:hAnsi="Palatino Linotype" w:cs="Times New Roman"/>
          <w:sz w:val="20"/>
          <w:szCs w:val="20"/>
        </w:rPr>
        <w:t>use evidence from the literary tex</w:t>
      </w:r>
      <w:r w:rsidR="00477E49" w:rsidRPr="00855EEE">
        <w:rPr>
          <w:rFonts w:ascii="Palatino Linotype" w:hAnsi="Palatino Linotype" w:cs="Times New Roman"/>
          <w:sz w:val="20"/>
          <w:szCs w:val="20"/>
        </w:rPr>
        <w:t>t to support their opinions,</w:t>
      </w:r>
      <w:r w:rsidRPr="00855EEE">
        <w:rPr>
          <w:rFonts w:ascii="Palatino Linotype" w:hAnsi="Palatino Linotype" w:cs="Times New Roman"/>
          <w:sz w:val="20"/>
          <w:szCs w:val="20"/>
        </w:rPr>
        <w:t xml:space="preserve"> to evaluate</w:t>
      </w:r>
      <w:r w:rsidR="00477E49" w:rsidRPr="00855EEE">
        <w:rPr>
          <w:rFonts w:ascii="Palatino Linotype" w:hAnsi="Palatino Linotype" w:cs="Times New Roman"/>
          <w:sz w:val="20"/>
          <w:szCs w:val="20"/>
        </w:rPr>
        <w:t xml:space="preserve"> their thinking process, and</w:t>
      </w:r>
      <w:r w:rsidRPr="00855EEE">
        <w:rPr>
          <w:rFonts w:ascii="Palatino Linotype" w:hAnsi="Palatino Linotype" w:cs="Times New Roman"/>
          <w:sz w:val="20"/>
          <w:szCs w:val="20"/>
        </w:rPr>
        <w:t xml:space="preserve"> to apply their prior knowledge and experience in order to give </w:t>
      </w:r>
      <w:r w:rsidR="000862B6" w:rsidRPr="00855EEE">
        <w:rPr>
          <w:rFonts w:ascii="Palatino Linotype" w:hAnsi="Palatino Linotype" w:cs="Times New Roman"/>
          <w:sz w:val="20"/>
          <w:szCs w:val="20"/>
        </w:rPr>
        <w:t>judgments</w:t>
      </w:r>
      <w:r w:rsidRPr="00855EEE">
        <w:rPr>
          <w:rFonts w:ascii="Palatino Linotype" w:hAnsi="Palatino Linotype" w:cs="Times New Roman"/>
          <w:sz w:val="20"/>
          <w:szCs w:val="20"/>
        </w:rPr>
        <w:t>, make co</w:t>
      </w:r>
      <w:r w:rsidR="00934783" w:rsidRPr="00855EEE">
        <w:rPr>
          <w:rFonts w:ascii="Palatino Linotype" w:hAnsi="Palatino Linotype" w:cs="Times New Roman"/>
          <w:sz w:val="20"/>
          <w:szCs w:val="20"/>
        </w:rPr>
        <w:t>mparison, and create hypothesis</w:t>
      </w:r>
      <w:r w:rsidR="00477E49" w:rsidRPr="00855EEE">
        <w:rPr>
          <w:rFonts w:ascii="Palatino Linotype" w:hAnsi="Palatino Linotype" w:cs="Times New Roman"/>
          <w:sz w:val="20"/>
          <w:szCs w:val="20"/>
        </w:rPr>
        <w:t>.</w:t>
      </w:r>
      <w:r w:rsidR="00477E49" w:rsidRPr="00855EEE">
        <w:rPr>
          <w:rFonts w:ascii="Palatino Linotype" w:hAnsi="Palatino Linotype"/>
          <w:sz w:val="20"/>
          <w:szCs w:val="20"/>
        </w:rPr>
        <w:t xml:space="preserve"> </w:t>
      </w:r>
      <w:r w:rsidR="00E4231E" w:rsidRPr="00855EEE">
        <w:rPr>
          <w:rFonts w:ascii="Palatino Linotype" w:hAnsi="Palatino Linotype"/>
          <w:sz w:val="20"/>
          <w:szCs w:val="20"/>
        </w:rPr>
        <w:t xml:space="preserve">According to Bound and Walker </w:t>
      </w:r>
      <w:r w:rsidR="00E4231E" w:rsidRPr="00855EEE">
        <w:rPr>
          <w:rFonts w:ascii="Palatino Linotype" w:hAnsi="Palatino Linotype"/>
          <w:sz w:val="20"/>
          <w:szCs w:val="20"/>
        </w:rPr>
        <w:fldChar w:fldCharType="begin"/>
      </w:r>
      <w:r w:rsidR="00E4231E" w:rsidRPr="00855EEE">
        <w:rPr>
          <w:rFonts w:ascii="Palatino Linotype" w:hAnsi="Palatino Linotype"/>
          <w:sz w:val="20"/>
          <w:szCs w:val="20"/>
        </w:rPr>
        <w:instrText xml:space="preserve"> ADDIN EN.CITE &lt;EndNote&gt;&lt;Cite ExcludeAuth="1"&gt;&lt;Author&gt;Boud&lt;/Author&gt;&lt;Year&gt;1998&lt;/Year&gt;&lt;RecNum&gt;698&lt;/RecNum&gt;&lt;DisplayText&gt;(1998)&lt;/DisplayText&gt;&lt;record&gt;&lt;rec-number&gt;698&lt;/rec-number&gt;&lt;foreign-keys&gt;&lt;key app="EN" db-id="rfrr09wx7w50vtetw5vxxvxbft0vea05t0v0" timestamp="1559033371"&gt;698&lt;/key&gt;&lt;/foreign-keys&gt;&lt;ref-type name="Journal Article"&gt;17&lt;/ref-type&gt;&lt;contributors&gt;&lt;authors&gt;&lt;author&gt;Boud, David&lt;/author&gt;&lt;author&gt;Walker, David&lt;/author&gt;&lt;/authors&gt;&lt;/contributors&gt;&lt;titles&gt;&lt;title&gt;Promoting reflection in professional courses: the challenge of context&lt;/title&gt;&lt;secondary-title&gt;Sudies in Higher Education&lt;/secondary-title&gt;&lt;/titles&gt;&lt;periodical&gt;&lt;full-title&gt;Sudies in Higher Education&lt;/full-title&gt;&lt;/periodical&gt;&lt;volume&gt;23&lt;/volume&gt;&lt;edition&gt;206&lt;/edition&gt;&lt;section&gt;191&lt;/section&gt;&lt;dates&gt;&lt;year&gt;1998&lt;/year&gt;&lt;/dates&gt;&lt;urls&gt;&lt;/urls&gt;&lt;/record&gt;&lt;/Cite&gt;&lt;/EndNote&gt;</w:instrText>
      </w:r>
      <w:r w:rsidR="00E4231E" w:rsidRPr="00855EEE">
        <w:rPr>
          <w:rFonts w:ascii="Palatino Linotype" w:hAnsi="Palatino Linotype"/>
          <w:sz w:val="20"/>
          <w:szCs w:val="20"/>
        </w:rPr>
        <w:fldChar w:fldCharType="separate"/>
      </w:r>
      <w:r w:rsidR="00E4231E" w:rsidRPr="00855EEE">
        <w:rPr>
          <w:rFonts w:ascii="Palatino Linotype" w:hAnsi="Palatino Linotype"/>
          <w:noProof/>
          <w:sz w:val="20"/>
          <w:szCs w:val="20"/>
        </w:rPr>
        <w:t>(1998)</w:t>
      </w:r>
      <w:r w:rsidR="00E4231E" w:rsidRPr="00855EEE">
        <w:rPr>
          <w:rFonts w:ascii="Palatino Linotype" w:hAnsi="Palatino Linotype"/>
          <w:sz w:val="20"/>
          <w:szCs w:val="20"/>
        </w:rPr>
        <w:fldChar w:fldCharType="end"/>
      </w:r>
      <w:r w:rsidR="00E4231E" w:rsidRPr="00855EEE">
        <w:rPr>
          <w:rFonts w:ascii="Palatino Linotype" w:hAnsi="Palatino Linotype"/>
          <w:sz w:val="20"/>
          <w:szCs w:val="20"/>
        </w:rPr>
        <w:t xml:space="preserve">, </w:t>
      </w:r>
      <w:r w:rsidR="00E4231E" w:rsidRPr="00855EEE">
        <w:rPr>
          <w:rFonts w:ascii="Palatino Linotype" w:hAnsi="Palatino Linotype" w:cs="Times New Roman"/>
          <w:sz w:val="20"/>
          <w:szCs w:val="20"/>
        </w:rPr>
        <w:t>from merging themselves with the stories and then relate what they have learned with their own response by writing reflective journals, students can practice their knowledge and reason, reflect and then perform an action in their real life critically</w:t>
      </w:r>
      <w:r w:rsidR="00E4231E" w:rsidRPr="00855EEE">
        <w:rPr>
          <w:rFonts w:ascii="Palatino Linotype" w:hAnsi="Palatino Linotype"/>
          <w:sz w:val="20"/>
          <w:szCs w:val="20"/>
        </w:rPr>
        <w:t xml:space="preserve">. </w:t>
      </w:r>
      <w:r w:rsidR="00D7027E" w:rsidRPr="00855EEE">
        <w:rPr>
          <w:rFonts w:ascii="Palatino Linotype" w:hAnsi="Palatino Linotype" w:cs="Times New Roman"/>
          <w:sz w:val="20"/>
          <w:szCs w:val="20"/>
        </w:rPr>
        <w:t>This writing practice corresponds to Barnett</w:t>
      </w:r>
      <w:r w:rsidR="00CA0FD2" w:rsidRPr="00855EEE">
        <w:rPr>
          <w:rFonts w:ascii="Palatino Linotype" w:hAnsi="Palatino Linotype" w:cs="Times New Roman"/>
          <w:sz w:val="20"/>
          <w:szCs w:val="20"/>
        </w:rPr>
        <w:t>’s</w:t>
      </w:r>
      <w:r w:rsidR="00D7027E" w:rsidRPr="00855EEE">
        <w:rPr>
          <w:rFonts w:ascii="Palatino Linotype" w:hAnsi="Palatino Linotype" w:cs="Times New Roman"/>
          <w:sz w:val="20"/>
          <w:szCs w:val="20"/>
        </w:rPr>
        <w:t xml:space="preserve"> </w:t>
      </w:r>
      <w:r w:rsidR="00CA0FD2" w:rsidRPr="00855EEE">
        <w:rPr>
          <w:rFonts w:ascii="Palatino Linotype" w:hAnsi="Palatino Linotype" w:cs="Times New Roman"/>
          <w:sz w:val="20"/>
          <w:szCs w:val="20"/>
        </w:rPr>
        <w:fldChar w:fldCharType="begin"/>
      </w:r>
      <w:r w:rsidR="00CA0FD2" w:rsidRPr="00855EEE">
        <w:rPr>
          <w:rFonts w:ascii="Palatino Linotype" w:hAnsi="Palatino Linotype" w:cs="Times New Roman"/>
          <w:sz w:val="20"/>
          <w:szCs w:val="20"/>
        </w:rPr>
        <w:instrText xml:space="preserve"> ADDIN EN.CITE &lt;EndNote&gt;&lt;Cite ExcludeAuth="1"&gt;&lt;Author&gt;Barnett&lt;/Author&gt;&lt;Year&gt;1997&lt;/Year&gt;&lt;RecNum&gt;173&lt;/RecNum&gt;&lt;DisplayText&gt;(1997)&lt;/DisplayText&gt;&lt;record&gt;&lt;rec-number&gt;173&lt;/rec-number&gt;&lt;foreign-keys&gt;&lt;key app="EN" db-id="rfrr09wx7w50vtetw5vxxvxbft0vea05t0v0" timestamp="1371000980"&gt;173&lt;/key&gt;&lt;/foreign-keys&gt;&lt;ref-type name="Book"&gt;6&lt;/ref-type&gt;&lt;contributors&gt;&lt;authors&gt;&lt;author&gt;Barnett, Ronald&lt;/author&gt;&lt;/authors&gt;&lt;/contributors&gt;&lt;titles&gt;&lt;title&gt;Higher Education: A Critical Business&lt;/title&gt;&lt;/titles&gt;&lt;dates&gt;&lt;year&gt;1997&lt;/year&gt;&lt;/dates&gt;&lt;pub-location&gt;London&lt;/pub-location&gt;&lt;publisher&gt;SRHE and Open University Press&lt;/publisher&gt;&lt;isbn&gt;0335197035&lt;/isbn&gt;&lt;urls&gt;&lt;/urls&gt;&lt;/record&gt;&lt;/Cite&gt;&lt;/EndNote&gt;</w:instrText>
      </w:r>
      <w:r w:rsidR="00CA0FD2" w:rsidRPr="00855EEE">
        <w:rPr>
          <w:rFonts w:ascii="Palatino Linotype" w:hAnsi="Palatino Linotype" w:cs="Times New Roman"/>
          <w:sz w:val="20"/>
          <w:szCs w:val="20"/>
        </w:rPr>
        <w:fldChar w:fldCharType="separate"/>
      </w:r>
      <w:r w:rsidR="00CA0FD2" w:rsidRPr="00855EEE">
        <w:rPr>
          <w:rFonts w:ascii="Palatino Linotype" w:hAnsi="Palatino Linotype" w:cs="Times New Roman"/>
          <w:noProof/>
          <w:sz w:val="20"/>
          <w:szCs w:val="20"/>
        </w:rPr>
        <w:t>(1997)</w:t>
      </w:r>
      <w:r w:rsidR="00CA0FD2" w:rsidRPr="00855EEE">
        <w:rPr>
          <w:rFonts w:ascii="Palatino Linotype" w:hAnsi="Palatino Linotype" w:cs="Times New Roman"/>
          <w:sz w:val="20"/>
          <w:szCs w:val="20"/>
        </w:rPr>
        <w:fldChar w:fldCharType="end"/>
      </w:r>
      <w:r w:rsidR="00D7027E" w:rsidRPr="00855EEE">
        <w:rPr>
          <w:rFonts w:ascii="Palatino Linotype" w:hAnsi="Palatino Linotype" w:cs="Times New Roman"/>
          <w:sz w:val="20"/>
          <w:szCs w:val="20"/>
        </w:rPr>
        <w:t xml:space="preserve"> notion of “critical being” (p.1) as </w:t>
      </w:r>
      <w:r w:rsidR="009B7049" w:rsidRPr="00855EEE">
        <w:rPr>
          <w:rFonts w:ascii="Palatino Linotype" w:hAnsi="Palatino Linotype" w:cs="Times New Roman"/>
          <w:sz w:val="20"/>
          <w:szCs w:val="20"/>
        </w:rPr>
        <w:t>including thinking, self-</w:t>
      </w:r>
      <w:r w:rsidR="00D7027E" w:rsidRPr="00855EEE">
        <w:rPr>
          <w:rFonts w:ascii="Palatino Linotype" w:hAnsi="Palatino Linotype" w:cs="Times New Roman"/>
          <w:sz w:val="20"/>
          <w:szCs w:val="20"/>
        </w:rPr>
        <w:t xml:space="preserve">reflection, and action. </w:t>
      </w:r>
      <w:r w:rsidR="00D7027E" w:rsidRPr="00855EEE">
        <w:rPr>
          <w:rFonts w:ascii="Palatino Linotype" w:hAnsi="Palatino Linotype"/>
          <w:sz w:val="20"/>
          <w:szCs w:val="20"/>
        </w:rPr>
        <w:t xml:space="preserve">The importance of reflective journal writing to the development of students’ </w:t>
      </w:r>
      <w:r w:rsidR="000862B6" w:rsidRPr="00855EEE">
        <w:rPr>
          <w:rFonts w:ascii="Palatino Linotype" w:hAnsi="Palatino Linotype"/>
          <w:sz w:val="20"/>
          <w:szCs w:val="20"/>
        </w:rPr>
        <w:t>critical</w:t>
      </w:r>
      <w:r w:rsidR="00D7027E" w:rsidRPr="00855EEE">
        <w:rPr>
          <w:rFonts w:ascii="Palatino Linotype" w:hAnsi="Palatino Linotype"/>
          <w:sz w:val="20"/>
          <w:szCs w:val="20"/>
        </w:rPr>
        <w:t xml:space="preserve"> thinking has been mentioned in the literature; however, no empirical research has been done so far to confirm this relationship. </w:t>
      </w:r>
    </w:p>
    <w:p w14:paraId="08B2F472" w14:textId="407E8C3E" w:rsidR="00D7027E" w:rsidRPr="00855EEE" w:rsidRDefault="000F2C65"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In reality, research on critical thinking practices or critical thinking development in EFL </w:t>
      </w:r>
      <w:r w:rsidR="005250A1">
        <w:rPr>
          <w:rFonts w:ascii="Palatino Linotype" w:hAnsi="Palatino Linotype"/>
          <w:sz w:val="20"/>
          <w:szCs w:val="20"/>
        </w:rPr>
        <w:t>l</w:t>
      </w:r>
      <w:r w:rsidRPr="00855EEE">
        <w:rPr>
          <w:rFonts w:ascii="Palatino Linotype" w:hAnsi="Palatino Linotype"/>
          <w:sz w:val="20"/>
          <w:szCs w:val="20"/>
        </w:rPr>
        <w:t xml:space="preserve">iterature classes is still rare. In Thailand, </w:t>
      </w:r>
      <w:proofErr w:type="spellStart"/>
      <w:r w:rsidR="00D7027E" w:rsidRPr="00855EEE">
        <w:rPr>
          <w:rFonts w:ascii="Palatino Linotype" w:hAnsi="Palatino Linotype"/>
          <w:sz w:val="20"/>
          <w:szCs w:val="20"/>
        </w:rPr>
        <w:t>Thunnithet</w:t>
      </w:r>
      <w:proofErr w:type="spellEnd"/>
      <w:r w:rsidR="00D7027E" w:rsidRPr="00855EEE">
        <w:rPr>
          <w:rFonts w:ascii="Palatino Linotype" w:hAnsi="Palatino Linotype"/>
          <w:sz w:val="20"/>
          <w:szCs w:val="20"/>
        </w:rPr>
        <w:t xml:space="preserve"> </w:t>
      </w:r>
      <w:r w:rsidR="005E59BC" w:rsidRPr="00855EEE">
        <w:rPr>
          <w:rFonts w:ascii="Palatino Linotype" w:hAnsi="Palatino Linotype"/>
          <w:sz w:val="20"/>
          <w:szCs w:val="20"/>
        </w:rPr>
        <w:fldChar w:fldCharType="begin"/>
      </w:r>
      <w:r w:rsidR="005E59BC" w:rsidRPr="00855EEE">
        <w:rPr>
          <w:rFonts w:ascii="Palatino Linotype" w:hAnsi="Palatino Linotype"/>
          <w:sz w:val="20"/>
          <w:szCs w:val="20"/>
        </w:rPr>
        <w:instrText xml:space="preserve"> ADDIN EN.CITE &lt;EndNote&gt;&lt;Cite ExcludeAuth="1"&gt;&lt;Author&gt;Thunnithet&lt;/Author&gt;&lt;Year&gt;2011&lt;/Year&gt;&lt;RecNum&gt;62&lt;/RecNum&gt;&lt;DisplayText&gt;(2011)&lt;/DisplayText&gt;&lt;record&gt;&lt;rec-number&gt;62&lt;/rec-number&gt;&lt;foreign-keys&gt;&lt;key app="EN" db-id="rfrr09wx7w50vtetw5vxxvxbft0vea05t0v0" timestamp="1342668305"&gt;62&lt;/key&gt;&lt;/foreign-keys&gt;&lt;ref-type name="Thesis"&gt;32&lt;/ref-type&gt;&lt;contributors&gt;&lt;authors&gt;&lt;author&gt;Thunnithet, P.&lt;/author&gt;&lt;/authors&gt;&lt;/contributors&gt;&lt;titles&gt;&lt;title&gt;Approaches to criticality development in English literature education: a second language case study in a Thai university&lt;/title&gt;&lt;secondary-title&gt;School of Education, Faculty of Law, Arts and Social Sciences&lt;/secondary-title&gt;&lt;/titles&gt;&lt;volume&gt;Doctor of Philosophy&lt;/volume&gt;&lt;dates&gt;&lt;year&gt;2011&lt;/year&gt;&lt;/dates&gt;&lt;publisher&gt;University of Southampton&lt;/publisher&gt;&lt;urls&gt;&lt;/urls&gt;&lt;/record&gt;&lt;/Cite&gt;&lt;/EndNote&gt;</w:instrText>
      </w:r>
      <w:r w:rsidR="005E59BC" w:rsidRPr="00855EEE">
        <w:rPr>
          <w:rFonts w:ascii="Palatino Linotype" w:hAnsi="Palatino Linotype"/>
          <w:sz w:val="20"/>
          <w:szCs w:val="20"/>
        </w:rPr>
        <w:fldChar w:fldCharType="separate"/>
      </w:r>
      <w:r w:rsidR="005E59BC" w:rsidRPr="00855EEE">
        <w:rPr>
          <w:rFonts w:ascii="Palatino Linotype" w:hAnsi="Palatino Linotype"/>
          <w:noProof/>
          <w:sz w:val="20"/>
          <w:szCs w:val="20"/>
        </w:rPr>
        <w:t>(2011)</w:t>
      </w:r>
      <w:r w:rsidR="005E59BC" w:rsidRPr="00855EEE">
        <w:rPr>
          <w:rFonts w:ascii="Palatino Linotype" w:hAnsi="Palatino Linotype"/>
          <w:sz w:val="20"/>
          <w:szCs w:val="20"/>
        </w:rPr>
        <w:fldChar w:fldCharType="end"/>
      </w:r>
      <w:r w:rsidR="00D7027E" w:rsidRPr="00855EEE">
        <w:rPr>
          <w:rFonts w:ascii="Palatino Linotype" w:hAnsi="Palatino Linotype"/>
          <w:sz w:val="20"/>
          <w:szCs w:val="20"/>
        </w:rPr>
        <w:t xml:space="preserve"> </w:t>
      </w:r>
      <w:r w:rsidRPr="00855EEE">
        <w:rPr>
          <w:rFonts w:ascii="Palatino Linotype" w:hAnsi="Palatino Linotype"/>
          <w:sz w:val="20"/>
          <w:szCs w:val="20"/>
        </w:rPr>
        <w:t xml:space="preserve">studied the students’ critical thinking development in an EFL Literature class in a Thai university. This author </w:t>
      </w:r>
      <w:proofErr w:type="spellStart"/>
      <w:r w:rsidRPr="00855EEE">
        <w:rPr>
          <w:rFonts w:ascii="Palatino Linotype" w:hAnsi="Palatino Linotype"/>
          <w:sz w:val="20"/>
          <w:szCs w:val="20"/>
        </w:rPr>
        <w:t>analysed</w:t>
      </w:r>
      <w:proofErr w:type="spellEnd"/>
      <w:r w:rsidRPr="00855EEE">
        <w:rPr>
          <w:rFonts w:ascii="Palatino Linotype" w:hAnsi="Palatino Linotype"/>
          <w:sz w:val="20"/>
          <w:szCs w:val="20"/>
        </w:rPr>
        <w:t xml:space="preserve"> the writings of two students and their in-depth interviews afterwards. In another study on critical thinking in a </w:t>
      </w:r>
      <w:r w:rsidR="005250A1">
        <w:rPr>
          <w:rFonts w:ascii="Palatino Linotype" w:hAnsi="Palatino Linotype"/>
          <w:sz w:val="20"/>
          <w:szCs w:val="20"/>
        </w:rPr>
        <w:t>l</w:t>
      </w:r>
      <w:r w:rsidRPr="00855EEE">
        <w:rPr>
          <w:rFonts w:ascii="Palatino Linotype" w:hAnsi="Palatino Linotype"/>
          <w:sz w:val="20"/>
          <w:szCs w:val="20"/>
        </w:rPr>
        <w:t xml:space="preserve">iterature class in Spain, </w:t>
      </w:r>
      <w:proofErr w:type="spellStart"/>
      <w:r w:rsidR="00D7027E" w:rsidRPr="00855EEE">
        <w:rPr>
          <w:rFonts w:ascii="Palatino Linotype" w:hAnsi="Palatino Linotype"/>
          <w:sz w:val="20"/>
          <w:szCs w:val="20"/>
        </w:rPr>
        <w:t>Bo</w:t>
      </w:r>
      <w:r w:rsidR="00DE5FBE" w:rsidRPr="00855EEE">
        <w:rPr>
          <w:rFonts w:ascii="Palatino Linotype" w:hAnsi="Palatino Linotype"/>
          <w:sz w:val="20"/>
          <w:szCs w:val="20"/>
        </w:rPr>
        <w:t>b</w:t>
      </w:r>
      <w:r w:rsidR="00D7027E" w:rsidRPr="00855EEE">
        <w:rPr>
          <w:rFonts w:ascii="Palatino Linotype" w:hAnsi="Palatino Linotype"/>
          <w:sz w:val="20"/>
          <w:szCs w:val="20"/>
        </w:rPr>
        <w:t>kina</w:t>
      </w:r>
      <w:proofErr w:type="spellEnd"/>
      <w:r w:rsidR="00D7027E" w:rsidRPr="00855EEE">
        <w:rPr>
          <w:rFonts w:ascii="Palatino Linotype" w:hAnsi="Palatino Linotype"/>
          <w:sz w:val="20"/>
          <w:szCs w:val="20"/>
        </w:rPr>
        <w:t xml:space="preserve"> </w:t>
      </w:r>
      <w:r w:rsidR="000862B6" w:rsidRPr="00855EEE">
        <w:rPr>
          <w:rFonts w:ascii="Palatino Linotype" w:hAnsi="Palatino Linotype"/>
          <w:sz w:val="20"/>
          <w:szCs w:val="20"/>
        </w:rPr>
        <w:t>and</w:t>
      </w:r>
      <w:r w:rsidR="00D7027E" w:rsidRPr="00855EEE">
        <w:rPr>
          <w:rFonts w:ascii="Palatino Linotype" w:hAnsi="Palatino Linotype"/>
          <w:sz w:val="20"/>
          <w:szCs w:val="20"/>
        </w:rPr>
        <w:t xml:space="preserve"> </w:t>
      </w:r>
      <w:proofErr w:type="spellStart"/>
      <w:r w:rsidR="00D7027E" w:rsidRPr="00855EEE">
        <w:rPr>
          <w:rFonts w:ascii="Palatino Linotype" w:hAnsi="Palatino Linotype"/>
          <w:sz w:val="20"/>
          <w:szCs w:val="20"/>
        </w:rPr>
        <w:t>Stefanova</w:t>
      </w:r>
      <w:proofErr w:type="spellEnd"/>
      <w:r w:rsidR="00D7027E" w:rsidRPr="00855EEE">
        <w:rPr>
          <w:rFonts w:ascii="Palatino Linotype" w:hAnsi="Palatino Linotype"/>
          <w:sz w:val="20"/>
          <w:szCs w:val="20"/>
        </w:rPr>
        <w:t xml:space="preserve"> </w:t>
      </w:r>
      <w:r w:rsidR="00DE5FBE" w:rsidRPr="00855EEE">
        <w:rPr>
          <w:rFonts w:ascii="Palatino Linotype" w:hAnsi="Palatino Linotype"/>
          <w:sz w:val="20"/>
          <w:szCs w:val="20"/>
        </w:rPr>
        <w:fldChar w:fldCharType="begin"/>
      </w:r>
      <w:r w:rsidR="00DE5FBE" w:rsidRPr="00855EEE">
        <w:rPr>
          <w:rFonts w:ascii="Palatino Linotype" w:hAnsi="Palatino Linotype"/>
          <w:sz w:val="20"/>
          <w:szCs w:val="20"/>
        </w:rPr>
        <w:instrText xml:space="preserve"> ADDIN EN.CITE &lt;EndNote&gt;&lt;Cite ExcludeAuth="1"&gt;&lt;Author&gt;Bobkina&lt;/Author&gt;&lt;Year&gt;2016&lt;/Year&gt;&lt;RecNum&gt;694&lt;/RecNum&gt;&lt;DisplayText&gt;(2016)&lt;/DisplayText&gt;&lt;record&gt;&lt;rec-number&gt;694&lt;/rec-number&gt;&lt;foreign-keys&gt;&lt;key app="EN" db-id="rfrr09wx7w50vtetw5vxxvxbft0vea05t0v0" timestamp="1559031924"&gt;694&lt;/key&gt;&lt;/foreign-keys&gt;&lt;ref-type name="Journal Article"&gt;17&lt;/ref-type&gt;&lt;contributors&gt;&lt;authors&gt;&lt;author&gt;Bobkina, Jelena&lt;/author&gt;&lt;author&gt;Stefanova, Svetlana&lt;/author&gt;&lt;/authors&gt;&lt;/contributors&gt;&lt;titles&gt;&lt;title&gt;Literature and critical literacy pedagogy in the EFL classroom: Towards a model of teaching critical thinking skills&lt;/title&gt;&lt;secondary-title&gt;Studies in Second Language Learning and Teaching&lt;/secondary-title&gt;&lt;/titles&gt;&lt;periodical&gt;&lt;full-title&gt;Studies in Second Language Learning and Teaching&lt;/full-title&gt;&lt;/periodical&gt;&lt;volume&gt;6&lt;/volume&gt;&lt;number&gt;4&lt;/number&gt;&lt;edition&gt;696&lt;/edition&gt;&lt;section&gt;677&lt;/section&gt;&lt;dates&gt;&lt;year&gt;2016&lt;/year&gt;&lt;/dates&gt;&lt;urls&gt;&lt;/urls&gt;&lt;/record&gt;&lt;/Cite&gt;&lt;/EndNote&gt;</w:instrText>
      </w:r>
      <w:r w:rsidR="00DE5FBE" w:rsidRPr="00855EEE">
        <w:rPr>
          <w:rFonts w:ascii="Palatino Linotype" w:hAnsi="Palatino Linotype"/>
          <w:sz w:val="20"/>
          <w:szCs w:val="20"/>
        </w:rPr>
        <w:fldChar w:fldCharType="separate"/>
      </w:r>
      <w:r w:rsidR="00DE5FBE" w:rsidRPr="00855EEE">
        <w:rPr>
          <w:rFonts w:ascii="Palatino Linotype" w:hAnsi="Palatino Linotype"/>
          <w:noProof/>
          <w:sz w:val="20"/>
          <w:szCs w:val="20"/>
        </w:rPr>
        <w:t>(2016)</w:t>
      </w:r>
      <w:r w:rsidR="00DE5FBE" w:rsidRPr="00855EEE">
        <w:rPr>
          <w:rFonts w:ascii="Palatino Linotype" w:hAnsi="Palatino Linotype"/>
          <w:sz w:val="20"/>
          <w:szCs w:val="20"/>
        </w:rPr>
        <w:fldChar w:fldCharType="end"/>
      </w:r>
      <w:r w:rsidRPr="00855EEE">
        <w:rPr>
          <w:rFonts w:ascii="Palatino Linotype" w:hAnsi="Palatino Linotype"/>
          <w:sz w:val="20"/>
          <w:szCs w:val="20"/>
        </w:rPr>
        <w:t xml:space="preserve"> formulated a crit</w:t>
      </w:r>
      <w:r w:rsidR="00B119FC" w:rsidRPr="00855EEE">
        <w:rPr>
          <w:rFonts w:ascii="Palatino Linotype" w:hAnsi="Palatino Linotype"/>
          <w:sz w:val="20"/>
          <w:szCs w:val="20"/>
        </w:rPr>
        <w:t>i</w:t>
      </w:r>
      <w:r w:rsidRPr="00855EEE">
        <w:rPr>
          <w:rFonts w:ascii="Palatino Linotype" w:hAnsi="Palatino Linotype"/>
          <w:sz w:val="20"/>
          <w:szCs w:val="20"/>
        </w:rPr>
        <w:t xml:space="preserve">cal thinking framework and used it to help the students </w:t>
      </w:r>
      <w:proofErr w:type="spellStart"/>
      <w:r w:rsidRPr="00855EEE">
        <w:rPr>
          <w:rFonts w:ascii="Palatino Linotype" w:hAnsi="Palatino Linotype"/>
          <w:sz w:val="20"/>
          <w:szCs w:val="20"/>
        </w:rPr>
        <w:t>analyse</w:t>
      </w:r>
      <w:proofErr w:type="spellEnd"/>
      <w:r w:rsidRPr="00855EEE">
        <w:rPr>
          <w:rFonts w:ascii="Palatino Linotype" w:hAnsi="Palatino Linotype"/>
          <w:sz w:val="20"/>
          <w:szCs w:val="20"/>
        </w:rPr>
        <w:t xml:space="preserve"> a literary work (“IF” poem). Up till now, </w:t>
      </w:r>
      <w:r w:rsidR="005250A1">
        <w:rPr>
          <w:rFonts w:ascii="Palatino Linotype" w:hAnsi="Palatino Linotype"/>
          <w:sz w:val="20"/>
          <w:szCs w:val="20"/>
        </w:rPr>
        <w:t xml:space="preserve">to our knowledge, </w:t>
      </w:r>
      <w:r w:rsidRPr="00855EEE">
        <w:rPr>
          <w:rFonts w:ascii="Palatino Linotype" w:hAnsi="Palatino Linotype"/>
          <w:sz w:val="20"/>
          <w:szCs w:val="20"/>
        </w:rPr>
        <w:t xml:space="preserve">there has been no research on the relationship between </w:t>
      </w:r>
      <w:r w:rsidR="00030CE2" w:rsidRPr="00855EEE">
        <w:rPr>
          <w:rFonts w:ascii="Palatino Linotype" w:hAnsi="Palatino Linotype"/>
          <w:sz w:val="20"/>
          <w:szCs w:val="20"/>
        </w:rPr>
        <w:t xml:space="preserve">reflective journal writing and the students’ critical thinking in EFL </w:t>
      </w:r>
      <w:r w:rsidR="00E94E11">
        <w:rPr>
          <w:rFonts w:ascii="Palatino Linotype" w:hAnsi="Palatino Linotype"/>
          <w:sz w:val="20"/>
          <w:szCs w:val="20"/>
        </w:rPr>
        <w:t>l</w:t>
      </w:r>
      <w:r w:rsidR="00030CE2" w:rsidRPr="00855EEE">
        <w:rPr>
          <w:rFonts w:ascii="Palatino Linotype" w:hAnsi="Palatino Linotype"/>
          <w:sz w:val="20"/>
          <w:szCs w:val="20"/>
        </w:rPr>
        <w:t xml:space="preserve">iterature classes. </w:t>
      </w:r>
      <w:r w:rsidR="00D7027E" w:rsidRPr="00855EEE">
        <w:rPr>
          <w:rFonts w:ascii="Palatino Linotype" w:hAnsi="Palatino Linotype"/>
          <w:sz w:val="20"/>
          <w:szCs w:val="20"/>
        </w:rPr>
        <w:t xml:space="preserve"> </w:t>
      </w:r>
    </w:p>
    <w:p w14:paraId="6811F8FA" w14:textId="6F5D8267" w:rsidR="00030CE2" w:rsidRPr="00855EEE" w:rsidRDefault="009B7049"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Motivated by the gap in research about EFL students’ critica</w:t>
      </w:r>
      <w:r w:rsidR="00B119FC" w:rsidRPr="00855EEE">
        <w:rPr>
          <w:rFonts w:ascii="Palatino Linotype" w:hAnsi="Palatino Linotype"/>
          <w:sz w:val="20"/>
          <w:szCs w:val="20"/>
        </w:rPr>
        <w:t>l</w:t>
      </w:r>
      <w:r w:rsidRPr="00855EEE">
        <w:rPr>
          <w:rFonts w:ascii="Palatino Linotype" w:hAnsi="Palatino Linotype"/>
          <w:sz w:val="20"/>
          <w:szCs w:val="20"/>
        </w:rPr>
        <w:t xml:space="preserve"> thinking in </w:t>
      </w:r>
      <w:r w:rsidR="00E7376C">
        <w:rPr>
          <w:rFonts w:ascii="Palatino Linotype" w:hAnsi="Palatino Linotype"/>
          <w:sz w:val="20"/>
          <w:szCs w:val="20"/>
        </w:rPr>
        <w:t>l</w:t>
      </w:r>
      <w:r w:rsidRPr="00855EEE">
        <w:rPr>
          <w:rFonts w:ascii="Palatino Linotype" w:hAnsi="Palatino Linotype"/>
          <w:sz w:val="20"/>
          <w:szCs w:val="20"/>
        </w:rPr>
        <w:t xml:space="preserve">iterature classes as </w:t>
      </w:r>
      <w:proofErr w:type="spellStart"/>
      <w:r w:rsidRPr="00855EEE">
        <w:rPr>
          <w:rFonts w:ascii="Palatino Linotype" w:hAnsi="Palatino Linotype"/>
          <w:sz w:val="20"/>
          <w:szCs w:val="20"/>
        </w:rPr>
        <w:t>analysed</w:t>
      </w:r>
      <w:proofErr w:type="spellEnd"/>
      <w:r w:rsidRPr="00855EEE">
        <w:rPr>
          <w:rFonts w:ascii="Palatino Linotype" w:hAnsi="Palatino Linotype"/>
          <w:sz w:val="20"/>
          <w:szCs w:val="20"/>
        </w:rPr>
        <w:t xml:space="preserve"> above, by the relevance of </w:t>
      </w:r>
      <w:r w:rsidR="00E7376C">
        <w:rPr>
          <w:rFonts w:ascii="Palatino Linotype" w:hAnsi="Palatino Linotype"/>
          <w:sz w:val="20"/>
          <w:szCs w:val="20"/>
        </w:rPr>
        <w:t>l</w:t>
      </w:r>
      <w:r w:rsidRPr="00855EEE">
        <w:rPr>
          <w:rFonts w:ascii="Palatino Linotype" w:hAnsi="Palatino Linotype"/>
          <w:sz w:val="20"/>
          <w:szCs w:val="20"/>
        </w:rPr>
        <w:t xml:space="preserve">iterature studies to the development of students’ critical thinking, and by the significance of critical thinking in tertiary education, the researchers </w:t>
      </w:r>
      <w:r w:rsidR="00AD7291" w:rsidRPr="00855EEE">
        <w:rPr>
          <w:rFonts w:ascii="Palatino Linotype" w:hAnsi="Palatino Linotype"/>
          <w:sz w:val="20"/>
          <w:szCs w:val="20"/>
        </w:rPr>
        <w:t xml:space="preserve">conducted a piece of research on EFL students’ critical thinking via reflective journal </w:t>
      </w:r>
      <w:r w:rsidR="00E00137" w:rsidRPr="00855EEE">
        <w:rPr>
          <w:rFonts w:ascii="Palatino Linotype" w:hAnsi="Palatino Linotype"/>
          <w:sz w:val="20"/>
          <w:szCs w:val="20"/>
        </w:rPr>
        <w:t xml:space="preserve">writing activities in </w:t>
      </w:r>
      <w:r w:rsidR="00AD7291" w:rsidRPr="00855EEE">
        <w:rPr>
          <w:rFonts w:ascii="Palatino Linotype" w:hAnsi="Palatino Linotype"/>
          <w:sz w:val="20"/>
          <w:szCs w:val="20"/>
        </w:rPr>
        <w:t>American</w:t>
      </w:r>
      <w:r w:rsidR="00E00137" w:rsidRPr="00855EEE">
        <w:rPr>
          <w:rFonts w:ascii="Palatino Linotype" w:hAnsi="Palatino Linotype"/>
          <w:sz w:val="20"/>
          <w:szCs w:val="20"/>
        </w:rPr>
        <w:t>-British</w:t>
      </w:r>
      <w:r w:rsidR="00AD7291" w:rsidRPr="00855EEE">
        <w:rPr>
          <w:rFonts w:ascii="Palatino Linotype" w:hAnsi="Palatino Linotype"/>
          <w:sz w:val="20"/>
          <w:szCs w:val="20"/>
        </w:rPr>
        <w:t xml:space="preserve"> </w:t>
      </w:r>
      <w:r w:rsidR="005250A1">
        <w:rPr>
          <w:rFonts w:ascii="Palatino Linotype" w:hAnsi="Palatino Linotype"/>
          <w:sz w:val="20"/>
          <w:szCs w:val="20"/>
        </w:rPr>
        <w:t>l</w:t>
      </w:r>
      <w:r w:rsidR="00AD7291" w:rsidRPr="00855EEE">
        <w:rPr>
          <w:rFonts w:ascii="Palatino Linotype" w:hAnsi="Palatino Linotype"/>
          <w:sz w:val="20"/>
          <w:szCs w:val="20"/>
        </w:rPr>
        <w:t xml:space="preserve">iterature classes. In this study, critical thinking is defined as </w:t>
      </w:r>
      <w:r w:rsidR="00571719" w:rsidRPr="00855EEE">
        <w:rPr>
          <w:rFonts w:ascii="Palatino Linotype" w:hAnsi="Palatino Linotype"/>
          <w:sz w:val="20"/>
          <w:szCs w:val="20"/>
        </w:rPr>
        <w:t xml:space="preserve">the use of cognitive skills to </w:t>
      </w:r>
      <w:proofErr w:type="spellStart"/>
      <w:r w:rsidR="00571719" w:rsidRPr="00855EEE">
        <w:rPr>
          <w:rFonts w:ascii="Palatino Linotype" w:hAnsi="Palatino Linotype"/>
          <w:sz w:val="20"/>
          <w:szCs w:val="20"/>
        </w:rPr>
        <w:t>analyse</w:t>
      </w:r>
      <w:proofErr w:type="spellEnd"/>
      <w:r w:rsidR="00571719" w:rsidRPr="00855EEE">
        <w:rPr>
          <w:rFonts w:ascii="Palatino Linotype" w:hAnsi="Palatino Linotype"/>
          <w:sz w:val="20"/>
          <w:szCs w:val="20"/>
        </w:rPr>
        <w:t xml:space="preserve"> and evaluate received knowledge, to question one’s own understanding and thereby to take appropriate action. In this project, the researchers investigated the students’ critical thinking via a qualitative tool, namely reflective journals. This study aims to explore the students’ attitudes towards the role of reflective journal writing to the opportunities to display or develop </w:t>
      </w:r>
      <w:r w:rsidR="000862B6" w:rsidRPr="00855EEE">
        <w:rPr>
          <w:rFonts w:ascii="Palatino Linotype" w:hAnsi="Palatino Linotype"/>
          <w:sz w:val="20"/>
          <w:szCs w:val="20"/>
        </w:rPr>
        <w:t>critical</w:t>
      </w:r>
      <w:r w:rsidR="00FE7AEB" w:rsidRPr="00855EEE">
        <w:rPr>
          <w:rFonts w:ascii="Palatino Linotype" w:hAnsi="Palatino Linotype"/>
          <w:sz w:val="20"/>
          <w:szCs w:val="20"/>
        </w:rPr>
        <w:t xml:space="preserve"> thinking in EFL </w:t>
      </w:r>
      <w:r w:rsidR="00571719" w:rsidRPr="00855EEE">
        <w:rPr>
          <w:rFonts w:ascii="Palatino Linotype" w:hAnsi="Palatino Linotype"/>
          <w:sz w:val="20"/>
          <w:szCs w:val="20"/>
        </w:rPr>
        <w:t>American</w:t>
      </w:r>
      <w:r w:rsidR="00FE7AEB" w:rsidRPr="00855EEE">
        <w:rPr>
          <w:rFonts w:ascii="Palatino Linotype" w:hAnsi="Palatino Linotype"/>
          <w:sz w:val="20"/>
          <w:szCs w:val="20"/>
        </w:rPr>
        <w:t>-British</w:t>
      </w:r>
      <w:r w:rsidR="00571719" w:rsidRPr="00855EEE">
        <w:rPr>
          <w:rFonts w:ascii="Palatino Linotype" w:hAnsi="Palatino Linotype"/>
          <w:sz w:val="20"/>
          <w:szCs w:val="20"/>
        </w:rPr>
        <w:t xml:space="preserve"> Literature classes. </w:t>
      </w:r>
      <w:r w:rsidR="00B119FC" w:rsidRPr="00855EEE">
        <w:rPr>
          <w:rFonts w:ascii="Palatino Linotype" w:hAnsi="Palatino Linotype"/>
          <w:sz w:val="20"/>
          <w:szCs w:val="20"/>
        </w:rPr>
        <w:t>Specifically, this research aims to answer the following research questions:</w:t>
      </w:r>
    </w:p>
    <w:p w14:paraId="50D969C7" w14:textId="1BBD814E" w:rsidR="00B119FC" w:rsidRPr="00855EEE" w:rsidRDefault="00B119FC" w:rsidP="00F0164F">
      <w:pPr>
        <w:spacing w:before="120" w:after="60"/>
        <w:ind w:left="67" w:firstLine="653"/>
        <w:jc w:val="both"/>
        <w:rPr>
          <w:rFonts w:ascii="Palatino Linotype" w:hAnsi="Palatino Linotype"/>
          <w:sz w:val="20"/>
          <w:szCs w:val="20"/>
        </w:rPr>
      </w:pPr>
      <w:r w:rsidRPr="00855EEE">
        <w:rPr>
          <w:rFonts w:ascii="Palatino Linotype" w:hAnsi="Palatino Linotype"/>
          <w:sz w:val="20"/>
          <w:szCs w:val="20"/>
        </w:rPr>
        <w:t xml:space="preserve">1. How do </w:t>
      </w:r>
      <w:r w:rsidR="00E7376C">
        <w:rPr>
          <w:rFonts w:ascii="Palatino Linotype" w:hAnsi="Palatino Linotype"/>
          <w:sz w:val="20"/>
          <w:szCs w:val="20"/>
        </w:rPr>
        <w:t>EFL</w:t>
      </w:r>
      <w:r w:rsidR="00E7376C" w:rsidRPr="00855EEE">
        <w:rPr>
          <w:rFonts w:ascii="Palatino Linotype" w:hAnsi="Palatino Linotype"/>
          <w:sz w:val="20"/>
          <w:szCs w:val="20"/>
        </w:rPr>
        <w:t xml:space="preserve"> </w:t>
      </w:r>
      <w:r w:rsidRPr="00855EEE">
        <w:rPr>
          <w:rFonts w:ascii="Palatino Linotype" w:hAnsi="Palatino Linotype"/>
          <w:sz w:val="20"/>
          <w:szCs w:val="20"/>
        </w:rPr>
        <w:t xml:space="preserve">students </w:t>
      </w:r>
      <w:r w:rsidR="008F0937" w:rsidRPr="00855EEE">
        <w:rPr>
          <w:rFonts w:ascii="Palatino Linotype" w:hAnsi="Palatino Linotype"/>
          <w:sz w:val="20"/>
          <w:szCs w:val="20"/>
        </w:rPr>
        <w:t>display their critical thinking via their reflective journals</w:t>
      </w:r>
      <w:r w:rsidRPr="00855EEE">
        <w:rPr>
          <w:rFonts w:ascii="Palatino Linotype" w:hAnsi="Palatino Linotype"/>
          <w:sz w:val="20"/>
          <w:szCs w:val="20"/>
        </w:rPr>
        <w:t>?</w:t>
      </w:r>
    </w:p>
    <w:p w14:paraId="7DCE9178" w14:textId="0B3F2D78" w:rsidR="00122909" w:rsidRPr="00855EEE" w:rsidRDefault="00B119FC" w:rsidP="00F0164F">
      <w:pPr>
        <w:spacing w:before="120" w:after="60"/>
        <w:ind w:left="67" w:firstLine="653"/>
        <w:jc w:val="both"/>
        <w:rPr>
          <w:rFonts w:ascii="Palatino Linotype" w:hAnsi="Palatino Linotype"/>
          <w:sz w:val="20"/>
          <w:szCs w:val="20"/>
        </w:rPr>
      </w:pPr>
      <w:r w:rsidRPr="00855EEE">
        <w:rPr>
          <w:rFonts w:ascii="Palatino Linotype" w:hAnsi="Palatino Linotype"/>
          <w:sz w:val="20"/>
          <w:szCs w:val="20"/>
        </w:rPr>
        <w:t xml:space="preserve">2. </w:t>
      </w:r>
      <w:r w:rsidR="008F0937" w:rsidRPr="00855EEE">
        <w:rPr>
          <w:rFonts w:ascii="Palatino Linotype" w:hAnsi="Palatino Linotype"/>
          <w:sz w:val="20"/>
          <w:szCs w:val="20"/>
        </w:rPr>
        <w:t xml:space="preserve">What are the students’ attitudes towards the role of reflective journal writing and the opportunities for their critical thinking development? </w:t>
      </w:r>
    </w:p>
    <w:p w14:paraId="11C01E2D" w14:textId="7FA50503" w:rsidR="00EB654E" w:rsidRPr="00855EEE" w:rsidRDefault="007E4658" w:rsidP="007E4658">
      <w:pPr>
        <w:pStyle w:val="Heading1"/>
        <w:spacing w:before="120" w:after="60"/>
        <w:rPr>
          <w:rFonts w:ascii="Palatino Linotype" w:hAnsi="Palatino Linotype"/>
          <w:sz w:val="20"/>
          <w:szCs w:val="20"/>
        </w:rPr>
      </w:pPr>
      <w:r>
        <w:rPr>
          <w:rFonts w:ascii="Palatino Linotype" w:hAnsi="Palatino Linotype"/>
          <w:sz w:val="20"/>
          <w:szCs w:val="20"/>
          <w:lang w:val="vi-VN"/>
        </w:rPr>
        <w:t xml:space="preserve">2. </w:t>
      </w:r>
      <w:r w:rsidR="00631BFE" w:rsidRPr="00855EEE">
        <w:rPr>
          <w:rFonts w:ascii="Palatino Linotype" w:hAnsi="Palatino Linotype"/>
          <w:sz w:val="20"/>
          <w:szCs w:val="20"/>
        </w:rPr>
        <w:t>LITERATURE REVIEW</w:t>
      </w:r>
    </w:p>
    <w:p w14:paraId="12526610" w14:textId="3A0B6C04" w:rsidR="00EB654E" w:rsidRPr="00855EEE" w:rsidRDefault="007E4658" w:rsidP="00F0164F">
      <w:pPr>
        <w:pStyle w:val="Heading2"/>
        <w:spacing w:before="120" w:after="60"/>
        <w:rPr>
          <w:rFonts w:ascii="Palatino Linotype" w:hAnsi="Palatino Linotype"/>
          <w:sz w:val="20"/>
          <w:szCs w:val="20"/>
        </w:rPr>
      </w:pPr>
      <w:r>
        <w:rPr>
          <w:rFonts w:ascii="Palatino Linotype" w:hAnsi="Palatino Linotype"/>
          <w:sz w:val="20"/>
          <w:szCs w:val="20"/>
          <w:lang w:val="vi-VN"/>
        </w:rPr>
        <w:t xml:space="preserve">2.1. </w:t>
      </w:r>
      <w:r w:rsidR="00631BFE" w:rsidRPr="00855EEE">
        <w:rPr>
          <w:rFonts w:ascii="Palatino Linotype" w:hAnsi="Palatino Linotype"/>
          <w:sz w:val="20"/>
          <w:szCs w:val="20"/>
        </w:rPr>
        <w:t>Critical thinking and second/foreign language education</w:t>
      </w:r>
    </w:p>
    <w:p w14:paraId="727F46C7" w14:textId="77777777" w:rsidR="00B119FC" w:rsidRPr="00855EEE" w:rsidRDefault="00B119FC" w:rsidP="00F0164F">
      <w:pPr>
        <w:spacing w:before="120" w:after="60"/>
        <w:jc w:val="both"/>
        <w:rPr>
          <w:rFonts w:ascii="Palatino Linotype" w:hAnsi="Palatino Linotype"/>
          <w:sz w:val="20"/>
          <w:szCs w:val="20"/>
        </w:rPr>
      </w:pPr>
      <w:r w:rsidRPr="00855EEE">
        <w:rPr>
          <w:rFonts w:ascii="Palatino Linotype" w:hAnsi="Palatino Linotype"/>
          <w:sz w:val="20"/>
          <w:szCs w:val="20"/>
        </w:rPr>
        <w:t xml:space="preserve">Critical thinking has recently been </w:t>
      </w:r>
      <w:proofErr w:type="spellStart"/>
      <w:r w:rsidRPr="00855EEE">
        <w:rPr>
          <w:rFonts w:ascii="Palatino Linotype" w:hAnsi="Palatino Linotype"/>
          <w:sz w:val="20"/>
          <w:szCs w:val="20"/>
        </w:rPr>
        <w:t>recognised</w:t>
      </w:r>
      <w:proofErr w:type="spellEnd"/>
      <w:r w:rsidRPr="00855EEE">
        <w:rPr>
          <w:rFonts w:ascii="Palatino Linotype" w:hAnsi="Palatino Linotype"/>
          <w:sz w:val="20"/>
          <w:szCs w:val="20"/>
        </w:rPr>
        <w:t xml:space="preserve"> as an important component of language education. </w:t>
      </w:r>
      <w:proofErr w:type="spellStart"/>
      <w:r w:rsidRPr="00855EEE">
        <w:rPr>
          <w:rFonts w:ascii="Palatino Linotype" w:hAnsi="Palatino Linotype"/>
          <w:sz w:val="20"/>
          <w:szCs w:val="20"/>
        </w:rPr>
        <w:t>Kabilan</w:t>
      </w:r>
      <w:proofErr w:type="spellEnd"/>
      <w:r w:rsidRPr="00855EEE">
        <w:rPr>
          <w:rFonts w:ascii="Palatino Linotype" w:hAnsi="Palatino Linotype"/>
          <w:sz w:val="20"/>
          <w:szCs w:val="20"/>
        </w:rPr>
        <w:t xml:space="preserve"> </w:t>
      </w:r>
      <w:r w:rsidRPr="00855EEE">
        <w:rPr>
          <w:rFonts w:ascii="Palatino Linotype" w:hAnsi="Palatino Linotype"/>
          <w:sz w:val="20"/>
          <w:szCs w:val="20"/>
        </w:rPr>
        <w:fldChar w:fldCharType="begin"/>
      </w:r>
      <w:r w:rsidRPr="00855EEE">
        <w:rPr>
          <w:rFonts w:ascii="Palatino Linotype" w:hAnsi="Palatino Linotype"/>
          <w:sz w:val="20"/>
          <w:szCs w:val="20"/>
        </w:rPr>
        <w:instrText xml:space="preserve"> ADDIN EN.CITE &lt;EndNote&gt;&lt;Cite ExcludeAuth="1"&gt;&lt;Author&gt;Kabilan&lt;/Author&gt;&lt;Year&gt;2000&lt;/Year&gt;&lt;RecNum&gt;31&lt;/RecNum&gt;&lt;DisplayText&gt;(2000)&lt;/DisplayText&gt;&lt;record&gt;&lt;rec-number&gt;31&lt;/rec-number&gt;&lt;foreign-keys&gt;&lt;key app="EN" db-id="rfrr09wx7w50vtetw5vxxvxbft0vea05t0v0" timestamp="1333668475"&gt;31&lt;/key&gt;&lt;/foreign-keys&gt;&lt;ref-type name="Journal Article"&gt;17&lt;/ref-type&gt;&lt;contributors&gt;&lt;authors&gt;&lt;author&gt;Kabilan, M.K.&lt;/author&gt;&lt;/authors&gt;&lt;/contributors&gt;&lt;titles&gt;&lt;title&gt;Creative and critical thinking in language classrooms&lt;/title&gt;&lt;secondary-title&gt;The Internet TESL Journal&lt;/secondary-title&gt;&lt;/titles&gt;&lt;periodical&gt;&lt;full-title&gt;The Internet TESL Journal&lt;/full-title&gt;&lt;/periodical&gt;&lt;volume&gt;6&lt;/volume&gt;&lt;number&gt;6&lt;/number&gt;&lt;dates&gt;&lt;year&gt;2000&lt;/year&gt;&lt;/dates&gt;&lt;urls&gt;&lt;related-urls&gt;&lt;url&gt;http://iteslj.org/Techniques/Kabilan-CriticalThinking&lt;/url&gt;&lt;/related-urls&gt;&lt;/urls&gt;&lt;/record&gt;&lt;/Cite&gt;&lt;/EndNote&gt;</w:instrText>
      </w:r>
      <w:r w:rsidRPr="00855EEE">
        <w:rPr>
          <w:rFonts w:ascii="Palatino Linotype" w:hAnsi="Palatino Linotype"/>
          <w:sz w:val="20"/>
          <w:szCs w:val="20"/>
        </w:rPr>
        <w:fldChar w:fldCharType="separate"/>
      </w:r>
      <w:r w:rsidRPr="00855EEE">
        <w:rPr>
          <w:rFonts w:ascii="Palatino Linotype" w:hAnsi="Palatino Linotype"/>
          <w:sz w:val="20"/>
          <w:szCs w:val="20"/>
        </w:rPr>
        <w:t>(2000)</w:t>
      </w:r>
      <w:r w:rsidRPr="00855EEE">
        <w:rPr>
          <w:rFonts w:ascii="Palatino Linotype" w:hAnsi="Palatino Linotype"/>
          <w:sz w:val="20"/>
          <w:szCs w:val="20"/>
        </w:rPr>
        <w:fldChar w:fldCharType="end"/>
      </w:r>
      <w:r w:rsidRPr="00855EEE">
        <w:rPr>
          <w:rFonts w:ascii="Palatino Linotype" w:hAnsi="Palatino Linotype"/>
          <w:sz w:val="20"/>
          <w:szCs w:val="20"/>
        </w:rPr>
        <w:t xml:space="preserve"> observes that a learner’s proficiency in a language is reflected in his/her competence not only in using the language and knowing its meaning, but also using creative and critical thinking through that language. In the context of Modern Languages teaching in the UK, </w:t>
      </w:r>
      <w:proofErr w:type="spellStart"/>
      <w:r w:rsidRPr="00855EEE">
        <w:rPr>
          <w:rFonts w:ascii="Palatino Linotype" w:hAnsi="Palatino Linotype"/>
          <w:sz w:val="20"/>
          <w:szCs w:val="20"/>
        </w:rPr>
        <w:t>Brumfit</w:t>
      </w:r>
      <w:proofErr w:type="spellEnd"/>
      <w:r w:rsidRPr="00855EEE">
        <w:rPr>
          <w:rFonts w:ascii="Palatino Linotype" w:hAnsi="Palatino Linotype"/>
          <w:sz w:val="20"/>
          <w:szCs w:val="20"/>
        </w:rPr>
        <w:t xml:space="preserve"> et al. </w:t>
      </w:r>
      <w:r w:rsidRPr="00855EEE">
        <w:rPr>
          <w:rFonts w:ascii="Palatino Linotype" w:hAnsi="Palatino Linotype"/>
          <w:sz w:val="20"/>
          <w:szCs w:val="20"/>
        </w:rPr>
        <w:fldChar w:fldCharType="begin"/>
      </w:r>
      <w:r w:rsidRPr="00855EEE">
        <w:rPr>
          <w:rFonts w:ascii="Palatino Linotype" w:hAnsi="Palatino Linotype"/>
          <w:sz w:val="20"/>
          <w:szCs w:val="20"/>
        </w:rPr>
        <w:instrText xml:space="preserve"> ADDIN EN.CITE &lt;EndNote&gt;&lt;Cite ExcludeAuth="1"&gt;&lt;Author&gt;Brumfit&lt;/Author&gt;&lt;Year&gt;2005&lt;/Year&gt;&lt;RecNum&gt;189&lt;/RecNum&gt;&lt;DisplayText&gt;(2005)&lt;/DisplayText&gt;&lt;record&gt;&lt;rec-number&gt;189&lt;/rec-number&gt;&lt;foreign-keys&gt;&lt;key app="EN" db-id="rfrr09wx7w50vtetw5vxxvxbft0vea05t0v0" timestamp="1385509773"&gt;189&lt;/key&gt;&lt;/foreign-keys&gt;&lt;ref-type name="Journal Article"&gt;17&lt;/ref-type&gt;&lt;contributors&gt;&lt;authors&gt;&lt;author&gt;Brumfit, Christopher&lt;/author&gt;&lt;author&gt;Myles, Florence&lt;/author&gt;&lt;author&gt;Mitchell, Rosamond&lt;/author&gt;&lt;author&gt;Johnston, Brenda&lt;/author&gt;&lt;author&gt;Ford, Peter&lt;/author&gt;&lt;/authors&gt;&lt;/contributors&gt;&lt;titles&gt;&lt;title&gt;Language study in higher education and the development of criticality&lt;/title&gt;&lt;secondary-title&gt;International Journal of Applied Linguistics&lt;/secondary-title&gt;&lt;/titles&gt;&lt;periodical&gt;&lt;full-title&gt;International Journal of Applied Linguistics&lt;/full-title&gt;&lt;/periodical&gt;&lt;pages&gt;145 - 168&lt;/pages&gt;&lt;volume&gt;15&lt;/volume&gt;&lt;number&gt;2&lt;/number&gt;&lt;dates&gt;&lt;year&gt;2005&lt;/year&gt;&lt;/dates&gt;&lt;urls&gt;&lt;/urls&gt;&lt;/record&gt;&lt;/Cite&gt;&lt;/EndNote&gt;</w:instrText>
      </w:r>
      <w:r w:rsidRPr="00855EEE">
        <w:rPr>
          <w:rFonts w:ascii="Palatino Linotype" w:hAnsi="Palatino Linotype"/>
          <w:sz w:val="20"/>
          <w:szCs w:val="20"/>
        </w:rPr>
        <w:fldChar w:fldCharType="separate"/>
      </w:r>
      <w:r w:rsidRPr="00855EEE">
        <w:rPr>
          <w:rFonts w:ascii="Palatino Linotype" w:hAnsi="Palatino Linotype"/>
          <w:sz w:val="20"/>
          <w:szCs w:val="20"/>
        </w:rPr>
        <w:t>(2005)</w:t>
      </w:r>
      <w:r w:rsidRPr="00855EEE">
        <w:rPr>
          <w:rFonts w:ascii="Palatino Linotype" w:hAnsi="Palatino Linotype"/>
          <w:sz w:val="20"/>
          <w:szCs w:val="20"/>
        </w:rPr>
        <w:fldChar w:fldCharType="end"/>
      </w:r>
      <w:r w:rsidRPr="00855EEE">
        <w:rPr>
          <w:rFonts w:ascii="Palatino Linotype" w:hAnsi="Palatino Linotype"/>
          <w:sz w:val="20"/>
          <w:szCs w:val="20"/>
        </w:rPr>
        <w:t xml:space="preserve"> stress the benefits of teaching students to think. According to these authors, critical thinking can help students to communicate in the new language, to produce various types of spoken and written language, and to demonstrate creativity in using the foreign language. Similarly, </w:t>
      </w:r>
      <w:proofErr w:type="spellStart"/>
      <w:r w:rsidRPr="00855EEE">
        <w:rPr>
          <w:rFonts w:ascii="Palatino Linotype" w:hAnsi="Palatino Linotype"/>
          <w:sz w:val="20"/>
          <w:szCs w:val="20"/>
        </w:rPr>
        <w:t>Daud</w:t>
      </w:r>
      <w:proofErr w:type="spellEnd"/>
      <w:r w:rsidRPr="00855EEE">
        <w:rPr>
          <w:rFonts w:ascii="Palatino Linotype" w:hAnsi="Palatino Linotype"/>
          <w:sz w:val="20"/>
          <w:szCs w:val="20"/>
        </w:rPr>
        <w:t xml:space="preserve"> and </w:t>
      </w:r>
      <w:proofErr w:type="spellStart"/>
      <w:r w:rsidRPr="00855EEE">
        <w:rPr>
          <w:rFonts w:ascii="Palatino Linotype" w:hAnsi="Palatino Linotype"/>
          <w:sz w:val="20"/>
          <w:szCs w:val="20"/>
        </w:rPr>
        <w:t>Hustin</w:t>
      </w:r>
      <w:proofErr w:type="spellEnd"/>
      <w:r w:rsidRPr="00855EEE">
        <w:rPr>
          <w:rFonts w:ascii="Palatino Linotype" w:hAnsi="Palatino Linotype"/>
          <w:sz w:val="20"/>
          <w:szCs w:val="20"/>
        </w:rPr>
        <w:t xml:space="preserve"> </w:t>
      </w:r>
      <w:r w:rsidRPr="00855EEE">
        <w:rPr>
          <w:rFonts w:ascii="Palatino Linotype" w:hAnsi="Palatino Linotype"/>
          <w:sz w:val="20"/>
          <w:szCs w:val="20"/>
        </w:rPr>
        <w:fldChar w:fldCharType="begin"/>
      </w:r>
      <w:r w:rsidRPr="00855EEE">
        <w:rPr>
          <w:rFonts w:ascii="Palatino Linotype" w:hAnsi="Palatino Linotype"/>
          <w:sz w:val="20"/>
          <w:szCs w:val="20"/>
        </w:rPr>
        <w:instrText xml:space="preserve"> ADDIN EN.CITE &lt;EndNote&gt;&lt;Cite ExcludeAuth="1"&gt;&lt;Author&gt;Daud&lt;/Author&gt;&lt;Year&gt;2004&lt;/Year&gt;&lt;RecNum&gt;389&lt;/RecNum&gt;&lt;DisplayText&gt;(2004)&lt;/DisplayText&gt;&lt;record&gt;&lt;rec-number&gt;389&lt;/rec-number&gt;&lt;foreign-keys&gt;&lt;key app="EN" db-id="rfrr09wx7w50vtetw5vxxvxbft0vea05t0v0" timestamp="1443581424"&gt;389&lt;/key&gt;&lt;/foreign-keys&gt;&lt;ref-type name="Journal Article"&gt;17&lt;/ref-type&gt;&lt;contributors&gt;&lt;authors&gt;&lt;author&gt;Daud, N.M.&lt;/author&gt;&lt;author&gt;Hustin, Z.&lt;/author&gt;&lt;/authors&gt;&lt;/contributors&gt;&lt;titles&gt;&lt;title&gt;Developing critical thinking skills in computer-aided extended reading classes&lt;/title&gt;&lt;secondary-title&gt;British Journal of Educational Technology&lt;/secondary-title&gt;&lt;/titles&gt;&lt;periodical&gt;&lt;full-title&gt;British Journal of Educational Technology&lt;/full-title&gt;&lt;/periodical&gt;&lt;pages&gt;477-487&lt;/pages&gt;&lt;volume&gt;35&lt;/volume&gt;&lt;number&gt;4&lt;/number&gt;&lt;edition&gt;487&lt;/edition&gt;&lt;section&gt;477&lt;/section&gt;&lt;dates&gt;&lt;year&gt;2004&lt;/year&gt;&lt;/dates&gt;&lt;urls&gt;&lt;/urls&gt;&lt;/record&gt;&lt;/Cite&gt;&lt;/EndNote&gt;</w:instrText>
      </w:r>
      <w:r w:rsidRPr="00855EEE">
        <w:rPr>
          <w:rFonts w:ascii="Palatino Linotype" w:hAnsi="Palatino Linotype"/>
          <w:sz w:val="20"/>
          <w:szCs w:val="20"/>
        </w:rPr>
        <w:fldChar w:fldCharType="separate"/>
      </w:r>
      <w:r w:rsidRPr="00855EEE">
        <w:rPr>
          <w:rFonts w:ascii="Palatino Linotype" w:hAnsi="Palatino Linotype"/>
          <w:sz w:val="20"/>
          <w:szCs w:val="20"/>
        </w:rPr>
        <w:t>(2004)</w:t>
      </w:r>
      <w:r w:rsidRPr="00855EEE">
        <w:rPr>
          <w:rFonts w:ascii="Palatino Linotype" w:hAnsi="Palatino Linotype"/>
          <w:sz w:val="20"/>
          <w:szCs w:val="20"/>
        </w:rPr>
        <w:fldChar w:fldCharType="end"/>
      </w:r>
      <w:r w:rsidRPr="00855EEE">
        <w:rPr>
          <w:rFonts w:ascii="Palatino Linotype" w:hAnsi="Palatino Linotype"/>
          <w:sz w:val="20"/>
          <w:szCs w:val="20"/>
        </w:rPr>
        <w:t xml:space="preserve"> consider critical thinking-focused tasks in language classes as good platforms to promote, motivate, and stimulate language acquisition and increase students’ language competence. </w:t>
      </w:r>
    </w:p>
    <w:p w14:paraId="39A7B95F" w14:textId="7B616109" w:rsidR="00B119FC" w:rsidRPr="00855EEE" w:rsidRDefault="00B119FC"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lastRenderedPageBreak/>
        <w:t>The role of critical thinking in English language</w:t>
      </w:r>
      <w:r w:rsidR="002838A6" w:rsidRPr="00855EEE">
        <w:rPr>
          <w:rFonts w:ascii="Palatino Linotype" w:hAnsi="Palatino Linotype"/>
          <w:sz w:val="20"/>
          <w:szCs w:val="20"/>
        </w:rPr>
        <w:t xml:space="preserve"> education is further confirmed </w:t>
      </w:r>
      <w:r w:rsidRPr="00855EEE">
        <w:rPr>
          <w:rFonts w:ascii="Palatino Linotype" w:hAnsi="Palatino Linotype"/>
          <w:sz w:val="20"/>
          <w:szCs w:val="20"/>
        </w:rPr>
        <w:t xml:space="preserve">when English is seen as ‘no longer merely a language but a cultural tool which sets certain norms or helps learners adjust themselves according to the world’s needs and changes depending on how they use it’ </w:t>
      </w:r>
      <w:r w:rsidRPr="00855EEE">
        <w:rPr>
          <w:rFonts w:ascii="Palatino Linotype" w:hAnsi="Palatino Linotype"/>
          <w:sz w:val="20"/>
          <w:szCs w:val="20"/>
        </w:rPr>
        <w:fldChar w:fldCharType="begin"/>
      </w:r>
      <w:r w:rsidRPr="00855EEE">
        <w:rPr>
          <w:rFonts w:ascii="Palatino Linotype" w:hAnsi="Palatino Linotype"/>
          <w:sz w:val="20"/>
          <w:szCs w:val="20"/>
        </w:rPr>
        <w:instrText xml:space="preserve"> ADDIN EN.CITE &lt;EndNote&gt;&lt;Cite&gt;&lt;Author&gt;Sung&lt;/Author&gt;&lt;Year&gt;2012&lt;/Year&gt;&lt;RecNum&gt;385&lt;/RecNum&gt;&lt;Pages&gt;35&lt;/Pages&gt;&lt;DisplayText&gt;(Sung, 2012, p. 35)&lt;/DisplayText&gt;&lt;record&gt;&lt;rec-number&gt;385&lt;/rec-number&gt;&lt;foreign-keys&gt;&lt;key app="EN" db-id="rfrr09wx7w50vtetw5vxxvxbft0vea05t0v0" timestamp="1443082677"&gt;385&lt;/key&gt;&lt;/foreign-keys&gt;&lt;ref-type name="Book Section"&gt;5&lt;/ref-type&gt;&lt;contributors&gt;&lt;authors&gt;&lt;author&gt;Sung, K.&lt;/author&gt;&lt;/authors&gt;&lt;secondary-authors&gt;&lt;author&gt;Sung, K.&lt;/author&gt;&lt;author&gt;Pederson, R.&lt;/author&gt;&lt;/secondary-authors&gt;&lt;/contributors&gt;&lt;titles&gt;&lt;title&gt;Critical practices in Asia: A project of possibilities in the era of World Englishes&lt;/title&gt;&lt;secondary-title&gt;Critical ELT Practices in Asia&lt;/secondary-title&gt;&lt;/titles&gt;&lt;section&gt;2&lt;/section&gt;&lt;dates&gt;&lt;year&gt;2012&lt;/year&gt;&lt;/dates&gt;&lt;publisher&gt;Sense Publishers&lt;/publisher&gt;&lt;urls&gt;&lt;/urls&gt;&lt;/record&gt;&lt;/Cite&gt;&lt;/EndNote&gt;</w:instrText>
      </w:r>
      <w:r w:rsidRPr="00855EEE">
        <w:rPr>
          <w:rFonts w:ascii="Palatino Linotype" w:hAnsi="Palatino Linotype"/>
          <w:sz w:val="20"/>
          <w:szCs w:val="20"/>
        </w:rPr>
        <w:fldChar w:fldCharType="separate"/>
      </w:r>
      <w:r w:rsidRPr="00855EEE">
        <w:rPr>
          <w:rFonts w:ascii="Palatino Linotype" w:hAnsi="Palatino Linotype"/>
          <w:sz w:val="20"/>
          <w:szCs w:val="20"/>
        </w:rPr>
        <w:t>(Sung, 2012, p. 35)</w:t>
      </w:r>
      <w:r w:rsidRPr="00855EEE">
        <w:rPr>
          <w:rFonts w:ascii="Palatino Linotype" w:hAnsi="Palatino Linotype"/>
          <w:sz w:val="20"/>
          <w:szCs w:val="20"/>
        </w:rPr>
        <w:fldChar w:fldCharType="end"/>
      </w:r>
      <w:r w:rsidRPr="00855EEE">
        <w:rPr>
          <w:rFonts w:ascii="Palatino Linotype" w:hAnsi="Palatino Linotype"/>
          <w:sz w:val="20"/>
          <w:szCs w:val="20"/>
        </w:rPr>
        <w:t xml:space="preserve">. In this sense, in today’s education, English is charged with being a critical tool for expanding democracy and world citizenship </w:t>
      </w:r>
      <w:r w:rsidRPr="00855EEE">
        <w:rPr>
          <w:rFonts w:ascii="Palatino Linotype" w:hAnsi="Palatino Linotype"/>
          <w:sz w:val="20"/>
          <w:szCs w:val="20"/>
        </w:rPr>
        <w:fldChar w:fldCharType="begin"/>
      </w:r>
      <w:r w:rsidRPr="00855EEE">
        <w:rPr>
          <w:rFonts w:ascii="Palatino Linotype" w:hAnsi="Palatino Linotype"/>
          <w:sz w:val="20"/>
          <w:szCs w:val="20"/>
        </w:rPr>
        <w:instrText xml:space="preserve"> ADDIN EN.CITE &lt;EndNote&gt;&lt;Cite&gt;&lt;Author&gt;Sung&lt;/Author&gt;&lt;Year&gt;2012&lt;/Year&gt;&lt;RecNum&gt;385&lt;/RecNum&gt;&lt;DisplayText&gt;(Ahn, 2015; Sung, 2012)&lt;/DisplayText&gt;&lt;record&gt;&lt;rec-number&gt;385&lt;/rec-number&gt;&lt;foreign-keys&gt;&lt;key app="EN" db-id="rfrr09wx7w50vtetw5vxxvxbft0vea05t0v0" timestamp="1443082677"&gt;385&lt;/key&gt;&lt;/foreign-keys&gt;&lt;ref-type name="Book Section"&gt;5&lt;/ref-type&gt;&lt;contributors&gt;&lt;authors&gt;&lt;author&gt;Sung, K.&lt;/author&gt;&lt;/authors&gt;&lt;secondary-authors&gt;&lt;author&gt;Sung, K.&lt;/author&gt;&lt;author&gt;Pederson, R.&lt;/author&gt;&lt;/secondary-authors&gt;&lt;/contributors&gt;&lt;titles&gt;&lt;title&gt;Critical practices in Asia: A project of possibilities in the era of World Englishes&lt;/title&gt;&lt;secondary-title&gt;Critical ELT Practices in Asia&lt;/secondary-title&gt;&lt;/titles&gt;&lt;section&gt;2&lt;/section&gt;&lt;dates&gt;&lt;year&gt;2012&lt;/year&gt;&lt;/dates&gt;&lt;publisher&gt;Sense Publishers&lt;/publisher&gt;&lt;urls&gt;&lt;/urls&gt;&lt;/record&gt;&lt;/Cite&gt;&lt;Cite&gt;&lt;Author&gt;Ahn&lt;/Author&gt;&lt;Year&gt;2015&lt;/Year&gt;&lt;RecNum&gt;655&lt;/RecNum&gt;&lt;record&gt;&lt;rec-number&gt;655&lt;/rec-number&gt;&lt;foreign-keys&gt;&lt;key app="EN" db-id="rfrr09wx7w50vtetw5vxxvxbft0vea05t0v0" timestamp="1470735699"&gt;655&lt;/key&gt;&lt;/foreign-keys&gt;&lt;ref-type name="Journal Article"&gt;17&lt;/ref-type&gt;&lt;contributors&gt;&lt;authors&gt;&lt;author&gt;Ahn, So-Yeon&lt;/author&gt;&lt;/authors&gt;&lt;/contributors&gt;&lt;titles&gt;&lt;title&gt;Criticality for global citizenship in Korean English immersion camps&lt;/title&gt;&lt;secondary-title&gt;Language and Intercultural Communication&lt;/secondary-title&gt;&lt;/titles&gt;&lt;periodical&gt;&lt;full-title&gt;Language and Intercultural Communication&lt;/full-title&gt;&lt;/periodical&gt;&lt;pages&gt;533-549&lt;/pages&gt;&lt;volume&gt;15&lt;/volume&gt;&lt;number&gt;4&lt;/number&gt;&lt;dates&gt;&lt;year&gt;2015&lt;/year&gt;&lt;/dates&gt;&lt;isbn&gt;1470-8477&lt;/isbn&gt;&lt;urls&gt;&lt;/urls&gt;&lt;/record&gt;&lt;/Cite&gt;&lt;/EndNote&gt;</w:instrText>
      </w:r>
      <w:r w:rsidRPr="00855EEE">
        <w:rPr>
          <w:rFonts w:ascii="Palatino Linotype" w:hAnsi="Palatino Linotype"/>
          <w:sz w:val="20"/>
          <w:szCs w:val="20"/>
        </w:rPr>
        <w:fldChar w:fldCharType="separate"/>
      </w:r>
      <w:r w:rsidRPr="00855EEE">
        <w:rPr>
          <w:rFonts w:ascii="Palatino Linotype" w:hAnsi="Palatino Linotype"/>
          <w:sz w:val="20"/>
          <w:szCs w:val="20"/>
        </w:rPr>
        <w:t>(Ahn, 2015; Sung, 2012)</w:t>
      </w:r>
      <w:r w:rsidRPr="00855EEE">
        <w:rPr>
          <w:rFonts w:ascii="Palatino Linotype" w:hAnsi="Palatino Linotype"/>
          <w:sz w:val="20"/>
          <w:szCs w:val="20"/>
        </w:rPr>
        <w:fldChar w:fldCharType="end"/>
      </w:r>
      <w:r w:rsidRPr="00855EEE">
        <w:rPr>
          <w:rFonts w:ascii="Palatino Linotype" w:hAnsi="Palatino Linotype"/>
          <w:sz w:val="20"/>
          <w:szCs w:val="20"/>
        </w:rPr>
        <w:t xml:space="preserve">. Accordingly, Sung </w:t>
      </w:r>
      <w:r w:rsidRPr="00855EEE">
        <w:rPr>
          <w:rFonts w:ascii="Palatino Linotype" w:hAnsi="Palatino Linotype"/>
          <w:sz w:val="20"/>
          <w:szCs w:val="20"/>
        </w:rPr>
        <w:fldChar w:fldCharType="begin"/>
      </w:r>
      <w:r w:rsidRPr="00855EEE">
        <w:rPr>
          <w:rFonts w:ascii="Palatino Linotype" w:hAnsi="Palatino Linotype"/>
          <w:sz w:val="20"/>
          <w:szCs w:val="20"/>
        </w:rPr>
        <w:instrText xml:space="preserve"> ADDIN EN.CITE &lt;EndNote&gt;&lt;Cite ExcludeAuth="1"&gt;&lt;Author&gt;Sung&lt;/Author&gt;&lt;Year&gt;2012&lt;/Year&gt;&lt;RecNum&gt;385&lt;/RecNum&gt;&lt;DisplayText&gt;(2012)&lt;/DisplayText&gt;&lt;record&gt;&lt;rec-number&gt;385&lt;/rec-number&gt;&lt;foreign-keys&gt;&lt;key app="EN" db-id="rfrr09wx7w50vtetw5vxxvxbft0vea05t0v0" timestamp="1443082677"&gt;385&lt;/key&gt;&lt;/foreign-keys&gt;&lt;ref-type name="Book Section"&gt;5&lt;/ref-type&gt;&lt;contributors&gt;&lt;authors&gt;&lt;author&gt;Sung, K.&lt;/author&gt;&lt;/authors&gt;&lt;secondary-authors&gt;&lt;author&gt;Sung, K.&lt;/author&gt;&lt;author&gt;Pederson, R.&lt;/author&gt;&lt;/secondary-authors&gt;&lt;/contributors&gt;&lt;titles&gt;&lt;title&gt;Critical practices in Asia: A project of possibilities in the era of World Englishes&lt;/title&gt;&lt;secondary-title&gt;Critical ELT Practices in Asia&lt;/secondary-title&gt;&lt;/titles&gt;&lt;section&gt;2&lt;/section&gt;&lt;dates&gt;&lt;year&gt;2012&lt;/year&gt;&lt;/dates&gt;&lt;publisher&gt;Sense Publishers&lt;/publisher&gt;&lt;urls&gt;&lt;/urls&gt;&lt;/record&gt;&lt;/Cite&gt;&lt;/EndNote&gt;</w:instrText>
      </w:r>
      <w:r w:rsidRPr="00855EEE">
        <w:rPr>
          <w:rFonts w:ascii="Palatino Linotype" w:hAnsi="Palatino Linotype"/>
          <w:sz w:val="20"/>
          <w:szCs w:val="20"/>
        </w:rPr>
        <w:fldChar w:fldCharType="separate"/>
      </w:r>
      <w:r w:rsidRPr="00855EEE">
        <w:rPr>
          <w:rFonts w:ascii="Palatino Linotype" w:hAnsi="Palatino Linotype"/>
          <w:sz w:val="20"/>
          <w:szCs w:val="20"/>
        </w:rPr>
        <w:t>(2012)</w:t>
      </w:r>
      <w:r w:rsidRPr="00855EEE">
        <w:rPr>
          <w:rFonts w:ascii="Palatino Linotype" w:hAnsi="Palatino Linotype"/>
          <w:sz w:val="20"/>
          <w:szCs w:val="20"/>
        </w:rPr>
        <w:fldChar w:fldCharType="end"/>
      </w:r>
      <w:r w:rsidRPr="00855EEE">
        <w:rPr>
          <w:rFonts w:ascii="Palatino Linotype" w:hAnsi="Palatino Linotype"/>
          <w:sz w:val="20"/>
          <w:szCs w:val="20"/>
        </w:rPr>
        <w:t xml:space="preserve"> has called for a critical EFL pedagogy, whose function is to engage in critical dialogue and action related to diverse political, sociocultural, economic, and environmental issues and events. </w:t>
      </w:r>
    </w:p>
    <w:p w14:paraId="0101DFC6" w14:textId="13721A8B" w:rsidR="00EB654E" w:rsidRPr="00855EEE" w:rsidRDefault="007E4658" w:rsidP="00F0164F">
      <w:pPr>
        <w:pStyle w:val="Heading2"/>
        <w:spacing w:before="120" w:after="60"/>
        <w:rPr>
          <w:rFonts w:ascii="Palatino Linotype" w:hAnsi="Palatino Linotype"/>
          <w:sz w:val="20"/>
          <w:szCs w:val="20"/>
        </w:rPr>
      </w:pPr>
      <w:r>
        <w:rPr>
          <w:rFonts w:ascii="Palatino Linotype" w:hAnsi="Palatino Linotype"/>
          <w:sz w:val="20"/>
          <w:szCs w:val="20"/>
          <w:lang w:val="vi-VN"/>
        </w:rPr>
        <w:t xml:space="preserve">2.2. </w:t>
      </w:r>
      <w:r w:rsidR="004801EA" w:rsidRPr="00855EEE">
        <w:rPr>
          <w:rFonts w:ascii="Palatino Linotype" w:hAnsi="Palatino Linotype"/>
          <w:sz w:val="20"/>
          <w:szCs w:val="20"/>
        </w:rPr>
        <w:t>Literature and criticality development in EFL students</w:t>
      </w:r>
    </w:p>
    <w:p w14:paraId="36D380E4" w14:textId="77777777" w:rsidR="004801EA" w:rsidRPr="00855EEE" w:rsidRDefault="004801EA" w:rsidP="00F0164F">
      <w:pPr>
        <w:spacing w:before="120" w:after="60"/>
        <w:jc w:val="both"/>
        <w:rPr>
          <w:rFonts w:ascii="Palatino Linotype" w:hAnsi="Palatino Linotype"/>
          <w:sz w:val="20"/>
          <w:szCs w:val="20"/>
        </w:rPr>
      </w:pPr>
      <w:r w:rsidRPr="00855EEE">
        <w:rPr>
          <w:rFonts w:ascii="Palatino Linotype" w:hAnsi="Palatino Linotype"/>
          <w:sz w:val="20"/>
          <w:szCs w:val="20"/>
        </w:rPr>
        <w:t>Developing critical thinking abilities and critical disposition in undergraduate students has always been set as a primary goal in tertiary education. Along with other subjects, literature is considered as an effective tool for engaging students in critical thinking, which has been proved in many recent studies.</w:t>
      </w:r>
    </w:p>
    <w:p w14:paraId="14D9C54A" w14:textId="6FA9A0EA" w:rsidR="004801EA" w:rsidRPr="00855EEE" w:rsidRDefault="004801EA"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Definitely, literature, in its most comprehensive meaning, is an art form deploying distinctive features of language including syntactic and structural complexity as well as metaphorical meaning beyond </w:t>
      </w:r>
      <w:r w:rsidR="000E0B93" w:rsidRPr="00855EEE">
        <w:rPr>
          <w:rFonts w:ascii="Palatino Linotype" w:hAnsi="Palatino Linotype"/>
          <w:sz w:val="20"/>
          <w:szCs w:val="20"/>
        </w:rPr>
        <w:t>the surface meaning. We</w:t>
      </w:r>
      <w:r w:rsidRPr="00855EEE">
        <w:rPr>
          <w:rFonts w:ascii="Palatino Linotype" w:hAnsi="Palatino Linotype"/>
          <w:sz w:val="20"/>
          <w:szCs w:val="20"/>
        </w:rPr>
        <w:t xml:space="preserve"> agree with Allan </w:t>
      </w:r>
      <w:r w:rsidR="00DA61E3" w:rsidRPr="00855EEE">
        <w:rPr>
          <w:rFonts w:ascii="Palatino Linotype" w:hAnsi="Palatino Linotype"/>
          <w:sz w:val="20"/>
          <w:szCs w:val="20"/>
        </w:rPr>
        <w:fldChar w:fldCharType="begin"/>
      </w:r>
      <w:r w:rsidR="00DA61E3" w:rsidRPr="00855EEE">
        <w:rPr>
          <w:rFonts w:ascii="Palatino Linotype" w:hAnsi="Palatino Linotype"/>
          <w:sz w:val="20"/>
          <w:szCs w:val="20"/>
        </w:rPr>
        <w:instrText xml:space="preserve"> ADDIN EN.CITE &lt;EndNote&gt;&lt;Cite ExcludeAuth="1"&gt;&lt;Author&gt;Allan&lt;/Author&gt;&lt;Year&gt;2003&lt;/Year&gt;&lt;RecNum&gt;697&lt;/RecNum&gt;&lt;DisplayText&gt;(2003)&lt;/DisplayText&gt;&lt;record&gt;&lt;rec-number&gt;697&lt;/rec-number&gt;&lt;foreign-keys&gt;&lt;key app="EN" db-id="rfrr09wx7w50vtetw5vxxvxbft0vea05t0v0" timestamp="1559033127"&gt;697&lt;/key&gt;&lt;/foreign-keys&gt;&lt;ref-type name="Journal Article"&gt;17&lt;/ref-type&gt;&lt;contributors&gt;&lt;authors&gt;&lt;author&gt;Allan, G.&lt;/author&gt;&lt;/authors&gt;&lt;/contributors&gt;&lt;titles&gt;&lt;title&gt;The effect of undergraduate student involvement on critical thinking: A meta-analysis of the Literature&lt;/title&gt;&lt;secondary-title&gt;Jounal of College Student Development&lt;/secondary-title&gt;&lt;/titles&gt;&lt;periodical&gt;&lt;full-title&gt;Jounal of College Student Development&lt;/full-title&gt;&lt;/periodical&gt;&lt;volume&gt;44&lt;/volume&gt;&lt;number&gt;6&lt;/number&gt;&lt;dates&gt;&lt;year&gt;2003&lt;/year&gt;&lt;/dates&gt;&lt;urls&gt;&lt;/urls&gt;&lt;/record&gt;&lt;/Cite&gt;&lt;/EndNote&gt;</w:instrText>
      </w:r>
      <w:r w:rsidR="00DA61E3" w:rsidRPr="00855EEE">
        <w:rPr>
          <w:rFonts w:ascii="Palatino Linotype" w:hAnsi="Palatino Linotype"/>
          <w:sz w:val="20"/>
          <w:szCs w:val="20"/>
        </w:rPr>
        <w:fldChar w:fldCharType="separate"/>
      </w:r>
      <w:r w:rsidR="00DA61E3" w:rsidRPr="00855EEE">
        <w:rPr>
          <w:rFonts w:ascii="Palatino Linotype" w:hAnsi="Palatino Linotype"/>
          <w:noProof/>
          <w:sz w:val="20"/>
          <w:szCs w:val="20"/>
        </w:rPr>
        <w:t>(2003)</w:t>
      </w:r>
      <w:r w:rsidR="00DA61E3" w:rsidRPr="00855EEE">
        <w:rPr>
          <w:rFonts w:ascii="Palatino Linotype" w:hAnsi="Palatino Linotype"/>
          <w:sz w:val="20"/>
          <w:szCs w:val="20"/>
        </w:rPr>
        <w:fldChar w:fldCharType="end"/>
      </w:r>
      <w:r w:rsidRPr="00855EEE">
        <w:rPr>
          <w:rFonts w:ascii="Palatino Linotype" w:hAnsi="Palatino Linotype"/>
          <w:sz w:val="20"/>
          <w:szCs w:val="20"/>
        </w:rPr>
        <w:t xml:space="preserve"> who explained the reason why teaching literature is effective to promote students’ critical thinking skills. According to </w:t>
      </w:r>
      <w:r w:rsidR="00A64ACB" w:rsidRPr="00855EEE">
        <w:rPr>
          <w:rFonts w:ascii="Palatino Linotype" w:hAnsi="Palatino Linotype"/>
          <w:sz w:val="20"/>
          <w:szCs w:val="20"/>
        </w:rPr>
        <w:t>Allan</w:t>
      </w:r>
      <w:r w:rsidR="00A64ACB" w:rsidRPr="00855EEE">
        <w:rPr>
          <w:rFonts w:ascii="Palatino Linotype" w:hAnsi="Palatino Linotype"/>
          <w:sz w:val="20"/>
          <w:szCs w:val="20"/>
          <w:lang w:val="vi-VN"/>
        </w:rPr>
        <w:t xml:space="preserve"> (2003</w:t>
      </w:r>
      <w:r w:rsidR="00FE05AD" w:rsidRPr="00855EEE">
        <w:rPr>
          <w:rFonts w:ascii="Palatino Linotype" w:hAnsi="Palatino Linotype"/>
          <w:sz w:val="20"/>
          <w:szCs w:val="20"/>
          <w:lang w:val="vi-VN"/>
        </w:rPr>
        <w:t>, p.8</w:t>
      </w:r>
      <w:r w:rsidR="00A64ACB" w:rsidRPr="00855EEE">
        <w:rPr>
          <w:rFonts w:ascii="Palatino Linotype" w:hAnsi="Palatino Linotype"/>
          <w:sz w:val="20"/>
          <w:szCs w:val="20"/>
          <w:lang w:val="vi-VN"/>
        </w:rPr>
        <w:t>)</w:t>
      </w:r>
      <w:r w:rsidRPr="00855EEE">
        <w:rPr>
          <w:rFonts w:ascii="Palatino Linotype" w:hAnsi="Palatino Linotype"/>
          <w:sz w:val="20"/>
          <w:szCs w:val="20"/>
        </w:rPr>
        <w:t xml:space="preserve">, when studying literature, students are expected to have the ability of making </w:t>
      </w:r>
      <w:r w:rsidR="000862B6" w:rsidRPr="00855EEE">
        <w:rPr>
          <w:rFonts w:ascii="Palatino Linotype" w:hAnsi="Palatino Linotype"/>
          <w:sz w:val="20"/>
          <w:szCs w:val="20"/>
        </w:rPr>
        <w:t>judgment</w:t>
      </w:r>
      <w:r w:rsidRPr="00855EEE">
        <w:rPr>
          <w:rFonts w:ascii="Palatino Linotype" w:hAnsi="Palatino Linotype"/>
          <w:sz w:val="20"/>
          <w:szCs w:val="20"/>
        </w:rPr>
        <w:t xml:space="preserve"> and analysis of the metaphorical or symbolism meaning beyond the surface meaning of a literary text itself. Thus, the delivery of students’ </w:t>
      </w:r>
      <w:r w:rsidR="000862B6" w:rsidRPr="00855EEE">
        <w:rPr>
          <w:rFonts w:ascii="Palatino Linotype" w:hAnsi="Palatino Linotype"/>
          <w:sz w:val="20"/>
          <w:szCs w:val="20"/>
        </w:rPr>
        <w:t>judgment</w:t>
      </w:r>
      <w:r w:rsidRPr="00855EEE">
        <w:rPr>
          <w:rFonts w:ascii="Palatino Linotype" w:hAnsi="Palatino Linotype"/>
          <w:sz w:val="20"/>
          <w:szCs w:val="20"/>
        </w:rPr>
        <w:t xml:space="preserve"> is associated with their logical reasoning, reflection, inference, and </w:t>
      </w:r>
      <w:proofErr w:type="spellStart"/>
      <w:r w:rsidRPr="00855EEE">
        <w:rPr>
          <w:rFonts w:ascii="Palatino Linotype" w:hAnsi="Palatino Linotype"/>
          <w:sz w:val="20"/>
          <w:szCs w:val="20"/>
        </w:rPr>
        <w:t>synthesi</w:t>
      </w:r>
      <w:proofErr w:type="spellEnd"/>
      <w:r w:rsidR="0053724F" w:rsidRPr="00855EEE">
        <w:rPr>
          <w:rFonts w:ascii="Palatino Linotype" w:hAnsi="Palatino Linotype"/>
          <w:sz w:val="20"/>
          <w:szCs w:val="20"/>
          <w:lang w:val="vi-VN"/>
        </w:rPr>
        <w:t>s</w:t>
      </w:r>
      <w:proofErr w:type="spellStart"/>
      <w:r w:rsidRPr="00855EEE">
        <w:rPr>
          <w:rFonts w:ascii="Palatino Linotype" w:hAnsi="Palatino Linotype"/>
          <w:sz w:val="20"/>
          <w:szCs w:val="20"/>
        </w:rPr>
        <w:t>ing</w:t>
      </w:r>
      <w:proofErr w:type="spellEnd"/>
      <w:r w:rsidRPr="00855EEE">
        <w:rPr>
          <w:rFonts w:ascii="Palatino Linotype" w:hAnsi="Palatino Linotype"/>
          <w:sz w:val="20"/>
          <w:szCs w:val="20"/>
        </w:rPr>
        <w:t xml:space="preserve"> </w:t>
      </w:r>
      <w:proofErr w:type="spellStart"/>
      <w:r w:rsidRPr="00855EEE">
        <w:rPr>
          <w:rFonts w:ascii="Palatino Linotype" w:hAnsi="Palatino Linotype"/>
          <w:sz w:val="20"/>
          <w:szCs w:val="20"/>
        </w:rPr>
        <w:t>informatio</w:t>
      </w:r>
      <w:proofErr w:type="spellEnd"/>
      <w:r w:rsidR="00FE05AD" w:rsidRPr="00855EEE">
        <w:rPr>
          <w:rFonts w:ascii="Palatino Linotype" w:hAnsi="Palatino Linotype"/>
          <w:sz w:val="20"/>
          <w:szCs w:val="20"/>
          <w:lang w:val="vi-VN"/>
        </w:rPr>
        <w:t>n</w:t>
      </w:r>
      <w:r w:rsidRPr="00855EEE">
        <w:rPr>
          <w:rFonts w:ascii="Palatino Linotype" w:hAnsi="Palatino Linotype"/>
          <w:sz w:val="20"/>
          <w:szCs w:val="20"/>
        </w:rPr>
        <w:t xml:space="preserve">. This </w:t>
      </w:r>
      <w:r w:rsidR="00FE05AD" w:rsidRPr="00855EEE">
        <w:rPr>
          <w:rFonts w:ascii="Palatino Linotype" w:hAnsi="Palatino Linotype"/>
          <w:sz w:val="20"/>
          <w:szCs w:val="20"/>
        </w:rPr>
        <w:t>observation</w:t>
      </w:r>
      <w:r w:rsidRPr="00855EEE">
        <w:rPr>
          <w:rFonts w:ascii="Palatino Linotype" w:hAnsi="Palatino Linotype"/>
          <w:sz w:val="20"/>
          <w:szCs w:val="20"/>
        </w:rPr>
        <w:t xml:space="preserve"> is supported by </w:t>
      </w:r>
      <w:proofErr w:type="spellStart"/>
      <w:r w:rsidRPr="00855EEE">
        <w:rPr>
          <w:rFonts w:ascii="Palatino Linotype" w:hAnsi="Palatino Linotype"/>
          <w:sz w:val="20"/>
          <w:szCs w:val="20"/>
        </w:rPr>
        <w:t>Mandondo</w:t>
      </w:r>
      <w:proofErr w:type="spellEnd"/>
      <w:r w:rsidRPr="00855EEE">
        <w:rPr>
          <w:rFonts w:ascii="Palatino Linotype" w:hAnsi="Palatino Linotype"/>
          <w:sz w:val="20"/>
          <w:szCs w:val="20"/>
        </w:rPr>
        <w:t xml:space="preserve"> </w:t>
      </w:r>
      <w:r w:rsidR="002B7B72" w:rsidRPr="00855EEE">
        <w:rPr>
          <w:rFonts w:ascii="Palatino Linotype" w:hAnsi="Palatino Linotype"/>
          <w:sz w:val="20"/>
          <w:szCs w:val="20"/>
        </w:rPr>
        <w:fldChar w:fldCharType="begin"/>
      </w:r>
      <w:r w:rsidR="002B7B72" w:rsidRPr="00855EEE">
        <w:rPr>
          <w:rFonts w:ascii="Palatino Linotype" w:hAnsi="Palatino Linotype"/>
          <w:sz w:val="20"/>
          <w:szCs w:val="20"/>
        </w:rPr>
        <w:instrText xml:space="preserve"> ADDIN EN.CITE &lt;EndNote&gt;&lt;Cite ExcludeAuth="1"&gt;&lt;Author&gt;Madondo&lt;/Author&gt;&lt;Year&gt;2012&lt;/Year&gt;&lt;RecNum&gt;706&lt;/RecNum&gt;&lt;DisplayText&gt;(2012)&lt;/DisplayText&gt;&lt;record&gt;&lt;rec-number&gt;706&lt;/rec-number&gt;&lt;foreign-keys&gt;&lt;key app="EN" db-id="rfrr09wx7w50vtetw5vxxvxbft0vea05t0v0" timestamp="1559117718"&gt;706&lt;/key&gt;&lt;/foreign-keys&gt;&lt;ref-type name="Thesis"&gt;32&lt;/ref-type&gt;&lt;contributors&gt;&lt;authors&gt;&lt;author&gt;Madondo, N.M.&lt;/author&gt;&lt;/authors&gt;&lt;/contributors&gt;&lt;titles&gt;&lt;title&gt;Teaching literature for critical thinking in a secondary school&lt;/title&gt;&lt;secondary-title&gt;School of Language, Literacies and Media Education&lt;/secondary-title&gt;&lt;/titles&gt;&lt;volume&gt;Master of Education&lt;/volume&gt;&lt;dates&gt;&lt;year&gt;2012&lt;/year&gt;&lt;/dates&gt;&lt;publisher&gt;University of KwaZulu-Natal&lt;/publisher&gt;&lt;urls&gt;&lt;related-urls&gt;&lt;url&gt;http://researchspace.ukzn.ac.za/xmlui/bitstream/handle/10413/9566/Madondo_Nkosinathi_E_2012.pdf?sequence=1&lt;/url&gt;&lt;/related-urls&gt;&lt;/urls&gt;&lt;/record&gt;&lt;/Cite&gt;&lt;/EndNote&gt;</w:instrText>
      </w:r>
      <w:r w:rsidR="002B7B72" w:rsidRPr="00855EEE">
        <w:rPr>
          <w:rFonts w:ascii="Palatino Linotype" w:hAnsi="Palatino Linotype"/>
          <w:sz w:val="20"/>
          <w:szCs w:val="20"/>
        </w:rPr>
        <w:fldChar w:fldCharType="separate"/>
      </w:r>
      <w:r w:rsidR="002B7B72" w:rsidRPr="00855EEE">
        <w:rPr>
          <w:rFonts w:ascii="Palatino Linotype" w:hAnsi="Palatino Linotype"/>
          <w:noProof/>
          <w:sz w:val="20"/>
          <w:szCs w:val="20"/>
        </w:rPr>
        <w:t>(2012)</w:t>
      </w:r>
      <w:r w:rsidR="002B7B72" w:rsidRPr="00855EEE">
        <w:rPr>
          <w:rFonts w:ascii="Palatino Linotype" w:hAnsi="Palatino Linotype"/>
          <w:sz w:val="20"/>
          <w:szCs w:val="20"/>
        </w:rPr>
        <w:fldChar w:fldCharType="end"/>
      </w:r>
      <w:r w:rsidRPr="00855EEE">
        <w:rPr>
          <w:rFonts w:ascii="Palatino Linotype" w:hAnsi="Palatino Linotype"/>
          <w:sz w:val="20"/>
          <w:szCs w:val="20"/>
        </w:rPr>
        <w:t xml:space="preserve"> who stated that literature is a particular good source for developing </w:t>
      </w:r>
      <w:r w:rsidR="000862B6" w:rsidRPr="00855EEE">
        <w:rPr>
          <w:rFonts w:ascii="Palatino Linotype" w:hAnsi="Palatino Linotype"/>
          <w:sz w:val="20"/>
          <w:szCs w:val="20"/>
        </w:rPr>
        <w:t>students’ ability</w:t>
      </w:r>
      <w:r w:rsidRPr="00855EEE">
        <w:rPr>
          <w:rFonts w:ascii="Palatino Linotype" w:hAnsi="Palatino Linotype"/>
          <w:sz w:val="20"/>
          <w:szCs w:val="20"/>
        </w:rPr>
        <w:t xml:space="preserve"> to infer meaning and to make interpretation. This is because literary texts are often rich in multiple levels of meaning and demand that students are actively involved in exploring the unstated implications and assumptions of the text. Obviously, by encouraging students to grapple with the multiple ambiguities of the literary text, we are helping to develop their overall capacity to draw inferences and form hypotheses. This practice helps students to develop the ability to think critically.</w:t>
      </w:r>
    </w:p>
    <w:p w14:paraId="01727643" w14:textId="3654EE3A" w:rsidR="004801EA" w:rsidRPr="00855EEE" w:rsidRDefault="004801EA"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Another convincing reason why it can be effective to enhance students’ critical thinking in literature classroom is the fact that most literary works are closely related to </w:t>
      </w:r>
      <w:r w:rsidR="000862B6" w:rsidRPr="00855EEE">
        <w:rPr>
          <w:rFonts w:ascii="Palatino Linotype" w:hAnsi="Palatino Linotype"/>
          <w:sz w:val="20"/>
          <w:szCs w:val="20"/>
        </w:rPr>
        <w:t>readers’ life</w:t>
      </w:r>
      <w:r w:rsidRPr="00855EEE">
        <w:rPr>
          <w:rFonts w:ascii="Palatino Linotype" w:hAnsi="Palatino Linotype"/>
          <w:sz w:val="20"/>
          <w:szCs w:val="20"/>
        </w:rPr>
        <w:t xml:space="preserve">, so studying literature in EFL classrooms can “foster students’ critical abilities through their evaluation of the social, </w:t>
      </w:r>
      <w:r w:rsidR="000862B6" w:rsidRPr="00855EEE">
        <w:rPr>
          <w:rFonts w:ascii="Palatino Linotype" w:hAnsi="Palatino Linotype"/>
          <w:sz w:val="20"/>
          <w:szCs w:val="20"/>
        </w:rPr>
        <w:t>cultural</w:t>
      </w:r>
      <w:r w:rsidRPr="00855EEE">
        <w:rPr>
          <w:rFonts w:ascii="Palatino Linotype" w:hAnsi="Palatino Linotype"/>
          <w:sz w:val="20"/>
          <w:szCs w:val="20"/>
        </w:rPr>
        <w:t xml:space="preserve">, and historical events which forms the background to a particular short story, a novel or a poem” </w:t>
      </w:r>
      <w:r w:rsidR="00663B24" w:rsidRPr="00855EEE">
        <w:rPr>
          <w:rFonts w:ascii="Palatino Linotype" w:hAnsi="Palatino Linotype"/>
          <w:sz w:val="20"/>
          <w:szCs w:val="20"/>
        </w:rPr>
        <w:fldChar w:fldCharType="begin"/>
      </w:r>
      <w:r w:rsidR="00663B24" w:rsidRPr="00855EEE">
        <w:rPr>
          <w:rFonts w:ascii="Palatino Linotype" w:hAnsi="Palatino Linotype"/>
          <w:sz w:val="20"/>
          <w:szCs w:val="20"/>
        </w:rPr>
        <w:instrText xml:space="preserve"> ADDIN EN.CITE &lt;EndNote&gt;&lt;Cite&gt;&lt;Author&gt;Lazere&lt;/Author&gt;&lt;Year&gt;1987&lt;/Year&gt;&lt;RecNum&gt;696&lt;/RecNum&gt;&lt;Pages&gt;16&lt;/Pages&gt;&lt;DisplayText&gt;(Lazere, 1987, p. 16)&lt;/DisplayText&gt;&lt;record&gt;&lt;rec-number&gt;696&lt;/rec-number&gt;&lt;foreign-keys&gt;&lt;key app="EN" db-id="rfrr09wx7w50vtetw5vxxvxbft0vea05t0v0" timestamp="1559032929"&gt;696&lt;/key&gt;&lt;/foreign-keys&gt;&lt;ref-type name="Electronic Article"&gt;43&lt;/ref-type&gt;&lt;contributors&gt;&lt;authors&gt;&lt;author&gt;Lazere, Donald&lt;/author&gt;&lt;/authors&gt;&lt;/contributors&gt;&lt;titles&gt;&lt;title&gt;Critical thinking in College English studies&lt;/title&gt;&lt;/titles&gt;&lt;dates&gt;&lt;year&gt;1987&lt;/year&gt;&lt;pub-dates&gt;&lt;date&gt;October 26th 2018&lt;/date&gt;&lt;/pub-dates&gt;&lt;/dates&gt;&lt;publisher&gt;ERIC Digest&lt;/publisher&gt;&lt;urls&gt;&lt;related-urls&gt;&lt;url&gt;https://doi.org/10.1007/978-981-10-7784-5_3&lt;/url&gt;&lt;/related-urls&gt;&lt;/urls&gt;&lt;/record&gt;&lt;/Cite&gt;&lt;/EndNote&gt;</w:instrText>
      </w:r>
      <w:r w:rsidR="00663B24" w:rsidRPr="00855EEE">
        <w:rPr>
          <w:rFonts w:ascii="Palatino Linotype" w:hAnsi="Palatino Linotype"/>
          <w:sz w:val="20"/>
          <w:szCs w:val="20"/>
        </w:rPr>
        <w:fldChar w:fldCharType="separate"/>
      </w:r>
      <w:r w:rsidR="00663B24" w:rsidRPr="00855EEE">
        <w:rPr>
          <w:rFonts w:ascii="Palatino Linotype" w:hAnsi="Palatino Linotype"/>
          <w:noProof/>
          <w:sz w:val="20"/>
          <w:szCs w:val="20"/>
        </w:rPr>
        <w:t>(Lazere, 1987, p. 16)</w:t>
      </w:r>
      <w:r w:rsidR="00663B24" w:rsidRPr="00855EEE">
        <w:rPr>
          <w:rFonts w:ascii="Palatino Linotype" w:hAnsi="Palatino Linotype"/>
          <w:sz w:val="20"/>
          <w:szCs w:val="20"/>
        </w:rPr>
        <w:fldChar w:fldCharType="end"/>
      </w:r>
      <w:r w:rsidRPr="00855EEE">
        <w:rPr>
          <w:rFonts w:ascii="Palatino Linotype" w:hAnsi="Palatino Linotype"/>
          <w:sz w:val="20"/>
          <w:szCs w:val="20"/>
        </w:rPr>
        <w:t xml:space="preserve">. As literature reflects its society and culture, it provides a way of </w:t>
      </w:r>
      <w:proofErr w:type="spellStart"/>
      <w:r w:rsidRPr="00855EEE">
        <w:rPr>
          <w:rFonts w:ascii="Palatino Linotype" w:hAnsi="Palatino Linotype"/>
          <w:sz w:val="20"/>
          <w:szCs w:val="20"/>
        </w:rPr>
        <w:t>contextualising</w:t>
      </w:r>
      <w:proofErr w:type="spellEnd"/>
      <w:r w:rsidRPr="00855EEE">
        <w:rPr>
          <w:rFonts w:ascii="Palatino Linotype" w:hAnsi="Palatino Linotype"/>
          <w:sz w:val="20"/>
          <w:szCs w:val="20"/>
        </w:rPr>
        <w:t xml:space="preserve"> how people of a particular society might behave or react in a specific situation. When students interpret and </w:t>
      </w:r>
      <w:proofErr w:type="spellStart"/>
      <w:r w:rsidRPr="00855EEE">
        <w:rPr>
          <w:rFonts w:ascii="Palatino Linotype" w:hAnsi="Palatino Linotype"/>
          <w:sz w:val="20"/>
          <w:szCs w:val="20"/>
        </w:rPr>
        <w:t>analyse</w:t>
      </w:r>
      <w:proofErr w:type="spellEnd"/>
      <w:r w:rsidRPr="00855EEE">
        <w:rPr>
          <w:rFonts w:ascii="Palatino Linotype" w:hAnsi="Palatino Linotype"/>
          <w:sz w:val="20"/>
          <w:szCs w:val="20"/>
        </w:rPr>
        <w:t xml:space="preserve"> poems, short stories, or play </w:t>
      </w:r>
      <w:r w:rsidR="00E4231E" w:rsidRPr="00855EEE">
        <w:rPr>
          <w:rFonts w:ascii="Palatino Linotype" w:hAnsi="Palatino Linotype"/>
          <w:sz w:val="20"/>
          <w:szCs w:val="20"/>
        </w:rPr>
        <w:t>scripts that</w:t>
      </w:r>
      <w:r w:rsidRPr="00855EEE">
        <w:rPr>
          <w:rFonts w:ascii="Palatino Linotype" w:hAnsi="Palatino Linotype"/>
          <w:sz w:val="20"/>
          <w:szCs w:val="20"/>
        </w:rPr>
        <w:t xml:space="preserve"> consist of daily matters, this activity sharpens their ability to </w:t>
      </w:r>
      <w:proofErr w:type="spellStart"/>
      <w:r w:rsidRPr="00855EEE">
        <w:rPr>
          <w:rFonts w:ascii="Palatino Linotype" w:hAnsi="Palatino Linotype"/>
          <w:sz w:val="20"/>
          <w:szCs w:val="20"/>
        </w:rPr>
        <w:t>critici</w:t>
      </w:r>
      <w:proofErr w:type="spellEnd"/>
      <w:r w:rsidR="0053724F" w:rsidRPr="00855EEE">
        <w:rPr>
          <w:rFonts w:ascii="Palatino Linotype" w:hAnsi="Palatino Linotype"/>
          <w:sz w:val="20"/>
          <w:szCs w:val="20"/>
          <w:lang w:val="vi-VN"/>
        </w:rPr>
        <w:t>s</w:t>
      </w:r>
      <w:r w:rsidRPr="00855EEE">
        <w:rPr>
          <w:rFonts w:ascii="Palatino Linotype" w:hAnsi="Palatino Linotype"/>
          <w:sz w:val="20"/>
          <w:szCs w:val="20"/>
        </w:rPr>
        <w:t xml:space="preserve">e various aspects of their lives, either positive or negative.  This idea receives the agreement of Oster </w:t>
      </w:r>
      <w:r w:rsidR="00663B24" w:rsidRPr="00855EEE">
        <w:rPr>
          <w:rFonts w:ascii="Palatino Linotype" w:hAnsi="Palatino Linotype"/>
          <w:sz w:val="20"/>
          <w:szCs w:val="20"/>
        </w:rPr>
        <w:fldChar w:fldCharType="begin"/>
      </w:r>
      <w:r w:rsidR="00663B24" w:rsidRPr="00855EEE">
        <w:rPr>
          <w:rFonts w:ascii="Palatino Linotype" w:hAnsi="Palatino Linotype"/>
          <w:sz w:val="20"/>
          <w:szCs w:val="20"/>
        </w:rPr>
        <w:instrText xml:space="preserve"> ADDIN EN.CITE &lt;EndNote&gt;&lt;Cite ExcludeAuth="1"&gt;&lt;Author&gt;Oster&lt;/Author&gt;&lt;Year&gt;1989&lt;/Year&gt;&lt;RecNum&gt;702&lt;/RecNum&gt;&lt;Pages&gt;85&lt;/Pages&gt;&lt;DisplayText&gt;(1989, p. 85)&lt;/DisplayText&gt;&lt;record&gt;&lt;rec-number&gt;702&lt;/rec-number&gt;&lt;foreign-keys&gt;&lt;key app="EN" db-id="rfrr09wx7w50vtetw5vxxvxbft0vea05t0v0" timestamp="1559034260"&gt;702&lt;/key&gt;&lt;/foreign-keys&gt;&lt;ref-type name="Journal Article"&gt;17&lt;/ref-type&gt;&lt;contributors&gt;&lt;authors&gt;&lt;author&gt;Oster, Judith&lt;/author&gt;&lt;/authors&gt;&lt;/contributors&gt;&lt;titles&gt;&lt;title&gt;Seeing with different eyes: Another view of Literature in the ESL class&lt;/title&gt;&lt;secondary-title&gt;TESOL Quarterly&lt;/secondary-title&gt;&lt;/titles&gt;&lt;periodical&gt;&lt;full-title&gt;TESOL Quarterly&lt;/full-title&gt;&lt;/periodical&gt;&lt;volume&gt;23&lt;/volume&gt;&lt;number&gt;1&lt;/number&gt;&lt;edition&gt;103&lt;/edition&gt;&lt;section&gt;85&lt;/section&gt;&lt;dates&gt;&lt;year&gt;1989&lt;/year&gt;&lt;/dates&gt;&lt;urls&gt;&lt;/urls&gt;&lt;/record&gt;&lt;/Cite&gt;&lt;/EndNote&gt;</w:instrText>
      </w:r>
      <w:r w:rsidR="00663B24" w:rsidRPr="00855EEE">
        <w:rPr>
          <w:rFonts w:ascii="Palatino Linotype" w:hAnsi="Palatino Linotype"/>
          <w:sz w:val="20"/>
          <w:szCs w:val="20"/>
        </w:rPr>
        <w:fldChar w:fldCharType="separate"/>
      </w:r>
      <w:r w:rsidR="00663B24" w:rsidRPr="00855EEE">
        <w:rPr>
          <w:rFonts w:ascii="Palatino Linotype" w:hAnsi="Palatino Linotype"/>
          <w:noProof/>
          <w:sz w:val="20"/>
          <w:szCs w:val="20"/>
        </w:rPr>
        <w:t>(1989, p. 85)</w:t>
      </w:r>
      <w:r w:rsidR="00663B24" w:rsidRPr="00855EEE">
        <w:rPr>
          <w:rFonts w:ascii="Palatino Linotype" w:hAnsi="Palatino Linotype"/>
          <w:sz w:val="20"/>
          <w:szCs w:val="20"/>
        </w:rPr>
        <w:fldChar w:fldCharType="end"/>
      </w:r>
      <w:r w:rsidRPr="00855EEE">
        <w:rPr>
          <w:rFonts w:ascii="Palatino Linotype" w:hAnsi="Palatino Linotype"/>
          <w:sz w:val="20"/>
          <w:szCs w:val="20"/>
        </w:rPr>
        <w:t xml:space="preserve"> who argued that literature enlarges </w:t>
      </w:r>
      <w:r w:rsidR="000862B6" w:rsidRPr="00855EEE">
        <w:rPr>
          <w:rFonts w:ascii="Palatino Linotype" w:hAnsi="Palatino Linotype"/>
          <w:sz w:val="20"/>
          <w:szCs w:val="20"/>
        </w:rPr>
        <w:t>students’ vision</w:t>
      </w:r>
      <w:r w:rsidRPr="00855EEE">
        <w:rPr>
          <w:rFonts w:ascii="Palatino Linotype" w:hAnsi="Palatino Linotype"/>
          <w:sz w:val="20"/>
          <w:szCs w:val="20"/>
        </w:rPr>
        <w:t xml:space="preserve"> and fosters their critical thinking by </w:t>
      </w:r>
      <w:proofErr w:type="spellStart"/>
      <w:r w:rsidRPr="00855EEE">
        <w:rPr>
          <w:rFonts w:ascii="Palatino Linotype" w:hAnsi="Palatino Linotype"/>
          <w:sz w:val="20"/>
          <w:szCs w:val="20"/>
        </w:rPr>
        <w:t>dramati</w:t>
      </w:r>
      <w:proofErr w:type="spellEnd"/>
      <w:r w:rsidR="00964267" w:rsidRPr="00855EEE">
        <w:rPr>
          <w:rFonts w:ascii="Palatino Linotype" w:hAnsi="Palatino Linotype"/>
          <w:sz w:val="20"/>
          <w:szCs w:val="20"/>
          <w:lang w:val="vi-VN"/>
        </w:rPr>
        <w:t>s</w:t>
      </w:r>
      <w:proofErr w:type="spellStart"/>
      <w:r w:rsidRPr="00855EEE">
        <w:rPr>
          <w:rFonts w:ascii="Palatino Linotype" w:hAnsi="Palatino Linotype"/>
          <w:sz w:val="20"/>
          <w:szCs w:val="20"/>
        </w:rPr>
        <w:t>ing</w:t>
      </w:r>
      <w:proofErr w:type="spellEnd"/>
      <w:r w:rsidRPr="00855EEE">
        <w:rPr>
          <w:rFonts w:ascii="Palatino Linotype" w:hAnsi="Palatino Linotype"/>
          <w:sz w:val="20"/>
          <w:szCs w:val="20"/>
        </w:rPr>
        <w:t xml:space="preserve"> the various ways a situation ca</w:t>
      </w:r>
      <w:r w:rsidR="00663B24" w:rsidRPr="00855EEE">
        <w:rPr>
          <w:rFonts w:ascii="Palatino Linotype" w:hAnsi="Palatino Linotype"/>
          <w:sz w:val="20"/>
          <w:szCs w:val="20"/>
        </w:rPr>
        <w:t>n be. Oster</w:t>
      </w:r>
      <w:r w:rsidR="007C1316" w:rsidRPr="00855EEE">
        <w:rPr>
          <w:rFonts w:ascii="Palatino Linotype" w:hAnsi="Palatino Linotype"/>
          <w:sz w:val="20"/>
          <w:szCs w:val="20"/>
          <w:lang w:val="vi-VN"/>
        </w:rPr>
        <w:t xml:space="preserve"> (1989)</w:t>
      </w:r>
      <w:r w:rsidRPr="00855EEE">
        <w:rPr>
          <w:rFonts w:ascii="Palatino Linotype" w:hAnsi="Palatino Linotype"/>
          <w:sz w:val="20"/>
          <w:szCs w:val="20"/>
        </w:rPr>
        <w:t xml:space="preserve"> further states that in EFL classes, this characteristic of literature is especially significant as those students are often unfamiliar with the practice of critical thinking in reading, questioning, and </w:t>
      </w:r>
      <w:proofErr w:type="spellStart"/>
      <w:r w:rsidRPr="00855EEE">
        <w:rPr>
          <w:rFonts w:ascii="Palatino Linotype" w:hAnsi="Palatino Linotype"/>
          <w:sz w:val="20"/>
          <w:szCs w:val="20"/>
        </w:rPr>
        <w:t>analy</w:t>
      </w:r>
      <w:proofErr w:type="spellEnd"/>
      <w:r w:rsidR="007C1316" w:rsidRPr="00855EEE">
        <w:rPr>
          <w:rFonts w:ascii="Palatino Linotype" w:hAnsi="Palatino Linotype"/>
          <w:sz w:val="20"/>
          <w:szCs w:val="20"/>
          <w:lang w:val="vi-VN"/>
        </w:rPr>
        <w:t>s</w:t>
      </w:r>
      <w:proofErr w:type="spellStart"/>
      <w:r w:rsidRPr="00855EEE">
        <w:rPr>
          <w:rFonts w:ascii="Palatino Linotype" w:hAnsi="Palatino Linotype"/>
          <w:sz w:val="20"/>
          <w:szCs w:val="20"/>
        </w:rPr>
        <w:t>ing</w:t>
      </w:r>
      <w:proofErr w:type="spellEnd"/>
      <w:r w:rsidRPr="00855EEE">
        <w:rPr>
          <w:rFonts w:ascii="Palatino Linotype" w:hAnsi="Palatino Linotype"/>
          <w:sz w:val="20"/>
          <w:szCs w:val="20"/>
        </w:rPr>
        <w:t xml:space="preserve"> literary texts.</w:t>
      </w:r>
    </w:p>
    <w:p w14:paraId="0073B2DD" w14:textId="62526C07" w:rsidR="004801EA" w:rsidRPr="00855EEE" w:rsidRDefault="004801EA"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The result is, as Carter </w:t>
      </w:r>
      <w:r w:rsidR="00E7376C">
        <w:rPr>
          <w:rFonts w:ascii="Palatino Linotype" w:hAnsi="Palatino Linotype"/>
          <w:sz w:val="20"/>
          <w:szCs w:val="20"/>
        </w:rPr>
        <w:t>and</w:t>
      </w:r>
      <w:r w:rsidRPr="00855EEE">
        <w:rPr>
          <w:rFonts w:ascii="Palatino Linotype" w:hAnsi="Palatino Linotype"/>
          <w:sz w:val="20"/>
          <w:szCs w:val="20"/>
        </w:rPr>
        <w:t xml:space="preserve"> Long </w:t>
      </w:r>
      <w:r w:rsidR="009200EE" w:rsidRPr="00855EEE">
        <w:rPr>
          <w:rFonts w:ascii="Palatino Linotype" w:hAnsi="Palatino Linotype"/>
          <w:sz w:val="20"/>
          <w:szCs w:val="20"/>
        </w:rPr>
        <w:fldChar w:fldCharType="begin"/>
      </w:r>
      <w:r w:rsidR="009200EE" w:rsidRPr="00855EEE">
        <w:rPr>
          <w:rFonts w:ascii="Palatino Linotype" w:hAnsi="Palatino Linotype"/>
          <w:sz w:val="20"/>
          <w:szCs w:val="20"/>
        </w:rPr>
        <w:instrText xml:space="preserve"> ADDIN EN.CITE &lt;EndNote&gt;&lt;Cite ExcludeAuth="1"&gt;&lt;Author&gt;Carter&lt;/Author&gt;&lt;Year&gt;1991&lt;/Year&gt;&lt;RecNum&gt;707&lt;/RecNum&gt;&lt;DisplayText&gt;(1991)&lt;/DisplayText&gt;&lt;record&gt;&lt;rec-number&gt;707&lt;/rec-number&gt;&lt;foreign-keys&gt;&lt;key app="EN" db-id="rfrr09wx7w50vtetw5vxxvxbft0vea05t0v0" timestamp="1559118958"&gt;707&lt;/key&gt;&lt;/foreign-keys&gt;&lt;ref-type name="Journal Article"&gt;17&lt;/ref-type&gt;&lt;contributors&gt;&lt;authors&gt;&lt;author&gt;Carter, R.&lt;/author&gt;&lt;author&gt;Long, M.&lt;/author&gt;&lt;/authors&gt;&lt;/contributors&gt;&lt;titles&gt;&lt;title&gt;Teaching Literature&lt;/title&gt;&lt;secondary-title&gt;ELT Journal&lt;/secondary-title&gt;&lt;/titles&gt;&lt;periodical&gt;&lt;full-title&gt;ELT Journal&lt;/full-title&gt;&lt;/periodical&gt;&lt;volume&gt;37&lt;/volume&gt;&lt;number&gt;1&lt;/number&gt;&lt;edition&gt;31&lt;/edition&gt;&lt;section&gt;22&lt;/section&gt;&lt;dates&gt;&lt;year&gt;1991&lt;/year&gt;&lt;/dates&gt;&lt;urls&gt;&lt;/urls&gt;&lt;/record&gt;&lt;/Cite&gt;&lt;/EndNote&gt;</w:instrText>
      </w:r>
      <w:r w:rsidR="009200EE" w:rsidRPr="00855EEE">
        <w:rPr>
          <w:rFonts w:ascii="Palatino Linotype" w:hAnsi="Palatino Linotype"/>
          <w:sz w:val="20"/>
          <w:szCs w:val="20"/>
        </w:rPr>
        <w:fldChar w:fldCharType="separate"/>
      </w:r>
      <w:r w:rsidR="009200EE" w:rsidRPr="00855EEE">
        <w:rPr>
          <w:rFonts w:ascii="Palatino Linotype" w:hAnsi="Palatino Linotype"/>
          <w:noProof/>
          <w:sz w:val="20"/>
          <w:szCs w:val="20"/>
        </w:rPr>
        <w:t>(1991</w:t>
      </w:r>
      <w:r w:rsidR="009244EC" w:rsidRPr="00855EEE">
        <w:rPr>
          <w:rFonts w:ascii="Palatino Linotype" w:hAnsi="Palatino Linotype"/>
          <w:noProof/>
          <w:sz w:val="20"/>
          <w:szCs w:val="20"/>
          <w:lang w:val="vi-VN"/>
        </w:rPr>
        <w:t>, p.24</w:t>
      </w:r>
      <w:r w:rsidR="009200EE" w:rsidRPr="00855EEE">
        <w:rPr>
          <w:rFonts w:ascii="Palatino Linotype" w:hAnsi="Palatino Linotype"/>
          <w:noProof/>
          <w:sz w:val="20"/>
          <w:szCs w:val="20"/>
        </w:rPr>
        <w:t>)</w:t>
      </w:r>
      <w:r w:rsidR="009200EE" w:rsidRPr="00855EEE">
        <w:rPr>
          <w:rFonts w:ascii="Palatino Linotype" w:hAnsi="Palatino Linotype"/>
          <w:sz w:val="20"/>
          <w:szCs w:val="20"/>
        </w:rPr>
        <w:fldChar w:fldCharType="end"/>
      </w:r>
      <w:r w:rsidRPr="00855EEE">
        <w:rPr>
          <w:rFonts w:ascii="Palatino Linotype" w:hAnsi="Palatino Linotype"/>
          <w:sz w:val="20"/>
          <w:szCs w:val="20"/>
        </w:rPr>
        <w:t xml:space="preserve"> claimed, “the analysis of literary texts may affect directly students’ lifestyle, their decision making, and their perspective. It will be easier for students to build the concept of critical thinking in facing a specific case either in the fictional situations or in their daily life”. Hill </w:t>
      </w:r>
      <w:r w:rsidR="002B7B72" w:rsidRPr="00855EEE">
        <w:rPr>
          <w:rFonts w:ascii="Palatino Linotype" w:hAnsi="Palatino Linotype"/>
          <w:sz w:val="20"/>
          <w:szCs w:val="20"/>
        </w:rPr>
        <w:fldChar w:fldCharType="begin"/>
      </w:r>
      <w:r w:rsidR="002B7B72" w:rsidRPr="00855EEE">
        <w:rPr>
          <w:rFonts w:ascii="Palatino Linotype" w:hAnsi="Palatino Linotype"/>
          <w:sz w:val="20"/>
          <w:szCs w:val="20"/>
        </w:rPr>
        <w:instrText xml:space="preserve"> ADDIN EN.CITE &lt;EndNote&gt;&lt;Cite ExcludeAuth="1"&gt;&lt;Author&gt;Hill&lt;/Author&gt;&lt;Year&gt;1986&lt;/Year&gt;&lt;RecNum&gt;699&lt;/RecNum&gt;&lt;DisplayText&gt;(1986)&lt;/DisplayText&gt;&lt;record&gt;&lt;rec-number&gt;699&lt;/rec-number&gt;&lt;foreign-keys&gt;&lt;key app="EN" db-id="rfrr09wx7w50vtetw5vxxvxbft0vea05t0v0" timestamp="1559033598"&gt;699&lt;/key&gt;&lt;/foreign-keys&gt;&lt;ref-type name="Electronic Book"&gt;44&lt;/ref-type&gt;&lt;contributors&gt;&lt;authors&gt;&lt;author&gt;Hill, Jennifer&lt;/author&gt;&lt;/authors&gt;&lt;/contributors&gt;&lt;titles&gt;&lt;title&gt;Using Literature in Language teaching&lt;/title&gt;&lt;tertiary-title&gt;Essential language teaching series&lt;/tertiary-title&gt;&lt;/titles&gt;&lt;dates&gt;&lt;year&gt;1986&lt;/year&gt;&lt;/dates&gt;&lt;publisher&gt;Macmillan&lt;/publisher&gt;&lt;urls&gt;&lt;/urls&gt;&lt;/record&gt;&lt;/Cite&gt;&lt;/EndNote&gt;</w:instrText>
      </w:r>
      <w:r w:rsidR="002B7B72" w:rsidRPr="00855EEE">
        <w:rPr>
          <w:rFonts w:ascii="Palatino Linotype" w:hAnsi="Palatino Linotype"/>
          <w:sz w:val="20"/>
          <w:szCs w:val="20"/>
        </w:rPr>
        <w:fldChar w:fldCharType="separate"/>
      </w:r>
      <w:r w:rsidR="002B7B72" w:rsidRPr="00855EEE">
        <w:rPr>
          <w:rFonts w:ascii="Palatino Linotype" w:hAnsi="Palatino Linotype"/>
          <w:noProof/>
          <w:sz w:val="20"/>
          <w:szCs w:val="20"/>
        </w:rPr>
        <w:t>(1986)</w:t>
      </w:r>
      <w:r w:rsidR="002B7B72" w:rsidRPr="00855EEE">
        <w:rPr>
          <w:rFonts w:ascii="Palatino Linotype" w:hAnsi="Palatino Linotype"/>
          <w:sz w:val="20"/>
          <w:szCs w:val="20"/>
        </w:rPr>
        <w:fldChar w:fldCharType="end"/>
      </w:r>
      <w:r w:rsidRPr="00855EEE">
        <w:rPr>
          <w:rFonts w:ascii="Palatino Linotype" w:hAnsi="Palatino Linotype"/>
          <w:sz w:val="20"/>
          <w:szCs w:val="20"/>
        </w:rPr>
        <w:t xml:space="preserve"> agreed with this idea by stating that through literary texts, learners can get deeper knowledge about a range of cultures and other useful insights that can broaden their worldview and foster critical ideas. In response to the cultural aspects of literature, students are able to not only accept, but also question, evaluate and if ne</w:t>
      </w:r>
      <w:r w:rsidR="003F7891" w:rsidRPr="00855EEE">
        <w:rPr>
          <w:rFonts w:ascii="Palatino Linotype" w:hAnsi="Palatino Linotype"/>
          <w:sz w:val="20"/>
          <w:szCs w:val="20"/>
          <w:lang w:val="vi-VN"/>
        </w:rPr>
        <w:t>c</w:t>
      </w:r>
      <w:r w:rsidRPr="00855EEE">
        <w:rPr>
          <w:rFonts w:ascii="Palatino Linotype" w:hAnsi="Palatino Linotype"/>
          <w:sz w:val="20"/>
          <w:szCs w:val="20"/>
        </w:rPr>
        <w:t>e</w:t>
      </w:r>
      <w:r w:rsidR="003F7891" w:rsidRPr="00855EEE">
        <w:rPr>
          <w:rFonts w:ascii="Palatino Linotype" w:hAnsi="Palatino Linotype"/>
          <w:sz w:val="20"/>
          <w:szCs w:val="20"/>
          <w:lang w:val="vi-VN"/>
        </w:rPr>
        <w:t>s</w:t>
      </w:r>
      <w:proofErr w:type="spellStart"/>
      <w:r w:rsidRPr="00855EEE">
        <w:rPr>
          <w:rFonts w:ascii="Palatino Linotype" w:hAnsi="Palatino Linotype"/>
          <w:sz w:val="20"/>
          <w:szCs w:val="20"/>
        </w:rPr>
        <w:t>sary</w:t>
      </w:r>
      <w:proofErr w:type="spellEnd"/>
      <w:r w:rsidR="003F7891" w:rsidRPr="00855EEE">
        <w:rPr>
          <w:rFonts w:ascii="Palatino Linotype" w:hAnsi="Palatino Linotype"/>
          <w:sz w:val="20"/>
          <w:szCs w:val="20"/>
          <w:lang w:val="vi-VN"/>
        </w:rPr>
        <w:t>,</w:t>
      </w:r>
      <w:r w:rsidRPr="00855EEE">
        <w:rPr>
          <w:rFonts w:ascii="Palatino Linotype" w:hAnsi="Palatino Linotype"/>
          <w:sz w:val="20"/>
          <w:szCs w:val="20"/>
        </w:rPr>
        <w:t xml:space="preserve"> subvert the underlying cultural and ideological assumptions in literary texts.</w:t>
      </w:r>
    </w:p>
    <w:p w14:paraId="02F699F8" w14:textId="05293CD4" w:rsidR="004B43C5" w:rsidRPr="00855EEE" w:rsidRDefault="004801EA"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lastRenderedPageBreak/>
        <w:t xml:space="preserve">In conclusion, enhancing students’ critical thinking in EFL classroom context by teaching literature will be effective as students have more opportunities to critically respond to various literary elements through some critical thinking practices. This conclusion is echoed by </w:t>
      </w:r>
      <w:proofErr w:type="spellStart"/>
      <w:r w:rsidRPr="00855EEE">
        <w:rPr>
          <w:rFonts w:ascii="Palatino Linotype" w:hAnsi="Palatino Linotype"/>
          <w:sz w:val="20"/>
          <w:szCs w:val="20"/>
        </w:rPr>
        <w:t>Lazere</w:t>
      </w:r>
      <w:proofErr w:type="spellEnd"/>
      <w:r w:rsidRPr="00855EEE">
        <w:rPr>
          <w:rFonts w:ascii="Palatino Linotype" w:hAnsi="Palatino Linotype"/>
          <w:sz w:val="20"/>
          <w:szCs w:val="20"/>
        </w:rPr>
        <w:t xml:space="preserve"> </w:t>
      </w:r>
      <w:r w:rsidR="00F75926" w:rsidRPr="00855EEE">
        <w:rPr>
          <w:rFonts w:ascii="Palatino Linotype" w:hAnsi="Palatino Linotype"/>
          <w:sz w:val="20"/>
          <w:szCs w:val="20"/>
        </w:rPr>
        <w:fldChar w:fldCharType="begin"/>
      </w:r>
      <w:r w:rsidR="00F75926" w:rsidRPr="00855EEE">
        <w:rPr>
          <w:rFonts w:ascii="Palatino Linotype" w:hAnsi="Palatino Linotype"/>
          <w:sz w:val="20"/>
          <w:szCs w:val="20"/>
        </w:rPr>
        <w:instrText xml:space="preserve"> ADDIN EN.CITE &lt;EndNote&gt;&lt;Cite ExcludeAuth="1"&gt;&lt;Author&gt;Lazere&lt;/Author&gt;&lt;Year&gt;1987&lt;/Year&gt;&lt;RecNum&gt;696&lt;/RecNum&gt;&lt;Pages&gt;3&lt;/Pages&gt;&lt;DisplayText&gt;(1987, p. 3)&lt;/DisplayText&gt;&lt;record&gt;&lt;rec-number&gt;696&lt;/rec-number&gt;&lt;foreign-keys&gt;&lt;key app="EN" db-id="rfrr09wx7w50vtetw5vxxvxbft0vea05t0v0" timestamp="1559032929"&gt;696&lt;/key&gt;&lt;/foreign-keys&gt;&lt;ref-type name="Electronic Article"&gt;43&lt;/ref-type&gt;&lt;contributors&gt;&lt;authors&gt;&lt;author&gt;Lazere, Donald&lt;/author&gt;&lt;/authors&gt;&lt;/contributors&gt;&lt;titles&gt;&lt;title&gt;Critical thinking in College English studies&lt;/title&gt;&lt;/titles&gt;&lt;dates&gt;&lt;year&gt;1987&lt;/year&gt;&lt;pub-dates&gt;&lt;date&gt;October 26th 2018&lt;/date&gt;&lt;/pub-dates&gt;&lt;/dates&gt;&lt;publisher&gt;ERIC Digest&lt;/publisher&gt;&lt;urls&gt;&lt;related-urls&gt;&lt;url&gt;https://doi.org/10.1007/978-981-10-7784-5_3&lt;/url&gt;&lt;/related-urls&gt;&lt;/urls&gt;&lt;/record&gt;&lt;/Cite&gt;&lt;/EndNote&gt;</w:instrText>
      </w:r>
      <w:r w:rsidR="00F75926" w:rsidRPr="00855EEE">
        <w:rPr>
          <w:rFonts w:ascii="Palatino Linotype" w:hAnsi="Palatino Linotype"/>
          <w:sz w:val="20"/>
          <w:szCs w:val="20"/>
        </w:rPr>
        <w:fldChar w:fldCharType="separate"/>
      </w:r>
      <w:r w:rsidR="00F75926" w:rsidRPr="00855EEE">
        <w:rPr>
          <w:rFonts w:ascii="Palatino Linotype" w:hAnsi="Palatino Linotype"/>
          <w:noProof/>
          <w:sz w:val="20"/>
          <w:szCs w:val="20"/>
        </w:rPr>
        <w:t>(1987, p. 3)</w:t>
      </w:r>
      <w:r w:rsidR="00F75926" w:rsidRPr="00855EEE">
        <w:rPr>
          <w:rFonts w:ascii="Palatino Linotype" w:hAnsi="Palatino Linotype"/>
          <w:sz w:val="20"/>
          <w:szCs w:val="20"/>
        </w:rPr>
        <w:fldChar w:fldCharType="end"/>
      </w:r>
      <w:r w:rsidRPr="00855EEE">
        <w:rPr>
          <w:rFonts w:ascii="Palatino Linotype" w:hAnsi="Palatino Linotype"/>
          <w:sz w:val="20"/>
          <w:szCs w:val="20"/>
        </w:rPr>
        <w:t xml:space="preserve"> who confirmed that literature can be considered one of many academic disciplines that can come closest to embracing the full range of qualities enga</w:t>
      </w:r>
      <w:r w:rsidR="00F75926" w:rsidRPr="00855EEE">
        <w:rPr>
          <w:rFonts w:ascii="Palatino Linotype" w:hAnsi="Palatino Linotype"/>
          <w:sz w:val="20"/>
          <w:szCs w:val="20"/>
        </w:rPr>
        <w:t>ged with critical thinking</w:t>
      </w:r>
      <w:r w:rsidRPr="00855EEE">
        <w:rPr>
          <w:rFonts w:ascii="Palatino Linotype" w:hAnsi="Palatino Linotype"/>
          <w:sz w:val="20"/>
          <w:szCs w:val="20"/>
        </w:rPr>
        <w:t>.</w:t>
      </w:r>
    </w:p>
    <w:p w14:paraId="4E269EF1" w14:textId="00E2AABD" w:rsidR="00EB654E" w:rsidRPr="00855EEE" w:rsidRDefault="007E4658" w:rsidP="00F0164F">
      <w:pPr>
        <w:pStyle w:val="Heading2"/>
        <w:spacing w:before="120" w:after="60"/>
        <w:rPr>
          <w:rFonts w:ascii="Palatino Linotype" w:hAnsi="Palatino Linotype"/>
          <w:sz w:val="20"/>
          <w:szCs w:val="20"/>
        </w:rPr>
      </w:pPr>
      <w:r>
        <w:rPr>
          <w:rFonts w:ascii="Palatino Linotype" w:hAnsi="Palatino Linotype"/>
          <w:sz w:val="20"/>
          <w:szCs w:val="20"/>
          <w:lang w:val="vi-VN"/>
        </w:rPr>
        <w:t xml:space="preserve">2.3. </w:t>
      </w:r>
      <w:r w:rsidR="0096610E" w:rsidRPr="00855EEE">
        <w:rPr>
          <w:rFonts w:ascii="Palatino Linotype" w:hAnsi="Palatino Linotype"/>
          <w:sz w:val="20"/>
          <w:szCs w:val="20"/>
        </w:rPr>
        <w:t xml:space="preserve">Criticality </w:t>
      </w:r>
      <w:r w:rsidR="00E25467" w:rsidRPr="00855EEE">
        <w:rPr>
          <w:rFonts w:ascii="Palatino Linotype" w:hAnsi="Palatino Linotype"/>
          <w:sz w:val="20"/>
          <w:szCs w:val="20"/>
        </w:rPr>
        <w:t>development through reflective</w:t>
      </w:r>
      <w:r w:rsidR="0096610E" w:rsidRPr="00855EEE">
        <w:rPr>
          <w:rFonts w:ascii="Palatino Linotype" w:hAnsi="Palatino Linotype"/>
          <w:sz w:val="20"/>
          <w:szCs w:val="20"/>
        </w:rPr>
        <w:t xml:space="preserve"> journal writing</w:t>
      </w:r>
    </w:p>
    <w:p w14:paraId="76C34165" w14:textId="6C87B016" w:rsidR="0096610E" w:rsidRPr="00855EEE" w:rsidRDefault="0096610E" w:rsidP="00F0164F">
      <w:pPr>
        <w:spacing w:before="120" w:after="60"/>
        <w:jc w:val="both"/>
        <w:rPr>
          <w:rFonts w:ascii="Palatino Linotype" w:hAnsi="Palatino Linotype" w:cs="Times New Roman"/>
          <w:sz w:val="20"/>
          <w:szCs w:val="20"/>
        </w:rPr>
      </w:pPr>
      <w:r w:rsidRPr="00855EEE">
        <w:rPr>
          <w:rFonts w:ascii="Palatino Linotype" w:hAnsi="Palatino Linotype"/>
          <w:sz w:val="20"/>
          <w:szCs w:val="20"/>
        </w:rPr>
        <w:t xml:space="preserve">Writing is a process of metacognition, which can promote effective thinking, especially critical thinking </w:t>
      </w:r>
      <w:r w:rsidR="00824ABD" w:rsidRPr="00855EEE">
        <w:rPr>
          <w:rFonts w:ascii="Palatino Linotype" w:hAnsi="Palatino Linotype"/>
          <w:sz w:val="20"/>
          <w:szCs w:val="20"/>
        </w:rPr>
        <w:fldChar w:fldCharType="begin"/>
      </w:r>
      <w:r w:rsidR="00824ABD" w:rsidRPr="00855EEE">
        <w:rPr>
          <w:rFonts w:ascii="Palatino Linotype" w:hAnsi="Palatino Linotype"/>
          <w:sz w:val="20"/>
          <w:szCs w:val="20"/>
        </w:rPr>
        <w:instrText xml:space="preserve"> ADDIN EN.CITE &lt;EndNote&gt;&lt;Cite&gt;&lt;Author&gt;Paul&lt;/Author&gt;&lt;Year&gt;2002&lt;/Year&gt;&lt;RecNum&gt;147&lt;/RecNum&gt;&lt;DisplayText&gt;(R. Paul &amp;amp; Elder, 2002)&lt;/DisplayText&gt;&lt;record&gt;&lt;rec-number&gt;147&lt;/rec-number&gt;&lt;foreign-keys&gt;&lt;key app="EN" db-id="rfrr09wx7w50vtetw5vxxvxbft0vea05t0v0" timestamp="1354839617"&gt;147&lt;/key&gt;&lt;/foreign-keys&gt;&lt;ref-type name="Journal Article"&gt;17&lt;/ref-type&gt;&lt;contributors&gt;&lt;authors&gt;&lt;author&gt;Paul, R.&lt;/author&gt;&lt;author&gt;Elder, L.&lt;/author&gt;&lt;/authors&gt;&lt;/contributors&gt;&lt;titles&gt;&lt;title&gt;Critical thinking: teaching students how to ttudy and learn (Part I)&lt;/title&gt;&lt;secondary-title&gt;Journal of Developmental Education&lt;/secondary-title&gt;&lt;/titles&gt;&lt;periodical&gt;&lt;full-title&gt;Journal of Developmental Education&lt;/full-title&gt;&lt;/periodical&gt;&lt;pages&gt;36-37&lt;/pages&gt;&lt;volume&gt;26&lt;/volume&gt;&lt;number&gt;1&lt;/number&gt;&lt;dates&gt;&lt;year&gt;2002&lt;/year&gt;&lt;/dates&gt;&lt;isbn&gt;0894-3907&lt;/isbn&gt;&lt;urls&gt;&lt;/urls&gt;&lt;/record&gt;&lt;/Cite&gt;&lt;/EndNote&gt;</w:instrText>
      </w:r>
      <w:r w:rsidR="00824ABD" w:rsidRPr="00855EEE">
        <w:rPr>
          <w:rFonts w:ascii="Palatino Linotype" w:hAnsi="Palatino Linotype"/>
          <w:sz w:val="20"/>
          <w:szCs w:val="20"/>
        </w:rPr>
        <w:fldChar w:fldCharType="separate"/>
      </w:r>
      <w:r w:rsidR="00824ABD" w:rsidRPr="00855EEE">
        <w:rPr>
          <w:rFonts w:ascii="Palatino Linotype" w:hAnsi="Palatino Linotype"/>
          <w:noProof/>
          <w:sz w:val="20"/>
          <w:szCs w:val="20"/>
        </w:rPr>
        <w:t>(Paul &amp; Elder, 2002)</w:t>
      </w:r>
      <w:r w:rsidR="00824ABD" w:rsidRPr="00855EEE">
        <w:rPr>
          <w:rFonts w:ascii="Palatino Linotype" w:hAnsi="Palatino Linotype"/>
          <w:sz w:val="20"/>
          <w:szCs w:val="20"/>
        </w:rPr>
        <w:fldChar w:fldCharType="end"/>
      </w:r>
      <w:r w:rsidR="005F0174" w:rsidRPr="00855EEE">
        <w:rPr>
          <w:rFonts w:ascii="Palatino Linotype" w:hAnsi="Palatino Linotype"/>
          <w:sz w:val="20"/>
          <w:szCs w:val="20"/>
          <w:lang w:val="vi-VN"/>
        </w:rPr>
        <w:t>.</w:t>
      </w:r>
      <w:r w:rsidRPr="00855EEE">
        <w:rPr>
          <w:rFonts w:ascii="Palatino Linotype" w:hAnsi="Palatino Linotype"/>
          <w:sz w:val="20"/>
          <w:szCs w:val="20"/>
        </w:rPr>
        <w:t xml:space="preserve"> As Paul and Elder </w:t>
      </w:r>
      <w:r w:rsidR="006C4EEC" w:rsidRPr="00855EEE">
        <w:rPr>
          <w:rFonts w:ascii="Palatino Linotype" w:hAnsi="Palatino Linotype"/>
          <w:sz w:val="20"/>
          <w:szCs w:val="20"/>
        </w:rPr>
        <w:fldChar w:fldCharType="begin"/>
      </w:r>
      <w:r w:rsidR="006C4EEC" w:rsidRPr="00855EEE">
        <w:rPr>
          <w:rFonts w:ascii="Palatino Linotype" w:hAnsi="Palatino Linotype"/>
          <w:sz w:val="20"/>
          <w:szCs w:val="20"/>
        </w:rPr>
        <w:instrText xml:space="preserve"> ADDIN EN.CITE &lt;EndNote&gt;&lt;Cite ExcludeAuth="1"&gt;&lt;Author&gt;Paul&lt;/Author&gt;&lt;Year&gt;2008&lt;/Year&gt;&lt;RecNum&gt;366&lt;/RecNum&gt;&lt;DisplayText&gt;(2008)&lt;/DisplayText&gt;&lt;record&gt;&lt;rec-number&gt;366&lt;/rec-number&gt;&lt;foreign-keys&gt;&lt;key app="EN" db-id="rfrr09wx7w50vtetw5vxxvxbft0vea05t0v0" timestamp="1442482070"&gt;366&lt;/key&gt;&lt;/foreign-keys&gt;&lt;ref-type name="Journal Article"&gt;17&lt;/ref-type&gt;&lt;contributors&gt;&lt;authors&gt;&lt;author&gt;Paul, R. &lt;/author&gt;&lt;author&gt;Elder, L.&lt;/author&gt;&lt;/authors&gt;&lt;/contributors&gt;&lt;titles&gt;&lt;title&gt;Critical thinking: The art of Socratic questioning, Part III&lt;/title&gt;&lt;secondary-title&gt;Journal of Developmental Education&lt;/secondary-title&gt;&lt;/titles&gt;&lt;periodical&gt;&lt;full-title&gt;Journal of Developmental Education&lt;/full-title&gt;&lt;/periodical&gt;&lt;pages&gt;34-35&lt;/pages&gt;&lt;volume&gt;31&lt;/volume&gt;&lt;number&gt;3&lt;/number&gt;&lt;edition&gt;35&lt;/edition&gt;&lt;section&gt;34&lt;/section&gt;&lt;dates&gt;&lt;year&gt;2008&lt;/year&gt;&lt;/dates&gt;&lt;urls&gt;&lt;/urls&gt;&lt;/record&gt;&lt;/Cite&gt;&lt;/EndNote&gt;</w:instrText>
      </w:r>
      <w:r w:rsidR="006C4EEC" w:rsidRPr="00855EEE">
        <w:rPr>
          <w:rFonts w:ascii="Palatino Linotype" w:hAnsi="Palatino Linotype"/>
          <w:sz w:val="20"/>
          <w:szCs w:val="20"/>
        </w:rPr>
        <w:fldChar w:fldCharType="separate"/>
      </w:r>
      <w:r w:rsidR="006C4EEC" w:rsidRPr="00855EEE">
        <w:rPr>
          <w:rFonts w:ascii="Palatino Linotype" w:hAnsi="Palatino Linotype"/>
          <w:noProof/>
          <w:sz w:val="20"/>
          <w:szCs w:val="20"/>
        </w:rPr>
        <w:t>(2008)</w:t>
      </w:r>
      <w:r w:rsidR="006C4EEC" w:rsidRPr="00855EEE">
        <w:rPr>
          <w:rFonts w:ascii="Palatino Linotype" w:hAnsi="Palatino Linotype"/>
          <w:sz w:val="20"/>
          <w:szCs w:val="20"/>
        </w:rPr>
        <w:fldChar w:fldCharType="end"/>
      </w:r>
      <w:r w:rsidRPr="00855EEE">
        <w:rPr>
          <w:rFonts w:ascii="Palatino Linotype" w:hAnsi="Palatino Linotype"/>
          <w:sz w:val="20"/>
          <w:szCs w:val="20"/>
        </w:rPr>
        <w:t xml:space="preserve"> explained, on the one hand, the process of L2 language writing which is signified as substantial writing in EFL class is related to evaluation of the ideas expressed and giving explanations that will demonstrate to the reader why the subject is worth writing ab</w:t>
      </w:r>
      <w:r w:rsidRPr="00855EEE">
        <w:rPr>
          <w:rFonts w:ascii="Palatino Linotype" w:hAnsi="Palatino Linotype" w:cs="Times New Roman"/>
          <w:sz w:val="20"/>
          <w:szCs w:val="20"/>
        </w:rPr>
        <w:t xml:space="preserve">out. This process thus demands critical thinking. On the other hand, this process reflects the metacognitive nature of substantial writing, and thus helps students to develop effective thinking. During this process, students need not only to think about what to write, but also to evaluate their thinking by assessing “clarity, accuracy, precision, relevance, depth, breadth, logic, significance, and fairness” </w:t>
      </w:r>
      <w:r w:rsidR="001358B6" w:rsidRPr="00855EEE">
        <w:rPr>
          <w:rFonts w:ascii="Palatino Linotype" w:hAnsi="Palatino Linotype" w:cs="Times New Roman"/>
          <w:sz w:val="20"/>
          <w:szCs w:val="20"/>
        </w:rPr>
        <w:fldChar w:fldCharType="begin"/>
      </w:r>
      <w:r w:rsidR="00824ABD" w:rsidRPr="00855EEE">
        <w:rPr>
          <w:rFonts w:ascii="Palatino Linotype" w:hAnsi="Palatino Linotype" w:cs="Times New Roman"/>
          <w:sz w:val="20"/>
          <w:szCs w:val="20"/>
        </w:rPr>
        <w:instrText xml:space="preserve"> ADDIN EN.CITE &lt;EndNote&gt;&lt;Cite&gt;&lt;Author&gt;Paul&lt;/Author&gt;&lt;Year&gt;2008&lt;/Year&gt;&lt;RecNum&gt;366&lt;/RecNum&gt;&lt;Pages&gt;4&lt;/Pages&gt;&lt;DisplayText&gt;(R.  Paul &amp;amp; Elder, 2008, p. 4)&lt;/DisplayText&gt;&lt;record&gt;&lt;rec-number&gt;366&lt;/rec-number&gt;&lt;foreign-keys&gt;&lt;key app="EN" db-id="rfrr09wx7w50vtetw5vxxvxbft0vea05t0v0" timestamp="1442482070"&gt;366&lt;/key&gt;&lt;/foreign-keys&gt;&lt;ref-type name="Journal Article"&gt;17&lt;/ref-type&gt;&lt;contributors&gt;&lt;authors&gt;&lt;author&gt;Paul, R. &lt;/author&gt;&lt;author&gt;Elder, L.&lt;/author&gt;&lt;/authors&gt;&lt;/contributors&gt;&lt;titles&gt;&lt;title&gt;Critical thinking: The art of Socratic questioning, Part III&lt;/title&gt;&lt;secondary-title&gt;Journal of Developmental Education&lt;/secondary-title&gt;&lt;/titles&gt;&lt;periodical&gt;&lt;full-title&gt;Journal of Developmental Education&lt;/full-title&gt;&lt;/periodical&gt;&lt;pages&gt;34-35&lt;/pages&gt;&lt;volume&gt;31&lt;/volume&gt;&lt;number&gt;3&lt;/number&gt;&lt;edition&gt;35&lt;/edition&gt;&lt;section&gt;34&lt;/section&gt;&lt;dates&gt;&lt;year&gt;2008&lt;/year&gt;&lt;/dates&gt;&lt;urls&gt;&lt;/urls&gt;&lt;/record&gt;&lt;/Cite&gt;&lt;/EndNote&gt;</w:instrText>
      </w:r>
      <w:r w:rsidR="001358B6" w:rsidRPr="00855EEE">
        <w:rPr>
          <w:rFonts w:ascii="Palatino Linotype" w:hAnsi="Palatino Linotype" w:cs="Times New Roman"/>
          <w:sz w:val="20"/>
          <w:szCs w:val="20"/>
        </w:rPr>
        <w:fldChar w:fldCharType="separate"/>
      </w:r>
      <w:r w:rsidR="00824ABD" w:rsidRPr="00855EEE">
        <w:rPr>
          <w:rFonts w:ascii="Palatino Linotype" w:hAnsi="Palatino Linotype" w:cs="Times New Roman"/>
          <w:noProof/>
          <w:sz w:val="20"/>
          <w:szCs w:val="20"/>
        </w:rPr>
        <w:t>(Paul &amp; Elder, 2008, p. 4)</w:t>
      </w:r>
      <w:r w:rsidR="001358B6" w:rsidRPr="00855EEE">
        <w:rPr>
          <w:rFonts w:ascii="Palatino Linotype" w:hAnsi="Palatino Linotype" w:cs="Times New Roman"/>
          <w:sz w:val="20"/>
          <w:szCs w:val="20"/>
        </w:rPr>
        <w:fldChar w:fldCharType="end"/>
      </w:r>
      <w:r w:rsidRPr="00855EEE">
        <w:rPr>
          <w:rFonts w:ascii="Palatino Linotype" w:hAnsi="Palatino Linotype" w:cs="Times New Roman"/>
          <w:sz w:val="20"/>
          <w:szCs w:val="20"/>
        </w:rPr>
        <w:t xml:space="preserve">. This argument receives the support of Lin </w:t>
      </w:r>
      <w:r w:rsidR="007F24A3" w:rsidRPr="00855EEE">
        <w:rPr>
          <w:rFonts w:ascii="Palatino Linotype" w:hAnsi="Palatino Linotype" w:cs="Times New Roman"/>
          <w:sz w:val="20"/>
          <w:szCs w:val="20"/>
        </w:rPr>
        <w:fldChar w:fldCharType="begin"/>
      </w:r>
      <w:r w:rsidR="007F24A3" w:rsidRPr="00855EEE">
        <w:rPr>
          <w:rFonts w:ascii="Palatino Linotype" w:hAnsi="Palatino Linotype" w:cs="Times New Roman"/>
          <w:sz w:val="20"/>
          <w:szCs w:val="20"/>
        </w:rPr>
        <w:instrText xml:space="preserve"> ADDIN EN.CITE &lt;EndNote&gt;&lt;Cite ExcludeAuth="1"&gt;&lt;Author&gt;Lin&lt;/Author&gt;&lt;Year&gt;2018&lt;/Year&gt;&lt;RecNum&gt;692&lt;/RecNum&gt;&lt;Pages&gt;19&lt;/Pages&gt;&lt;DisplayText&gt;(2018, p. 19)&lt;/DisplayText&gt;&lt;record&gt;&lt;rec-number&gt;692&lt;/rec-number&gt;&lt;foreign-keys&gt;&lt;key app="EN" db-id="rfrr09wx7w50vtetw5vxxvxbft0vea05t0v0" timestamp="1559031114"&gt;692&lt;/key&gt;&lt;/foreign-keys&gt;&lt;ref-type name="Electronic Book"&gt;44&lt;/ref-type&gt;&lt;contributors&gt;&lt;authors&gt;&lt;author&gt;Lin, Yue&lt;/author&gt;&lt;/authors&gt;&lt;/contributors&gt;&lt;titles&gt;&lt;title&gt;Developing Critical Thinking in EFL Classes: An Infusion Approach&lt;/title&gt;&lt;/titles&gt;&lt;dates&gt;&lt;year&gt;2018&lt;/year&gt;&lt;/dates&gt;&lt;pub-location&gt;ProQuest Ebook Central&lt;/pub-location&gt;&lt;publisher&gt;Springer&lt;/publisher&gt;&lt;urls&gt;&lt;/urls&gt;&lt;/record&gt;&lt;/Cite&gt;&lt;/EndNote&gt;</w:instrText>
      </w:r>
      <w:r w:rsidR="007F24A3" w:rsidRPr="00855EEE">
        <w:rPr>
          <w:rFonts w:ascii="Palatino Linotype" w:hAnsi="Palatino Linotype" w:cs="Times New Roman"/>
          <w:sz w:val="20"/>
          <w:szCs w:val="20"/>
        </w:rPr>
        <w:fldChar w:fldCharType="separate"/>
      </w:r>
      <w:r w:rsidR="007F24A3" w:rsidRPr="00855EEE">
        <w:rPr>
          <w:rFonts w:ascii="Palatino Linotype" w:hAnsi="Palatino Linotype" w:cs="Times New Roman"/>
          <w:noProof/>
          <w:sz w:val="20"/>
          <w:szCs w:val="20"/>
        </w:rPr>
        <w:t>(2018, p. 19)</w:t>
      </w:r>
      <w:r w:rsidR="007F24A3" w:rsidRPr="00855EEE">
        <w:rPr>
          <w:rFonts w:ascii="Palatino Linotype" w:hAnsi="Palatino Linotype" w:cs="Times New Roman"/>
          <w:sz w:val="20"/>
          <w:szCs w:val="20"/>
        </w:rPr>
        <w:fldChar w:fldCharType="end"/>
      </w:r>
      <w:r w:rsidRPr="00855EEE">
        <w:rPr>
          <w:rFonts w:ascii="Palatino Linotype" w:hAnsi="Palatino Linotype" w:cs="Times New Roman"/>
          <w:sz w:val="20"/>
          <w:szCs w:val="20"/>
        </w:rPr>
        <w:t>, who claimed that writing which focuses on decision making, problem solving, the expression of arguments, and explanation of opinions may involve a process of critical and creative thinking that helps the writer to compare choices, seek possible solutions, pr</w:t>
      </w:r>
      <w:r w:rsidR="007F24A3" w:rsidRPr="00855EEE">
        <w:rPr>
          <w:rFonts w:ascii="Palatino Linotype" w:hAnsi="Palatino Linotype" w:cs="Times New Roman"/>
          <w:sz w:val="20"/>
          <w:szCs w:val="20"/>
        </w:rPr>
        <w:t>ovide support and clarify ideas</w:t>
      </w:r>
      <w:r w:rsidR="0064237E" w:rsidRPr="00855EEE">
        <w:rPr>
          <w:rFonts w:ascii="Palatino Linotype" w:hAnsi="Palatino Linotype" w:cs="Times New Roman"/>
          <w:sz w:val="20"/>
          <w:szCs w:val="20"/>
        </w:rPr>
        <w:t>.</w:t>
      </w:r>
    </w:p>
    <w:p w14:paraId="5ADAC1CD" w14:textId="4B02DBB5" w:rsidR="0096610E" w:rsidRPr="00855EEE" w:rsidRDefault="00E36F9B" w:rsidP="00F0164F">
      <w:pPr>
        <w:spacing w:before="120" w:after="60"/>
        <w:ind w:firstLine="720"/>
        <w:jc w:val="both"/>
        <w:rPr>
          <w:rFonts w:ascii="Palatino Linotype" w:hAnsi="Palatino Linotype" w:cs="Times New Roman"/>
          <w:sz w:val="20"/>
          <w:szCs w:val="20"/>
        </w:rPr>
      </w:pPr>
      <w:r>
        <w:rPr>
          <w:rFonts w:ascii="Palatino Linotype" w:hAnsi="Palatino Linotype" w:cs="Times New Roman"/>
          <w:sz w:val="20"/>
          <w:szCs w:val="20"/>
        </w:rPr>
        <w:t>Th</w:t>
      </w:r>
      <w:r w:rsidR="0096610E" w:rsidRPr="00855EEE">
        <w:rPr>
          <w:rFonts w:ascii="Palatino Linotype" w:hAnsi="Palatino Linotype" w:cs="Times New Roman"/>
          <w:sz w:val="20"/>
          <w:szCs w:val="20"/>
        </w:rPr>
        <w:t xml:space="preserve">e use of </w:t>
      </w:r>
      <w:r w:rsidR="000862B6" w:rsidRPr="00855EEE">
        <w:rPr>
          <w:rFonts w:ascii="Palatino Linotype" w:hAnsi="Palatino Linotype" w:cs="Times New Roman"/>
          <w:sz w:val="20"/>
          <w:szCs w:val="20"/>
        </w:rPr>
        <w:t>reflective</w:t>
      </w:r>
      <w:r w:rsidR="0096610E" w:rsidRPr="00855EEE">
        <w:rPr>
          <w:rFonts w:ascii="Palatino Linotype" w:hAnsi="Palatino Linotype" w:cs="Times New Roman"/>
          <w:sz w:val="20"/>
          <w:szCs w:val="20"/>
        </w:rPr>
        <w:t xml:space="preserve"> journal writing in literature classrooms with its effective functions enables EFL learners to practice and develop their critical thinking. As this sort of cognitive writing requires their self</w:t>
      </w:r>
      <w:r w:rsidR="00B46AB2" w:rsidRPr="00855EEE">
        <w:rPr>
          <w:rFonts w:ascii="Palatino Linotype" w:hAnsi="Palatino Linotype" w:cs="Times New Roman"/>
          <w:sz w:val="20"/>
          <w:szCs w:val="20"/>
        </w:rPr>
        <w:t>-</w:t>
      </w:r>
      <w:r w:rsidR="0096610E" w:rsidRPr="00855EEE">
        <w:rPr>
          <w:rFonts w:ascii="Palatino Linotype" w:hAnsi="Palatino Linotype" w:cs="Times New Roman"/>
          <w:sz w:val="20"/>
          <w:szCs w:val="20"/>
        </w:rPr>
        <w:t xml:space="preserve">reflection, students will find it necessary to learn how to use evidence from the literary text to support their opinions, how to evaluate their thinking process, and how to apply their prior knowledge and experience in order to give </w:t>
      </w:r>
      <w:r w:rsidR="000862B6" w:rsidRPr="00855EEE">
        <w:rPr>
          <w:rFonts w:ascii="Palatino Linotype" w:hAnsi="Palatino Linotype" w:cs="Times New Roman"/>
          <w:sz w:val="20"/>
          <w:szCs w:val="20"/>
        </w:rPr>
        <w:t>judgments</w:t>
      </w:r>
      <w:r w:rsidR="0096610E" w:rsidRPr="00855EEE">
        <w:rPr>
          <w:rFonts w:ascii="Palatino Linotype" w:hAnsi="Palatino Linotype" w:cs="Times New Roman"/>
          <w:sz w:val="20"/>
          <w:szCs w:val="20"/>
        </w:rPr>
        <w:t xml:space="preserve">, make comparison, and create hypothesis </w:t>
      </w:r>
      <w:r w:rsidR="00070D21" w:rsidRPr="00855EEE">
        <w:rPr>
          <w:rFonts w:ascii="Palatino Linotype" w:hAnsi="Palatino Linotype" w:cs="Times New Roman"/>
          <w:sz w:val="20"/>
          <w:szCs w:val="20"/>
        </w:rPr>
        <w:fldChar w:fldCharType="begin"/>
      </w:r>
      <w:r w:rsidR="00070D21" w:rsidRPr="00855EEE">
        <w:rPr>
          <w:rFonts w:ascii="Palatino Linotype" w:hAnsi="Palatino Linotype" w:cs="Times New Roman"/>
          <w:sz w:val="20"/>
          <w:szCs w:val="20"/>
        </w:rPr>
        <w:instrText xml:space="preserve"> ADDIN EN.CITE &lt;EndNote&gt;&lt;Cite&gt;&lt;Author&gt;Boud&lt;/Author&gt;&lt;Year&gt;2001&lt;/Year&gt;&lt;RecNum&gt;693&lt;/RecNum&gt;&lt;DisplayText&gt;(Boud, 2001)&lt;/DisplayText&gt;&lt;record&gt;&lt;rec-number&gt;693&lt;/rec-number&gt;&lt;foreign-keys&gt;&lt;key app="EN" db-id="rfrr09wx7w50vtetw5vxxvxbft0vea05t0v0" timestamp="1559031555"&gt;693&lt;/key&gt;&lt;/foreign-keys&gt;&lt;ref-type name="Journal Article"&gt;17&lt;/ref-type&gt;&lt;contributors&gt;&lt;authors&gt;&lt;author&gt;Boud, David&lt;/author&gt;&lt;/authors&gt;&lt;/contributors&gt;&lt;titles&gt;&lt;title&gt;Using journal writing to enhance reflective practice&lt;/title&gt;&lt;secondary-title&gt;New direction for adult and continuing education&lt;/secondary-title&gt;&lt;/titles&gt;&lt;periodical&gt;&lt;full-title&gt;new direction for adult and continuing education&lt;/full-title&gt;&lt;/periodical&gt;&lt;volume&gt;90&lt;/volume&gt;&lt;edition&gt;17&lt;/edition&gt;&lt;section&gt;9&lt;/section&gt;&lt;dates&gt;&lt;year&gt;2001&lt;/year&gt;&lt;/dates&gt;&lt;urls&gt;&lt;/urls&gt;&lt;/record&gt;&lt;/Cite&gt;&lt;/EndNote&gt;</w:instrText>
      </w:r>
      <w:r w:rsidR="00070D21" w:rsidRPr="00855EEE">
        <w:rPr>
          <w:rFonts w:ascii="Palatino Linotype" w:hAnsi="Palatino Linotype" w:cs="Times New Roman"/>
          <w:sz w:val="20"/>
          <w:szCs w:val="20"/>
        </w:rPr>
        <w:fldChar w:fldCharType="separate"/>
      </w:r>
      <w:r w:rsidR="00070D21" w:rsidRPr="00855EEE">
        <w:rPr>
          <w:rFonts w:ascii="Palatino Linotype" w:hAnsi="Palatino Linotype" w:cs="Times New Roman"/>
          <w:noProof/>
          <w:sz w:val="20"/>
          <w:szCs w:val="20"/>
        </w:rPr>
        <w:t>(Boud, 2001)</w:t>
      </w:r>
      <w:r w:rsidR="00070D21" w:rsidRPr="00855EEE">
        <w:rPr>
          <w:rFonts w:ascii="Palatino Linotype" w:hAnsi="Palatino Linotype" w:cs="Times New Roman"/>
          <w:sz w:val="20"/>
          <w:szCs w:val="20"/>
        </w:rPr>
        <w:fldChar w:fldCharType="end"/>
      </w:r>
      <w:r w:rsidR="0096610E" w:rsidRPr="00855EEE">
        <w:rPr>
          <w:rFonts w:ascii="Palatino Linotype" w:hAnsi="Palatino Linotype" w:cs="Times New Roman"/>
          <w:sz w:val="20"/>
          <w:szCs w:val="20"/>
        </w:rPr>
        <w:t>. This writing practice</w:t>
      </w:r>
      <w:r w:rsidR="007132C5" w:rsidRPr="00855EEE">
        <w:rPr>
          <w:rFonts w:ascii="Palatino Linotype" w:hAnsi="Palatino Linotype" w:cs="Times New Roman"/>
          <w:sz w:val="20"/>
          <w:szCs w:val="20"/>
        </w:rPr>
        <w:t xml:space="preserve"> corresponds to Barnett’s </w:t>
      </w:r>
      <w:r w:rsidR="007132C5" w:rsidRPr="00855EEE">
        <w:rPr>
          <w:rFonts w:ascii="Palatino Linotype" w:hAnsi="Palatino Linotype" w:cs="Times New Roman"/>
          <w:sz w:val="20"/>
          <w:szCs w:val="20"/>
        </w:rPr>
        <w:fldChar w:fldCharType="begin"/>
      </w:r>
      <w:r w:rsidR="007132C5" w:rsidRPr="00855EEE">
        <w:rPr>
          <w:rFonts w:ascii="Palatino Linotype" w:hAnsi="Palatino Linotype" w:cs="Times New Roman"/>
          <w:sz w:val="20"/>
          <w:szCs w:val="20"/>
        </w:rPr>
        <w:instrText xml:space="preserve"> ADDIN EN.CITE &lt;EndNote&gt;&lt;Cite ExcludeAuth="1"&gt;&lt;Author&gt;Barnett&lt;/Author&gt;&lt;Year&gt;1997&lt;/Year&gt;&lt;RecNum&gt;173&lt;/RecNum&gt;&lt;DisplayText&gt;(1997)&lt;/DisplayText&gt;&lt;record&gt;&lt;rec-number&gt;173&lt;/rec-number&gt;&lt;foreign-keys&gt;&lt;key app="EN" db-id="rfrr09wx7w50vtetw5vxxvxbft0vea05t0v0" timestamp="1371000980"&gt;173&lt;/key&gt;&lt;/foreign-keys&gt;&lt;ref-type name="Book"&gt;6&lt;/ref-type&gt;&lt;contributors&gt;&lt;authors&gt;&lt;author&gt;Barnett, Ronald&lt;/author&gt;&lt;/authors&gt;&lt;/contributors&gt;&lt;titles&gt;&lt;title&gt;Higher Education: A Critical Business&lt;/title&gt;&lt;/titles&gt;&lt;dates&gt;&lt;year&gt;1997&lt;/year&gt;&lt;/dates&gt;&lt;pub-location&gt;London&lt;/pub-location&gt;&lt;publisher&gt;SRHE and Open University Press&lt;/publisher&gt;&lt;isbn&gt;0335197035&lt;/isbn&gt;&lt;urls&gt;&lt;/urls&gt;&lt;/record&gt;&lt;/Cite&gt;&lt;/EndNote&gt;</w:instrText>
      </w:r>
      <w:r w:rsidR="007132C5" w:rsidRPr="00855EEE">
        <w:rPr>
          <w:rFonts w:ascii="Palatino Linotype" w:hAnsi="Palatino Linotype" w:cs="Times New Roman"/>
          <w:sz w:val="20"/>
          <w:szCs w:val="20"/>
        </w:rPr>
        <w:fldChar w:fldCharType="separate"/>
      </w:r>
      <w:r w:rsidR="007132C5" w:rsidRPr="00855EEE">
        <w:rPr>
          <w:rFonts w:ascii="Palatino Linotype" w:hAnsi="Palatino Linotype" w:cs="Times New Roman"/>
          <w:noProof/>
          <w:sz w:val="20"/>
          <w:szCs w:val="20"/>
        </w:rPr>
        <w:t>(1997)</w:t>
      </w:r>
      <w:r w:rsidR="007132C5" w:rsidRPr="00855EEE">
        <w:rPr>
          <w:rFonts w:ascii="Palatino Linotype" w:hAnsi="Palatino Linotype" w:cs="Times New Roman"/>
          <w:sz w:val="20"/>
          <w:szCs w:val="20"/>
        </w:rPr>
        <w:fldChar w:fldCharType="end"/>
      </w:r>
      <w:r w:rsidR="0096610E" w:rsidRPr="00855EEE">
        <w:rPr>
          <w:rFonts w:ascii="Palatino Linotype" w:hAnsi="Palatino Linotype" w:cs="Times New Roman"/>
          <w:sz w:val="20"/>
          <w:szCs w:val="20"/>
        </w:rPr>
        <w:t xml:space="preserve"> notion of “critical bei</w:t>
      </w:r>
      <w:r w:rsidR="00042919" w:rsidRPr="00855EEE">
        <w:rPr>
          <w:rFonts w:ascii="Palatino Linotype" w:hAnsi="Palatino Linotype" w:cs="Times New Roman"/>
          <w:sz w:val="20"/>
          <w:szCs w:val="20"/>
        </w:rPr>
        <w:t>ng” as including thinking, self-</w:t>
      </w:r>
      <w:r w:rsidR="007132C5" w:rsidRPr="00855EEE">
        <w:rPr>
          <w:rFonts w:ascii="Palatino Linotype" w:hAnsi="Palatino Linotype" w:cs="Times New Roman"/>
          <w:sz w:val="20"/>
          <w:szCs w:val="20"/>
        </w:rPr>
        <w:t xml:space="preserve">reflection, and action. According to Barnett </w:t>
      </w:r>
      <w:r w:rsidR="007132C5" w:rsidRPr="00855EEE">
        <w:rPr>
          <w:rFonts w:ascii="Palatino Linotype" w:hAnsi="Palatino Linotype" w:cs="Times New Roman"/>
          <w:sz w:val="20"/>
          <w:szCs w:val="20"/>
        </w:rPr>
        <w:fldChar w:fldCharType="begin"/>
      </w:r>
      <w:r w:rsidR="007132C5" w:rsidRPr="00855EEE">
        <w:rPr>
          <w:rFonts w:ascii="Palatino Linotype" w:hAnsi="Palatino Linotype" w:cs="Times New Roman"/>
          <w:sz w:val="20"/>
          <w:szCs w:val="20"/>
        </w:rPr>
        <w:instrText xml:space="preserve"> ADDIN EN.CITE &lt;EndNote&gt;&lt;Cite ExcludeAuth="1"&gt;&lt;Author&gt;Barnett&lt;/Author&gt;&lt;Year&gt;1997&lt;/Year&gt;&lt;RecNum&gt;173&lt;/RecNum&gt;&lt;Pages&gt;1&lt;/Pages&gt;&lt;DisplayText&gt;(1997, p. 1)&lt;/DisplayText&gt;&lt;record&gt;&lt;rec-number&gt;173&lt;/rec-number&gt;&lt;foreign-keys&gt;&lt;key app="EN" db-id="rfrr09wx7w50vtetw5vxxvxbft0vea05t0v0" timestamp="1371000980"&gt;173&lt;/key&gt;&lt;/foreign-keys&gt;&lt;ref-type name="Book"&gt;6&lt;/ref-type&gt;&lt;contributors&gt;&lt;authors&gt;&lt;author&gt;Barnett, Ronald&lt;/author&gt;&lt;/authors&gt;&lt;/contributors&gt;&lt;titles&gt;&lt;title&gt;Higher Education: A Critical Business&lt;/title&gt;&lt;/titles&gt;&lt;dates&gt;&lt;year&gt;1997&lt;/year&gt;&lt;/dates&gt;&lt;pub-location&gt;London&lt;/pub-location&gt;&lt;publisher&gt;SRHE and Open University Press&lt;/publisher&gt;&lt;isbn&gt;0335197035&lt;/isbn&gt;&lt;urls&gt;&lt;/urls&gt;&lt;/record&gt;&lt;/Cite&gt;&lt;/EndNote&gt;</w:instrText>
      </w:r>
      <w:r w:rsidR="007132C5" w:rsidRPr="00855EEE">
        <w:rPr>
          <w:rFonts w:ascii="Palatino Linotype" w:hAnsi="Palatino Linotype" w:cs="Times New Roman"/>
          <w:sz w:val="20"/>
          <w:szCs w:val="20"/>
        </w:rPr>
        <w:fldChar w:fldCharType="separate"/>
      </w:r>
      <w:r w:rsidR="007132C5" w:rsidRPr="00855EEE">
        <w:rPr>
          <w:rFonts w:ascii="Palatino Linotype" w:hAnsi="Palatino Linotype" w:cs="Times New Roman"/>
          <w:noProof/>
          <w:sz w:val="20"/>
          <w:szCs w:val="20"/>
        </w:rPr>
        <w:t>(1997, p. 1)</w:t>
      </w:r>
      <w:r w:rsidR="007132C5" w:rsidRPr="00855EEE">
        <w:rPr>
          <w:rFonts w:ascii="Palatino Linotype" w:hAnsi="Palatino Linotype" w:cs="Times New Roman"/>
          <w:sz w:val="20"/>
          <w:szCs w:val="20"/>
        </w:rPr>
        <w:fldChar w:fldCharType="end"/>
      </w:r>
      <w:r w:rsidR="007132C5" w:rsidRPr="00855EEE">
        <w:rPr>
          <w:rFonts w:ascii="Palatino Linotype" w:hAnsi="Palatino Linotype" w:cs="Times New Roman"/>
          <w:sz w:val="20"/>
          <w:szCs w:val="20"/>
        </w:rPr>
        <w:t>, “c</w:t>
      </w:r>
      <w:r w:rsidR="0096610E" w:rsidRPr="00855EEE">
        <w:rPr>
          <w:rFonts w:ascii="Palatino Linotype" w:hAnsi="Palatino Linotype" w:cs="Times New Roman"/>
          <w:sz w:val="20"/>
          <w:szCs w:val="20"/>
        </w:rPr>
        <w:t xml:space="preserve">ritical persons are just more than critical thinkers. They are able critically to engage with the world and with themselves </w:t>
      </w:r>
      <w:r w:rsidR="007132C5" w:rsidRPr="00855EEE">
        <w:rPr>
          <w:rFonts w:ascii="Palatino Linotype" w:hAnsi="Palatino Linotype" w:cs="Times New Roman"/>
          <w:sz w:val="20"/>
          <w:szCs w:val="20"/>
        </w:rPr>
        <w:t>as well as with knowledge”</w:t>
      </w:r>
      <w:r w:rsidR="0096610E" w:rsidRPr="00855EEE">
        <w:rPr>
          <w:rFonts w:ascii="Palatino Linotype" w:hAnsi="Palatino Linotype" w:cs="Times New Roman"/>
          <w:sz w:val="20"/>
          <w:szCs w:val="20"/>
        </w:rPr>
        <w:t>. Here, Barnette made emphasis on the link between the three different domains,</w:t>
      </w:r>
      <w:r w:rsidR="0064237E" w:rsidRPr="00855EEE">
        <w:rPr>
          <w:rFonts w:ascii="Palatino Linotype" w:hAnsi="Palatino Linotype" w:cs="Times New Roman"/>
          <w:sz w:val="20"/>
          <w:szCs w:val="20"/>
        </w:rPr>
        <w:t xml:space="preserve"> </w:t>
      </w:r>
      <w:r w:rsidR="0096610E" w:rsidRPr="00855EEE">
        <w:rPr>
          <w:rFonts w:ascii="Palatino Linotype" w:hAnsi="Palatino Linotype" w:cs="Times New Roman"/>
          <w:sz w:val="20"/>
          <w:szCs w:val="20"/>
        </w:rPr>
        <w:t>i.e. the formal knowledge, the self and the world</w:t>
      </w:r>
      <w:r w:rsidR="00070D21" w:rsidRPr="00855EEE">
        <w:rPr>
          <w:rFonts w:ascii="Palatino Linotype" w:hAnsi="Palatino Linotype" w:cs="Times New Roman"/>
          <w:sz w:val="20"/>
          <w:szCs w:val="20"/>
        </w:rPr>
        <w:t xml:space="preserve">. This idea is supported by </w:t>
      </w:r>
      <w:proofErr w:type="spellStart"/>
      <w:r w:rsidR="00070D21" w:rsidRPr="00855EEE">
        <w:rPr>
          <w:rFonts w:ascii="Palatino Linotype" w:hAnsi="Palatino Linotype" w:cs="Times New Roman"/>
          <w:sz w:val="20"/>
          <w:szCs w:val="20"/>
        </w:rPr>
        <w:t>Bou</w:t>
      </w:r>
      <w:r w:rsidR="0096610E" w:rsidRPr="00855EEE">
        <w:rPr>
          <w:rFonts w:ascii="Palatino Linotype" w:hAnsi="Palatino Linotype" w:cs="Times New Roman"/>
          <w:sz w:val="20"/>
          <w:szCs w:val="20"/>
        </w:rPr>
        <w:t>d</w:t>
      </w:r>
      <w:proofErr w:type="spellEnd"/>
      <w:r w:rsidR="0096610E" w:rsidRPr="00855EEE">
        <w:rPr>
          <w:rFonts w:ascii="Palatino Linotype" w:hAnsi="Palatino Linotype" w:cs="Times New Roman"/>
          <w:sz w:val="20"/>
          <w:szCs w:val="20"/>
        </w:rPr>
        <w:t xml:space="preserve"> and </w:t>
      </w:r>
      <w:r w:rsidR="0099418D" w:rsidRPr="00855EEE">
        <w:rPr>
          <w:rFonts w:ascii="Palatino Linotype" w:hAnsi="Palatino Linotype" w:cs="Times New Roman"/>
          <w:sz w:val="20"/>
          <w:szCs w:val="20"/>
        </w:rPr>
        <w:t xml:space="preserve">Walker </w:t>
      </w:r>
      <w:r w:rsidR="002A4020" w:rsidRPr="00855EEE">
        <w:rPr>
          <w:rFonts w:ascii="Palatino Linotype" w:hAnsi="Palatino Linotype" w:cs="Times New Roman"/>
          <w:sz w:val="20"/>
          <w:szCs w:val="20"/>
        </w:rPr>
        <w:fldChar w:fldCharType="begin"/>
      </w:r>
      <w:r w:rsidR="002A4020" w:rsidRPr="00855EEE">
        <w:rPr>
          <w:rFonts w:ascii="Palatino Linotype" w:hAnsi="Palatino Linotype" w:cs="Times New Roman"/>
          <w:sz w:val="20"/>
          <w:szCs w:val="20"/>
        </w:rPr>
        <w:instrText xml:space="preserve"> ADDIN EN.CITE &lt;EndNote&gt;&lt;Cite ExcludeAuth="1"&gt;&lt;Author&gt;Boud&lt;/Author&gt;&lt;Year&gt;1998&lt;/Year&gt;&lt;RecNum&gt;698&lt;/RecNum&gt;&lt;DisplayText&gt;(1998)&lt;/DisplayText&gt;&lt;record&gt;&lt;rec-number&gt;698&lt;/rec-number&gt;&lt;foreign-keys&gt;&lt;key app="EN" db-id="rfrr09wx7w50vtetw5vxxvxbft0vea05t0v0" timestamp="1559033371"&gt;698&lt;/key&gt;&lt;/foreign-keys&gt;&lt;ref-type name="Journal Article"&gt;17&lt;/ref-type&gt;&lt;contributors&gt;&lt;authors&gt;&lt;author&gt;Boud, David&lt;/author&gt;&lt;author&gt;Walker, David&lt;/author&gt;&lt;/authors&gt;&lt;/contributors&gt;&lt;titles&gt;&lt;title&gt;Promoting reflection in professional courses: the challenge of context&lt;/title&gt;&lt;secondary-title&gt;Sudies in Higher Education&lt;/secondary-title&gt;&lt;/titles&gt;&lt;periodical&gt;&lt;full-title&gt;Sudies in Higher Education&lt;/full-title&gt;&lt;/periodical&gt;&lt;volume&gt;23&lt;/volume&gt;&lt;edition&gt;206&lt;/edition&gt;&lt;section&gt;191&lt;/section&gt;&lt;dates&gt;&lt;year&gt;1998&lt;/year&gt;&lt;/dates&gt;&lt;urls&gt;&lt;/urls&gt;&lt;/record&gt;&lt;/Cite&gt;&lt;/EndNote&gt;</w:instrText>
      </w:r>
      <w:r w:rsidR="002A4020" w:rsidRPr="00855EEE">
        <w:rPr>
          <w:rFonts w:ascii="Palatino Linotype" w:hAnsi="Palatino Linotype" w:cs="Times New Roman"/>
          <w:sz w:val="20"/>
          <w:szCs w:val="20"/>
        </w:rPr>
        <w:fldChar w:fldCharType="separate"/>
      </w:r>
      <w:r w:rsidR="002A4020" w:rsidRPr="00855EEE">
        <w:rPr>
          <w:rFonts w:ascii="Palatino Linotype" w:hAnsi="Palatino Linotype" w:cs="Times New Roman"/>
          <w:noProof/>
          <w:sz w:val="20"/>
          <w:szCs w:val="20"/>
        </w:rPr>
        <w:t>(1998)</w:t>
      </w:r>
      <w:r w:rsidR="002A4020" w:rsidRPr="00855EEE">
        <w:rPr>
          <w:rFonts w:ascii="Palatino Linotype" w:hAnsi="Palatino Linotype" w:cs="Times New Roman"/>
          <w:sz w:val="20"/>
          <w:szCs w:val="20"/>
        </w:rPr>
        <w:fldChar w:fldCharType="end"/>
      </w:r>
      <w:r w:rsidR="0099418D" w:rsidRPr="00855EEE">
        <w:rPr>
          <w:rFonts w:ascii="Palatino Linotype" w:hAnsi="Palatino Linotype" w:cs="Times New Roman"/>
          <w:sz w:val="20"/>
          <w:szCs w:val="20"/>
        </w:rPr>
        <w:t xml:space="preserve"> who claimed that </w:t>
      </w:r>
      <w:r w:rsidR="0096610E" w:rsidRPr="00855EEE">
        <w:rPr>
          <w:rFonts w:ascii="Palatino Linotype" w:hAnsi="Palatino Linotype" w:cs="Times New Roman"/>
          <w:sz w:val="20"/>
          <w:szCs w:val="20"/>
        </w:rPr>
        <w:t xml:space="preserve">from merging themselves with the stories and then relate what they have learned with their own response by writing journals, students can practice their knowledge and reason, reflect and then perform an action in their real life critically. </w:t>
      </w:r>
      <w:proofErr w:type="spellStart"/>
      <w:r w:rsidR="000862B6" w:rsidRPr="00855EEE">
        <w:rPr>
          <w:rFonts w:ascii="Palatino Linotype" w:hAnsi="Palatino Linotype" w:cs="Times New Roman"/>
          <w:sz w:val="20"/>
          <w:szCs w:val="20"/>
        </w:rPr>
        <w:t>Rubenfeld</w:t>
      </w:r>
      <w:proofErr w:type="spellEnd"/>
      <w:r w:rsidR="000862B6" w:rsidRPr="00855EEE">
        <w:rPr>
          <w:rFonts w:ascii="Palatino Linotype" w:hAnsi="Palatino Linotype" w:cs="Times New Roman"/>
          <w:sz w:val="20"/>
          <w:szCs w:val="20"/>
        </w:rPr>
        <w:t xml:space="preserve"> and </w:t>
      </w:r>
      <w:proofErr w:type="spellStart"/>
      <w:r w:rsidR="000862B6" w:rsidRPr="00855EEE">
        <w:rPr>
          <w:rFonts w:ascii="Palatino Linotype" w:hAnsi="Palatino Linotype" w:cs="Times New Roman"/>
          <w:sz w:val="20"/>
          <w:szCs w:val="20"/>
        </w:rPr>
        <w:t>Scheffer</w:t>
      </w:r>
      <w:proofErr w:type="spellEnd"/>
      <w:r w:rsidR="000862B6" w:rsidRPr="00855EEE">
        <w:rPr>
          <w:rFonts w:ascii="Palatino Linotype" w:hAnsi="Palatino Linotype" w:cs="Times New Roman"/>
          <w:sz w:val="20"/>
          <w:szCs w:val="20"/>
        </w:rPr>
        <w:t xml:space="preserve"> </w:t>
      </w:r>
      <w:r w:rsidR="00082F9D" w:rsidRPr="00855EEE">
        <w:rPr>
          <w:rFonts w:ascii="Palatino Linotype" w:hAnsi="Palatino Linotype" w:cs="Times New Roman"/>
          <w:sz w:val="20"/>
          <w:szCs w:val="20"/>
        </w:rPr>
        <w:fldChar w:fldCharType="begin"/>
      </w:r>
      <w:r w:rsidR="00082F9D" w:rsidRPr="00855EEE">
        <w:rPr>
          <w:rFonts w:ascii="Palatino Linotype" w:hAnsi="Palatino Linotype" w:cs="Times New Roman"/>
          <w:sz w:val="20"/>
          <w:szCs w:val="20"/>
        </w:rPr>
        <w:instrText xml:space="preserve"> ADDIN EN.CITE &lt;EndNote&gt;&lt;Cite ExcludeAuth="1"&gt;&lt;Author&gt;Rubenfeld&lt;/Author&gt;&lt;Year&gt;2014&lt;/Year&gt;&lt;RecNum&gt;704&lt;/RecNum&gt;&lt;DisplayText&gt;(2014)&lt;/DisplayText&gt;&lt;record&gt;&lt;rec-number&gt;704&lt;/rec-number&gt;&lt;foreign-keys&gt;&lt;key app="EN" db-id="rfrr09wx7w50vtetw5vxxvxbft0vea05t0v0" timestamp="1559115408"&gt;704&lt;/key&gt;&lt;/foreign-keys&gt;&lt;ref-type name="Electronic Book"&gt;44&lt;/ref-type&gt;&lt;contributors&gt;&lt;authors&gt;&lt;author&gt;Rubenfeld, M.G.&lt;/author&gt;&lt;author&gt;Scheffer, B.K.&lt;/author&gt;&lt;/authors&gt;&lt;/contributors&gt;&lt;titles&gt;&lt;title&gt;Critical thinking TACTICS for Nurses&lt;/title&gt;&lt;/titles&gt;&lt;edition&gt;Third&lt;/edition&gt;&lt;dates&gt;&lt;year&gt;2014&lt;/year&gt;&lt;/dates&gt;&lt;pub-location&gt;MA&lt;/pub-location&gt;&lt;publisher&gt;Jones &amp;amp; Barlett Learning&lt;/publisher&gt;&lt;urls&gt;&lt;related-urls&gt;&lt;url&gt;https://books.google.com.vn/books?hl=en&amp;amp;lr=&amp;amp;id=FfJHAwAAQBAJ&amp;amp;oi=fnd&amp;amp;pg=PR1&amp;amp;dq=Critical+Thinking:+Theory+and+Applications+Rubenfeld+M.+G.,+and+Scheffer+B.&amp;amp;ots=wCOP2miIbr&amp;amp;sig=CNMTjlqvgovrBNKquGvXTJVw5wk&amp;amp;redir_esc=y#v=onepage&amp;amp;q&amp;amp;f=false&lt;/url&gt;&lt;/related-urls&gt;&lt;/urls&gt;&lt;/record&gt;&lt;/Cite&gt;&lt;/EndNote&gt;</w:instrText>
      </w:r>
      <w:r w:rsidR="00082F9D" w:rsidRPr="00855EEE">
        <w:rPr>
          <w:rFonts w:ascii="Palatino Linotype" w:hAnsi="Palatino Linotype" w:cs="Times New Roman"/>
          <w:sz w:val="20"/>
          <w:szCs w:val="20"/>
        </w:rPr>
        <w:fldChar w:fldCharType="separate"/>
      </w:r>
      <w:r w:rsidR="00082F9D" w:rsidRPr="00855EEE">
        <w:rPr>
          <w:rFonts w:ascii="Palatino Linotype" w:hAnsi="Palatino Linotype" w:cs="Times New Roman"/>
          <w:noProof/>
          <w:sz w:val="20"/>
          <w:szCs w:val="20"/>
        </w:rPr>
        <w:t>(2014)</w:t>
      </w:r>
      <w:r w:rsidR="00082F9D" w:rsidRPr="00855EEE">
        <w:rPr>
          <w:rFonts w:ascii="Palatino Linotype" w:hAnsi="Palatino Linotype" w:cs="Times New Roman"/>
          <w:sz w:val="20"/>
          <w:szCs w:val="20"/>
        </w:rPr>
        <w:fldChar w:fldCharType="end"/>
      </w:r>
      <w:r w:rsidR="000862B6" w:rsidRPr="00855EEE">
        <w:rPr>
          <w:rFonts w:ascii="Palatino Linotype" w:hAnsi="Palatino Linotype" w:cs="Times New Roman"/>
          <w:sz w:val="20"/>
          <w:szCs w:val="20"/>
        </w:rPr>
        <w:t xml:space="preserve"> also accepted the merit of using reflective writing in literature class by stating that the process of self-evaluation through reflective writing facilitates critical thinking, which is a core component enabling students to become self-motivated and autonomous learners.</w:t>
      </w:r>
    </w:p>
    <w:p w14:paraId="395AE31B" w14:textId="782B3CC0" w:rsidR="00441612" w:rsidRPr="00855EEE" w:rsidRDefault="000862B6" w:rsidP="00F0164F">
      <w:pPr>
        <w:spacing w:before="120" w:after="60"/>
        <w:ind w:firstLine="720"/>
        <w:jc w:val="both"/>
        <w:rPr>
          <w:rFonts w:ascii="Palatino Linotype" w:hAnsi="Palatino Linotype" w:cs="Times New Roman"/>
          <w:sz w:val="20"/>
          <w:szCs w:val="20"/>
        </w:rPr>
      </w:pPr>
      <w:r w:rsidRPr="00855EEE">
        <w:rPr>
          <w:rFonts w:ascii="Palatino Linotype" w:hAnsi="Palatino Linotype" w:cs="Times New Roman"/>
          <w:sz w:val="20"/>
          <w:szCs w:val="20"/>
        </w:rPr>
        <w:t xml:space="preserve">In a word, the practice of reflective journal writing supports autonomous and critical thinking in the analytical and creative response of the students to the literary texts. </w:t>
      </w:r>
      <w:r w:rsidR="0096610E" w:rsidRPr="00855EEE">
        <w:rPr>
          <w:rFonts w:ascii="Palatino Linotype" w:hAnsi="Palatino Linotype" w:cs="Times New Roman"/>
          <w:sz w:val="20"/>
          <w:szCs w:val="20"/>
        </w:rPr>
        <w:t xml:space="preserve">All these skills will be </w:t>
      </w:r>
      <w:r w:rsidRPr="00855EEE">
        <w:rPr>
          <w:rFonts w:ascii="Palatino Linotype" w:hAnsi="Palatino Linotype" w:cs="Times New Roman"/>
          <w:sz w:val="20"/>
          <w:szCs w:val="20"/>
        </w:rPr>
        <w:t>beneficial</w:t>
      </w:r>
      <w:r w:rsidR="0096610E" w:rsidRPr="00855EEE">
        <w:rPr>
          <w:rFonts w:ascii="Palatino Linotype" w:hAnsi="Palatino Linotype" w:cs="Times New Roman"/>
          <w:sz w:val="20"/>
          <w:szCs w:val="20"/>
        </w:rPr>
        <w:t xml:space="preserve"> to students for their future lives both outside and inside academic study.</w:t>
      </w:r>
    </w:p>
    <w:p w14:paraId="58899B3C" w14:textId="3B2C53F9" w:rsidR="006D136E" w:rsidRPr="007F7C0F" w:rsidRDefault="007E4658" w:rsidP="00F0164F">
      <w:pPr>
        <w:pStyle w:val="Heading2"/>
        <w:spacing w:before="120" w:after="60"/>
        <w:rPr>
          <w:rFonts w:ascii="Palatino Linotype" w:hAnsi="Palatino Linotype"/>
          <w:sz w:val="20"/>
          <w:szCs w:val="20"/>
        </w:rPr>
      </w:pPr>
      <w:r>
        <w:rPr>
          <w:rFonts w:ascii="Palatino Linotype" w:hAnsi="Palatino Linotype"/>
          <w:sz w:val="20"/>
          <w:szCs w:val="20"/>
          <w:lang w:val="vi-VN"/>
        </w:rPr>
        <w:t xml:space="preserve">2.4. </w:t>
      </w:r>
      <w:r w:rsidR="006D136E" w:rsidRPr="00855EEE">
        <w:rPr>
          <w:rFonts w:ascii="Palatino Linotype" w:hAnsi="Palatino Linotype"/>
          <w:sz w:val="20"/>
          <w:szCs w:val="20"/>
        </w:rPr>
        <w:t>Critical thinking framework</w:t>
      </w:r>
    </w:p>
    <w:p w14:paraId="162DC732" w14:textId="4C63BE90" w:rsidR="00C93AE2" w:rsidRPr="00855EEE" w:rsidRDefault="00042919" w:rsidP="00C93AE2">
      <w:pPr>
        <w:spacing w:before="120" w:after="60"/>
        <w:ind w:left="67" w:firstLine="653"/>
        <w:jc w:val="both"/>
        <w:rPr>
          <w:rFonts w:ascii="Palatino Linotype" w:hAnsi="Palatino Linotype" w:cs="Times New Roman"/>
          <w:sz w:val="20"/>
          <w:szCs w:val="20"/>
        </w:rPr>
      </w:pPr>
      <w:r w:rsidRPr="00855EEE">
        <w:rPr>
          <w:rFonts w:ascii="Palatino Linotype" w:hAnsi="Palatino Linotype" w:cs="Times New Roman"/>
          <w:sz w:val="20"/>
          <w:szCs w:val="20"/>
        </w:rPr>
        <w:t xml:space="preserve">Critical thinking is a broad term which </w:t>
      </w:r>
      <w:r w:rsidR="00AA00A0" w:rsidRPr="00855EEE">
        <w:rPr>
          <w:rFonts w:ascii="Palatino Linotype" w:hAnsi="Palatino Linotype" w:cs="Times New Roman"/>
          <w:sz w:val="20"/>
          <w:szCs w:val="20"/>
        </w:rPr>
        <w:t>h</w:t>
      </w:r>
      <w:r w:rsidRPr="00855EEE">
        <w:rPr>
          <w:rFonts w:ascii="Palatino Linotype" w:hAnsi="Palatino Linotype" w:cs="Times New Roman"/>
          <w:sz w:val="20"/>
          <w:szCs w:val="20"/>
        </w:rPr>
        <w:t xml:space="preserve">as thousands of definitions. </w:t>
      </w:r>
      <w:r w:rsidR="00DD3A77" w:rsidRPr="00855EEE">
        <w:rPr>
          <w:rFonts w:ascii="Palatino Linotype" w:hAnsi="Palatino Linotype" w:cs="Times New Roman"/>
          <w:sz w:val="20"/>
          <w:szCs w:val="20"/>
        </w:rPr>
        <w:t xml:space="preserve">The conceptual frameworks of </w:t>
      </w:r>
      <w:r w:rsidR="009E370E" w:rsidRPr="00855EEE">
        <w:rPr>
          <w:rFonts w:ascii="Palatino Linotype" w:hAnsi="Palatino Linotype" w:cs="Times New Roman"/>
          <w:sz w:val="20"/>
          <w:szCs w:val="20"/>
        </w:rPr>
        <w:t xml:space="preserve">critical thinking used in this study are Barnett’s </w:t>
      </w:r>
      <w:r w:rsidR="005F38B7" w:rsidRPr="00855EEE">
        <w:rPr>
          <w:rFonts w:ascii="Palatino Linotype" w:hAnsi="Palatino Linotype" w:cs="Times New Roman"/>
          <w:sz w:val="20"/>
          <w:szCs w:val="20"/>
        </w:rPr>
        <w:t>(1997)</w:t>
      </w:r>
      <w:r w:rsidR="009E370E" w:rsidRPr="00855EEE">
        <w:rPr>
          <w:rFonts w:ascii="Palatino Linotype" w:hAnsi="Palatino Linotype" w:cs="Times New Roman"/>
          <w:sz w:val="20"/>
          <w:szCs w:val="20"/>
        </w:rPr>
        <w:t xml:space="preserve"> framework of criticality and Anderson and </w:t>
      </w:r>
      <w:proofErr w:type="spellStart"/>
      <w:r w:rsidR="000862B6" w:rsidRPr="00855EEE">
        <w:rPr>
          <w:rFonts w:ascii="Palatino Linotype" w:hAnsi="Palatino Linotype" w:cs="Times New Roman"/>
          <w:sz w:val="20"/>
          <w:szCs w:val="20"/>
        </w:rPr>
        <w:t>Krathwoth</w:t>
      </w:r>
      <w:r w:rsidR="00581035" w:rsidRPr="00855EEE">
        <w:rPr>
          <w:rFonts w:ascii="Palatino Linotype" w:hAnsi="Palatino Linotype" w:cs="Times New Roman"/>
          <w:sz w:val="20"/>
          <w:szCs w:val="20"/>
        </w:rPr>
        <w:t>’s</w:t>
      </w:r>
      <w:proofErr w:type="spellEnd"/>
      <w:r w:rsidR="009E370E" w:rsidRPr="00855EEE">
        <w:rPr>
          <w:rFonts w:ascii="Palatino Linotype" w:hAnsi="Palatino Linotype" w:cs="Times New Roman"/>
          <w:sz w:val="20"/>
          <w:szCs w:val="20"/>
        </w:rPr>
        <w:t xml:space="preserve"> </w:t>
      </w:r>
      <w:r w:rsidR="00A62F4C" w:rsidRPr="00855EEE">
        <w:rPr>
          <w:rFonts w:ascii="Palatino Linotype" w:hAnsi="Palatino Linotype" w:cs="Times New Roman"/>
          <w:sz w:val="20"/>
          <w:szCs w:val="20"/>
        </w:rPr>
        <w:fldChar w:fldCharType="begin"/>
      </w:r>
      <w:r w:rsidR="002A7ED9" w:rsidRPr="00855EEE">
        <w:rPr>
          <w:rFonts w:ascii="Palatino Linotype" w:hAnsi="Palatino Linotype" w:cs="Times New Roman"/>
          <w:sz w:val="20"/>
          <w:szCs w:val="20"/>
        </w:rPr>
        <w:instrText xml:space="preserve"> ADDIN EN.CITE &lt;EndNote&gt;&lt;Cite ExcludeAuth="1"&gt;&lt;Author&gt;Anderson&lt;/Author&gt;&lt;Year&gt;2001&lt;/Year&gt;&lt;RecNum&gt;688&lt;/RecNum&gt;&lt;DisplayText&gt;(2001)&lt;/DisplayText&gt;&lt;record&gt;&lt;rec-number&gt;688&lt;/rec-number&gt;&lt;foreign-keys&gt;&lt;key app="EN" db-id="rfrr09wx7w50vtetw5vxxvxbft0vea05t0v0" timestamp="1472429790"&gt;688&lt;/key&gt;&lt;/foreign-keys&gt;&lt;ref-type name="Edited Book"&gt;28&lt;/ref-type&gt;&lt;contributors&gt;&lt;authors&gt;&lt;author&gt;Anderson, Lorin W&lt;/author&gt;&lt;author&gt;Krathwohl, David R&lt;/author&gt;&lt;/authors&gt;&lt;/contributors&gt;&lt;titles&gt;&lt;title&gt;A taxonomy for learning, teaching, and assessing: A revision of Bloom&amp;apos;s taxonomy of educational objectives&lt;/title&gt;&lt;/titles&gt;&lt;edition&gt;Complete Edition&lt;/edition&gt;&lt;dates&gt;&lt;year&gt;2001&lt;/year&gt;&lt;/dates&gt;&lt;pub-location&gt;New York&lt;/pub-location&gt;&lt;publisher&gt;Addison Wesley Longman&lt;/publisher&gt;&lt;isbn&gt;0321084055&lt;/isbn&gt;&lt;urls&gt;&lt;/urls&gt;&lt;/record&gt;&lt;/Cite&gt;&lt;Cite&gt;&lt;Author&gt;Anderson&lt;/Author&gt;&lt;Year&gt;2001&lt;/Year&gt;&lt;RecNum&gt;688&lt;/RecNum&gt;&lt;record&gt;&lt;rec-number&gt;688&lt;/rec-number&gt;&lt;foreign-keys&gt;&lt;key app="EN" db-id="rfrr09wx7w50vtetw5vxxvxbft0vea05t0v0" timestamp="1472429790"&gt;688&lt;/key&gt;&lt;/foreign-keys&gt;&lt;ref-type name="Edited Book"&gt;28&lt;/ref-type&gt;&lt;contributors&gt;&lt;authors&gt;&lt;author&gt;Anderson, Lorin W&lt;/author&gt;&lt;author&gt;Krathwohl, David R&lt;/author&gt;&lt;/authors&gt;&lt;/contributors&gt;&lt;titles&gt;&lt;title&gt;A taxonomy for learning, teaching, and assessing: A revision of Bloom&amp;apos;s taxonomy of educational objectives&lt;/title&gt;&lt;/titles&gt;&lt;edition&gt;Complete Edition&lt;/edition&gt;&lt;dates&gt;&lt;year&gt;2001&lt;/year&gt;&lt;/dates&gt;&lt;pub-location&gt;New York&lt;/pub-location&gt;&lt;publisher&gt;Addison Wesley Longman&lt;/publisher&gt;&lt;isbn&gt;0321084055&lt;/isbn&gt;&lt;urls&gt;&lt;/urls&gt;&lt;/record&gt;&lt;/Cite&gt;&lt;/EndNote&gt;</w:instrText>
      </w:r>
      <w:r w:rsidR="00A62F4C" w:rsidRPr="00855EEE">
        <w:rPr>
          <w:rFonts w:ascii="Palatino Linotype" w:hAnsi="Palatino Linotype" w:cs="Times New Roman"/>
          <w:sz w:val="20"/>
          <w:szCs w:val="20"/>
        </w:rPr>
        <w:fldChar w:fldCharType="separate"/>
      </w:r>
      <w:r w:rsidR="002A7ED9" w:rsidRPr="00855EEE">
        <w:rPr>
          <w:rFonts w:ascii="Palatino Linotype" w:hAnsi="Palatino Linotype" w:cs="Times New Roman"/>
          <w:noProof/>
          <w:sz w:val="20"/>
          <w:szCs w:val="20"/>
        </w:rPr>
        <w:t>(2001)</w:t>
      </w:r>
      <w:r w:rsidR="00A62F4C" w:rsidRPr="00855EEE">
        <w:rPr>
          <w:rFonts w:ascii="Palatino Linotype" w:hAnsi="Palatino Linotype" w:cs="Times New Roman"/>
          <w:sz w:val="20"/>
          <w:szCs w:val="20"/>
        </w:rPr>
        <w:fldChar w:fldCharType="end"/>
      </w:r>
      <w:r w:rsidR="009E370E" w:rsidRPr="00855EEE">
        <w:rPr>
          <w:rFonts w:ascii="Palatino Linotype" w:hAnsi="Palatino Linotype" w:cs="Times New Roman"/>
          <w:sz w:val="20"/>
          <w:szCs w:val="20"/>
        </w:rPr>
        <w:t xml:space="preserve"> taxonomy or Bloom</w:t>
      </w:r>
      <w:r w:rsidR="00A62F4C" w:rsidRPr="00855EEE">
        <w:rPr>
          <w:rFonts w:ascii="Palatino Linotype" w:hAnsi="Palatino Linotype" w:cs="Times New Roman"/>
          <w:sz w:val="20"/>
          <w:szCs w:val="20"/>
        </w:rPr>
        <w:t>’s</w:t>
      </w:r>
      <w:r w:rsidR="009E370E" w:rsidRPr="00855EEE">
        <w:rPr>
          <w:rFonts w:ascii="Palatino Linotype" w:hAnsi="Palatino Linotype" w:cs="Times New Roman"/>
          <w:sz w:val="20"/>
          <w:szCs w:val="20"/>
        </w:rPr>
        <w:t xml:space="preserve"> </w:t>
      </w:r>
      <w:r w:rsidR="00A62F4C" w:rsidRPr="00855EEE">
        <w:rPr>
          <w:rFonts w:ascii="Palatino Linotype" w:hAnsi="Palatino Linotype" w:cs="Times New Roman"/>
          <w:sz w:val="20"/>
          <w:szCs w:val="20"/>
        </w:rPr>
        <w:fldChar w:fldCharType="begin"/>
      </w:r>
      <w:r w:rsidR="00A62F4C" w:rsidRPr="00855EEE">
        <w:rPr>
          <w:rFonts w:ascii="Palatino Linotype" w:hAnsi="Palatino Linotype" w:cs="Times New Roman"/>
          <w:sz w:val="20"/>
          <w:szCs w:val="20"/>
        </w:rPr>
        <w:instrText xml:space="preserve"> ADDIN EN.CITE &lt;EndNote&gt;&lt;Cite ExcludeAuth="1"&gt;&lt;Author&gt;Bloom&lt;/Author&gt;&lt;Year&gt;1956&lt;/Year&gt;&lt;RecNum&gt;195&lt;/RecNum&gt;&lt;DisplayText&gt;(1956)&lt;/DisplayText&gt;&lt;record&gt;&lt;rec-number&gt;195&lt;/rec-number&gt;&lt;foreign-keys&gt;&lt;key app="EN" db-id="rfrr09wx7w50vtetw5vxxvxbft0vea05t0v0" timestamp="1403584554"&gt;195&lt;/key&gt;&lt;/foreign-keys&gt;&lt;ref-type name="Book"&gt;6&lt;/ref-type&gt;&lt;contributors&gt;&lt;authors&gt;&lt;author&gt;Bloom, Benjamin S&lt;/author&gt;&lt;/authors&gt;&lt;/contributors&gt;&lt;titles&gt;&lt;title&gt;Taxonomy of educational objectives. Vol. 1: Cognitive domain&lt;/title&gt;&lt;/titles&gt;&lt;dates&gt;&lt;year&gt;1956&lt;/year&gt;&lt;/dates&gt;&lt;publisher&gt;New York: McKay&lt;/publisher&gt;&lt;urls&gt;&lt;/urls&gt;&lt;/record&gt;&lt;/Cite&gt;&lt;/EndNote&gt;</w:instrText>
      </w:r>
      <w:r w:rsidR="00A62F4C" w:rsidRPr="00855EEE">
        <w:rPr>
          <w:rFonts w:ascii="Palatino Linotype" w:hAnsi="Palatino Linotype" w:cs="Times New Roman"/>
          <w:sz w:val="20"/>
          <w:szCs w:val="20"/>
        </w:rPr>
        <w:fldChar w:fldCharType="separate"/>
      </w:r>
      <w:r w:rsidR="00A62F4C" w:rsidRPr="00855EEE">
        <w:rPr>
          <w:rFonts w:ascii="Palatino Linotype" w:hAnsi="Palatino Linotype" w:cs="Times New Roman"/>
          <w:noProof/>
          <w:sz w:val="20"/>
          <w:szCs w:val="20"/>
        </w:rPr>
        <w:t>(1956)</w:t>
      </w:r>
      <w:r w:rsidR="00A62F4C" w:rsidRPr="00855EEE">
        <w:rPr>
          <w:rFonts w:ascii="Palatino Linotype" w:hAnsi="Palatino Linotype" w:cs="Times New Roman"/>
          <w:sz w:val="20"/>
          <w:szCs w:val="20"/>
        </w:rPr>
        <w:fldChar w:fldCharType="end"/>
      </w:r>
      <w:r w:rsidR="009E370E" w:rsidRPr="00855EEE">
        <w:rPr>
          <w:rFonts w:ascii="Palatino Linotype" w:hAnsi="Palatino Linotype" w:cs="Times New Roman"/>
          <w:sz w:val="20"/>
          <w:szCs w:val="20"/>
        </w:rPr>
        <w:t xml:space="preserve"> revised taxonomy of cognitive domains (Figure 1). The categories in the left-hand column in Figure 1 indicate the cognitive levels wherein EFL students may operate, while the remaining three columns show the domains or aspects over which EFL students exercise their cognitio</w:t>
      </w:r>
      <w:r w:rsidR="00AA00A0" w:rsidRPr="00855EEE">
        <w:rPr>
          <w:rFonts w:ascii="Palatino Linotype" w:hAnsi="Palatino Linotype" w:cs="Times New Roman"/>
          <w:sz w:val="20"/>
          <w:szCs w:val="20"/>
        </w:rPr>
        <w:t>n. Anderson and Krathwohl</w:t>
      </w:r>
      <w:r w:rsidR="009E370E" w:rsidRPr="00855EEE">
        <w:rPr>
          <w:rFonts w:ascii="Palatino Linotype" w:hAnsi="Palatino Linotype" w:cs="Times New Roman"/>
          <w:sz w:val="20"/>
          <w:szCs w:val="20"/>
        </w:rPr>
        <w:t xml:space="preserve">’s </w:t>
      </w:r>
      <w:r w:rsidR="00C650E6" w:rsidRPr="00855EEE">
        <w:rPr>
          <w:rFonts w:ascii="Palatino Linotype" w:hAnsi="Palatino Linotype" w:cs="Times New Roman"/>
          <w:sz w:val="20"/>
          <w:szCs w:val="20"/>
        </w:rPr>
        <w:fldChar w:fldCharType="begin"/>
      </w:r>
      <w:r w:rsidR="002A7ED9" w:rsidRPr="00855EEE">
        <w:rPr>
          <w:rFonts w:ascii="Palatino Linotype" w:hAnsi="Palatino Linotype" w:cs="Times New Roman"/>
          <w:sz w:val="20"/>
          <w:szCs w:val="20"/>
        </w:rPr>
        <w:instrText xml:space="preserve"> ADDIN EN.CITE &lt;EndNote&gt;&lt;Cite ExcludeAuth="1"&gt;&lt;Author&gt;Anderson&lt;/Author&gt;&lt;Year&gt;2001&lt;/Year&gt;&lt;RecNum&gt;688&lt;/RecNum&gt;&lt;DisplayText&gt;(2001)&lt;/DisplayText&gt;&lt;record&gt;&lt;rec-number&gt;688&lt;/rec-number&gt;&lt;foreign-keys&gt;&lt;key app="EN" db-id="rfrr09wx7w50vtetw5vxxvxbft0vea05t0v0" timestamp="1472429790"&gt;688&lt;/key&gt;&lt;/foreign-keys&gt;&lt;ref-type name="Edited Book"&gt;28&lt;/ref-type&gt;&lt;contributors&gt;&lt;authors&gt;&lt;author&gt;Anderson, Lorin W&lt;/author&gt;&lt;author&gt;Krathwohl, David R&lt;/author&gt;&lt;/authors&gt;&lt;/contributors&gt;&lt;titles&gt;&lt;title&gt;A taxonomy for learning, teaching, and assessing: A revision of Bloom&amp;apos;s taxonomy of educational objectives&lt;/title&gt;&lt;/titles&gt;&lt;edition&gt;Complete Edition&lt;/edition&gt;&lt;dates&gt;&lt;year&gt;2001&lt;/year&gt;&lt;/dates&gt;&lt;pub-location&gt;New York&lt;/pub-location&gt;&lt;publisher&gt;Addison Wesley Longman&lt;/publisher&gt;&lt;isbn&gt;0321084055&lt;/isbn&gt;&lt;urls&gt;&lt;/urls&gt;&lt;/record&gt;&lt;/Cite&gt;&lt;/EndNote&gt;</w:instrText>
      </w:r>
      <w:r w:rsidR="00C650E6" w:rsidRPr="00855EEE">
        <w:rPr>
          <w:rFonts w:ascii="Palatino Linotype" w:hAnsi="Palatino Linotype" w:cs="Times New Roman"/>
          <w:sz w:val="20"/>
          <w:szCs w:val="20"/>
        </w:rPr>
        <w:fldChar w:fldCharType="separate"/>
      </w:r>
      <w:r w:rsidR="00C650E6" w:rsidRPr="00855EEE">
        <w:rPr>
          <w:rFonts w:ascii="Palatino Linotype" w:hAnsi="Palatino Linotype" w:cs="Times New Roman"/>
          <w:noProof/>
          <w:sz w:val="20"/>
          <w:szCs w:val="20"/>
        </w:rPr>
        <w:t>(2001)</w:t>
      </w:r>
      <w:r w:rsidR="00C650E6" w:rsidRPr="00855EEE">
        <w:rPr>
          <w:rFonts w:ascii="Palatino Linotype" w:hAnsi="Palatino Linotype" w:cs="Times New Roman"/>
          <w:sz w:val="20"/>
          <w:szCs w:val="20"/>
        </w:rPr>
        <w:fldChar w:fldCharType="end"/>
      </w:r>
      <w:r w:rsidR="009E370E" w:rsidRPr="00855EEE">
        <w:rPr>
          <w:rFonts w:ascii="Palatino Linotype" w:hAnsi="Palatino Linotype" w:cs="Times New Roman"/>
          <w:sz w:val="20"/>
          <w:szCs w:val="20"/>
        </w:rPr>
        <w:t xml:space="preserve"> cognitive levels, when combined with Barnett’s </w:t>
      </w:r>
      <w:r w:rsidR="005F38B7" w:rsidRPr="00855EEE">
        <w:rPr>
          <w:rFonts w:ascii="Palatino Linotype" w:hAnsi="Palatino Linotype" w:cs="Times New Roman"/>
          <w:sz w:val="20"/>
          <w:szCs w:val="20"/>
        </w:rPr>
        <w:t>(1997)</w:t>
      </w:r>
      <w:r w:rsidR="009E370E" w:rsidRPr="00855EEE">
        <w:rPr>
          <w:rFonts w:ascii="Palatino Linotype" w:hAnsi="Palatino Linotype" w:cs="Times New Roman"/>
          <w:sz w:val="20"/>
          <w:szCs w:val="20"/>
        </w:rPr>
        <w:t xml:space="preserve"> three domains of </w:t>
      </w:r>
      <w:r w:rsidR="005F38B7" w:rsidRPr="00855EEE">
        <w:rPr>
          <w:rFonts w:ascii="Palatino Linotype" w:hAnsi="Palatino Linotype" w:cs="Times New Roman"/>
          <w:sz w:val="20"/>
          <w:szCs w:val="20"/>
        </w:rPr>
        <w:t>criticality, map Barnett’s (1997</w:t>
      </w:r>
      <w:r w:rsidR="009E370E" w:rsidRPr="00855EEE">
        <w:rPr>
          <w:rFonts w:ascii="Palatino Linotype" w:hAnsi="Palatino Linotype" w:cs="Times New Roman"/>
          <w:sz w:val="20"/>
          <w:szCs w:val="20"/>
        </w:rPr>
        <w:t xml:space="preserve">) levels of criticality that one engages. </w:t>
      </w:r>
      <w:r w:rsidR="009E370E" w:rsidRPr="00855EEE">
        <w:rPr>
          <w:rFonts w:ascii="Palatino Linotype" w:hAnsi="Palatino Linotype" w:cs="Times New Roman"/>
          <w:sz w:val="20"/>
          <w:szCs w:val="20"/>
        </w:rPr>
        <w:lastRenderedPageBreak/>
        <w:t xml:space="preserve">The use </w:t>
      </w:r>
      <w:r w:rsidR="002A7ED9" w:rsidRPr="00855EEE">
        <w:rPr>
          <w:rFonts w:ascii="Palatino Linotype" w:hAnsi="Palatino Linotype" w:cs="Times New Roman"/>
          <w:sz w:val="20"/>
          <w:szCs w:val="20"/>
        </w:rPr>
        <w:t>of Anderson and Krathwohl</w:t>
      </w:r>
      <w:r w:rsidR="009E370E" w:rsidRPr="00855EEE">
        <w:rPr>
          <w:rFonts w:ascii="Palatino Linotype" w:hAnsi="Palatino Linotype" w:cs="Times New Roman"/>
          <w:sz w:val="20"/>
          <w:szCs w:val="20"/>
        </w:rPr>
        <w:t xml:space="preserve">’s </w:t>
      </w:r>
      <w:r w:rsidR="00C650E6" w:rsidRPr="00855EEE">
        <w:rPr>
          <w:rFonts w:ascii="Palatino Linotype" w:hAnsi="Palatino Linotype" w:cs="Times New Roman"/>
          <w:sz w:val="20"/>
          <w:szCs w:val="20"/>
        </w:rPr>
        <w:fldChar w:fldCharType="begin"/>
      </w:r>
      <w:r w:rsidR="002A7ED9" w:rsidRPr="00855EEE">
        <w:rPr>
          <w:rFonts w:ascii="Palatino Linotype" w:hAnsi="Palatino Linotype" w:cs="Times New Roman"/>
          <w:sz w:val="20"/>
          <w:szCs w:val="20"/>
        </w:rPr>
        <w:instrText xml:space="preserve"> ADDIN EN.CITE &lt;EndNote&gt;&lt;Cite ExcludeAuth="1"&gt;&lt;Author&gt;Anderson&lt;/Author&gt;&lt;Year&gt;2001&lt;/Year&gt;&lt;RecNum&gt;688&lt;/RecNum&gt;&lt;DisplayText&gt;(2001)&lt;/DisplayText&gt;&lt;record&gt;&lt;rec-number&gt;688&lt;/rec-number&gt;&lt;foreign-keys&gt;&lt;key app="EN" db-id="rfrr09wx7w50vtetw5vxxvxbft0vea05t0v0" timestamp="1472429790"&gt;688&lt;/key&gt;&lt;/foreign-keys&gt;&lt;ref-type name="Edited Book"&gt;28&lt;/ref-type&gt;&lt;contributors&gt;&lt;authors&gt;&lt;author&gt;Anderson, Lorin W&lt;/author&gt;&lt;author&gt;Krathwohl, David R&lt;/author&gt;&lt;/authors&gt;&lt;/contributors&gt;&lt;titles&gt;&lt;title&gt;A taxonomy for learning, teaching, and assessing: A revision of Bloom&amp;apos;s taxonomy of educational objectives&lt;/title&gt;&lt;/titles&gt;&lt;edition&gt;Complete Edition&lt;/edition&gt;&lt;dates&gt;&lt;year&gt;2001&lt;/year&gt;&lt;/dates&gt;&lt;pub-location&gt;New York&lt;/pub-location&gt;&lt;publisher&gt;Addison Wesley Longman&lt;/publisher&gt;&lt;isbn&gt;0321084055&lt;/isbn&gt;&lt;urls&gt;&lt;/urls&gt;&lt;/record&gt;&lt;/Cite&gt;&lt;/EndNote&gt;</w:instrText>
      </w:r>
      <w:r w:rsidR="00C650E6" w:rsidRPr="00855EEE">
        <w:rPr>
          <w:rFonts w:ascii="Palatino Linotype" w:hAnsi="Palatino Linotype" w:cs="Times New Roman"/>
          <w:sz w:val="20"/>
          <w:szCs w:val="20"/>
        </w:rPr>
        <w:fldChar w:fldCharType="separate"/>
      </w:r>
      <w:r w:rsidR="00C650E6" w:rsidRPr="00855EEE">
        <w:rPr>
          <w:rFonts w:ascii="Palatino Linotype" w:hAnsi="Palatino Linotype" w:cs="Times New Roman"/>
          <w:noProof/>
          <w:sz w:val="20"/>
          <w:szCs w:val="20"/>
        </w:rPr>
        <w:t>(2001)</w:t>
      </w:r>
      <w:r w:rsidR="00C650E6" w:rsidRPr="00855EEE">
        <w:rPr>
          <w:rFonts w:ascii="Palatino Linotype" w:hAnsi="Palatino Linotype" w:cs="Times New Roman"/>
          <w:sz w:val="20"/>
          <w:szCs w:val="20"/>
        </w:rPr>
        <w:fldChar w:fldCharType="end"/>
      </w:r>
      <w:r w:rsidR="009E370E" w:rsidRPr="00855EEE">
        <w:rPr>
          <w:rFonts w:ascii="Palatino Linotype" w:hAnsi="Palatino Linotype" w:cs="Times New Roman"/>
          <w:sz w:val="20"/>
          <w:szCs w:val="20"/>
        </w:rPr>
        <w:t xml:space="preserve"> cognitive levels reflects the complexity of critical thinking operation across the three domains. When creating - the highest level </w:t>
      </w:r>
      <w:r w:rsidR="002A7ED9" w:rsidRPr="00855EEE">
        <w:rPr>
          <w:rFonts w:ascii="Palatino Linotype" w:hAnsi="Palatino Linotype" w:cs="Times New Roman"/>
          <w:sz w:val="20"/>
          <w:szCs w:val="20"/>
        </w:rPr>
        <w:t>in Anderson and Krathwohl</w:t>
      </w:r>
      <w:r w:rsidR="009E370E" w:rsidRPr="00855EEE">
        <w:rPr>
          <w:rFonts w:ascii="Palatino Linotype" w:hAnsi="Palatino Linotype" w:cs="Times New Roman"/>
          <w:sz w:val="20"/>
          <w:szCs w:val="20"/>
        </w:rPr>
        <w:t xml:space="preserve">’s </w:t>
      </w:r>
      <w:r w:rsidR="00C650E6" w:rsidRPr="00855EEE">
        <w:rPr>
          <w:rFonts w:ascii="Palatino Linotype" w:hAnsi="Palatino Linotype" w:cs="Times New Roman"/>
          <w:sz w:val="20"/>
          <w:szCs w:val="20"/>
        </w:rPr>
        <w:fldChar w:fldCharType="begin"/>
      </w:r>
      <w:r w:rsidR="002A7ED9" w:rsidRPr="00855EEE">
        <w:rPr>
          <w:rFonts w:ascii="Palatino Linotype" w:hAnsi="Palatino Linotype" w:cs="Times New Roman"/>
          <w:sz w:val="20"/>
          <w:szCs w:val="20"/>
        </w:rPr>
        <w:instrText xml:space="preserve"> ADDIN EN.CITE &lt;EndNote&gt;&lt;Cite ExcludeAuth="1"&gt;&lt;Author&gt;Anderson&lt;/Author&gt;&lt;Year&gt;2001&lt;/Year&gt;&lt;RecNum&gt;688&lt;/RecNum&gt;&lt;DisplayText&gt;(2001)&lt;/DisplayText&gt;&lt;record&gt;&lt;rec-number&gt;688&lt;/rec-number&gt;&lt;foreign-keys&gt;&lt;key app="EN" db-id="rfrr09wx7w50vtetw5vxxvxbft0vea05t0v0" timestamp="1472429790"&gt;688&lt;/key&gt;&lt;/foreign-keys&gt;&lt;ref-type name="Edited Book"&gt;28&lt;/ref-type&gt;&lt;contributors&gt;&lt;authors&gt;&lt;author&gt;Anderson, Lorin W&lt;/author&gt;&lt;author&gt;Krathwohl, David R&lt;/author&gt;&lt;/authors&gt;&lt;/contributors&gt;&lt;titles&gt;&lt;title&gt;A taxonomy for learning, teaching, and assessing: A revision of Bloom&amp;apos;s taxonomy of educational objectives&lt;/title&gt;&lt;/titles&gt;&lt;edition&gt;Complete Edition&lt;/edition&gt;&lt;dates&gt;&lt;year&gt;2001&lt;/year&gt;&lt;/dates&gt;&lt;pub-location&gt;New York&lt;/pub-location&gt;&lt;publisher&gt;Addison Wesley Longman&lt;/publisher&gt;&lt;isbn&gt;0321084055&lt;/isbn&gt;&lt;urls&gt;&lt;/urls&gt;&lt;/record&gt;&lt;/Cite&gt;&lt;/EndNote&gt;</w:instrText>
      </w:r>
      <w:r w:rsidR="00C650E6" w:rsidRPr="00855EEE">
        <w:rPr>
          <w:rFonts w:ascii="Palatino Linotype" w:hAnsi="Palatino Linotype" w:cs="Times New Roman"/>
          <w:sz w:val="20"/>
          <w:szCs w:val="20"/>
        </w:rPr>
        <w:fldChar w:fldCharType="separate"/>
      </w:r>
      <w:r w:rsidR="00C650E6" w:rsidRPr="00855EEE">
        <w:rPr>
          <w:rFonts w:ascii="Palatino Linotype" w:hAnsi="Palatino Linotype" w:cs="Times New Roman"/>
          <w:noProof/>
          <w:sz w:val="20"/>
          <w:szCs w:val="20"/>
        </w:rPr>
        <w:t>(2001)</w:t>
      </w:r>
      <w:r w:rsidR="00C650E6" w:rsidRPr="00855EEE">
        <w:rPr>
          <w:rFonts w:ascii="Palatino Linotype" w:hAnsi="Palatino Linotype" w:cs="Times New Roman"/>
          <w:sz w:val="20"/>
          <w:szCs w:val="20"/>
        </w:rPr>
        <w:fldChar w:fldCharType="end"/>
      </w:r>
      <w:r w:rsidR="009E370E" w:rsidRPr="00855EEE">
        <w:rPr>
          <w:rFonts w:ascii="Palatino Linotype" w:hAnsi="Palatino Linotype" w:cs="Times New Roman"/>
          <w:sz w:val="20"/>
          <w:szCs w:val="20"/>
        </w:rPr>
        <w:t xml:space="preserve"> taxonomy - is exercised across the three domains, some ‘actions’ have been taken. Thi</w:t>
      </w:r>
      <w:r w:rsidR="005F38B7" w:rsidRPr="00855EEE">
        <w:rPr>
          <w:rFonts w:ascii="Palatino Linotype" w:hAnsi="Palatino Linotype" w:cs="Times New Roman"/>
          <w:sz w:val="20"/>
          <w:szCs w:val="20"/>
        </w:rPr>
        <w:t>s resonates with Barnett’s (1997</w:t>
      </w:r>
      <w:r w:rsidR="009E370E" w:rsidRPr="00855EEE">
        <w:rPr>
          <w:rFonts w:ascii="Palatino Linotype" w:hAnsi="Palatino Linotype" w:cs="Times New Roman"/>
          <w:sz w:val="20"/>
          <w:szCs w:val="20"/>
        </w:rPr>
        <w:t xml:space="preserve">) levels ranging from critical reasoning to </w:t>
      </w:r>
      <w:proofErr w:type="spellStart"/>
      <w:r w:rsidR="009E370E" w:rsidRPr="00855EEE">
        <w:rPr>
          <w:rFonts w:ascii="Palatino Linotype" w:hAnsi="Palatino Linotype" w:cs="Times New Roman"/>
          <w:sz w:val="20"/>
          <w:szCs w:val="20"/>
        </w:rPr>
        <w:t>transformatory</w:t>
      </w:r>
      <w:proofErr w:type="spellEnd"/>
      <w:r w:rsidR="009E370E" w:rsidRPr="00855EEE">
        <w:rPr>
          <w:rFonts w:ascii="Palatino Linotype" w:hAnsi="Palatino Linotype" w:cs="Times New Roman"/>
          <w:sz w:val="20"/>
          <w:szCs w:val="20"/>
        </w:rPr>
        <w:t xml:space="preserve"> critique. The highest level</w:t>
      </w:r>
      <w:r w:rsidR="00B66805">
        <w:rPr>
          <w:rFonts w:ascii="Palatino Linotype" w:hAnsi="Palatino Linotype" w:cs="Times New Roman"/>
          <w:sz w:val="20"/>
          <w:szCs w:val="20"/>
          <w:lang w:val="vi-VN"/>
        </w:rPr>
        <w:t xml:space="preserve"> </w:t>
      </w:r>
      <w:r w:rsidR="009E370E" w:rsidRPr="00855EEE">
        <w:rPr>
          <w:rFonts w:ascii="Palatino Linotype" w:hAnsi="Palatino Linotype" w:cs="Times New Roman"/>
          <w:sz w:val="20"/>
          <w:szCs w:val="20"/>
        </w:rPr>
        <w:t xml:space="preserve">of criticality illustrated from this combination of frameworks is the Creating–World pairing, which typifies possible action to take in or towards the world. </w:t>
      </w:r>
    </w:p>
    <w:p w14:paraId="1527601C" w14:textId="4F47581E" w:rsidR="000B1D0D" w:rsidRDefault="00087B5D" w:rsidP="007D0012">
      <w:pPr>
        <w:spacing w:before="120" w:after="60"/>
        <w:jc w:val="both"/>
        <w:rPr>
          <w:rFonts w:ascii="Palatino Linotype" w:hAnsi="Palatino Linotype" w:cs="Times New Roman"/>
          <w:sz w:val="20"/>
          <w:szCs w:val="20"/>
        </w:rPr>
      </w:pPr>
      <w:r>
        <w:rPr>
          <w:noProof/>
        </w:rPr>
        <mc:AlternateContent>
          <mc:Choice Requires="wps">
            <w:drawing>
              <wp:anchor distT="0" distB="0" distL="114300" distR="114300" simplePos="0" relativeHeight="251665408" behindDoc="0" locked="0" layoutInCell="1" allowOverlap="1" wp14:anchorId="7F0C4558" wp14:editId="64E9A4EC">
                <wp:simplePos x="0" y="0"/>
                <wp:positionH relativeFrom="column">
                  <wp:posOffset>2634916</wp:posOffset>
                </wp:positionH>
                <wp:positionV relativeFrom="paragraph">
                  <wp:posOffset>3081722</wp:posOffset>
                </wp:positionV>
                <wp:extent cx="1900053" cy="360947"/>
                <wp:effectExtent l="12700" t="12700" r="17780" b="7620"/>
                <wp:wrapNone/>
                <wp:docPr id="18" name="Text Box 18"/>
                <wp:cNvGraphicFramePr/>
                <a:graphic xmlns:a="http://schemas.openxmlformats.org/drawingml/2006/main">
                  <a:graphicData uri="http://schemas.microsoft.com/office/word/2010/wordprocessingShape">
                    <wps:wsp>
                      <wps:cNvSpPr txBox="1"/>
                      <wps:spPr>
                        <a:xfrm>
                          <a:off x="0" y="0"/>
                          <a:ext cx="1900053" cy="36094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24F9B0A" w14:textId="0E63109C" w:rsidR="00087B5D" w:rsidRDefault="00087B5D">
                            <w:r>
                              <w:t xml:space="preserve">         Criticality domains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0C4558" id="_x0000_t202" coordsize="21600,21600" o:spt="202" path="m,l,21600r21600,l21600,xe">
                <v:stroke joinstyle="miter"/>
                <v:path gradientshapeok="t" o:connecttype="rect"/>
              </v:shapetype>
              <v:shape id="Text Box 18" o:spid="_x0000_s1026" type="#_x0000_t202" style="position:absolute;left:0;text-align:left;margin-left:207.45pt;margin-top:242.65pt;width:149.6pt;height:28.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kQ8cAIAAC0FAAAOAAAAZHJzL2Uyb0RvYy54bWysVN9P2zAQfp+0/8Hy+0haChsVKepATJMQ&#13;&#10;oMHEs+vYNJrt8+xrk+6v39lJA2N9mvaS2Hff/f7O5xedNWyrQmzAVXxyVHKmnIS6cc8V//54/eET&#13;&#10;ZxGFq4UBpyq+U5FfLN6/O2/9XE1hDaZWgZETF+etr/ga0c+LIsq1siIegVeOlBqCFUjX8FzUQbTk&#13;&#10;3ZpiWpanRQuh9gGkipGkV72SL7J/rZXEO62jQmYqTrlh/ob8XaVvsTgX8+cg/LqRQxriH7KwonEU&#13;&#10;dHR1JVCwTWj+cmUbGSCCxiMJtgCtG6lyDVTNpHxTzcNaeJVroeZEP7Yp/j+38nZ7H1hT0+xoUk5Y&#13;&#10;mtGj6pB9ho6RiPrT+jgn2IMnIHYkJ+xeHkmYyu50sOlPBTHSU6d3Y3eTN5mMzsqyPDnmTJLu+LQ8&#13;&#10;m31MbooXax8iflFgWTpUPND0clPF9iZiD91DUjDjkiyl16eRT7gzqld+U5oKo8DT7CRTSl2awLaC&#13;&#10;yCCkVA6nQwbGETqZ6caY0XByyNBgrp7SHrDJTGWqjYblIcM/I44WOSo4HI1t4yAcclD/GCP3+H31&#13;&#10;fc2pfOxW3TCyFdQ7mliAnvPRy+uG2nojIt6LQCSnIdHi4h19tIG24jCcOFtD+HVInvDEPdJy1tLS&#13;&#10;VDz+3IigODNfHbHybDKbpS3Ll9nJxyldwmvN6rXGbewl0Cgm9ER4mY8Jj2Z/1AHsE+33MkUllXCS&#13;&#10;Ylcc98dL7FeZ3geplssMor3yAm/cg5fJdWpvIs1j9ySCH5iFxMlb2K+XmL8hWI9Nlg6WGwTdZPal&#13;&#10;BvddHRpPO5n5O7wfaelf3zPq5ZVb/AYAAP//AwBQSwMEFAAGAAgAAAAhAE8nC2XlAAAAEAEAAA8A&#13;&#10;AABkcnMvZG93bnJldi54bWxMTz1PwzAQ3ZH4D9YhsVHHIYU2jVMhEAuiQ0uF1M2NTRw1PofYacK/&#13;&#10;5zrBcrrTe/c+ivXkWnY2fWg8ShCzBJjByusGawn7j9e7BbAQFWrVejQSfkyAdXl9Vahc+xG35ryL&#13;&#10;NSMRDLmSYGPscs5DZY1TYeY7g4R9+d6pSGdfc92rkcRdy9MkeeBONUgOVnXm2ZrqtBucBEwP38Pn&#13;&#10;8u1w2o/WpRtr39vNVsrbm+llReNpBSyaKf59wKUD5YeSgh39gDqwVkImsiVRaVnM74ER41FkAthR&#13;&#10;wjxLBfCy4P+LlL8AAAD//wMAUEsBAi0AFAAGAAgAAAAhALaDOJL+AAAA4QEAABMAAAAAAAAAAAAA&#13;&#10;AAAAAAAAAFtDb250ZW50X1R5cGVzXS54bWxQSwECLQAUAAYACAAAACEAOP0h/9YAAACUAQAACwAA&#13;&#10;AAAAAAAAAAAAAAAvAQAAX3JlbHMvLnJlbHNQSwECLQAUAAYACAAAACEA8jZEPHACAAAtBQAADgAA&#13;&#10;AAAAAAAAAAAAAAAuAgAAZHJzL2Uyb0RvYy54bWxQSwECLQAUAAYACAAAACEATycLZeUAAAAQAQAA&#13;&#10;DwAAAAAAAAAAAAAAAADKBAAAZHJzL2Rvd25yZXYueG1sUEsFBgAAAAAEAAQA8wAAANwFAAAAAA==&#13;&#10;" fillcolor="white [3201]" strokecolor="#c0504d [3205]" strokeweight="2pt">
                <v:textbox>
                  <w:txbxContent>
                    <w:p w14:paraId="224F9B0A" w14:textId="0E63109C" w:rsidR="00087B5D" w:rsidRDefault="00087B5D">
                      <w:r>
                        <w:t xml:space="preserve">         Criticality domains</w:t>
                      </w:r>
                    </w:p>
                  </w:txbxContent>
                </v:textbox>
              </v:shape>
            </w:pict>
          </mc:Fallback>
        </mc:AlternateContent>
      </w:r>
      <w:r w:rsidR="00FE730E">
        <w:rPr>
          <w:noProof/>
        </w:rPr>
        <mc:AlternateContent>
          <mc:Choice Requires="wps">
            <w:drawing>
              <wp:anchor distT="0" distB="0" distL="114300" distR="114300" simplePos="0" relativeHeight="251664384" behindDoc="0" locked="0" layoutInCell="1" allowOverlap="1" wp14:anchorId="494A95ED" wp14:editId="05BDF718">
                <wp:simplePos x="0" y="0"/>
                <wp:positionH relativeFrom="column">
                  <wp:posOffset>2314074</wp:posOffset>
                </wp:positionH>
                <wp:positionV relativeFrom="paragraph">
                  <wp:posOffset>2632543</wp:posOffset>
                </wp:positionV>
                <wp:extent cx="2655570" cy="272716"/>
                <wp:effectExtent l="12700" t="12700" r="11430" b="6985"/>
                <wp:wrapNone/>
                <wp:docPr id="13" name="Text Box 13"/>
                <wp:cNvGraphicFramePr/>
                <a:graphic xmlns:a="http://schemas.openxmlformats.org/drawingml/2006/main">
                  <a:graphicData uri="http://schemas.microsoft.com/office/word/2010/wordprocessingShape">
                    <wps:wsp>
                      <wps:cNvSpPr txBox="1"/>
                      <wps:spPr>
                        <a:xfrm>
                          <a:off x="0" y="0"/>
                          <a:ext cx="2655570" cy="2727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D9CABD3" w14:textId="1D00A48A" w:rsidR="00FE730E" w:rsidRDefault="00FE730E">
                            <w:r>
                              <w:t xml:space="preserve">  Knowledge       Self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A95ED" id="Text Box 13" o:spid="_x0000_s1027" type="#_x0000_t202" style="position:absolute;left:0;text-align:left;margin-left:182.2pt;margin-top:207.3pt;width:209.1pt;height:2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kBQcgIAADQFAAAOAAAAZHJzL2Uyb0RvYy54bWysVEtPGzEQvlfqf7B8L5tsCWkjNigFUVVC&#13;&#10;gEoqzo7XJqt6Pa49yW766xl7H1CaU9XLrj3zzfsbn1+0tWF75UMFtuDTkwlnykooK/tU8B/r6w+f&#13;&#10;OAsobCkMWFXwgwr8Yvn+3XnjFiqHLZhSeUZObFg0ruBbRLfIsiC3qhbhBJyypNTga4F09U9Z6UVD&#13;&#10;3muT5ZPJWdaAL50HqUIg6VWn5MvkX2sl8U7roJCZglNumL4+fTfxmy3PxeLJC7etZJ+G+IcsalFZ&#13;&#10;Cjq6uhIo2M5Xf7mqK+khgMYTCXUGWldSpRqomunkTTUPW+FUqoWaE9zYpvD/3Mrb/b1nVUmz+8iZ&#13;&#10;FTXNaK1aZF+gZSSi/jQuLAj24AiILckJO8gDCWPZrfZ1/FNBjPTU6cPY3ehNkjA/m81mc1JJ0uXz&#13;&#10;fD49i26yF2vnA35VULN4KLin6aWmiv1NwA46QGIwY6MsptelkU54MKpTfleaCouBk5NEKXVpPNsL&#13;&#10;IoOQUlnM+wyMJXQ005Uxo+H0mKHBVD2l3WOjmUpUGw0nxwz/jDhapKhgcTSuKwv+mIPy5xi5ww/V&#13;&#10;dzXH8rHdtN00hwltoDzQ4Dx01A9OXlfU3RsR8F544joNhPYX7+ijDTQFh/7E2Rb872PyiCcKkpaz&#13;&#10;hnan4OHXTnjFmflmiZyfp6encdnS5XQ2z+niX2s2rzV2V18CTWRKL4WT6RjxaIaj9lA/0pqvYlRS&#13;&#10;CSspdsFxOF5it9H0TEi1WiUQrZcTeGMfnIyuY5cjd9bto/CuJxgSNW9h2DKxeMOzDhstLax2CLpK&#13;&#10;JIx97rra959WM9G4f0bi7r++J9TLY7d8BgAA//8DAFBLAwQUAAYACAAAACEAJEdTM+QAAAAQAQAA&#13;&#10;DwAAAGRycy9kb3ducmV2LnhtbExPO0/DMBDekfgP1iGxUachTUsap0IgFkSHlgqpmxubOKp9DrHT&#13;&#10;hH/PMcFyusd336PcTM6yi+5D61HAfJYA01h71WIj4PD+crcCFqJEJa1HLeBbB9hU11elLJQfcacv&#13;&#10;+9gwIsFQSAEmxq7gPNRGOxlmvtNIt0/fOxlp7BuuejkSubM8TZKcO9kiKRjZ6Sej6/N+cAIwPX4N&#13;&#10;Hw+vx/NhNC7dGvNmtzshbm+m5zWVxzWwqKf49wG/Gcg/VGTs5AdUgVkB93mWEVRANs9yYIRYrlJq&#13;&#10;TrRZLBfAq5L/D1L9AAAA//8DAFBLAQItABQABgAIAAAAIQC2gziS/gAAAOEBAAATAAAAAAAAAAAA&#13;&#10;AAAAAAAAAABbQ29udGVudF9UeXBlc10ueG1sUEsBAi0AFAAGAAgAAAAhADj9If/WAAAAlAEAAAsA&#13;&#10;AAAAAAAAAAAAAAAALwEAAF9yZWxzLy5yZWxzUEsBAi0AFAAGAAgAAAAhAPhuQFByAgAANAUAAA4A&#13;&#10;AAAAAAAAAAAAAAAALgIAAGRycy9lMm9Eb2MueG1sUEsBAi0AFAAGAAgAAAAhACRHUzPkAAAAEAEA&#13;&#10;AA8AAAAAAAAAAAAAAAAAzAQAAGRycy9kb3ducmV2LnhtbFBLBQYAAAAABAAEAPMAAADdBQAAAAA=&#13;&#10;" fillcolor="white [3201]" strokecolor="#c0504d [3205]" strokeweight="2pt">
                <v:textbox>
                  <w:txbxContent>
                    <w:p w14:paraId="6D9CABD3" w14:textId="1D00A48A" w:rsidR="00FE730E" w:rsidRDefault="00FE730E">
                      <w:r>
                        <w:t xml:space="preserve">  Knowledge       Self               World</w:t>
                      </w:r>
                    </w:p>
                  </w:txbxContent>
                </v:textbox>
              </v:shape>
            </w:pict>
          </mc:Fallback>
        </mc:AlternateContent>
      </w:r>
      <w:r w:rsidR="007F70C8">
        <w:rPr>
          <w:noProof/>
        </w:rPr>
        <mc:AlternateContent>
          <mc:Choice Requires="wps">
            <w:drawing>
              <wp:anchor distT="0" distB="0" distL="114300" distR="114300" simplePos="0" relativeHeight="251663360" behindDoc="0" locked="0" layoutInCell="1" allowOverlap="1" wp14:anchorId="6A1824C9" wp14:editId="11B64838">
                <wp:simplePos x="0" y="0"/>
                <wp:positionH relativeFrom="column">
                  <wp:posOffset>2313404</wp:posOffset>
                </wp:positionH>
                <wp:positionV relativeFrom="paragraph">
                  <wp:posOffset>2415440</wp:posOffset>
                </wp:positionV>
                <wp:extent cx="2655637" cy="1203"/>
                <wp:effectExtent l="0" t="63500" r="11430" b="100965"/>
                <wp:wrapNone/>
                <wp:docPr id="11" name="Straight Arrow Connector 11"/>
                <wp:cNvGraphicFramePr/>
                <a:graphic xmlns:a="http://schemas.openxmlformats.org/drawingml/2006/main">
                  <a:graphicData uri="http://schemas.microsoft.com/office/word/2010/wordprocessingShape">
                    <wps:wsp>
                      <wps:cNvCnPr/>
                      <wps:spPr>
                        <a:xfrm flipV="1">
                          <a:off x="0" y="0"/>
                          <a:ext cx="2655637" cy="120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679C988" id="_x0000_t32" coordsize="21600,21600" o:spt="32" o:oned="t" path="m,l21600,21600e" filled="f">
                <v:path arrowok="t" fillok="f" o:connecttype="none"/>
                <o:lock v:ext="edit" shapetype="t"/>
              </v:shapetype>
              <v:shape id="Straight Arrow Connector 11" o:spid="_x0000_s1026" type="#_x0000_t32" style="position:absolute;margin-left:182.15pt;margin-top:190.2pt;width:209.1pt;height:.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Rs74QEAAA8EAAAOAAAAZHJzL2Uyb0RvYy54bWysU12P0zAQfEfiP1h+p0l7uoKqpifUA14Q&#13;&#10;VBzw7nPsxpK/tF6a5N+zdtJwAgQS4sWK7Z3ZmfFmfzc4yy4Kkgm+4etVzZnyMrTGnxv+5fPbF684&#13;&#10;Syh8K2zwquGjSvzu8PzZvo87tQldsK0CRiQ+7frY8A4x7qoqyU45kVYhKk+XOoATSFs4Vy2Intid&#13;&#10;rTZ1va36AG2EIFVKdHo/XfJD4ddaSfyodVLIbMNJG5YVyvqY1+qwF7sziNgZOcsQ/6DCCeOp6UJ1&#13;&#10;L1Cwb2B+oXJGQkhB40oGVwWtjVTFA7lZ1z+5eehEVMULhZPiElP6f7Tyw+UEzLT0dmvOvHD0Rg8I&#13;&#10;wpw7ZK8BQs+OwXvKMQCjEsqrj2lHsKM/wbxL8QTZ/KDBMW1N/Ep0JQ4yyIaS9rikrQZkkg4329vb&#13;&#10;7c1LziTdrTf1TSavJpbMFiHhOxUcyx8NT7OqRc7UQVzeJ5yAV0AGW59XFMa+8S3DMZIvBCP82aq5&#13;&#10;Ty6psplJfvnC0aoJ/klpiiXLLEbKQKqjBXYRNEpCSuWxxEGKrafqDNPG2gVY/x0412eoKsO6gCdz&#13;&#10;f+y6IErn4HEBO+MD/K47DlfJeqq/JjD5zhE8hnYsD1uioakrbzL/IXmsn+4L/Md/fPgOAAD//wMA&#13;&#10;UEsDBBQABgAIAAAAIQAlleqU4gAAABABAAAPAAAAZHJzL2Rvd25yZXYueG1sTE87T8MwEN6R+A/W&#13;&#10;IbFRu25JozROhagQYqHQsrC5sYkj4nMUO2349xwssJzu8d33KDeT79jJDrENqGA+E8As1sG02Ch4&#13;&#10;Ozzc5MBi0mh0F9Aq+LIRNtXlRakLE874ak/71DAiwVhoBS6lvuA81s56HWeht0i3jzB4nWgcGm4G&#13;&#10;fSZy33EpRMa9bpEUnO7tvbP15370Cl62QTzLXe/cvJbjGOXT42H1rtT11bRdU7lbA0t2Sn8f8JOB&#13;&#10;/ENFxo5hRBNZp2CRLRcEpSYXS2CEWOXyFtjxd5MBr0r+P0j1DQAA//8DAFBLAQItABQABgAIAAAA&#13;&#10;IQC2gziS/gAAAOEBAAATAAAAAAAAAAAAAAAAAAAAAABbQ29udGVudF9UeXBlc10ueG1sUEsBAi0A&#13;&#10;FAAGAAgAAAAhADj9If/WAAAAlAEAAAsAAAAAAAAAAAAAAAAALwEAAF9yZWxzLy5yZWxzUEsBAi0A&#13;&#10;FAAGAAgAAAAhABgJGzvhAQAADwQAAA4AAAAAAAAAAAAAAAAALgIAAGRycy9lMm9Eb2MueG1sUEsB&#13;&#10;Ai0AFAAGAAgAAAAhACWV6pTiAAAAEAEAAA8AAAAAAAAAAAAAAAAAOwQAAGRycy9kb3ducmV2Lnht&#13;&#10;bFBLBQYAAAAABAAEAPMAAABKBQAAAAA=&#13;&#10;" strokecolor="#4f81bd [3204]" strokeweight="2pt">
                <v:stroke endarrow="block"/>
                <v:shadow on="t" color="black" opacity="24903f" origin=",.5" offset="0,.55556mm"/>
              </v:shape>
            </w:pict>
          </mc:Fallback>
        </mc:AlternateContent>
      </w:r>
      <w:r w:rsidR="007F70C8">
        <w:rPr>
          <w:noProof/>
        </w:rPr>
        <mc:AlternateContent>
          <mc:Choice Requires="wps">
            <w:drawing>
              <wp:anchor distT="0" distB="0" distL="114300" distR="114300" simplePos="0" relativeHeight="251662336" behindDoc="0" locked="0" layoutInCell="1" allowOverlap="1" wp14:anchorId="01218054" wp14:editId="5CC1B46F">
                <wp:simplePos x="0" y="0"/>
                <wp:positionH relativeFrom="column">
                  <wp:posOffset>2314074</wp:posOffset>
                </wp:positionH>
                <wp:positionV relativeFrom="paragraph">
                  <wp:posOffset>675406</wp:posOffset>
                </wp:positionV>
                <wp:extent cx="0" cy="1740034"/>
                <wp:effectExtent l="63500" t="25400" r="63500" b="63500"/>
                <wp:wrapNone/>
                <wp:docPr id="10" name="Straight Arrow Connector 10"/>
                <wp:cNvGraphicFramePr/>
                <a:graphic xmlns:a="http://schemas.openxmlformats.org/drawingml/2006/main">
                  <a:graphicData uri="http://schemas.microsoft.com/office/word/2010/wordprocessingShape">
                    <wps:wsp>
                      <wps:cNvCnPr/>
                      <wps:spPr>
                        <a:xfrm flipV="1">
                          <a:off x="0" y="0"/>
                          <a:ext cx="0" cy="174003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7D6BC15" id="Straight Arrow Connector 10" o:spid="_x0000_s1026" type="#_x0000_t32" style="position:absolute;margin-left:182.2pt;margin-top:53.2pt;width:0;height:137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ENh2gEAAAwEAAAOAAAAZHJzL2Uyb0RvYy54bWysU02P0zAQvSPxH6zcadKyAlQ1XaEucEFQ&#13;&#10;scDd64wTS/7SeGjaf8/YScMKEEiIi+WPeW/mvRnvbs/OihNgMsG31XrVVAK8Cp3xfVt9+fz22atK&#13;&#10;JJK+kzZ4aKsLpOp2//TJboxb2IQh2A5QMIlP2zG21UAUt3Wd1ABOplWI4PlRB3SS+Ih93aEcmd3Z&#13;&#10;etM0L+oxYBcxKEiJb++mx2pf+LUGRR+1TkDCthXXRmXFsj7ktd7v5LZHGQej5jLkP1ThpPGcdKG6&#13;&#10;kyTFNzS/UDmjMKSgaaWCq4PWRkHRwGrWzU9q7gcZoWhhc1JcbEr/j1Z9OB1RmI57x/Z46bhH94TS&#13;&#10;9AOJ14hhFIfgPfsYUHAI+zXGtGXYwR9xPqV4xCz+rNEJbU38ynTFDhYozsXty+I2nEmo6VLx7frl&#13;&#10;TdM8v8nM9USRqSImegfBibxpqzSXtNQy0cvT+0QT8ArIYOvzStLYN74TdIksitBI31uY8+SQOiuZ&#13;&#10;ai87uliY4J9Asydc46aoKNMIB4viJHmOpFLgab0wcXSGaWPtAmz+DpzjMxTKpC7gSdwfsy6Ikjl4&#13;&#10;WsDO+IC/y07na8l6ir86MOnOFjyE7lK6WqzhkSs9mb9HnunH5wL/8Yn33wEAAP//AwBQSwMEFAAG&#13;&#10;AAgAAAAhABf431nhAAAAEAEAAA8AAABkcnMvZG93bnJldi54bWxMT01PwzAMvSPxHyIjcWPJSlWm&#13;&#10;rumEmBDiwsfGhVvWmKaicaom3cq/x4gDXCzb7/n5vWoz+14ccYxdIA3LhQKB1ATbUavhbX9/tQIR&#13;&#10;kyFr+kCo4QsjbOrzs8qUNpzoFY+71AoWoVgaDS6loZQyNg69iYswIDH2EUZvEo9jK+1oTizue5kp&#13;&#10;VUhvOuIPzgx457D53E1ew8s2qKfseXBu2WTTFLPHh/3Nu9aXF/N2zeV2DSLhnP4u4CcD+4eajR3C&#13;&#10;RDaKXsN1kedMZUAV3DDjd3PgZqVykHUl/wepvwEAAP//AwBQSwECLQAUAAYACAAAACEAtoM4kv4A&#13;&#10;AADhAQAAEwAAAAAAAAAAAAAAAAAAAAAAW0NvbnRlbnRfVHlwZXNdLnhtbFBLAQItABQABgAIAAAA&#13;&#10;IQA4/SH/1gAAAJQBAAALAAAAAAAAAAAAAAAAAC8BAABfcmVscy8ucmVsc1BLAQItABQABgAIAAAA&#13;&#10;IQBhsENh2gEAAAwEAAAOAAAAAAAAAAAAAAAAAC4CAABkcnMvZTJvRG9jLnhtbFBLAQItABQABgAI&#13;&#10;AAAAIQAX+N9Z4QAAABABAAAPAAAAAAAAAAAAAAAAADQEAABkcnMvZG93bnJldi54bWxQSwUGAAAA&#13;&#10;AAQABADzAAAAQgUAAAAA&#13;&#10;" strokecolor="#4f81bd [3204]" strokeweight="2pt">
                <v:stroke endarrow="block"/>
                <v:shadow on="t" color="black" opacity="24903f" origin=",.5" offset="0,.55556mm"/>
              </v:shape>
            </w:pict>
          </mc:Fallback>
        </mc:AlternateContent>
      </w:r>
      <w:r w:rsidR="009D1D38">
        <w:rPr>
          <w:noProof/>
        </w:rPr>
        <mc:AlternateContent>
          <mc:Choice Requires="wps">
            <w:drawing>
              <wp:anchor distT="0" distB="0" distL="114300" distR="114300" simplePos="0" relativeHeight="251661312" behindDoc="0" locked="0" layoutInCell="1" allowOverlap="1" wp14:anchorId="35E83F69" wp14:editId="33C5748F">
                <wp:simplePos x="0" y="0"/>
                <wp:positionH relativeFrom="column">
                  <wp:posOffset>814070</wp:posOffset>
                </wp:positionH>
                <wp:positionV relativeFrom="paragraph">
                  <wp:posOffset>779112</wp:posOffset>
                </wp:positionV>
                <wp:extent cx="1211179" cy="1636295"/>
                <wp:effectExtent l="12700" t="12700" r="8255" b="15240"/>
                <wp:wrapNone/>
                <wp:docPr id="7" name="Text Box 7"/>
                <wp:cNvGraphicFramePr/>
                <a:graphic xmlns:a="http://schemas.openxmlformats.org/drawingml/2006/main">
                  <a:graphicData uri="http://schemas.microsoft.com/office/word/2010/wordprocessingShape">
                    <wps:wsp>
                      <wps:cNvSpPr txBox="1"/>
                      <wps:spPr>
                        <a:xfrm>
                          <a:off x="0" y="0"/>
                          <a:ext cx="1211179" cy="163629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E58642A" w14:textId="48042270" w:rsidR="009D1D38" w:rsidRDefault="009D1D38" w:rsidP="00087B5D">
                            <w:pPr>
                              <w:spacing w:line="360" w:lineRule="auto"/>
                            </w:pPr>
                            <w:r>
                              <w:t>Creating</w:t>
                            </w:r>
                          </w:p>
                          <w:p w14:paraId="61A9FDB9" w14:textId="3257C1C7" w:rsidR="009D1D38" w:rsidRDefault="009D1D38" w:rsidP="00087B5D">
                            <w:pPr>
                              <w:spacing w:line="360" w:lineRule="auto"/>
                            </w:pPr>
                            <w:r>
                              <w:t>Evaluating</w:t>
                            </w:r>
                          </w:p>
                          <w:p w14:paraId="6BB1C190" w14:textId="25C4D7F6" w:rsidR="009D1D38" w:rsidRDefault="009D1D38" w:rsidP="00087B5D">
                            <w:pPr>
                              <w:spacing w:line="360" w:lineRule="auto"/>
                            </w:pPr>
                            <w:r>
                              <w:t>Analysing</w:t>
                            </w:r>
                          </w:p>
                          <w:p w14:paraId="0B9DC2B3" w14:textId="0EC1DB7E" w:rsidR="009D1D38" w:rsidRDefault="007F70C8" w:rsidP="00087B5D">
                            <w:pPr>
                              <w:spacing w:line="360" w:lineRule="auto"/>
                            </w:pPr>
                            <w:r>
                              <w:t>Applying</w:t>
                            </w:r>
                          </w:p>
                          <w:p w14:paraId="3E0E35A2" w14:textId="4E8FBCB8" w:rsidR="007F70C8" w:rsidRDefault="007F70C8" w:rsidP="00087B5D">
                            <w:pPr>
                              <w:spacing w:line="360" w:lineRule="auto"/>
                            </w:pPr>
                            <w:r>
                              <w:t>Understanding</w:t>
                            </w:r>
                          </w:p>
                          <w:p w14:paraId="7B47C185" w14:textId="108A09C4" w:rsidR="007F70C8" w:rsidRDefault="007F70C8" w:rsidP="00087B5D">
                            <w:pPr>
                              <w:spacing w:line="360" w:lineRule="auto"/>
                            </w:pPr>
                            <w:r>
                              <w:t>Knowing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83F69" id="Text Box 7" o:spid="_x0000_s1028" type="#_x0000_t202" style="position:absolute;left:0;text-align:left;margin-left:64.1pt;margin-top:61.35pt;width:95.35pt;height:12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AcdcwIAADMFAAAOAAAAZHJzL2Uyb0RvYy54bWysVN9P2zAQfp+0/8Hy+0iTAR1VU9SBmCYh&#13;&#10;QKMTz65j02iOz7OvTbq/fmcnDYz1adpLYt/v7+47zy+7xrCd8qEGW/L8ZMKZshKq2j6X/Pvq5sMn&#13;&#10;zgIKWwkDVpV8rwK/XLx/N2/dTBWwAVMpzyiIDbPWlXyD6GZZFuRGNSKcgFOWlBp8I5Cu/jmrvGgp&#13;&#10;emOyYjI5z1rwlfMgVQgkve6VfJHia60k3msdFDJTcqoN09en7zp+s8VczJ69cJtaDmWIf6iiEbWl&#13;&#10;pGOoa4GCbX39V6imlh4CaDyR0GSgdS1VwkBo8skbNI8b4VTCQs0JbmxT+H9h5d3uwbO6KvmUMysa&#13;&#10;GtFKdcg+Q8emsTutCzMyenRkhh2JacoHeSBhBN1p38Q/wWGkpz7vx97GYDI6FXmeTy84k6TLzz+e&#13;&#10;FxdnMU724u58wC8KGhYPJfc0vNRTsbsN2JseTGI2Y6Ms1tfXkU64N6pXflOacFHmIgVJjFJXxrOd&#13;&#10;IC4IKZXFYqjAWLKObro2ZnTMjzkaTPCp7ME2uqnEtNFxcszxz4yjR8oKFkfnprbgjwWofoyZe/sD&#13;&#10;+h5zhI/dukvDTMCiZA3VnibnoWd+cPKmpu7eioAPwhPVaVi0vnhPH22gLTkMJ8424H8dk0d7YiBp&#13;&#10;OWtpdUoefm6FV5yZr5a4eZGfnsZdS5fTs2lBF/9as36tsdvmCmgiOT0UTqZjtEdzOGoPzRNt+TJm&#13;&#10;JZWwknKXHA/HK+wXml4JqZbLZETb5QTe2kcnY+jY5cidVfckvBsIhsTNOzgsmZi94VlvGz0tLLcI&#13;&#10;uk4kfOnq0H/azETj4RWJq//6nqxe3rrFbwAAAP//AwBQSwMEFAAGAAgAAAAhABHxAkrjAAAAEAEA&#13;&#10;AA8AAABkcnMvZG93bnJldi54bWxMT0FOwzAQvCPxB2uRuFGnBkGaxqkQiAuih5YKqTc3NnFUex1i&#13;&#10;pwm/Z3sql9WMdnZ2plxN3rGT6WMbUMJ8lgEzWAfdYiNh9/l2lwOLSaFWLqCR8GsirKrrq1IVOoy4&#13;&#10;MadtahiZYCyUBJtSV3Aea2u8irPQGaTdd+i9SkT7hutejWTuHRdZ9si9apE+WNWZF2vq43bwElDs&#13;&#10;f4avxfv+uButF2trP9x6I+XtzfS6pPG8BJbMlC4XcO5A+aGiYIcwoI7MERe5IOkZiCdgpLif5wtg&#13;&#10;BwJ59gC8Kvn/ItUfAAAA//8DAFBLAQItABQABgAIAAAAIQC2gziS/gAAAOEBAAATAAAAAAAAAAAA&#13;&#10;AAAAAAAAAABbQ29udGVudF9UeXBlc10ueG1sUEsBAi0AFAAGAAgAAAAhADj9If/WAAAAlAEAAAsA&#13;&#10;AAAAAAAAAAAAAAAALwEAAF9yZWxzLy5yZWxzUEsBAi0AFAAGAAgAAAAhANH0Bx1zAgAAMwUAAA4A&#13;&#10;AAAAAAAAAAAAAAAALgIAAGRycy9lMm9Eb2MueG1sUEsBAi0AFAAGAAgAAAAhABHxAkrjAAAAEAEA&#13;&#10;AA8AAAAAAAAAAAAAAAAAzQQAAGRycy9kb3ducmV2LnhtbFBLBQYAAAAABAAEAPMAAADdBQAAAAA=&#13;&#10;" fillcolor="white [3201]" strokecolor="#c0504d [3205]" strokeweight="2pt">
                <v:textbox>
                  <w:txbxContent>
                    <w:p w14:paraId="7E58642A" w14:textId="48042270" w:rsidR="009D1D38" w:rsidRDefault="009D1D38" w:rsidP="00087B5D">
                      <w:pPr>
                        <w:spacing w:line="360" w:lineRule="auto"/>
                      </w:pPr>
                      <w:r>
                        <w:t>Creating</w:t>
                      </w:r>
                    </w:p>
                    <w:p w14:paraId="61A9FDB9" w14:textId="3257C1C7" w:rsidR="009D1D38" w:rsidRDefault="009D1D38" w:rsidP="00087B5D">
                      <w:pPr>
                        <w:spacing w:line="360" w:lineRule="auto"/>
                      </w:pPr>
                      <w:r>
                        <w:t>Evaluating</w:t>
                      </w:r>
                    </w:p>
                    <w:p w14:paraId="6BB1C190" w14:textId="25C4D7F6" w:rsidR="009D1D38" w:rsidRDefault="009D1D38" w:rsidP="00087B5D">
                      <w:pPr>
                        <w:spacing w:line="360" w:lineRule="auto"/>
                      </w:pPr>
                      <w:proofErr w:type="spellStart"/>
                      <w:r>
                        <w:t>Analysing</w:t>
                      </w:r>
                      <w:proofErr w:type="spellEnd"/>
                    </w:p>
                    <w:p w14:paraId="0B9DC2B3" w14:textId="0EC1DB7E" w:rsidR="009D1D38" w:rsidRDefault="007F70C8" w:rsidP="00087B5D">
                      <w:pPr>
                        <w:spacing w:line="360" w:lineRule="auto"/>
                      </w:pPr>
                      <w:r>
                        <w:t>Applying</w:t>
                      </w:r>
                    </w:p>
                    <w:p w14:paraId="3E0E35A2" w14:textId="4E8FBCB8" w:rsidR="007F70C8" w:rsidRDefault="007F70C8" w:rsidP="00087B5D">
                      <w:pPr>
                        <w:spacing w:line="360" w:lineRule="auto"/>
                      </w:pPr>
                      <w:r>
                        <w:t>Understanding</w:t>
                      </w:r>
                    </w:p>
                    <w:p w14:paraId="7B47C185" w14:textId="108A09C4" w:rsidR="007F70C8" w:rsidRDefault="007F70C8" w:rsidP="00087B5D">
                      <w:pPr>
                        <w:spacing w:line="360" w:lineRule="auto"/>
                      </w:pPr>
                      <w:r>
                        <w:t>Knowing</w:t>
                      </w:r>
                    </w:p>
                  </w:txbxContent>
                </v:textbox>
              </v:shape>
            </w:pict>
          </mc:Fallback>
        </mc:AlternateContent>
      </w:r>
      <w:r w:rsidR="0040011F">
        <w:rPr>
          <w:noProof/>
        </w:rPr>
        <mc:AlternateContent>
          <mc:Choice Requires="wps">
            <w:drawing>
              <wp:anchor distT="0" distB="0" distL="114300" distR="114300" simplePos="0" relativeHeight="251660288" behindDoc="0" locked="0" layoutInCell="1" allowOverlap="1" wp14:anchorId="5216832B" wp14:editId="62FB9836">
                <wp:simplePos x="0" y="0"/>
                <wp:positionH relativeFrom="column">
                  <wp:posOffset>268705</wp:posOffset>
                </wp:positionH>
                <wp:positionV relativeFrom="paragraph">
                  <wp:posOffset>539048</wp:posOffset>
                </wp:positionV>
                <wp:extent cx="272716" cy="2999874"/>
                <wp:effectExtent l="12700" t="12700" r="6985" b="10160"/>
                <wp:wrapNone/>
                <wp:docPr id="6" name="Text Box 6"/>
                <wp:cNvGraphicFramePr/>
                <a:graphic xmlns:a="http://schemas.openxmlformats.org/drawingml/2006/main">
                  <a:graphicData uri="http://schemas.microsoft.com/office/word/2010/wordprocessingShape">
                    <wps:wsp>
                      <wps:cNvSpPr txBox="1"/>
                      <wps:spPr>
                        <a:xfrm>
                          <a:off x="0" y="0"/>
                          <a:ext cx="272716" cy="2999874"/>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03B25DE" w14:textId="77777777" w:rsidR="00A91C45" w:rsidRDefault="0040011F">
                            <w:r>
                              <w:t xml:space="preserve">Cognitive </w:t>
                            </w:r>
                          </w:p>
                          <w:p w14:paraId="4CD4DD94" w14:textId="77777777" w:rsidR="00A91C45" w:rsidRDefault="00A91C45"/>
                          <w:p w14:paraId="20F97443" w14:textId="0829F627" w:rsidR="0040011F" w:rsidRDefault="0040011F">
                            <w:r>
                              <w:t>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832B" id="Text Box 6" o:spid="_x0000_s1029" type="#_x0000_t202" style="position:absolute;left:0;text-align:left;margin-left:21.15pt;margin-top:42.45pt;width:21.45pt;height:2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PRVcwIAADIFAAAOAAAAZHJzL2Uyb0RvYy54bWysVEtPGzEQvlfqf7B8L5tsU0IiNigFUVVC&#13;&#10;gAoVZ8drk1W9HteeZDf99R17H1CaU9XLrj3zzfsbn1+0tWF75UMFtuDTkwlnykooK/tc8O+P1x/O&#13;&#10;OAsobCkMWFXwgwr8YvX+3XnjliqHLZhSeUZObFg2ruBbRLfMsiC3qhbhBJyypNTga4F09c9Z6UVD&#13;&#10;3muT5ZPJadaAL50HqUIg6VWn5KvkX2sl8U7roJCZglNumL4+fTfxm63OxfLZC7etZJ+G+IcsalFZ&#13;&#10;Cjq6uhIo2M5Xf7mqK+khgMYTCXUGWldSpRqomunkTTUPW+FUqoWaE9zYpvD/3Mrb/b1nVVnwU86s&#13;&#10;qGlEj6pF9hladhq707iwJNCDIxi2JKYpD/JAwlh0q30d/1QOIz31+TD2NjqTJMzn+XxKMSSp8sVi&#13;&#10;cTafRTfZi7XzAb8oqFk8FNzT7FJLxf4mYAcdIDGYsVEW0+vSSCc8GNUpvylNZcXAyUkilLo0nu0F&#13;&#10;UUFIqSzmfQbGEjqa6cqY0XB6zNBgqp7S7rHRTCWijYaTY4Z/RhwtUlSwOBrXlQV/zEH5Y4zc4Yfq&#13;&#10;u5pj+dhu2jTLj8OENlAeaHAeOuIHJ68r6u6NCHgvPDGdZkXbi3f00QaagkN/4mwL/tcxecQTAUnL&#13;&#10;WUObU/Dwcye84sx8tUTNxXQ2i6uWLrNP85wu/rVm81pjd/Ul0ESm9E44mY4Rj2Y4ag/1Ey35OkYl&#13;&#10;lbCSYhcch+MldvtMj4RU63UC0XI5gTf2wcnoOnY5cuexfRLe9QRDouYtDDsmlm941mGjpYX1DkFX&#13;&#10;iYSxz11X+/7TYiYa949I3PzX94R6eepWvwEAAP//AwBQSwMEFAAGAAgAAAAhABksUc7jAAAADQEA&#13;&#10;AA8AAABkcnMvZG93bnJldi54bWxMT8tOwzAQvCPxD9YicaMObgNpGqdCIC6IHloqpN7c2MRR43WI&#13;&#10;nSb8PdsTXFYazWNnivXkWnY2fWg8SrifJcAMVl43WEvYf7zeZcBCVKhV69FI+DEB1uX1VaFy7Ufc&#13;&#10;mvMu1oxCMORKgo2xyzkPlTVOhZnvDBL35XunIsG+5rpXI4W7loskeeBONUgfrOrMszXVaTc4CSgO&#13;&#10;38Pn8u1w2o/WiY217+1mK+XtzfSyovO0AhbNFP8ccNlA/aGkYkc/oA6slbAQc1JKyBZLYMRnqQB2&#13;&#10;lJCmj3PgZcH/ryh/AQAA//8DAFBLAQItABQABgAIAAAAIQC2gziS/gAAAOEBAAATAAAAAAAAAAAA&#13;&#10;AAAAAAAAAABbQ29udGVudF9UeXBlc10ueG1sUEsBAi0AFAAGAAgAAAAhADj9If/WAAAAlAEAAAsA&#13;&#10;AAAAAAAAAAAAAAAALwEAAF9yZWxzLy5yZWxzUEsBAi0AFAAGAAgAAAAhAPBk9FVzAgAAMgUAAA4A&#13;&#10;AAAAAAAAAAAAAAAALgIAAGRycy9lMm9Eb2MueG1sUEsBAi0AFAAGAAgAAAAhABksUc7jAAAADQEA&#13;&#10;AA8AAAAAAAAAAAAAAAAAzQQAAGRycy9kb3ducmV2LnhtbFBLBQYAAAAABAAEAPMAAADdBQAAAAA=&#13;&#10;" fillcolor="white [3201]" strokecolor="#c0504d [3205]" strokeweight="2pt">
                <v:textbox>
                  <w:txbxContent>
                    <w:p w14:paraId="703B25DE" w14:textId="77777777" w:rsidR="00A91C45" w:rsidRDefault="0040011F">
                      <w:r>
                        <w:t xml:space="preserve">Cognitive </w:t>
                      </w:r>
                    </w:p>
                    <w:p w14:paraId="4CD4DD94" w14:textId="77777777" w:rsidR="00A91C45" w:rsidRDefault="00A91C45"/>
                    <w:p w14:paraId="20F97443" w14:textId="0829F627" w:rsidR="0040011F" w:rsidRDefault="0040011F">
                      <w:r>
                        <w:t>levels</w:t>
                      </w:r>
                    </w:p>
                  </w:txbxContent>
                </v:textbox>
              </v:shape>
            </w:pict>
          </mc:Fallback>
        </mc:AlternateContent>
      </w:r>
      <w:r w:rsidR="003E7ECE">
        <w:rPr>
          <w:noProof/>
        </w:rPr>
        <mc:AlternateContent>
          <mc:Choice Requires="wps">
            <w:drawing>
              <wp:anchor distT="0" distB="0" distL="114300" distR="114300" simplePos="0" relativeHeight="251659264" behindDoc="0" locked="0" layoutInCell="1" allowOverlap="1" wp14:anchorId="19F0B3A1" wp14:editId="2B3F22FD">
                <wp:simplePos x="0" y="0"/>
                <wp:positionH relativeFrom="column">
                  <wp:posOffset>3810</wp:posOffset>
                </wp:positionH>
                <wp:positionV relativeFrom="paragraph">
                  <wp:posOffset>250190</wp:posOffset>
                </wp:positionV>
                <wp:extent cx="5798820" cy="3512820"/>
                <wp:effectExtent l="12700" t="12700" r="17780"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35128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A824D2E" w14:textId="77777777" w:rsidR="00AF409F" w:rsidRDefault="00AF409F" w:rsidP="00AF409F">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B3A1" id="Text Box 3" o:spid="_x0000_s1030" type="#_x0000_t202" style="position:absolute;left:0;text-align:left;margin-left:.3pt;margin-top:19.7pt;width:456.6pt;height:2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y25ewIAAEwFAAAOAAAAZHJzL2Uyb0RvYy54bWysVNtuGjEQfa/Uf7D8XhYINARliShRqkoo&#13;&#10;iRqqPBuvHVaxPa5t2KVfn7H3EppGqlT1xbc5cz0zvryqtSIH4XwJJqejwZASYTgUpXnK6Y/NzacZ&#13;&#10;JT4wUzAFRuT0KDy9Wnz8cFnZuRjDDlQhHEEjxs8rm9NdCHaeZZ7vhGZ+AFYYFEpwmgW8uqescKxC&#13;&#10;61pl4+Hwc1aBK6wDLrzH1+tGSBfJvpSChzspvQhE5RRjC2l1ad3GNVtcsvmTY3ZX8jYM9g9RaFYa&#13;&#10;dNqbumaBkb0r/zClS+7AgwwDDjoDKUsuUg6YzWj4JpuHHbMi5YLF8bYvk/9/Zvnt4d6RssjpGSWG&#13;&#10;aaRoI+pAvkBNzmJ1KuvnCHqwCAs1PiPLKVNv18CfPUKyE0yj4BEdq1FLp+OOeRJURAKOfdGjF46P&#13;&#10;0/OL2WyMIo6ys+loHC/R6qu6dT58FaBJPOTUIaspBHZY+9BAO0j0pkwXVBNHDM+HoxKN8LuQmDB6&#13;&#10;Hjd5xFYTK+XIgWGTMM6FCaM2AmUQHdVkqVSv2Bbgd0XVK7XYqCZSC/aKw7977DWSVzChV9alAfee&#13;&#10;geK5C1c2+JaSNueYfqi3dWJ50nG6heKIlDpoRsJbflNiddfMh3vmcAaQEZzrcIeLVFDlFNoTJTtw&#13;&#10;v957j3hsTZRSUuFM5dT/3DMnKFHfDDbtxWgyiUOYLpPpeWTdnUq2pxKz1ytARkb4g1iejhEfVHeU&#13;&#10;DvQjjv8yekURMxx95zR0x1VoJh2/Dy6WywTCsbMsrM2D5V0nx97Z1I/M2bbBAvbmLXTTx+Zv+qzB&#13;&#10;Rn4MLPcBZJmaMNa5qWpbfxzZ1Mbt9xL/hNN7Qr1+gosXAAAA//8DAFBLAwQUAAYACAAAACEAY425&#13;&#10;OOMAAAAMAQAADwAAAGRycy9kb3ducmV2LnhtbEyPS0/DMBCE70j8B2uRuFGnTXGbNE6FirjxEKES&#13;&#10;HN14SSL8SGK3Df+e5QSXlVYzOztfsZ2sYSccQ+edhPksAYau9rpzjYT928PNGliIymllvEMJ3xhg&#13;&#10;W15eFCrX/uxe8VTFhlGIC7mS0MbY55yHukWrwsz36Ej79KNVkdax4XpUZwq3hi+SRHCrOkcfWtXj&#13;&#10;rsX6qzpaCY8vq/dq92TC8JE+L0U3DFivhJTXV9P9hsbdBljEKf5dwC8D9YeSih380enAjARBPglp&#13;&#10;tgRGajZPieYg4TZbCOBlwf9DlD8AAAD//wMAUEsBAi0AFAAGAAgAAAAhALaDOJL+AAAA4QEAABMA&#13;&#10;AAAAAAAAAAAAAAAAAAAAAFtDb250ZW50X1R5cGVzXS54bWxQSwECLQAUAAYACAAAACEAOP0h/9YA&#13;&#10;AACUAQAACwAAAAAAAAAAAAAAAAAvAQAAX3JlbHMvLnJlbHNQSwECLQAUAAYACAAAACEAMfctuXsC&#13;&#10;AABMBQAADgAAAAAAAAAAAAAAAAAuAgAAZHJzL2Uyb0RvYy54bWxQSwECLQAUAAYACAAAACEAY425&#13;&#10;OOMAAAAMAQAADwAAAAAAAAAAAAAAAADVBAAAZHJzL2Rvd25yZXYueG1sUEsFBgAAAAAEAAQA8wAA&#13;&#10;AOUFAAAAAA==&#13;&#10;" fillcolor="white [3201]" strokecolor="#4f81bd [3204]" strokeweight="2pt">
                <v:path arrowok="t"/>
                <v:textbox>
                  <w:txbxContent>
                    <w:p w14:paraId="5A824D2E" w14:textId="77777777" w:rsidR="00AF409F" w:rsidRDefault="00AF409F" w:rsidP="00AF409F">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F172E3A" w14:textId="77777777" w:rsidR="000B1D0D" w:rsidRDefault="000B1D0D" w:rsidP="007D0012">
      <w:pPr>
        <w:spacing w:before="120" w:after="60"/>
        <w:jc w:val="both"/>
        <w:rPr>
          <w:rFonts w:ascii="Palatino Linotype" w:hAnsi="Palatino Linotype" w:cs="Times New Roman"/>
          <w:sz w:val="20"/>
          <w:szCs w:val="20"/>
        </w:rPr>
      </w:pPr>
    </w:p>
    <w:p w14:paraId="209E0776" w14:textId="12ED524B" w:rsidR="00581035" w:rsidRPr="00855EEE" w:rsidRDefault="006E1F35" w:rsidP="007D0012">
      <w:pPr>
        <w:spacing w:before="120" w:after="60"/>
        <w:jc w:val="both"/>
        <w:rPr>
          <w:rFonts w:ascii="Palatino Linotype" w:hAnsi="Palatino Linotype" w:cs="Times New Roman"/>
          <w:sz w:val="20"/>
          <w:szCs w:val="20"/>
        </w:rPr>
      </w:pPr>
      <w:r w:rsidRPr="00855EEE">
        <w:rPr>
          <w:rFonts w:ascii="Palatino Linotype" w:hAnsi="Palatino Linotype" w:cs="Times New Roman"/>
          <w:sz w:val="20"/>
          <w:szCs w:val="20"/>
        </w:rPr>
        <w:t>Figure 1.: Critical thinking framework</w:t>
      </w:r>
    </w:p>
    <w:p w14:paraId="1263DC0A" w14:textId="2041FE45" w:rsidR="00ED64F3" w:rsidRPr="00855EEE" w:rsidRDefault="00ED64F3" w:rsidP="00F0164F">
      <w:pPr>
        <w:spacing w:before="120" w:after="60"/>
        <w:ind w:firstLine="720"/>
        <w:jc w:val="both"/>
        <w:rPr>
          <w:rFonts w:ascii="Palatino Linotype" w:hAnsi="Palatino Linotype" w:cs="Times New Roman"/>
          <w:sz w:val="20"/>
          <w:szCs w:val="20"/>
        </w:rPr>
      </w:pPr>
      <w:r w:rsidRPr="00855EEE">
        <w:rPr>
          <w:rFonts w:ascii="Palatino Linotype" w:hAnsi="Palatino Linotype" w:cs="Times New Roman"/>
          <w:sz w:val="20"/>
          <w:szCs w:val="20"/>
        </w:rPr>
        <w:t xml:space="preserve">Barnett’s </w:t>
      </w:r>
      <w:r w:rsidRPr="00855EEE">
        <w:rPr>
          <w:rFonts w:ascii="Palatino Linotype" w:hAnsi="Palatino Linotype" w:cs="Times New Roman"/>
          <w:sz w:val="20"/>
          <w:szCs w:val="20"/>
        </w:rPr>
        <w:fldChar w:fldCharType="begin"/>
      </w:r>
      <w:r w:rsidRPr="00855EEE">
        <w:rPr>
          <w:rFonts w:ascii="Palatino Linotype" w:hAnsi="Palatino Linotype" w:cs="Times New Roman"/>
          <w:sz w:val="20"/>
          <w:szCs w:val="20"/>
        </w:rPr>
        <w:instrText xml:space="preserve"> ADDIN EN.CITE &lt;EndNote&gt;&lt;Cite ExcludeAuth="1"&gt;&lt;Author&gt;Barnett&lt;/Author&gt;&lt;Year&gt;1997&lt;/Year&gt;&lt;RecNum&gt;173&lt;/RecNum&gt;&lt;DisplayText&gt;(1997)&lt;/DisplayText&gt;&lt;record&gt;&lt;rec-number&gt;173&lt;/rec-number&gt;&lt;foreign-keys&gt;&lt;key app="EN" db-id="rfrr09wx7w50vtetw5vxxvxbft0vea05t0v0" timestamp="1371000980"&gt;173&lt;/key&gt;&lt;/foreign-keys&gt;&lt;ref-type name="Book"&gt;6&lt;/ref-type&gt;&lt;contributors&gt;&lt;authors&gt;&lt;author&gt;Barnett, Ronald&lt;/author&gt;&lt;/authors&gt;&lt;/contributors&gt;&lt;titles&gt;&lt;title&gt;Higher Education: A Critical Business&lt;/title&gt;&lt;/titles&gt;&lt;dates&gt;&lt;year&gt;1997&lt;/year&gt;&lt;/dates&gt;&lt;pub-location&gt;London&lt;/pub-location&gt;&lt;publisher&gt;SRHE and Open University Press&lt;/publisher&gt;&lt;isbn&gt;0335197035&lt;/isbn&gt;&lt;urls&gt;&lt;/urls&gt;&lt;/record&gt;&lt;/Cite&gt;&lt;/EndNote&gt;</w:instrText>
      </w:r>
      <w:r w:rsidRPr="00855EEE">
        <w:rPr>
          <w:rFonts w:ascii="Palatino Linotype" w:hAnsi="Palatino Linotype" w:cs="Times New Roman"/>
          <w:sz w:val="20"/>
          <w:szCs w:val="20"/>
        </w:rPr>
        <w:fldChar w:fldCharType="separate"/>
      </w:r>
      <w:r w:rsidRPr="00855EEE">
        <w:rPr>
          <w:rFonts w:ascii="Palatino Linotype" w:hAnsi="Palatino Linotype" w:cs="Times New Roman"/>
          <w:sz w:val="20"/>
          <w:szCs w:val="20"/>
        </w:rPr>
        <w:t>(1997)</w:t>
      </w:r>
      <w:r w:rsidRPr="00855EEE">
        <w:rPr>
          <w:rFonts w:ascii="Palatino Linotype" w:hAnsi="Palatino Linotype" w:cs="Times New Roman"/>
          <w:sz w:val="20"/>
          <w:szCs w:val="20"/>
        </w:rPr>
        <w:fldChar w:fldCharType="end"/>
      </w:r>
      <w:r w:rsidRPr="00855EEE">
        <w:rPr>
          <w:rFonts w:ascii="Palatino Linotype" w:hAnsi="Palatino Linotype" w:cs="Times New Roman"/>
          <w:sz w:val="20"/>
          <w:szCs w:val="20"/>
        </w:rPr>
        <w:t xml:space="preserve"> and </w:t>
      </w:r>
      <w:r w:rsidRPr="00855EEE">
        <w:rPr>
          <w:rFonts w:ascii="Palatino Linotype" w:hAnsi="Palatino Linotype" w:cs="Times New Roman"/>
          <w:sz w:val="20"/>
          <w:szCs w:val="20"/>
        </w:rPr>
        <w:fldChar w:fldCharType="begin"/>
      </w:r>
      <w:r w:rsidR="004B36E0" w:rsidRPr="00855EEE">
        <w:rPr>
          <w:rFonts w:ascii="Palatino Linotype" w:hAnsi="Palatino Linotype" w:cs="Times New Roman"/>
          <w:sz w:val="20"/>
          <w:szCs w:val="20"/>
        </w:rPr>
        <w:instrText xml:space="preserve"> ADDIN EN.CITE &lt;EndNote&gt;&lt;Cite ExcludeAuth="1"&gt;&lt;Author&gt;Barnett&lt;/Author&gt;&lt;Year&gt;2015&lt;/Year&gt;&lt;RecNum&gt;576&lt;/RecNum&gt;&lt;DisplayText&gt;(2015)&lt;/DisplayText&gt;&lt;record&gt;&lt;rec-number&gt;576&lt;/rec-number&gt;&lt;foreign-keys&gt;&lt;key app="EN" db-id="rfrr09wx7w50vtetw5vxxvxbft0vea05t0v0" timestamp="1469443693"&gt;576&lt;/key&gt;&lt;/foreign-keys&gt;&lt;ref-type name="Book Section"&gt;5&lt;/ref-type&gt;&lt;contributors&gt;&lt;authors&gt;&lt;author&gt;Barnett, Ronald&lt;/author&gt;&lt;/authors&gt;&lt;secondary-authors&gt;&lt;author&gt;Davies, Martin&lt;/author&gt;&lt;author&gt;Barnett, Ronald&lt;/author&gt;&lt;/secondary-authors&gt;&lt;/contributors&gt;&lt;titles&gt;&lt;title&gt;A Curriculum for Critical Being&lt;/title&gt;&lt;secondary-title&gt;The Palgrave handbook of critical thinking in higher education&lt;/secondary-title&gt;&lt;/titles&gt;&lt;pages&gt;63-76&lt;/pages&gt;&lt;dates&gt;&lt;year&gt;2015&lt;/year&gt;&lt;/dates&gt;&lt;publisher&gt;Springer&lt;/publisher&gt;&lt;urls&gt;&lt;/urls&gt;&lt;/record&gt;&lt;/Cite&gt;&lt;/EndNote&gt;</w:instrText>
      </w:r>
      <w:r w:rsidRPr="00855EEE">
        <w:rPr>
          <w:rFonts w:ascii="Palatino Linotype" w:hAnsi="Palatino Linotype" w:cs="Times New Roman"/>
          <w:sz w:val="20"/>
          <w:szCs w:val="20"/>
        </w:rPr>
        <w:fldChar w:fldCharType="separate"/>
      </w:r>
      <w:r w:rsidRPr="00855EEE">
        <w:rPr>
          <w:rFonts w:ascii="Palatino Linotype" w:hAnsi="Palatino Linotype" w:cs="Times New Roman"/>
          <w:noProof/>
          <w:sz w:val="20"/>
          <w:szCs w:val="20"/>
        </w:rPr>
        <w:t>(2015)</w:t>
      </w:r>
      <w:r w:rsidRPr="00855EEE">
        <w:rPr>
          <w:rFonts w:ascii="Palatino Linotype" w:hAnsi="Palatino Linotype" w:cs="Times New Roman"/>
          <w:sz w:val="20"/>
          <w:szCs w:val="20"/>
        </w:rPr>
        <w:fldChar w:fldCharType="end"/>
      </w:r>
      <w:r w:rsidRPr="00855EEE">
        <w:rPr>
          <w:rFonts w:ascii="Palatino Linotype" w:hAnsi="Palatino Linotype" w:cs="Times New Roman"/>
          <w:sz w:val="20"/>
          <w:szCs w:val="20"/>
        </w:rPr>
        <w:t xml:space="preserve"> notion of criticality has been used in a number of studies in the field of language education </w:t>
      </w:r>
      <w:r w:rsidRPr="00855EEE">
        <w:rPr>
          <w:rFonts w:ascii="Palatino Linotype" w:hAnsi="Palatino Linotype" w:cs="Times New Roman"/>
          <w:sz w:val="20"/>
          <w:szCs w:val="20"/>
        </w:rPr>
        <w:fldChar w:fldCharType="begin">
          <w:fldData xml:space="preserve">PEVuZE5vdGU+PENpdGU+PEF1dGhvcj5CcnVtZml0PC9BdXRob3I+PFllYXI+MjAwNTwvWWVhcj48
UmVjTnVtPjE4OTwvUmVjTnVtPjxQcmVmaXg+ZS5nLiA8L1ByZWZpeD48RGlzcGxheVRleHQ+KGUu
Zy4gQnJ1bWZpdCBldCBhbC4sIDIwMDU7IEhvdWdodG9uICZhbXA7IFlhbWFkYSwgMjAxMjsgSm9o
bnN0b24sIEZvcmQsIE15bGVzLCAmYW1wOyBNaXRjaGVsbCwgMjAxMSk8L0Rpc3BsYXlUZXh0Pjxy
ZWNvcmQ+PHJlYy1udW1iZXI+MTg5PC9yZWMtbnVtYmVyPjxmb3JlaWduLWtleXM+PGtleSBhcHA9
IkVOIiBkYi1pZD0icmZycjA5d3g3dzUwdnRldHc1dnh4dnhiZnQwdmVhMDV0MHYwIiB0aW1lc3Rh
bXA9IjEzODU1MDk3NzMiPjE4OTwva2V5PjwvZm9yZWlnbi1rZXlzPjxyZWYtdHlwZSBuYW1lPSJK
b3VybmFsIEFydGljbGUiPjE3PC9yZWYtdHlwZT48Y29udHJpYnV0b3JzPjxhdXRob3JzPjxhdXRo
b3I+QnJ1bWZpdCwgQ2hyaXN0b3BoZXI8L2F1dGhvcj48YXV0aG9yPk15bGVzLCBGbG9yZW5jZTwv
YXV0aG9yPjxhdXRob3I+TWl0Y2hlbGwsIFJvc2Ftb25kPC9hdXRob3I+PGF1dGhvcj5Kb2huc3Rv
biwgQnJlbmRhPC9hdXRob3I+PGF1dGhvcj5Gb3JkLCBQZXRlcjwvYXV0aG9yPjwvYXV0aG9ycz48
L2NvbnRyaWJ1dG9ycz48dGl0bGVzPjx0aXRsZT5MYW5ndWFnZSBzdHVkeSBpbiBoaWdoZXIgZWR1
Y2F0aW9uIGFuZCB0aGUgZGV2ZWxvcG1lbnQgb2YgY3JpdGljYWxpdHk8L3RpdGxlPjxzZWNvbmRh
cnktdGl0bGU+SW50ZXJuYXRpb25hbCBKb3VybmFsIG9mIEFwcGxpZWQgTGluZ3Vpc3RpY3M8L3Nl
Y29uZGFyeS10aXRsZT48L3RpdGxlcz48cGVyaW9kaWNhbD48ZnVsbC10aXRsZT5JbnRlcm5hdGlv
bmFsIEpvdXJuYWwgb2YgQXBwbGllZCBMaW5ndWlzdGljczwvZnVsbC10aXRsZT48L3BlcmlvZGlj
YWw+PHBhZ2VzPjE0NSAtIDE2ODwvcGFnZXM+PHZvbHVtZT4xNTwvdm9sdW1lPjxudW1iZXI+Mjwv
bnVtYmVyPjxkYXRlcz48eWVhcj4yMDA1PC95ZWFyPjwvZGF0ZXM+PHVybHM+PC91cmxzPjwvcmVj
b3JkPjwvQ2l0ZT48Q2l0ZT48QXV0aG9yPkpvaG5zdG9uPC9BdXRob3I+PFllYXI+MjAxMTwvWWVh
cj48UmVjTnVtPjE3NjwvUmVjTnVtPjxyZWNvcmQ+PHJlYy1udW1iZXI+MTc2PC9yZWMtbnVtYmVy
Pjxmb3JlaWduLWtleXM+PGtleSBhcHA9IkVOIiBkYi1pZD0icmZycjA5d3g3dzUwdnRldHc1dnh4
dnhiZnQwdmVhMDV0MHYwIiB0aW1lc3RhbXA9IjEzNzMzMzg5MzMiPjE3Njwva2V5PjwvZm9yZWln
bi1rZXlzPjxyZWYtdHlwZSBuYW1lPSJCb29rIj42PC9yZWYtdHlwZT48Y29udHJpYnV0b3JzPjxh
dXRob3JzPjxhdXRob3I+Sm9obnN0b24sIEJyZW5kYTwvYXV0aG9yPjxhdXRob3I+Rm9yZCwgUGV0
ZXI8L2F1dGhvcj48YXV0aG9yPk15bGVzLCBGbG9yZW5jZTwvYXV0aG9yPjxhdXRob3I+TWl0Y2hl
bGwsIFJvc2Ftb25kPC9hdXRob3I+PC9hdXRob3JzPjwvY29udHJpYnV0b3JzPjx0aXRsZXM+PHRp
dGxlPkRldmVsb3BpbmcgU3R1ZGVudCBDcml0aWNhbGl0eSBpbiBIaWdoZXIgRWR1Y2F0aW9uOiBV
bmRlcmdyYWR1YXRlIExlYXJuaW5nIGluIHRoZSBBcnRzIGFuZCBTb2NpYWwgU2NpZW5jZXM8L3Rp
dGxlPjwvdGl0bGVzPjxkYXRlcz48eWVhcj4yMDExPC95ZWFyPjwvZGF0ZXM+PHB1Ymxpc2hlcj5D
b250aW51dW0gSW50ZXJuYXRpb25hbCBQdWJsaXNoaW5nIEdyb3VwPC9wdWJsaXNoZXI+PGlzYm4+
MTQ0MTE1MzUxOTwvaXNibj48dXJscz48L3VybHM+PC9yZWNvcmQ+PC9DaXRlPjxDaXRlPjxBdXRo
b3I+SG91Z2h0b248L0F1dGhvcj48WWVhcj4yMDEyPC9ZZWFyPjxSZWNOdW0+NDE4PC9SZWNOdW0+
PHJlY29yZD48cmVjLW51bWJlcj40MTg8L3JlYy1udW1iZXI+PGZvcmVpZ24ta2V5cz48a2V5IGFw
cD0iRU4iIGRiLWlkPSJyZnJyMDl3eDd3NTB2dGV0dzV2eHh2eGJmdDB2ZWEwNXQwdjAiIHRpbWVz
dGFtcD0iMTQ0NzI5OTY2MiI+NDE4PC9rZXk+PC9mb3JlaWduLWtleXM+PHJlZi10eXBlIG5hbWU9
IkJvb2siPjY8L3JlZi10eXBlPjxjb250cmlidXRvcnM+PGF1dGhvcnM+PGF1dGhvcj5Ib3VnaHRv
biwgU3RlcGhhbmllPC9hdXRob3I+PGF1dGhvcj5ZYW1hZGEsIEV0c3VrbzwvYXV0aG9yPjwvYXV0
aG9ycz48L2NvbnRyaWJ1dG9ycz48dGl0bGVzPjx0aXRsZT5EZXZlbG9waW5nIGNyaXRpY2FsaXR5
IGluIHByYWN0aWNlIHRocm91Z2ggZm9yZWlnbiBsYW5ndWFnZSBlZHVjYXRpb248L3RpdGxlPjwv
dGl0bGVzPjxkYXRlcz48eWVhcj4yMDEyPC95ZWFyPjwvZGF0ZXM+PHB1Ymxpc2hlcj5QZXRlciBM
YW5nIEZyYW5rZnVydCBBbSBNZWluLCBHZXJtYW55PC9wdWJsaXNoZXI+PGlzYm4+MzAzNDMwMjc4
OTwvaXNibj48dXJscz48L3VybHM+PC9yZWNvcmQ+PC9DaXRlPjwvRW5kTm90ZT5=
</w:fldData>
        </w:fldChar>
      </w:r>
      <w:r w:rsidR="004B36E0" w:rsidRPr="00855EEE">
        <w:rPr>
          <w:rFonts w:ascii="Palatino Linotype" w:hAnsi="Palatino Linotype" w:cs="Times New Roman"/>
          <w:sz w:val="20"/>
          <w:szCs w:val="20"/>
        </w:rPr>
        <w:instrText xml:space="preserve"> ADDIN EN.CITE </w:instrText>
      </w:r>
      <w:r w:rsidR="004B36E0" w:rsidRPr="00855EEE">
        <w:rPr>
          <w:rFonts w:ascii="Palatino Linotype" w:hAnsi="Palatino Linotype" w:cs="Times New Roman"/>
          <w:sz w:val="20"/>
          <w:szCs w:val="20"/>
        </w:rPr>
        <w:fldChar w:fldCharType="begin">
          <w:fldData xml:space="preserve">PEVuZE5vdGU+PENpdGU+PEF1dGhvcj5CcnVtZml0PC9BdXRob3I+PFllYXI+MjAwNTwvWWVhcj48
UmVjTnVtPjE4OTwvUmVjTnVtPjxQcmVmaXg+ZS5nLiA8L1ByZWZpeD48RGlzcGxheVRleHQ+KGUu
Zy4gQnJ1bWZpdCBldCBhbC4sIDIwMDU7IEhvdWdodG9uICZhbXA7IFlhbWFkYSwgMjAxMjsgSm9o
bnN0b24sIEZvcmQsIE15bGVzLCAmYW1wOyBNaXRjaGVsbCwgMjAxMSk8L0Rpc3BsYXlUZXh0Pjxy
ZWNvcmQ+PHJlYy1udW1iZXI+MTg5PC9yZWMtbnVtYmVyPjxmb3JlaWduLWtleXM+PGtleSBhcHA9
IkVOIiBkYi1pZD0icmZycjA5d3g3dzUwdnRldHc1dnh4dnhiZnQwdmVhMDV0MHYwIiB0aW1lc3Rh
bXA9IjEzODU1MDk3NzMiPjE4OTwva2V5PjwvZm9yZWlnbi1rZXlzPjxyZWYtdHlwZSBuYW1lPSJK
b3VybmFsIEFydGljbGUiPjE3PC9yZWYtdHlwZT48Y29udHJpYnV0b3JzPjxhdXRob3JzPjxhdXRo
b3I+QnJ1bWZpdCwgQ2hyaXN0b3BoZXI8L2F1dGhvcj48YXV0aG9yPk15bGVzLCBGbG9yZW5jZTwv
YXV0aG9yPjxhdXRob3I+TWl0Y2hlbGwsIFJvc2Ftb25kPC9hdXRob3I+PGF1dGhvcj5Kb2huc3Rv
biwgQnJlbmRhPC9hdXRob3I+PGF1dGhvcj5Gb3JkLCBQZXRlcjwvYXV0aG9yPjwvYXV0aG9ycz48
L2NvbnRyaWJ1dG9ycz48dGl0bGVzPjx0aXRsZT5MYW5ndWFnZSBzdHVkeSBpbiBoaWdoZXIgZWR1
Y2F0aW9uIGFuZCB0aGUgZGV2ZWxvcG1lbnQgb2YgY3JpdGljYWxpdHk8L3RpdGxlPjxzZWNvbmRh
cnktdGl0bGU+SW50ZXJuYXRpb25hbCBKb3VybmFsIG9mIEFwcGxpZWQgTGluZ3Vpc3RpY3M8L3Nl
Y29uZGFyeS10aXRsZT48L3RpdGxlcz48cGVyaW9kaWNhbD48ZnVsbC10aXRsZT5JbnRlcm5hdGlv
bmFsIEpvdXJuYWwgb2YgQXBwbGllZCBMaW5ndWlzdGljczwvZnVsbC10aXRsZT48L3BlcmlvZGlj
YWw+PHBhZ2VzPjE0NSAtIDE2ODwvcGFnZXM+PHZvbHVtZT4xNTwvdm9sdW1lPjxudW1iZXI+Mjwv
bnVtYmVyPjxkYXRlcz48eWVhcj4yMDA1PC95ZWFyPjwvZGF0ZXM+PHVybHM+PC91cmxzPjwvcmVj
b3JkPjwvQ2l0ZT48Q2l0ZT48QXV0aG9yPkpvaG5zdG9uPC9BdXRob3I+PFllYXI+MjAxMTwvWWVh
cj48UmVjTnVtPjE3NjwvUmVjTnVtPjxyZWNvcmQ+PHJlYy1udW1iZXI+MTc2PC9yZWMtbnVtYmVy
Pjxmb3JlaWduLWtleXM+PGtleSBhcHA9IkVOIiBkYi1pZD0icmZycjA5d3g3dzUwdnRldHc1dnh4
dnhiZnQwdmVhMDV0MHYwIiB0aW1lc3RhbXA9IjEzNzMzMzg5MzMiPjE3Njwva2V5PjwvZm9yZWln
bi1rZXlzPjxyZWYtdHlwZSBuYW1lPSJCb29rIj42PC9yZWYtdHlwZT48Y29udHJpYnV0b3JzPjxh
dXRob3JzPjxhdXRob3I+Sm9obnN0b24sIEJyZW5kYTwvYXV0aG9yPjxhdXRob3I+Rm9yZCwgUGV0
ZXI8L2F1dGhvcj48YXV0aG9yPk15bGVzLCBGbG9yZW5jZTwvYXV0aG9yPjxhdXRob3I+TWl0Y2hl
bGwsIFJvc2Ftb25kPC9hdXRob3I+PC9hdXRob3JzPjwvY29udHJpYnV0b3JzPjx0aXRsZXM+PHRp
dGxlPkRldmVsb3BpbmcgU3R1ZGVudCBDcml0aWNhbGl0eSBpbiBIaWdoZXIgRWR1Y2F0aW9uOiBV
bmRlcmdyYWR1YXRlIExlYXJuaW5nIGluIHRoZSBBcnRzIGFuZCBTb2NpYWwgU2NpZW5jZXM8L3Rp
dGxlPjwvdGl0bGVzPjxkYXRlcz48eWVhcj4yMDExPC95ZWFyPjwvZGF0ZXM+PHB1Ymxpc2hlcj5D
b250aW51dW0gSW50ZXJuYXRpb25hbCBQdWJsaXNoaW5nIEdyb3VwPC9wdWJsaXNoZXI+PGlzYm4+
MTQ0MTE1MzUxOTwvaXNibj48dXJscz48L3VybHM+PC9yZWNvcmQ+PC9DaXRlPjxDaXRlPjxBdXRo
b3I+SG91Z2h0b248L0F1dGhvcj48WWVhcj4yMDEyPC9ZZWFyPjxSZWNOdW0+NDE4PC9SZWNOdW0+
PHJlY29yZD48cmVjLW51bWJlcj40MTg8L3JlYy1udW1iZXI+PGZvcmVpZ24ta2V5cz48a2V5IGFw
cD0iRU4iIGRiLWlkPSJyZnJyMDl3eDd3NTB2dGV0dzV2eHh2eGJmdDB2ZWEwNXQwdjAiIHRpbWVz
dGFtcD0iMTQ0NzI5OTY2MiI+NDE4PC9rZXk+PC9mb3JlaWduLWtleXM+PHJlZi10eXBlIG5hbWU9
IkJvb2siPjY8L3JlZi10eXBlPjxjb250cmlidXRvcnM+PGF1dGhvcnM+PGF1dGhvcj5Ib3VnaHRv
biwgU3RlcGhhbmllPC9hdXRob3I+PGF1dGhvcj5ZYW1hZGEsIEV0c3VrbzwvYXV0aG9yPjwvYXV0
aG9ycz48L2NvbnRyaWJ1dG9ycz48dGl0bGVzPjx0aXRsZT5EZXZlbG9waW5nIGNyaXRpY2FsaXR5
IGluIHByYWN0aWNlIHRocm91Z2ggZm9yZWlnbiBsYW5ndWFnZSBlZHVjYXRpb248L3RpdGxlPjwv
dGl0bGVzPjxkYXRlcz48eWVhcj4yMDEyPC95ZWFyPjwvZGF0ZXM+PHB1Ymxpc2hlcj5QZXRlciBM
YW5nIEZyYW5rZnVydCBBbSBNZWluLCBHZXJtYW55PC9wdWJsaXNoZXI+PGlzYm4+MzAzNDMwMjc4
OTwvaXNibj48dXJscz48L3VybHM+PC9yZWNvcmQ+PC9DaXRlPjwvRW5kTm90ZT5=
</w:fldData>
        </w:fldChar>
      </w:r>
      <w:r w:rsidR="004B36E0" w:rsidRPr="00855EEE">
        <w:rPr>
          <w:rFonts w:ascii="Palatino Linotype" w:hAnsi="Palatino Linotype" w:cs="Times New Roman"/>
          <w:sz w:val="20"/>
          <w:szCs w:val="20"/>
        </w:rPr>
        <w:instrText xml:space="preserve"> ADDIN EN.CITE.DATA </w:instrText>
      </w:r>
      <w:r w:rsidR="004B36E0" w:rsidRPr="00855EEE">
        <w:rPr>
          <w:rFonts w:ascii="Palatino Linotype" w:hAnsi="Palatino Linotype" w:cs="Times New Roman"/>
          <w:sz w:val="20"/>
          <w:szCs w:val="20"/>
        </w:rPr>
      </w:r>
      <w:r w:rsidR="004B36E0" w:rsidRPr="00855EEE">
        <w:rPr>
          <w:rFonts w:ascii="Palatino Linotype" w:hAnsi="Palatino Linotype" w:cs="Times New Roman"/>
          <w:sz w:val="20"/>
          <w:szCs w:val="20"/>
        </w:rPr>
        <w:fldChar w:fldCharType="end"/>
      </w:r>
      <w:r w:rsidRPr="00855EEE">
        <w:rPr>
          <w:rFonts w:ascii="Palatino Linotype" w:hAnsi="Palatino Linotype" w:cs="Times New Roman"/>
          <w:sz w:val="20"/>
          <w:szCs w:val="20"/>
        </w:rPr>
      </w:r>
      <w:r w:rsidRPr="00855EEE">
        <w:rPr>
          <w:rFonts w:ascii="Palatino Linotype" w:hAnsi="Palatino Linotype" w:cs="Times New Roman"/>
          <w:sz w:val="20"/>
          <w:szCs w:val="20"/>
        </w:rPr>
        <w:fldChar w:fldCharType="separate"/>
      </w:r>
      <w:r w:rsidR="004B36E0" w:rsidRPr="00855EEE">
        <w:rPr>
          <w:rFonts w:ascii="Palatino Linotype" w:hAnsi="Palatino Linotype" w:cs="Times New Roman"/>
          <w:noProof/>
          <w:sz w:val="20"/>
          <w:szCs w:val="20"/>
        </w:rPr>
        <w:t>(e.g. Brumfit et al., 2005; Houghton &amp; Yamada, 2012; Johnston, Ford, Myles, &amp; Mitchell, 2011)</w:t>
      </w:r>
      <w:r w:rsidRPr="00855EEE">
        <w:rPr>
          <w:rFonts w:ascii="Palatino Linotype" w:hAnsi="Palatino Linotype" w:cs="Times New Roman"/>
          <w:sz w:val="20"/>
          <w:szCs w:val="20"/>
        </w:rPr>
        <w:fldChar w:fldCharType="end"/>
      </w:r>
      <w:r w:rsidRPr="00855EEE">
        <w:rPr>
          <w:rFonts w:ascii="Palatino Linotype" w:hAnsi="Palatino Linotype" w:cs="Times New Roman"/>
          <w:sz w:val="20"/>
          <w:szCs w:val="20"/>
        </w:rPr>
        <w:t xml:space="preserve">. These studies have investigated the practice of criticality in modern language classes. The contexts of these studies are quite diverse and include British universities </w:t>
      </w:r>
      <w:r w:rsidRPr="00855EEE">
        <w:rPr>
          <w:rFonts w:ascii="Palatino Linotype" w:hAnsi="Palatino Linotype" w:cs="Times New Roman"/>
          <w:sz w:val="20"/>
          <w:szCs w:val="20"/>
        </w:rPr>
        <w:fldChar w:fldCharType="begin"/>
      </w:r>
      <w:r w:rsidR="004B36E0" w:rsidRPr="00855EEE">
        <w:rPr>
          <w:rFonts w:ascii="Palatino Linotype" w:hAnsi="Palatino Linotype" w:cs="Times New Roman"/>
          <w:sz w:val="20"/>
          <w:szCs w:val="20"/>
        </w:rPr>
        <w:instrText xml:space="preserve"> ADDIN EN.CITE &lt;EndNote&gt;&lt;Cite&gt;&lt;Author&gt;Brumfit&lt;/Author&gt;&lt;Year&gt;2005&lt;/Year&gt;&lt;RecNum&gt;189&lt;/RecNum&gt;&lt;DisplayText&gt;(Brumfit et al., 2005; Yamada, 2010)&lt;/DisplayText&gt;&lt;record&gt;&lt;rec-number&gt;189&lt;/rec-number&gt;&lt;foreign-keys&gt;&lt;key app="EN" db-id="rfrr09wx7w50vtetw5vxxvxbft0vea05t0v0" timestamp="1385509773"&gt;189&lt;/key&gt;&lt;/foreign-keys&gt;&lt;ref-type name="Journal Article"&gt;17&lt;/ref-type&gt;&lt;contributors&gt;&lt;authors&gt;&lt;author&gt;Brumfit, Christopher&lt;/author&gt;&lt;author&gt;Myles, Florence&lt;/author&gt;&lt;author&gt;Mitchell, Rosamond&lt;/author&gt;&lt;author&gt;Johnston, Brenda&lt;/author&gt;&lt;author&gt;Ford, Peter&lt;/author&gt;&lt;/authors&gt;&lt;/contributors&gt;&lt;titles&gt;&lt;title&gt;Language study in higher education and the development of criticality&lt;/title&gt;&lt;secondary-title&gt;International Journal of Applied Linguistics&lt;/secondary-title&gt;&lt;/titles&gt;&lt;periodical&gt;&lt;full-title&gt;International Journal of Applied Linguistics&lt;/full-title&gt;&lt;/periodical&gt;&lt;pages&gt;145 - 168&lt;/pages&gt;&lt;volume&gt;15&lt;/volume&gt;&lt;number&gt;2&lt;/number&gt;&lt;dates&gt;&lt;year&gt;2005&lt;/year&gt;&lt;/dates&gt;&lt;urls&gt;&lt;/urls&gt;&lt;/record&gt;&lt;/Cite&gt;&lt;Cite&gt;&lt;Author&gt;Yamada&lt;/Author&gt;&lt;Year&gt;2010&lt;/Year&gt;&lt;RecNum&gt;332&lt;/RecNum&gt;&lt;record&gt;&lt;rec-number&gt;332&lt;/rec-number&gt;&lt;foreign-keys&gt;&lt;key app="EN" db-id="rfrr09wx7w50vtetw5vxxvxbft0vea05t0v0" timestamp="1433231870"&gt;332&lt;/key&gt;&lt;/foreign-keys&gt;&lt;ref-type name="Journal Article"&gt;17&lt;/ref-type&gt;&lt;contributors&gt;&lt;authors&gt;&lt;author&gt;Yamada, Etsuko&lt;/author&gt;&lt;/authors&gt;&lt;/contributors&gt;&lt;titles&gt;&lt;title&gt;Reflection to the Development of Criticality: An Empirical Study of Beginners&amp;apos; Japanese Language Courses as a British University&lt;/title&gt;&lt;secondary-title&gt;Intercultural Communication Studies&lt;/secondary-title&gt;&lt;/titles&gt;&lt;periodical&gt;&lt;full-title&gt;Intercultural Communication Studies&lt;/full-title&gt;&lt;/periodical&gt;&lt;pages&gt;253&lt;/pages&gt;&lt;volume&gt;19&lt;/volume&gt;&lt;number&gt;2&lt;/number&gt;&lt;dates&gt;&lt;year&gt;2010&lt;/year&gt;&lt;/dates&gt;&lt;isbn&gt;1057-7769&lt;/isbn&gt;&lt;urls&gt;&lt;/urls&gt;&lt;/record&gt;&lt;/Cite&gt;&lt;/EndNote&gt;</w:instrText>
      </w:r>
      <w:r w:rsidRPr="00855EEE">
        <w:rPr>
          <w:rFonts w:ascii="Palatino Linotype" w:hAnsi="Palatino Linotype" w:cs="Times New Roman"/>
          <w:sz w:val="20"/>
          <w:szCs w:val="20"/>
        </w:rPr>
        <w:fldChar w:fldCharType="separate"/>
      </w:r>
      <w:r w:rsidR="004B36E0" w:rsidRPr="00855EEE">
        <w:rPr>
          <w:rFonts w:ascii="Palatino Linotype" w:hAnsi="Palatino Linotype" w:cs="Times New Roman"/>
          <w:noProof/>
          <w:sz w:val="20"/>
          <w:szCs w:val="20"/>
        </w:rPr>
        <w:t>(Brumfit et al., 2005; Yamada, 2010)</w:t>
      </w:r>
      <w:r w:rsidRPr="00855EEE">
        <w:rPr>
          <w:rFonts w:ascii="Palatino Linotype" w:hAnsi="Palatino Linotype" w:cs="Times New Roman"/>
          <w:sz w:val="20"/>
          <w:szCs w:val="20"/>
        </w:rPr>
        <w:fldChar w:fldCharType="end"/>
      </w:r>
      <w:r w:rsidRPr="00855EEE">
        <w:rPr>
          <w:rFonts w:ascii="Palatino Linotype" w:hAnsi="Palatino Linotype" w:cs="Times New Roman"/>
          <w:sz w:val="20"/>
          <w:szCs w:val="20"/>
        </w:rPr>
        <w:t xml:space="preserve"> and in some Asian tertiary institutions </w:t>
      </w:r>
      <w:r w:rsidRPr="00855EEE">
        <w:rPr>
          <w:rFonts w:ascii="Palatino Linotype" w:hAnsi="Palatino Linotype" w:cs="Times New Roman"/>
          <w:sz w:val="20"/>
          <w:szCs w:val="20"/>
        </w:rPr>
        <w:fldChar w:fldCharType="begin"/>
      </w:r>
      <w:r w:rsidR="004B36E0" w:rsidRPr="00855EEE">
        <w:rPr>
          <w:rFonts w:ascii="Palatino Linotype" w:hAnsi="Palatino Linotype" w:cs="Times New Roman"/>
          <w:sz w:val="20"/>
          <w:szCs w:val="20"/>
        </w:rPr>
        <w:instrText xml:space="preserve"> ADDIN EN.CITE &lt;EndNote&gt;&lt;Cite&gt;&lt;Author&gt;Thunnithet&lt;/Author&gt;&lt;Year&gt;2011&lt;/Year&gt;&lt;RecNum&gt;62&lt;/RecNum&gt;&lt;DisplayText&gt;(Houghton &amp;amp; Yamada, 2012; Thunnithet, 2011)&lt;/DisplayText&gt;&lt;record&gt;&lt;rec-number&gt;62&lt;/rec-number&gt;&lt;foreign-keys&gt;&lt;key app="EN" db-id="rfrr09wx7w50vtetw5vxxvxbft0vea05t0v0" timestamp="1342668305"&gt;62&lt;/key&gt;&lt;/foreign-keys&gt;&lt;ref-type name="Thesis"&gt;32&lt;/ref-type&gt;&lt;contributors&gt;&lt;authors&gt;&lt;author&gt;Thunnithet, P.&lt;/author&gt;&lt;/authors&gt;&lt;/contributors&gt;&lt;titles&gt;&lt;title&gt;Approaches to criticality development in English literature education: a second language case study in a Thai university&lt;/title&gt;&lt;secondary-title&gt;School of Education, Faculty of Law, Arts and Social Sciences&lt;/secondary-title&gt;&lt;/titles&gt;&lt;volume&gt;Doctor of Philosophy&lt;/volume&gt;&lt;dates&gt;&lt;year&gt;2011&lt;/year&gt;&lt;/dates&gt;&lt;publisher&gt;University of Southampton&lt;/publisher&gt;&lt;urls&gt;&lt;/urls&gt;&lt;/record&gt;&lt;/Cite&gt;&lt;Cite&gt;&lt;Author&gt;Houghton&lt;/Author&gt;&lt;Year&gt;2012&lt;/Year&gt;&lt;RecNum&gt;418&lt;/RecNum&gt;&lt;record&gt;&lt;rec-number&gt;418&lt;/rec-number&gt;&lt;foreign-keys&gt;&lt;key app="EN" db-id="rfrr09wx7w50vtetw5vxxvxbft0vea05t0v0" timestamp="1447299662"&gt;418&lt;/key&gt;&lt;/foreign-keys&gt;&lt;ref-type name="Book"&gt;6&lt;/ref-type&gt;&lt;contributors&gt;&lt;authors&gt;&lt;author&gt;Houghton, Stephanie&lt;/author&gt;&lt;author&gt;Yamada, Etsuko&lt;/author&gt;&lt;/authors&gt;&lt;/contributors&gt;&lt;titles&gt;&lt;title&gt;Developing criticality in practice through foreign language education&lt;/title&gt;&lt;/titles&gt;&lt;dates&gt;&lt;year&gt;2012&lt;/year&gt;&lt;/dates&gt;&lt;publisher&gt;Peter Lang Frankfurt Am Mein, Germany&lt;/publisher&gt;&lt;isbn&gt;3034302789&lt;/isbn&gt;&lt;urls&gt;&lt;/urls&gt;&lt;/record&gt;&lt;/Cite&gt;&lt;/EndNote&gt;</w:instrText>
      </w:r>
      <w:r w:rsidRPr="00855EEE">
        <w:rPr>
          <w:rFonts w:ascii="Palatino Linotype" w:hAnsi="Palatino Linotype" w:cs="Times New Roman"/>
          <w:sz w:val="20"/>
          <w:szCs w:val="20"/>
        </w:rPr>
        <w:fldChar w:fldCharType="separate"/>
      </w:r>
      <w:r w:rsidR="004B36E0" w:rsidRPr="00855EEE">
        <w:rPr>
          <w:rFonts w:ascii="Palatino Linotype" w:hAnsi="Palatino Linotype" w:cs="Times New Roman"/>
          <w:noProof/>
          <w:sz w:val="20"/>
          <w:szCs w:val="20"/>
        </w:rPr>
        <w:t>(Houghton &amp; Yamada, 2012; Thunnithet, 2011)</w:t>
      </w:r>
      <w:r w:rsidRPr="00855EEE">
        <w:rPr>
          <w:rFonts w:ascii="Palatino Linotype" w:hAnsi="Palatino Linotype" w:cs="Times New Roman"/>
          <w:sz w:val="20"/>
          <w:szCs w:val="20"/>
        </w:rPr>
        <w:fldChar w:fldCharType="end"/>
      </w:r>
      <w:r w:rsidRPr="00855EEE">
        <w:rPr>
          <w:rFonts w:ascii="Palatino Linotype" w:hAnsi="Palatino Linotype" w:cs="Times New Roman"/>
          <w:sz w:val="20"/>
          <w:szCs w:val="20"/>
        </w:rPr>
        <w:t xml:space="preserve">. The common conclusion emerging from these studies is a confirmation of the potential use of this framework to investigate critical thinking practices in second/foreign language contexts. </w:t>
      </w:r>
    </w:p>
    <w:p w14:paraId="7A448CB0" w14:textId="001D8BCB" w:rsidR="00081253" w:rsidRPr="00855EEE" w:rsidRDefault="00D6258D" w:rsidP="00F0164F">
      <w:pPr>
        <w:spacing w:before="120" w:after="60"/>
        <w:ind w:left="67" w:firstLine="653"/>
        <w:jc w:val="both"/>
        <w:rPr>
          <w:rFonts w:ascii="Palatino Linotype" w:hAnsi="Palatino Linotype" w:cs="Times New Roman"/>
          <w:sz w:val="20"/>
          <w:szCs w:val="20"/>
        </w:rPr>
      </w:pPr>
      <w:r w:rsidRPr="00855EEE">
        <w:rPr>
          <w:rFonts w:ascii="Palatino Linotype" w:hAnsi="Palatino Linotype" w:cs="Times New Roman"/>
          <w:sz w:val="20"/>
          <w:szCs w:val="20"/>
        </w:rPr>
        <w:t>The definition and framework of critical thinking used in this study is arguably suitable to the context of EFL Literature classes. According to</w:t>
      </w:r>
      <w:r w:rsidR="009B6AB8" w:rsidRPr="00855EEE">
        <w:rPr>
          <w:rFonts w:ascii="Palatino Linotype" w:hAnsi="Palatino Linotype" w:cs="Times New Roman"/>
          <w:sz w:val="20"/>
          <w:szCs w:val="20"/>
        </w:rPr>
        <w:t xml:space="preserve"> Langer</w:t>
      </w:r>
      <w:r w:rsidR="003E0F7F" w:rsidRPr="00855EEE">
        <w:rPr>
          <w:rFonts w:ascii="Palatino Linotype" w:hAnsi="Palatino Linotype" w:cs="Times New Roman"/>
          <w:sz w:val="20"/>
          <w:szCs w:val="20"/>
        </w:rPr>
        <w:t xml:space="preserve"> </w:t>
      </w:r>
      <w:r w:rsidR="000D6BEC" w:rsidRPr="00855EEE">
        <w:rPr>
          <w:rFonts w:ascii="Palatino Linotype" w:hAnsi="Palatino Linotype" w:cs="Times New Roman"/>
          <w:sz w:val="20"/>
          <w:szCs w:val="20"/>
        </w:rPr>
        <w:fldChar w:fldCharType="begin"/>
      </w:r>
      <w:r w:rsidR="000D6BEC" w:rsidRPr="00855EEE">
        <w:rPr>
          <w:rFonts w:ascii="Palatino Linotype" w:hAnsi="Palatino Linotype" w:cs="Times New Roman"/>
          <w:sz w:val="20"/>
          <w:szCs w:val="20"/>
        </w:rPr>
        <w:instrText xml:space="preserve"> ADDIN EN.CITE &lt;EndNote&gt;&lt;Cite ExcludeAuth="1"&gt;&lt;Author&gt;Langer&lt;/Author&gt;&lt;Year&gt;1997&lt;/Year&gt;&lt;RecNum&gt;705&lt;/RecNum&gt;&lt;Pages&gt;607&lt;/Pages&gt;&lt;DisplayText&gt;(1997, p. 607)&lt;/DisplayText&gt;&lt;record&gt;&lt;rec-number&gt;705&lt;/rec-number&gt;&lt;foreign-keys&gt;&lt;key app="EN" db-id="rfrr09wx7w50vtetw5vxxvxbft0vea05t0v0" timestamp="1559115885"&gt;705&lt;/key&gt;&lt;/foreign-keys&gt;&lt;ref-type name="Journal Article"&gt;17&lt;/ref-type&gt;&lt;contributors&gt;&lt;authors&gt;&lt;author&gt;Langer, J.&lt;/author&gt;&lt;/authors&gt;&lt;/contributors&gt;&lt;titles&gt;&lt;title&gt;Literacy acquisition through literature&lt;/title&gt;&lt;secondary-title&gt;Journal of adolescent and adult literacy&lt;/secondary-title&gt;&lt;/titles&gt;&lt;periodical&gt;&lt;full-title&gt;Journal of adolescent and adult literacy&lt;/full-title&gt;&lt;/periodical&gt;&lt;volume&gt;40&lt;/volume&gt;&lt;edition&gt;614&lt;/edition&gt;&lt;section&gt;602&lt;/section&gt;&lt;dates&gt;&lt;year&gt;1997&lt;/year&gt;&lt;/dates&gt;&lt;urls&gt;&lt;/urls&gt;&lt;/record&gt;&lt;/Cite&gt;&lt;/EndNote&gt;</w:instrText>
      </w:r>
      <w:r w:rsidR="000D6BEC" w:rsidRPr="00855EEE">
        <w:rPr>
          <w:rFonts w:ascii="Palatino Linotype" w:hAnsi="Palatino Linotype" w:cs="Times New Roman"/>
          <w:sz w:val="20"/>
          <w:szCs w:val="20"/>
        </w:rPr>
        <w:fldChar w:fldCharType="separate"/>
      </w:r>
      <w:r w:rsidR="000D6BEC" w:rsidRPr="00855EEE">
        <w:rPr>
          <w:rFonts w:ascii="Palatino Linotype" w:hAnsi="Palatino Linotype" w:cs="Times New Roman"/>
          <w:noProof/>
          <w:sz w:val="20"/>
          <w:szCs w:val="20"/>
        </w:rPr>
        <w:t>(1997, p. 607)</w:t>
      </w:r>
      <w:r w:rsidR="000D6BEC" w:rsidRPr="00855EEE">
        <w:rPr>
          <w:rFonts w:ascii="Palatino Linotype" w:hAnsi="Palatino Linotype" w:cs="Times New Roman"/>
          <w:sz w:val="20"/>
          <w:szCs w:val="20"/>
        </w:rPr>
        <w:fldChar w:fldCharType="end"/>
      </w:r>
      <w:r w:rsidR="003E0F7F" w:rsidRPr="00855EEE">
        <w:rPr>
          <w:rFonts w:ascii="Palatino Linotype" w:hAnsi="Palatino Linotype" w:cs="Times New Roman"/>
          <w:sz w:val="20"/>
          <w:szCs w:val="20"/>
        </w:rPr>
        <w:t xml:space="preserve">, </w:t>
      </w:r>
      <w:r w:rsidR="00197306" w:rsidRPr="00855EEE">
        <w:rPr>
          <w:rFonts w:ascii="Palatino Linotype" w:hAnsi="Palatino Linotype" w:cs="Times New Roman"/>
          <w:sz w:val="20"/>
          <w:szCs w:val="20"/>
        </w:rPr>
        <w:t>literature helps students question and ex</w:t>
      </w:r>
      <w:r w:rsidR="00233BCB" w:rsidRPr="00855EEE">
        <w:rPr>
          <w:rFonts w:ascii="Palatino Linotype" w:hAnsi="Palatino Linotype" w:cs="Times New Roman"/>
          <w:sz w:val="20"/>
          <w:szCs w:val="20"/>
        </w:rPr>
        <w:t>plore their lives and enable</w:t>
      </w:r>
      <w:r w:rsidR="00197306" w:rsidRPr="00855EEE">
        <w:rPr>
          <w:rFonts w:ascii="Palatino Linotype" w:hAnsi="Palatino Linotype" w:cs="Times New Roman"/>
          <w:sz w:val="20"/>
          <w:szCs w:val="20"/>
        </w:rPr>
        <w:t xml:space="preserve"> changes in the</w:t>
      </w:r>
      <w:r w:rsidR="006266B8" w:rsidRPr="00855EEE">
        <w:rPr>
          <w:rFonts w:ascii="Palatino Linotype" w:hAnsi="Palatino Linotype" w:cs="Times New Roman"/>
          <w:sz w:val="20"/>
          <w:szCs w:val="20"/>
        </w:rPr>
        <w:t>ir attitudes towards the world</w:t>
      </w:r>
      <w:r w:rsidR="003E0F7F" w:rsidRPr="00855EEE">
        <w:rPr>
          <w:rFonts w:ascii="Palatino Linotype" w:hAnsi="Palatino Linotype" w:cs="Times New Roman"/>
          <w:sz w:val="20"/>
          <w:szCs w:val="20"/>
        </w:rPr>
        <w:t>.</w:t>
      </w:r>
      <w:r w:rsidR="006266B8" w:rsidRPr="00855EEE">
        <w:rPr>
          <w:rFonts w:ascii="Palatino Linotype" w:hAnsi="Palatino Linotype" w:cs="Times New Roman"/>
          <w:sz w:val="20"/>
          <w:szCs w:val="20"/>
        </w:rPr>
        <w:t xml:space="preserve"> </w:t>
      </w:r>
      <w:proofErr w:type="spellStart"/>
      <w:r w:rsidR="000862B6" w:rsidRPr="00855EEE">
        <w:rPr>
          <w:rFonts w:ascii="Palatino Linotype" w:hAnsi="Palatino Linotype" w:cs="Times New Roman"/>
          <w:sz w:val="20"/>
          <w:szCs w:val="20"/>
        </w:rPr>
        <w:t>Bobkina</w:t>
      </w:r>
      <w:proofErr w:type="spellEnd"/>
      <w:r w:rsidR="000862B6" w:rsidRPr="00855EEE">
        <w:rPr>
          <w:rFonts w:ascii="Palatino Linotype" w:hAnsi="Palatino Linotype" w:cs="Times New Roman"/>
          <w:sz w:val="20"/>
          <w:szCs w:val="20"/>
        </w:rPr>
        <w:t xml:space="preserve"> and </w:t>
      </w:r>
      <w:proofErr w:type="spellStart"/>
      <w:r w:rsidR="000862B6" w:rsidRPr="00855EEE">
        <w:rPr>
          <w:rFonts w:ascii="Palatino Linotype" w:hAnsi="Palatino Linotype" w:cs="Times New Roman"/>
          <w:sz w:val="20"/>
          <w:szCs w:val="20"/>
        </w:rPr>
        <w:t>Stefanova’s</w:t>
      </w:r>
      <w:proofErr w:type="spellEnd"/>
      <w:r w:rsidR="000862B6" w:rsidRPr="00855EEE">
        <w:rPr>
          <w:rFonts w:ascii="Palatino Linotype" w:hAnsi="Palatino Linotype" w:cs="Times New Roman"/>
          <w:sz w:val="20"/>
          <w:szCs w:val="20"/>
        </w:rPr>
        <w:t xml:space="preserve"> (2016</w:t>
      </w:r>
      <w:r w:rsidR="004F3DB0" w:rsidRPr="00855EEE">
        <w:rPr>
          <w:rFonts w:ascii="Palatino Linotype" w:hAnsi="Palatino Linotype" w:cs="Times New Roman"/>
          <w:sz w:val="20"/>
          <w:szCs w:val="20"/>
        </w:rPr>
        <w:t>, p. 685</w:t>
      </w:r>
      <w:r w:rsidR="000862B6" w:rsidRPr="00855EEE">
        <w:rPr>
          <w:rFonts w:ascii="Palatino Linotype" w:hAnsi="Palatino Linotype" w:cs="Times New Roman"/>
          <w:sz w:val="20"/>
          <w:szCs w:val="20"/>
        </w:rPr>
        <w:t xml:space="preserve">) research identified critical thinking skills that can be used to </w:t>
      </w:r>
      <w:proofErr w:type="spellStart"/>
      <w:r w:rsidR="000862B6" w:rsidRPr="00855EEE">
        <w:rPr>
          <w:rFonts w:ascii="Palatino Linotype" w:hAnsi="Palatino Linotype" w:cs="Times New Roman"/>
          <w:sz w:val="20"/>
          <w:szCs w:val="20"/>
        </w:rPr>
        <w:t>analyse</w:t>
      </w:r>
      <w:proofErr w:type="spellEnd"/>
      <w:r w:rsidR="000862B6" w:rsidRPr="00855EEE">
        <w:rPr>
          <w:rFonts w:ascii="Palatino Linotype" w:hAnsi="Palatino Linotype" w:cs="Times New Roman"/>
          <w:sz w:val="20"/>
          <w:szCs w:val="20"/>
        </w:rPr>
        <w:t xml:space="preserve"> literary works in EFL contexts, including “interpretation of the world, self-reflection, critical awareness, intercultural awareness, reasoning and problem solving and lang</w:t>
      </w:r>
      <w:r w:rsidR="004300F3" w:rsidRPr="00855EEE">
        <w:rPr>
          <w:rFonts w:ascii="Palatino Linotype" w:hAnsi="Palatino Linotype" w:cs="Times New Roman"/>
          <w:sz w:val="20"/>
          <w:szCs w:val="20"/>
        </w:rPr>
        <w:t>uage use” (Figure 2</w:t>
      </w:r>
      <w:r w:rsidR="004F3DB0" w:rsidRPr="00855EEE">
        <w:rPr>
          <w:rFonts w:ascii="Palatino Linotype" w:hAnsi="Palatino Linotype" w:cs="Times New Roman"/>
          <w:sz w:val="20"/>
          <w:szCs w:val="20"/>
        </w:rPr>
        <w:t>)</w:t>
      </w:r>
      <w:r w:rsidR="000862B6" w:rsidRPr="00855EEE">
        <w:rPr>
          <w:rFonts w:ascii="Palatino Linotype" w:hAnsi="Palatino Linotype" w:cs="Times New Roman"/>
          <w:sz w:val="20"/>
          <w:szCs w:val="20"/>
        </w:rPr>
        <w:t xml:space="preserve">. </w:t>
      </w:r>
      <w:r w:rsidR="008A2A2F" w:rsidRPr="00855EEE">
        <w:rPr>
          <w:rFonts w:ascii="Palatino Linotype" w:hAnsi="Palatino Linotype" w:cs="Times New Roman"/>
          <w:sz w:val="20"/>
          <w:szCs w:val="20"/>
        </w:rPr>
        <w:t>T</w:t>
      </w:r>
      <w:r w:rsidR="008125CD" w:rsidRPr="00855EEE">
        <w:rPr>
          <w:rFonts w:ascii="Palatino Linotype" w:hAnsi="Palatino Linotype" w:cs="Times New Roman"/>
          <w:sz w:val="20"/>
          <w:szCs w:val="20"/>
        </w:rPr>
        <w:t xml:space="preserve">he authors </w:t>
      </w:r>
      <w:r w:rsidR="008A2A2F" w:rsidRPr="00855EEE">
        <w:rPr>
          <w:rFonts w:ascii="Palatino Linotype" w:hAnsi="Palatino Linotype" w:cs="Times New Roman"/>
          <w:sz w:val="20"/>
          <w:szCs w:val="20"/>
        </w:rPr>
        <w:t xml:space="preserve">suggest using this framework of critical thinking to teach literary works via reader response approach. </w:t>
      </w:r>
      <w:r w:rsidR="000862B6" w:rsidRPr="00855EEE">
        <w:rPr>
          <w:rFonts w:ascii="Palatino Linotype" w:hAnsi="Palatino Linotype" w:cs="Times New Roman"/>
          <w:sz w:val="20"/>
          <w:szCs w:val="20"/>
        </w:rPr>
        <w:t xml:space="preserve">It can be seen from </w:t>
      </w:r>
      <w:proofErr w:type="spellStart"/>
      <w:r w:rsidR="000862B6" w:rsidRPr="00855EEE">
        <w:rPr>
          <w:rFonts w:ascii="Palatino Linotype" w:hAnsi="Palatino Linotype" w:cs="Times New Roman"/>
          <w:sz w:val="20"/>
          <w:szCs w:val="20"/>
        </w:rPr>
        <w:t>Bobkina</w:t>
      </w:r>
      <w:proofErr w:type="spellEnd"/>
      <w:r w:rsidR="000862B6" w:rsidRPr="00855EEE">
        <w:rPr>
          <w:rFonts w:ascii="Palatino Linotype" w:hAnsi="Palatino Linotype" w:cs="Times New Roman"/>
          <w:sz w:val="20"/>
          <w:szCs w:val="20"/>
        </w:rPr>
        <w:t xml:space="preserve"> and </w:t>
      </w:r>
      <w:proofErr w:type="spellStart"/>
      <w:r w:rsidR="000862B6" w:rsidRPr="00855EEE">
        <w:rPr>
          <w:rFonts w:ascii="Palatino Linotype" w:hAnsi="Palatino Linotype" w:cs="Times New Roman"/>
          <w:sz w:val="20"/>
          <w:szCs w:val="20"/>
        </w:rPr>
        <w:t>Stefanova’s</w:t>
      </w:r>
      <w:proofErr w:type="spellEnd"/>
      <w:r w:rsidR="000862B6" w:rsidRPr="00855EEE">
        <w:rPr>
          <w:rFonts w:ascii="Palatino Linotype" w:hAnsi="Palatino Linotype" w:cs="Times New Roman"/>
          <w:sz w:val="20"/>
          <w:szCs w:val="20"/>
        </w:rPr>
        <w:t xml:space="preserve"> (2016) framework that the critical thinking skills required in a Literature class correspond to the higher-order thinking levels </w:t>
      </w:r>
      <w:r w:rsidR="008946F1" w:rsidRPr="00855EEE">
        <w:rPr>
          <w:rFonts w:ascii="Palatino Linotype" w:hAnsi="Palatino Linotype" w:cs="Times New Roman"/>
          <w:sz w:val="20"/>
          <w:szCs w:val="20"/>
        </w:rPr>
        <w:t>in Anderson and Krathwohl</w:t>
      </w:r>
      <w:r w:rsidR="000862B6" w:rsidRPr="00855EEE">
        <w:rPr>
          <w:rFonts w:ascii="Palatino Linotype" w:hAnsi="Palatino Linotype" w:cs="Times New Roman"/>
          <w:sz w:val="20"/>
          <w:szCs w:val="20"/>
        </w:rPr>
        <w:t xml:space="preserve">’s (2001) </w:t>
      </w:r>
      <w:r w:rsidR="000862B6" w:rsidRPr="00855EEE">
        <w:rPr>
          <w:rFonts w:ascii="Palatino Linotype" w:hAnsi="Palatino Linotype" w:cs="Times New Roman"/>
          <w:sz w:val="20"/>
          <w:szCs w:val="20"/>
        </w:rPr>
        <w:lastRenderedPageBreak/>
        <w:t>framework and the three domains o</w:t>
      </w:r>
      <w:r w:rsidR="0033015B" w:rsidRPr="00855EEE">
        <w:rPr>
          <w:rFonts w:ascii="Palatino Linotype" w:hAnsi="Palatino Linotype" w:cs="Times New Roman"/>
          <w:sz w:val="20"/>
          <w:szCs w:val="20"/>
        </w:rPr>
        <w:t>f criticality in Barnett’s (1997</w:t>
      </w:r>
      <w:r w:rsidR="000862B6" w:rsidRPr="00855EEE">
        <w:rPr>
          <w:rFonts w:ascii="Palatino Linotype" w:hAnsi="Palatino Linotype" w:cs="Times New Roman"/>
          <w:sz w:val="20"/>
          <w:szCs w:val="20"/>
        </w:rPr>
        <w:t xml:space="preserve">) model. </w:t>
      </w:r>
      <w:r w:rsidR="00487C4B" w:rsidRPr="00855EEE">
        <w:rPr>
          <w:rFonts w:ascii="Palatino Linotype" w:hAnsi="Palatino Linotype" w:cs="Times New Roman"/>
          <w:sz w:val="20"/>
          <w:szCs w:val="20"/>
        </w:rPr>
        <w:t>Therefore,</w:t>
      </w:r>
      <w:r w:rsidR="008A2A2F" w:rsidRPr="00855EEE">
        <w:rPr>
          <w:rFonts w:ascii="Palatino Linotype" w:hAnsi="Palatino Linotype" w:cs="Times New Roman"/>
          <w:sz w:val="20"/>
          <w:szCs w:val="20"/>
        </w:rPr>
        <w:t xml:space="preserve"> </w:t>
      </w:r>
      <w:proofErr w:type="spellStart"/>
      <w:r w:rsidR="008A2A2F" w:rsidRPr="00855EEE">
        <w:rPr>
          <w:rFonts w:ascii="Palatino Linotype" w:hAnsi="Palatino Linotype" w:cs="Times New Roman"/>
          <w:sz w:val="20"/>
          <w:szCs w:val="20"/>
        </w:rPr>
        <w:t>Bobkina</w:t>
      </w:r>
      <w:proofErr w:type="spellEnd"/>
      <w:r w:rsidR="008A2A2F" w:rsidRPr="00855EEE">
        <w:rPr>
          <w:rFonts w:ascii="Palatino Linotype" w:hAnsi="Palatino Linotype" w:cs="Times New Roman"/>
          <w:sz w:val="20"/>
          <w:szCs w:val="20"/>
        </w:rPr>
        <w:t xml:space="preserve"> </w:t>
      </w:r>
      <w:r w:rsidR="000862B6" w:rsidRPr="00855EEE">
        <w:rPr>
          <w:rFonts w:ascii="Palatino Linotype" w:hAnsi="Palatino Linotype" w:cs="Times New Roman"/>
          <w:sz w:val="20"/>
          <w:szCs w:val="20"/>
        </w:rPr>
        <w:t>and</w:t>
      </w:r>
      <w:r w:rsidR="008A2A2F" w:rsidRPr="00855EEE">
        <w:rPr>
          <w:rFonts w:ascii="Palatino Linotype" w:hAnsi="Palatino Linotype" w:cs="Times New Roman"/>
          <w:sz w:val="20"/>
          <w:szCs w:val="20"/>
        </w:rPr>
        <w:t xml:space="preserve"> </w:t>
      </w:r>
      <w:proofErr w:type="spellStart"/>
      <w:r w:rsidR="008A2A2F" w:rsidRPr="00855EEE">
        <w:rPr>
          <w:rFonts w:ascii="Palatino Linotype" w:hAnsi="Palatino Linotype" w:cs="Times New Roman"/>
          <w:sz w:val="20"/>
          <w:szCs w:val="20"/>
        </w:rPr>
        <w:t>Stefanova’s</w:t>
      </w:r>
      <w:proofErr w:type="spellEnd"/>
      <w:r w:rsidR="008A2A2F" w:rsidRPr="00855EEE">
        <w:rPr>
          <w:rFonts w:ascii="Palatino Linotype" w:hAnsi="Palatino Linotype" w:cs="Times New Roman"/>
          <w:sz w:val="20"/>
          <w:szCs w:val="20"/>
        </w:rPr>
        <w:t xml:space="preserve"> (2016) research helps confirm the scientific relevance of the use </w:t>
      </w:r>
      <w:r w:rsidR="008946F1" w:rsidRPr="00855EEE">
        <w:rPr>
          <w:rFonts w:ascii="Palatino Linotype" w:hAnsi="Palatino Linotype" w:cs="Times New Roman"/>
          <w:sz w:val="20"/>
          <w:szCs w:val="20"/>
        </w:rPr>
        <w:t>of Anderson and Krathwohl</w:t>
      </w:r>
      <w:r w:rsidR="008A2A2F" w:rsidRPr="00855EEE">
        <w:rPr>
          <w:rFonts w:ascii="Palatino Linotype" w:hAnsi="Palatino Linotype" w:cs="Times New Roman"/>
          <w:sz w:val="20"/>
          <w:szCs w:val="20"/>
        </w:rPr>
        <w:t>’s (2001) cognitive levels and Barnett’s (2015) domains of criticality in this study.</w:t>
      </w:r>
    </w:p>
    <w:p w14:paraId="32D62536" w14:textId="77777777" w:rsidR="00081253" w:rsidRPr="00855EEE" w:rsidRDefault="00081253" w:rsidP="00F0164F">
      <w:pPr>
        <w:spacing w:before="120" w:after="60"/>
        <w:ind w:left="67" w:firstLine="653"/>
        <w:jc w:val="both"/>
        <w:rPr>
          <w:rFonts w:ascii="Palatino Linotype" w:hAnsi="Palatino Linotype" w:cs="Times New Roman"/>
          <w:sz w:val="20"/>
          <w:szCs w:val="20"/>
        </w:rPr>
      </w:pPr>
    </w:p>
    <w:p w14:paraId="5C5E6A66" w14:textId="77777777" w:rsidR="00081253" w:rsidRPr="00855EEE" w:rsidRDefault="00081253" w:rsidP="00F0164F">
      <w:pPr>
        <w:spacing w:before="120" w:after="60"/>
        <w:ind w:left="67" w:firstLine="653"/>
        <w:jc w:val="both"/>
        <w:rPr>
          <w:rFonts w:ascii="Palatino Linotype" w:hAnsi="Palatino Linotype" w:cs="Times New Roman"/>
          <w:sz w:val="20"/>
          <w:szCs w:val="20"/>
        </w:rPr>
      </w:pPr>
      <w:r w:rsidRPr="00855EEE">
        <w:rPr>
          <w:rFonts w:ascii="Palatino Linotype" w:hAnsi="Palatino Linotype" w:cs="Times New Roman"/>
          <w:noProof/>
          <w:sz w:val="20"/>
          <w:szCs w:val="20"/>
        </w:rPr>
        <w:drawing>
          <wp:inline distT="0" distB="0" distL="0" distR="0" wp14:anchorId="27D60EB5" wp14:editId="59FF0B9F">
            <wp:extent cx="2527300" cy="2501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2501900"/>
                    </a:xfrm>
                    <a:prstGeom prst="rect">
                      <a:avLst/>
                    </a:prstGeom>
                    <a:noFill/>
                    <a:ln>
                      <a:noFill/>
                    </a:ln>
                  </pic:spPr>
                </pic:pic>
              </a:graphicData>
            </a:graphic>
          </wp:inline>
        </w:drawing>
      </w:r>
    </w:p>
    <w:p w14:paraId="2D24A678" w14:textId="77777777" w:rsidR="00081253" w:rsidRPr="00855EEE" w:rsidRDefault="00081253" w:rsidP="00F0164F">
      <w:pPr>
        <w:spacing w:before="120" w:after="60"/>
        <w:ind w:left="67" w:firstLine="653"/>
        <w:jc w:val="both"/>
        <w:rPr>
          <w:rFonts w:ascii="Palatino Linotype" w:hAnsi="Palatino Linotype" w:cs="Times New Roman"/>
          <w:sz w:val="20"/>
          <w:szCs w:val="20"/>
        </w:rPr>
      </w:pPr>
    </w:p>
    <w:p w14:paraId="72131425" w14:textId="003F9C26" w:rsidR="00081253" w:rsidRPr="00855EEE" w:rsidRDefault="004300F3" w:rsidP="00F0164F">
      <w:pPr>
        <w:spacing w:before="120" w:after="60"/>
        <w:ind w:left="67" w:firstLine="653"/>
        <w:jc w:val="both"/>
        <w:rPr>
          <w:rFonts w:ascii="Palatino Linotype" w:hAnsi="Palatino Linotype" w:cs="Times New Roman"/>
          <w:sz w:val="20"/>
          <w:szCs w:val="20"/>
        </w:rPr>
      </w:pPr>
      <w:r w:rsidRPr="00855EEE">
        <w:rPr>
          <w:rFonts w:ascii="Palatino Linotype" w:hAnsi="Palatino Linotype" w:cs="Times New Roman"/>
          <w:sz w:val="20"/>
          <w:szCs w:val="20"/>
        </w:rPr>
        <w:t>Figure 2</w:t>
      </w:r>
      <w:r w:rsidR="00081253" w:rsidRPr="00855EEE">
        <w:rPr>
          <w:rFonts w:ascii="Palatino Linotype" w:hAnsi="Palatino Linotype" w:cs="Times New Roman"/>
          <w:sz w:val="20"/>
          <w:szCs w:val="20"/>
        </w:rPr>
        <w:t>. Criti</w:t>
      </w:r>
      <w:r w:rsidR="006266B8" w:rsidRPr="00855EEE">
        <w:rPr>
          <w:rFonts w:ascii="Palatino Linotype" w:hAnsi="Palatino Linotype" w:cs="Times New Roman"/>
          <w:sz w:val="20"/>
          <w:szCs w:val="20"/>
        </w:rPr>
        <w:t xml:space="preserve">cal thinking skills required to </w:t>
      </w:r>
      <w:r w:rsidR="00081253" w:rsidRPr="00855EEE">
        <w:rPr>
          <w:rFonts w:ascii="Palatino Linotype" w:hAnsi="Palatino Linotype" w:cs="Times New Roman"/>
          <w:sz w:val="20"/>
          <w:szCs w:val="20"/>
        </w:rPr>
        <w:t>work wi</w:t>
      </w:r>
      <w:r w:rsidR="003B7205" w:rsidRPr="00855EEE">
        <w:rPr>
          <w:rFonts w:ascii="Palatino Linotype" w:hAnsi="Palatino Linotype" w:cs="Times New Roman"/>
          <w:sz w:val="20"/>
          <w:szCs w:val="20"/>
        </w:rPr>
        <w:t>th literary texts (</w:t>
      </w:r>
      <w:proofErr w:type="spellStart"/>
      <w:r w:rsidR="00081253" w:rsidRPr="00855EEE">
        <w:rPr>
          <w:rFonts w:ascii="Palatino Linotype" w:hAnsi="Palatino Linotype" w:cs="Times New Roman"/>
          <w:sz w:val="20"/>
          <w:szCs w:val="20"/>
        </w:rPr>
        <w:t>Bobkina</w:t>
      </w:r>
      <w:proofErr w:type="spellEnd"/>
      <w:r w:rsidR="00081253" w:rsidRPr="00855EEE">
        <w:rPr>
          <w:rFonts w:ascii="Palatino Linotype" w:hAnsi="Palatino Linotype" w:cs="Times New Roman"/>
          <w:sz w:val="20"/>
          <w:szCs w:val="20"/>
        </w:rPr>
        <w:t xml:space="preserve"> &amp; </w:t>
      </w:r>
      <w:proofErr w:type="spellStart"/>
      <w:r w:rsidR="00081253" w:rsidRPr="00855EEE">
        <w:rPr>
          <w:rFonts w:ascii="Palatino Linotype" w:hAnsi="Palatino Linotype" w:cs="Times New Roman"/>
          <w:sz w:val="20"/>
          <w:szCs w:val="20"/>
        </w:rPr>
        <w:t>Stefanova</w:t>
      </w:r>
      <w:proofErr w:type="spellEnd"/>
      <w:r w:rsidR="00081253" w:rsidRPr="00855EEE">
        <w:rPr>
          <w:rFonts w:ascii="Palatino Linotype" w:hAnsi="Palatino Linotype" w:cs="Times New Roman"/>
          <w:sz w:val="20"/>
          <w:szCs w:val="20"/>
        </w:rPr>
        <w:t>, 2016)</w:t>
      </w:r>
    </w:p>
    <w:p w14:paraId="392680F5" w14:textId="36D618DE" w:rsidR="00B67769" w:rsidRPr="00855EEE" w:rsidRDefault="007E4658" w:rsidP="00F0164F">
      <w:pPr>
        <w:pStyle w:val="Heading2"/>
        <w:spacing w:before="120" w:after="60"/>
        <w:rPr>
          <w:rFonts w:ascii="Palatino Linotype" w:hAnsi="Palatino Linotype"/>
          <w:sz w:val="20"/>
          <w:szCs w:val="20"/>
        </w:rPr>
      </w:pPr>
      <w:r>
        <w:rPr>
          <w:rFonts w:ascii="Palatino Linotype" w:hAnsi="Palatino Linotype"/>
          <w:sz w:val="20"/>
          <w:szCs w:val="20"/>
          <w:lang w:val="vi-VN"/>
        </w:rPr>
        <w:t xml:space="preserve">2.5. </w:t>
      </w:r>
      <w:r w:rsidR="00B119FC" w:rsidRPr="00855EEE">
        <w:rPr>
          <w:rFonts w:ascii="Palatino Linotype" w:hAnsi="Palatino Linotype"/>
          <w:sz w:val="20"/>
          <w:szCs w:val="20"/>
        </w:rPr>
        <w:t>The assessment of critical thinking</w:t>
      </w:r>
    </w:p>
    <w:p w14:paraId="71EB5929" w14:textId="345F8604" w:rsidR="00837927" w:rsidRPr="00855EEE" w:rsidRDefault="00376D02" w:rsidP="00F0164F">
      <w:pPr>
        <w:spacing w:before="120" w:after="60"/>
        <w:jc w:val="both"/>
        <w:rPr>
          <w:rFonts w:ascii="Palatino Linotype" w:hAnsi="Palatino Linotype"/>
          <w:sz w:val="20"/>
          <w:szCs w:val="20"/>
        </w:rPr>
      </w:pPr>
      <w:r w:rsidRPr="00855EEE">
        <w:rPr>
          <w:rFonts w:ascii="Palatino Linotype" w:hAnsi="Palatino Linotype"/>
          <w:sz w:val="20"/>
          <w:szCs w:val="20"/>
        </w:rPr>
        <w:t xml:space="preserve">To assess critical thinking, </w:t>
      </w:r>
      <w:proofErr w:type="spellStart"/>
      <w:r w:rsidRPr="00855EEE">
        <w:rPr>
          <w:rFonts w:ascii="Palatino Linotype" w:hAnsi="Palatino Linotype"/>
          <w:sz w:val="20"/>
          <w:szCs w:val="20"/>
        </w:rPr>
        <w:t>standardised</w:t>
      </w:r>
      <w:proofErr w:type="spellEnd"/>
      <w:r w:rsidRPr="00855EEE">
        <w:rPr>
          <w:rFonts w:ascii="Palatino Linotype" w:hAnsi="Palatino Linotype"/>
          <w:sz w:val="20"/>
          <w:szCs w:val="20"/>
        </w:rPr>
        <w:t xml:space="preserve"> critical thinking tests such as </w:t>
      </w:r>
      <w:r w:rsidR="004A1CCB" w:rsidRPr="00855EEE">
        <w:rPr>
          <w:rFonts w:ascii="Palatino Linotype" w:hAnsi="Palatino Linotype"/>
          <w:sz w:val="20"/>
          <w:szCs w:val="20"/>
        </w:rPr>
        <w:t>the California Critical Thinking Skills Tests,</w:t>
      </w:r>
      <w:r w:rsidR="00C523EF" w:rsidRPr="00855EEE">
        <w:rPr>
          <w:rFonts w:ascii="Palatino Linotype" w:hAnsi="Palatino Linotype"/>
          <w:sz w:val="20"/>
          <w:szCs w:val="20"/>
        </w:rPr>
        <w:t xml:space="preserve"> </w:t>
      </w:r>
      <w:r w:rsidR="004A1CCB" w:rsidRPr="00855EEE">
        <w:rPr>
          <w:rFonts w:ascii="Palatino Linotype" w:hAnsi="Palatino Linotype"/>
          <w:sz w:val="20"/>
          <w:szCs w:val="20"/>
        </w:rPr>
        <w:t>California Critical Thinking Disposition</w:t>
      </w:r>
      <w:r w:rsidR="00C523EF" w:rsidRPr="00855EEE">
        <w:rPr>
          <w:rFonts w:ascii="Palatino Linotype" w:hAnsi="Palatino Linotype"/>
          <w:sz w:val="20"/>
          <w:szCs w:val="20"/>
        </w:rPr>
        <w:t xml:space="preserve"> Inventory Test</w:t>
      </w:r>
      <w:r w:rsidR="00A4335B" w:rsidRPr="00855EEE">
        <w:rPr>
          <w:rFonts w:ascii="Palatino Linotype" w:hAnsi="Palatino Linotype"/>
          <w:sz w:val="20"/>
          <w:szCs w:val="20"/>
        </w:rPr>
        <w:t>,</w:t>
      </w:r>
      <w:r w:rsidR="009930B0" w:rsidRPr="00855EEE">
        <w:rPr>
          <w:rFonts w:ascii="Palatino Linotype" w:hAnsi="Palatino Linotype"/>
          <w:sz w:val="20"/>
          <w:szCs w:val="20"/>
        </w:rPr>
        <w:t xml:space="preserve"> or</w:t>
      </w:r>
      <w:r w:rsidR="00A4335B" w:rsidRPr="00855EEE">
        <w:rPr>
          <w:rFonts w:ascii="Palatino Linotype" w:hAnsi="Palatino Linotype"/>
          <w:sz w:val="20"/>
          <w:szCs w:val="20"/>
        </w:rPr>
        <w:t xml:space="preserve"> Wat</w:t>
      </w:r>
      <w:r w:rsidR="009930B0" w:rsidRPr="00855EEE">
        <w:rPr>
          <w:rFonts w:ascii="Palatino Linotype" w:hAnsi="Palatino Linotype"/>
          <w:sz w:val="20"/>
          <w:szCs w:val="20"/>
        </w:rPr>
        <w:t>son-</w:t>
      </w:r>
      <w:r w:rsidR="00A4335B" w:rsidRPr="00855EEE">
        <w:rPr>
          <w:rFonts w:ascii="Palatino Linotype" w:hAnsi="Palatino Linotype"/>
          <w:sz w:val="20"/>
          <w:szCs w:val="20"/>
        </w:rPr>
        <w:t>Glaser Critical Thinking Appraisal</w:t>
      </w:r>
      <w:r w:rsidRPr="00855EEE">
        <w:rPr>
          <w:rFonts w:ascii="Palatino Linotype" w:hAnsi="Palatino Linotype"/>
          <w:sz w:val="20"/>
          <w:szCs w:val="20"/>
        </w:rPr>
        <w:t xml:space="preserve"> have been used</w:t>
      </w:r>
      <w:r w:rsidR="00BB037B" w:rsidRPr="00855EEE">
        <w:rPr>
          <w:rFonts w:ascii="Palatino Linotype" w:hAnsi="Palatino Linotype"/>
          <w:sz w:val="20"/>
          <w:szCs w:val="20"/>
        </w:rPr>
        <w:t xml:space="preserve"> widely in the world. These tests were designed by Western critical thinking experts and the contexts of th</w:t>
      </w:r>
      <w:r w:rsidR="00B21B31" w:rsidRPr="00855EEE">
        <w:rPr>
          <w:rFonts w:ascii="Palatino Linotype" w:hAnsi="Palatino Linotype"/>
          <w:sz w:val="20"/>
          <w:szCs w:val="20"/>
        </w:rPr>
        <w:t xml:space="preserve">e questions are in Western </w:t>
      </w:r>
      <w:r w:rsidR="00E4231E" w:rsidRPr="00855EEE">
        <w:rPr>
          <w:rFonts w:ascii="Palatino Linotype" w:hAnsi="Palatino Linotype"/>
          <w:sz w:val="20"/>
          <w:szCs w:val="20"/>
        </w:rPr>
        <w:t>countries</w:t>
      </w:r>
      <w:r w:rsidR="00BB037B" w:rsidRPr="00855EEE">
        <w:rPr>
          <w:rFonts w:ascii="Palatino Linotype" w:hAnsi="Palatino Linotype"/>
          <w:sz w:val="20"/>
          <w:szCs w:val="20"/>
        </w:rPr>
        <w:t xml:space="preserve">; hence, the use of these </w:t>
      </w:r>
      <w:proofErr w:type="spellStart"/>
      <w:r w:rsidR="00BB037B" w:rsidRPr="00855EEE">
        <w:rPr>
          <w:rFonts w:ascii="Palatino Linotype" w:hAnsi="Palatino Linotype"/>
          <w:sz w:val="20"/>
          <w:szCs w:val="20"/>
        </w:rPr>
        <w:t>standardised</w:t>
      </w:r>
      <w:proofErr w:type="spellEnd"/>
      <w:r w:rsidR="00BB037B" w:rsidRPr="00855EEE">
        <w:rPr>
          <w:rFonts w:ascii="Palatino Linotype" w:hAnsi="Palatino Linotype"/>
          <w:sz w:val="20"/>
          <w:szCs w:val="20"/>
        </w:rPr>
        <w:t xml:space="preserve"> tests in non-Western contexts is warned to be inappropriate </w:t>
      </w:r>
      <w:r w:rsidR="00716FE8" w:rsidRPr="00855EEE">
        <w:rPr>
          <w:rFonts w:ascii="Palatino Linotype" w:hAnsi="Palatino Linotype"/>
          <w:sz w:val="20"/>
          <w:szCs w:val="20"/>
        </w:rPr>
        <w:fldChar w:fldCharType="begin"/>
      </w:r>
      <w:r w:rsidR="00716FE8" w:rsidRPr="00855EEE">
        <w:rPr>
          <w:rFonts w:ascii="Palatino Linotype" w:hAnsi="Palatino Linotype"/>
          <w:sz w:val="20"/>
          <w:szCs w:val="20"/>
        </w:rPr>
        <w:instrText xml:space="preserve"> ADDIN EN.CITE &lt;EndNote&gt;&lt;Cite&gt;&lt;Author&gt;Tsui&lt;/Author&gt;&lt;Year&gt;2001&lt;/Year&gt;&lt;RecNum&gt;9&lt;/RecNum&gt;&lt;DisplayText&gt;(Tsui, 2001)&lt;/DisplayText&gt;&lt;record&gt;&lt;rec-number&gt;9&lt;/rec-number&gt;&lt;foreign-keys&gt;&lt;key app="EN" db-id="rfrr09wx7w50vtetw5vxxvxbft0vea05t0v0" timestamp="1333076213"&gt;9&lt;/key&gt;&lt;/foreign-keys&gt;&lt;ref-type name="Journal Article"&gt;17&lt;/ref-type&gt;&lt;contributors&gt;&lt;authors&gt;&lt;author&gt;Tsui, L.&lt;/author&gt;&lt;/authors&gt;&lt;/contributors&gt;&lt;titles&gt;&lt;title&gt;Faculty attitudes and the development of students&amp;apos; critical thinking&lt;/title&gt;&lt;secondary-title&gt;The Journal of General Education&lt;/secondary-title&gt;&lt;/titles&gt;&lt;periodical&gt;&lt;full-title&gt;The journal of general education&lt;/full-title&gt;&lt;/periodical&gt;&lt;pages&gt;1-28&lt;/pages&gt;&lt;volume&gt;50&lt;/volume&gt;&lt;number&gt;1&lt;/number&gt;&lt;dates&gt;&lt;year&gt;2001&lt;/year&gt;&lt;/dates&gt;&lt;urls&gt;&lt;related-urls&gt;&lt;url&gt;http://www.jhu.edu/journals/jge/summary/v050/50.1tsui.html&lt;/url&gt;&lt;/related-urls&gt;&lt;/urls&gt;&lt;research-notes&gt;The necessity of CT: I like the argument &amp;quot;the weaker the academic proficiency of students, the more dire is the need to redress deficiencies&amp;quot;&amp;#xD;Instructional efficacy (teachers&amp;apos; confidence in sts&amp;apos; capability for higher-order thinking, teachers&amp;apos; enthusiasm for teaching and teaching as a process of mutual learning)&lt;/research-notes&gt;&lt;/record&gt;&lt;/Cite&gt;&lt;/EndNote&gt;</w:instrText>
      </w:r>
      <w:r w:rsidR="00716FE8" w:rsidRPr="00855EEE">
        <w:rPr>
          <w:rFonts w:ascii="Palatino Linotype" w:hAnsi="Palatino Linotype"/>
          <w:sz w:val="20"/>
          <w:szCs w:val="20"/>
        </w:rPr>
        <w:fldChar w:fldCharType="separate"/>
      </w:r>
      <w:r w:rsidR="00716FE8" w:rsidRPr="00855EEE">
        <w:rPr>
          <w:rFonts w:ascii="Palatino Linotype" w:hAnsi="Palatino Linotype"/>
          <w:noProof/>
          <w:sz w:val="20"/>
          <w:szCs w:val="20"/>
        </w:rPr>
        <w:t>(Tsui, 2001)</w:t>
      </w:r>
      <w:r w:rsidR="00716FE8" w:rsidRPr="00855EEE">
        <w:rPr>
          <w:rFonts w:ascii="Palatino Linotype" w:hAnsi="Palatino Linotype"/>
          <w:sz w:val="20"/>
          <w:szCs w:val="20"/>
        </w:rPr>
        <w:fldChar w:fldCharType="end"/>
      </w:r>
      <w:r w:rsidR="00837927" w:rsidRPr="00855EEE">
        <w:rPr>
          <w:rFonts w:ascii="Palatino Linotype" w:hAnsi="Palatino Linotype"/>
          <w:sz w:val="20"/>
          <w:szCs w:val="20"/>
        </w:rPr>
        <w:t xml:space="preserve">. </w:t>
      </w:r>
      <w:r w:rsidR="00BB037B" w:rsidRPr="00855EEE">
        <w:rPr>
          <w:rFonts w:ascii="Palatino Linotype" w:hAnsi="Palatino Linotype"/>
          <w:sz w:val="20"/>
          <w:szCs w:val="20"/>
        </w:rPr>
        <w:t xml:space="preserve">Some researchers </w:t>
      </w:r>
      <w:r w:rsidR="00837927" w:rsidRPr="00855EEE">
        <w:rPr>
          <w:rFonts w:ascii="Palatino Linotype" w:hAnsi="Palatino Linotype"/>
          <w:sz w:val="20"/>
          <w:szCs w:val="20"/>
        </w:rPr>
        <w:t>(</w:t>
      </w:r>
      <w:r w:rsidR="000862B6" w:rsidRPr="00855EEE">
        <w:rPr>
          <w:rFonts w:ascii="Palatino Linotype" w:hAnsi="Palatino Linotype"/>
          <w:sz w:val="20"/>
          <w:szCs w:val="20"/>
        </w:rPr>
        <w:t>e.g.</w:t>
      </w:r>
      <w:r w:rsidR="00837927" w:rsidRPr="00855EEE">
        <w:rPr>
          <w:rFonts w:ascii="Palatino Linotype" w:hAnsi="Palatino Linotype"/>
          <w:sz w:val="20"/>
          <w:szCs w:val="20"/>
        </w:rPr>
        <w:t xml:space="preserve">, </w:t>
      </w:r>
      <w:proofErr w:type="spellStart"/>
      <w:r w:rsidR="00837927" w:rsidRPr="00855EEE">
        <w:rPr>
          <w:rFonts w:ascii="Palatino Linotype" w:hAnsi="Palatino Linotype"/>
          <w:sz w:val="20"/>
          <w:szCs w:val="20"/>
        </w:rPr>
        <w:t>Tsui</w:t>
      </w:r>
      <w:proofErr w:type="spellEnd"/>
      <w:r w:rsidR="00837927" w:rsidRPr="00855EEE">
        <w:rPr>
          <w:rFonts w:ascii="Palatino Linotype" w:hAnsi="Palatino Linotype"/>
          <w:sz w:val="20"/>
          <w:szCs w:val="20"/>
        </w:rPr>
        <w:t xml:space="preserve">, 2001; Houghton &amp; Yamada, 2012) </w:t>
      </w:r>
      <w:r w:rsidR="00BB037B" w:rsidRPr="00855EEE">
        <w:rPr>
          <w:rFonts w:ascii="Palatino Linotype" w:hAnsi="Palatino Linotype"/>
          <w:sz w:val="20"/>
          <w:szCs w:val="20"/>
        </w:rPr>
        <w:t xml:space="preserve">suggested employing other methods, one of which is a qualitative one to assess critical thinking. </w:t>
      </w:r>
    </w:p>
    <w:p w14:paraId="2459DB99" w14:textId="190D490D" w:rsidR="00906424" w:rsidRPr="00855EEE" w:rsidRDefault="009F4B4D"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The diversity in critical thinking definitions affects the assessment of this competence </w:t>
      </w:r>
      <w:r w:rsidR="00716FE8" w:rsidRPr="00855EEE">
        <w:rPr>
          <w:rFonts w:ascii="Palatino Linotype" w:hAnsi="Palatino Linotype"/>
          <w:sz w:val="20"/>
          <w:szCs w:val="20"/>
        </w:rPr>
        <w:fldChar w:fldCharType="begin"/>
      </w:r>
      <w:r w:rsidR="00716FE8" w:rsidRPr="00855EEE">
        <w:rPr>
          <w:rFonts w:ascii="Palatino Linotype" w:hAnsi="Palatino Linotype"/>
          <w:sz w:val="20"/>
          <w:szCs w:val="20"/>
        </w:rPr>
        <w:instrText xml:space="preserve"> ADDIN EN.CITE &lt;EndNote&gt;&lt;Cite&gt;&lt;Author&gt;Brookfield&lt;/Author&gt;&lt;Year&gt;2011&lt;/Year&gt;&lt;RecNum&gt;103&lt;/RecNum&gt;&lt;DisplayText&gt;(Brookfield, 2011)&lt;/DisplayText&gt;&lt;record&gt;&lt;rec-number&gt;103&lt;/rec-number&gt;&lt;foreign-keys&gt;&lt;key app="EN" db-id="rfrr09wx7w50vtetw5vxxvxbft0vea05t0v0" timestamp="1347749003"&gt;103&lt;/key&gt;&lt;/foreign-keys&gt;&lt;ref-type name="Book"&gt;6&lt;/ref-type&gt;&lt;contributors&gt;&lt;authors&gt;&lt;author&gt;Brookfield, S.D.&lt;/author&gt;&lt;/authors&gt;&lt;/contributors&gt;&lt;titles&gt;&lt;title&gt;Teaching for critical thinking: tools and techniques to help students question their assumptions&lt;/title&gt;&lt;/titles&gt;&lt;dates&gt;&lt;year&gt;2011&lt;/year&gt;&lt;/dates&gt;&lt;pub-location&gt;CA&lt;/pub-location&gt;&lt;publisher&gt;Jossey-Bass&lt;/publisher&gt;&lt;isbn&gt;1118146700&lt;/isbn&gt;&lt;urls&gt;&lt;/urls&gt;&lt;/record&gt;&lt;/Cite&gt;&lt;/EndNote&gt;</w:instrText>
      </w:r>
      <w:r w:rsidR="00716FE8" w:rsidRPr="00855EEE">
        <w:rPr>
          <w:rFonts w:ascii="Palatino Linotype" w:hAnsi="Palatino Linotype"/>
          <w:sz w:val="20"/>
          <w:szCs w:val="20"/>
        </w:rPr>
        <w:fldChar w:fldCharType="separate"/>
      </w:r>
      <w:r w:rsidR="00716FE8" w:rsidRPr="00855EEE">
        <w:rPr>
          <w:rFonts w:ascii="Palatino Linotype" w:hAnsi="Palatino Linotype"/>
          <w:noProof/>
          <w:sz w:val="20"/>
          <w:szCs w:val="20"/>
        </w:rPr>
        <w:t>(Brookfield, 2011)</w:t>
      </w:r>
      <w:r w:rsidR="00716FE8" w:rsidRPr="00855EEE">
        <w:rPr>
          <w:rFonts w:ascii="Palatino Linotype" w:hAnsi="Palatino Linotype"/>
          <w:sz w:val="20"/>
          <w:szCs w:val="20"/>
        </w:rPr>
        <w:fldChar w:fldCharType="end"/>
      </w:r>
      <w:r w:rsidR="00837927" w:rsidRPr="00855EEE">
        <w:rPr>
          <w:rFonts w:ascii="Palatino Linotype" w:hAnsi="Palatino Linotype"/>
          <w:sz w:val="20"/>
          <w:szCs w:val="20"/>
        </w:rPr>
        <w:t xml:space="preserve">. </w:t>
      </w:r>
      <w:r w:rsidR="00375FC8" w:rsidRPr="00855EEE">
        <w:rPr>
          <w:rFonts w:ascii="Palatino Linotype" w:hAnsi="Palatino Linotype"/>
          <w:sz w:val="20"/>
          <w:szCs w:val="20"/>
        </w:rPr>
        <w:t>In qualitative studies</w:t>
      </w:r>
      <w:r w:rsidRPr="00855EEE">
        <w:rPr>
          <w:rFonts w:ascii="Palatino Linotype" w:hAnsi="Palatino Linotype"/>
          <w:sz w:val="20"/>
          <w:szCs w:val="20"/>
        </w:rPr>
        <w:t>,</w:t>
      </w:r>
      <w:r w:rsidR="00837927" w:rsidRPr="00855EEE">
        <w:rPr>
          <w:rFonts w:ascii="Palatino Linotype" w:hAnsi="Palatino Linotype"/>
          <w:sz w:val="20"/>
          <w:szCs w:val="20"/>
        </w:rPr>
        <w:t xml:space="preserve"> Bloom</w:t>
      </w:r>
      <w:r w:rsidR="000371F5" w:rsidRPr="00855EEE">
        <w:rPr>
          <w:rFonts w:ascii="Palatino Linotype" w:hAnsi="Palatino Linotype"/>
          <w:sz w:val="20"/>
          <w:szCs w:val="20"/>
        </w:rPr>
        <w:t>’s</w:t>
      </w:r>
      <w:r w:rsidR="00837927" w:rsidRPr="00855EEE">
        <w:rPr>
          <w:rFonts w:ascii="Palatino Linotype" w:hAnsi="Palatino Linotype"/>
          <w:sz w:val="20"/>
          <w:szCs w:val="20"/>
        </w:rPr>
        <w:t xml:space="preserve"> (1956) </w:t>
      </w:r>
      <w:r w:rsidRPr="00855EEE">
        <w:rPr>
          <w:rFonts w:ascii="Palatino Linotype" w:hAnsi="Palatino Linotype"/>
          <w:sz w:val="20"/>
          <w:szCs w:val="20"/>
        </w:rPr>
        <w:t>taxonomy of cognitive domain</w:t>
      </w:r>
      <w:r w:rsidR="00375FC8" w:rsidRPr="00855EEE">
        <w:rPr>
          <w:rFonts w:ascii="Palatino Linotype" w:hAnsi="Palatino Linotype"/>
          <w:sz w:val="20"/>
          <w:szCs w:val="20"/>
        </w:rPr>
        <w:t xml:space="preserve"> and its revised fram</w:t>
      </w:r>
      <w:r w:rsidR="00102F12" w:rsidRPr="00855EEE">
        <w:rPr>
          <w:rFonts w:ascii="Palatino Linotype" w:hAnsi="Palatino Linotype"/>
          <w:sz w:val="20"/>
          <w:szCs w:val="20"/>
        </w:rPr>
        <w:t xml:space="preserve">ework by Anderson and </w:t>
      </w:r>
      <w:r w:rsidR="00E4231E" w:rsidRPr="00855EEE">
        <w:rPr>
          <w:rFonts w:ascii="Palatino Linotype" w:hAnsi="Palatino Linotype"/>
          <w:sz w:val="20"/>
          <w:szCs w:val="20"/>
        </w:rPr>
        <w:t>Krathwohl</w:t>
      </w:r>
      <w:r w:rsidR="000371F5" w:rsidRPr="00855EEE">
        <w:rPr>
          <w:rFonts w:ascii="Palatino Linotype" w:hAnsi="Palatino Linotype"/>
          <w:sz w:val="20"/>
          <w:szCs w:val="20"/>
        </w:rPr>
        <w:t xml:space="preserve"> (2001</w:t>
      </w:r>
      <w:r w:rsidR="00375FC8" w:rsidRPr="00855EEE">
        <w:rPr>
          <w:rFonts w:ascii="Palatino Linotype" w:hAnsi="Palatino Linotype"/>
          <w:sz w:val="20"/>
          <w:szCs w:val="20"/>
        </w:rPr>
        <w:t>) have</w:t>
      </w:r>
      <w:r w:rsidRPr="00855EEE">
        <w:rPr>
          <w:rFonts w:ascii="Palatino Linotype" w:hAnsi="Palatino Linotype"/>
          <w:sz w:val="20"/>
          <w:szCs w:val="20"/>
        </w:rPr>
        <w:t xml:space="preserve"> been used widely</w:t>
      </w:r>
      <w:r w:rsidR="00837927" w:rsidRPr="00855EEE">
        <w:rPr>
          <w:rFonts w:ascii="Palatino Linotype" w:hAnsi="Palatino Linotype"/>
          <w:sz w:val="20"/>
          <w:szCs w:val="20"/>
        </w:rPr>
        <w:t xml:space="preserve"> </w:t>
      </w:r>
      <w:r w:rsidR="000371F5" w:rsidRPr="00855EEE">
        <w:rPr>
          <w:rFonts w:ascii="Palatino Linotype" w:hAnsi="Palatino Linotype"/>
          <w:sz w:val="20"/>
          <w:szCs w:val="20"/>
        </w:rPr>
        <w:fldChar w:fldCharType="begin"/>
      </w:r>
      <w:r w:rsidR="000371F5" w:rsidRPr="00855EEE">
        <w:rPr>
          <w:rFonts w:ascii="Palatino Linotype" w:hAnsi="Palatino Linotype"/>
          <w:sz w:val="20"/>
          <w:szCs w:val="20"/>
        </w:rPr>
        <w:instrText xml:space="preserve"> ADDIN EN.CITE &lt;EndNote&gt;&lt;Cite&gt;&lt;Author&gt;Dumteeb&lt;/Author&gt;&lt;Year&gt;2009&lt;/Year&gt;&lt;RecNum&gt;49&lt;/RecNum&gt;&lt;DisplayText&gt;(Dumteeb, 2009; Shen &amp;amp; Yodkhumlue, 2012)&lt;/DisplayText&gt;&lt;record&gt;&lt;rec-number&gt;49&lt;/rec-number&gt;&lt;foreign-keys&gt;&lt;key app="EN" db-id="rfrr09wx7w50vtetw5vxxvxbft0vea05t0v0" timestamp="1337832062"&gt;49&lt;/key&gt;&lt;/foreign-keys&gt;&lt;ref-type name="Thesis"&gt;32&lt;/ref-type&gt;&lt;contributors&gt;&lt;authors&gt;&lt;author&gt;Dumteeb, N.&lt;/author&gt;&lt;/authors&gt;&lt;/contributors&gt;&lt;titles&gt;&lt;title&gt;Teachers&amp;apos; questioning techniques and students&amp;apos; critical thinking skills: English language classroom in the Thai context&lt;/title&gt;&lt;secondary-title&gt;Graduate College&lt;/secondary-title&gt;&lt;/titles&gt;&lt;volume&gt;Doctor of Education&lt;/volume&gt;&lt;number&gt;3372164&lt;/number&gt;&lt;dates&gt;&lt;year&gt;2009&lt;/year&gt;&lt;/dates&gt;&lt;pub-location&gt;The U.S.&lt;/pub-location&gt;&lt;publisher&gt;Oklahoma State Univerisity&lt;/publisher&gt;&lt;urls&gt;&lt;/urls&gt;&lt;/record&gt;&lt;/Cite&gt;&lt;Cite&gt;&lt;Author&gt;Shen&lt;/Author&gt;&lt;Year&gt;2012&lt;/Year&gt;&lt;RecNum&gt;58&lt;/RecNum&gt;&lt;record&gt;&lt;rec-number&gt;58&lt;/rec-number&gt;&lt;foreign-keys&gt;&lt;key app="EN" db-id="rfrr09wx7w50vtetw5vxxvxbft0vea05t0v0" timestamp="1338334815"&gt;58&lt;/key&gt;&lt;/foreign-keys&gt;&lt;ref-type name="Journal Article"&gt;17&lt;/ref-type&gt;&lt;contributors&gt;&lt;authors&gt;&lt;author&gt;Shen, P.&lt;/author&gt;&lt;author&gt;Yodkhumlue, B.&lt;/author&gt;&lt;/authors&gt;&lt;/contributors&gt;&lt;titles&gt;&lt;title&gt;A case study of teachers&amp;apos; questioning and students&amp;apos; critical thinking in college EFL reading classroom&lt;/title&gt;&lt;secondary-title&gt;International Journal of English Linguistics&lt;/secondary-title&gt;&lt;/titles&gt;&lt;periodical&gt;&lt;full-title&gt;International Journal of English Linguistics&lt;/full-title&gt;&lt;/periodical&gt;&lt;pages&gt;199-206&lt;/pages&gt;&lt;volume&gt;2&lt;/volume&gt;&lt;number&gt;1&lt;/number&gt;&lt;dates&gt;&lt;year&gt;2012&lt;/year&gt;&lt;/dates&gt;&lt;urls&gt;&lt;/urls&gt;&lt;/record&gt;&lt;/Cite&gt;&lt;/EndNote&gt;</w:instrText>
      </w:r>
      <w:r w:rsidR="000371F5" w:rsidRPr="00855EEE">
        <w:rPr>
          <w:rFonts w:ascii="Palatino Linotype" w:hAnsi="Palatino Linotype"/>
          <w:sz w:val="20"/>
          <w:szCs w:val="20"/>
        </w:rPr>
        <w:fldChar w:fldCharType="separate"/>
      </w:r>
      <w:r w:rsidR="000371F5" w:rsidRPr="00855EEE">
        <w:rPr>
          <w:rFonts w:ascii="Palatino Linotype" w:hAnsi="Palatino Linotype"/>
          <w:noProof/>
          <w:sz w:val="20"/>
          <w:szCs w:val="20"/>
        </w:rPr>
        <w:t>(Dumteeb, 2009; Shen &amp; Yodkhumlue, 2012)</w:t>
      </w:r>
      <w:r w:rsidR="000371F5" w:rsidRPr="00855EEE">
        <w:rPr>
          <w:rFonts w:ascii="Palatino Linotype" w:hAnsi="Palatino Linotype"/>
          <w:sz w:val="20"/>
          <w:szCs w:val="20"/>
        </w:rPr>
        <w:fldChar w:fldCharType="end"/>
      </w:r>
      <w:r w:rsidR="00837927" w:rsidRPr="00855EEE">
        <w:rPr>
          <w:rFonts w:ascii="Palatino Linotype" w:hAnsi="Palatino Linotype"/>
          <w:sz w:val="20"/>
          <w:szCs w:val="20"/>
        </w:rPr>
        <w:t xml:space="preserve">. </w:t>
      </w:r>
      <w:r w:rsidR="000862B6" w:rsidRPr="00855EEE">
        <w:rPr>
          <w:rFonts w:ascii="Palatino Linotype" w:hAnsi="Palatino Linotype"/>
          <w:sz w:val="20"/>
          <w:szCs w:val="20"/>
        </w:rPr>
        <w:t>Recently</w:t>
      </w:r>
      <w:r w:rsidRPr="00855EEE">
        <w:rPr>
          <w:rFonts w:ascii="Palatino Linotype" w:hAnsi="Palatino Linotype"/>
          <w:sz w:val="20"/>
          <w:szCs w:val="20"/>
        </w:rPr>
        <w:t xml:space="preserve">, </w:t>
      </w:r>
      <w:r w:rsidR="00837927" w:rsidRPr="00855EEE">
        <w:rPr>
          <w:rFonts w:ascii="Palatino Linotype" w:hAnsi="Palatino Linotype"/>
          <w:sz w:val="20"/>
          <w:szCs w:val="20"/>
        </w:rPr>
        <w:t>Barnett</w:t>
      </w:r>
      <w:r w:rsidRPr="00855EEE">
        <w:rPr>
          <w:rFonts w:ascii="Palatino Linotype" w:hAnsi="Palatino Linotype"/>
          <w:sz w:val="20"/>
          <w:szCs w:val="20"/>
        </w:rPr>
        <w:t>’s</w:t>
      </w:r>
      <w:r w:rsidR="00837927" w:rsidRPr="00855EEE">
        <w:rPr>
          <w:rFonts w:ascii="Palatino Linotype" w:hAnsi="Palatino Linotype"/>
          <w:sz w:val="20"/>
          <w:szCs w:val="20"/>
        </w:rPr>
        <w:t xml:space="preserve"> (1997, 2015)</w:t>
      </w:r>
      <w:r w:rsidRPr="00855EEE">
        <w:rPr>
          <w:rFonts w:ascii="Palatino Linotype" w:hAnsi="Palatino Linotype"/>
          <w:sz w:val="20"/>
          <w:szCs w:val="20"/>
        </w:rPr>
        <w:t xml:space="preserve"> framework of criticality has been employed to assess students’ critical thinking</w:t>
      </w:r>
      <w:r w:rsidR="00837927" w:rsidRPr="00855EEE">
        <w:rPr>
          <w:rFonts w:ascii="Palatino Linotype" w:hAnsi="Palatino Linotype"/>
          <w:sz w:val="20"/>
          <w:szCs w:val="20"/>
        </w:rPr>
        <w:t xml:space="preserve"> (</w:t>
      </w:r>
      <w:proofErr w:type="spellStart"/>
      <w:r w:rsidR="00837927" w:rsidRPr="00855EEE">
        <w:rPr>
          <w:rFonts w:ascii="Palatino Linotype" w:hAnsi="Palatino Linotype"/>
          <w:sz w:val="20"/>
          <w:szCs w:val="20"/>
        </w:rPr>
        <w:t>Brumfit</w:t>
      </w:r>
      <w:proofErr w:type="spellEnd"/>
      <w:r w:rsidR="00837927" w:rsidRPr="00855EEE">
        <w:rPr>
          <w:rFonts w:ascii="Palatino Linotype" w:hAnsi="Palatino Linotype"/>
          <w:sz w:val="20"/>
          <w:szCs w:val="20"/>
        </w:rPr>
        <w:t xml:space="preserve">, 2005; </w:t>
      </w:r>
      <w:proofErr w:type="spellStart"/>
      <w:r w:rsidR="00837927" w:rsidRPr="00855EEE">
        <w:rPr>
          <w:rFonts w:ascii="Palatino Linotype" w:hAnsi="Palatino Linotype"/>
          <w:sz w:val="20"/>
          <w:szCs w:val="20"/>
        </w:rPr>
        <w:t>Thunnithet</w:t>
      </w:r>
      <w:proofErr w:type="spellEnd"/>
      <w:r w:rsidR="00837927" w:rsidRPr="00855EEE">
        <w:rPr>
          <w:rFonts w:ascii="Palatino Linotype" w:hAnsi="Palatino Linotype"/>
          <w:sz w:val="20"/>
          <w:szCs w:val="20"/>
        </w:rPr>
        <w:t xml:space="preserve">, 2011). </w:t>
      </w:r>
      <w:proofErr w:type="spellStart"/>
      <w:r w:rsidR="00837927" w:rsidRPr="00855EEE">
        <w:rPr>
          <w:rFonts w:ascii="Palatino Linotype" w:hAnsi="Palatino Linotype"/>
          <w:sz w:val="20"/>
          <w:szCs w:val="20"/>
        </w:rPr>
        <w:t>Binh</w:t>
      </w:r>
      <w:proofErr w:type="spellEnd"/>
      <w:r w:rsidR="00837927" w:rsidRPr="00855EEE">
        <w:rPr>
          <w:rFonts w:ascii="Palatino Linotype" w:hAnsi="Palatino Linotype"/>
          <w:sz w:val="20"/>
          <w:szCs w:val="20"/>
        </w:rPr>
        <w:t xml:space="preserve"> </w:t>
      </w:r>
      <w:r w:rsidR="007F7D48" w:rsidRPr="00855EEE">
        <w:rPr>
          <w:rFonts w:ascii="Palatino Linotype" w:hAnsi="Palatino Linotype"/>
          <w:sz w:val="20"/>
          <w:szCs w:val="20"/>
        </w:rPr>
        <w:fldChar w:fldCharType="begin"/>
      </w:r>
      <w:r w:rsidR="002A1633" w:rsidRPr="00855EEE">
        <w:rPr>
          <w:rFonts w:ascii="Palatino Linotype" w:hAnsi="Palatino Linotype"/>
          <w:sz w:val="20"/>
          <w:szCs w:val="20"/>
        </w:rPr>
        <w:instrText xml:space="preserve"> ADDIN EN.CITE &lt;EndNote&gt;&lt;Cite ExcludeAuth="1"&gt;&lt;Author&gt;Binh&lt;/Author&gt;&lt;Year&gt;2017&lt;/Year&gt;&lt;RecNum&gt;703&lt;/RecNum&gt;&lt;DisplayText&gt;(2017)&lt;/DisplayText&gt;&lt;record&gt;&lt;rec-number&gt;703&lt;/rec-number&gt;&lt;foreign-keys&gt;&lt;key app="EN" db-id="rfrr09wx7w50vtetw5vxxvxbft0vea05t0v0" timestamp="1559085646"&gt;703&lt;/key&gt;&lt;/foreign-keys&gt;&lt;ref-type name="Journal Article"&gt;17&lt;/ref-type&gt;&lt;contributors&gt;&lt;authors&gt;&lt;author&gt;Binh, Nguyen T. T. &lt;/author&gt;&lt;/authors&gt;&lt;/contributors&gt;&lt;titles&gt;&lt;title&gt;Integrating critical thinking in EFL classes: current practices and prospects&lt;/title&gt;&lt;secondary-title&gt;Journal of Inquiry into Languages and Cultures&lt;/secondary-title&gt;&lt;/titles&gt;&lt;periodical&gt;&lt;full-title&gt;Journal of Inquiry into Languages and Cultures&lt;/full-title&gt;&lt;/periodical&gt;&lt;volume&gt;2&lt;/volume&gt;&lt;number&gt;2&lt;/number&gt;&lt;edition&gt;11&lt;/edition&gt;&lt;section&gt;2&lt;/section&gt;&lt;dates&gt;&lt;year&gt;2017&lt;/year&gt;&lt;/dates&gt;&lt;urls&gt;&lt;/urls&gt;&lt;/record&gt;&lt;/Cite&gt;&lt;/EndNote&gt;</w:instrText>
      </w:r>
      <w:r w:rsidR="007F7D48" w:rsidRPr="00855EEE">
        <w:rPr>
          <w:rFonts w:ascii="Palatino Linotype" w:hAnsi="Palatino Linotype"/>
          <w:sz w:val="20"/>
          <w:szCs w:val="20"/>
        </w:rPr>
        <w:fldChar w:fldCharType="separate"/>
      </w:r>
      <w:r w:rsidR="002A1633" w:rsidRPr="00855EEE">
        <w:rPr>
          <w:rFonts w:ascii="Palatino Linotype" w:hAnsi="Palatino Linotype"/>
          <w:noProof/>
          <w:sz w:val="20"/>
          <w:szCs w:val="20"/>
        </w:rPr>
        <w:t>(2017)</w:t>
      </w:r>
      <w:r w:rsidR="007F7D48" w:rsidRPr="00855EEE">
        <w:rPr>
          <w:rFonts w:ascii="Palatino Linotype" w:hAnsi="Palatino Linotype"/>
          <w:sz w:val="20"/>
          <w:szCs w:val="20"/>
        </w:rPr>
        <w:fldChar w:fldCharType="end"/>
      </w:r>
      <w:r w:rsidR="00837927" w:rsidRPr="00855EEE">
        <w:rPr>
          <w:rFonts w:ascii="Palatino Linotype" w:hAnsi="Palatino Linotype"/>
          <w:sz w:val="20"/>
          <w:szCs w:val="20"/>
        </w:rPr>
        <w:t xml:space="preserve"> </w:t>
      </w:r>
      <w:r w:rsidRPr="00855EEE">
        <w:rPr>
          <w:rFonts w:ascii="Palatino Linotype" w:hAnsi="Palatino Linotype"/>
          <w:sz w:val="20"/>
          <w:szCs w:val="20"/>
        </w:rPr>
        <w:t>combined these two theories to create a framework of critic</w:t>
      </w:r>
      <w:r w:rsidR="003343D0" w:rsidRPr="00855EEE">
        <w:rPr>
          <w:rFonts w:ascii="Palatino Linotype" w:hAnsi="Palatino Linotype"/>
          <w:sz w:val="20"/>
          <w:szCs w:val="20"/>
        </w:rPr>
        <w:t xml:space="preserve">al thinking and use it to </w:t>
      </w:r>
      <w:proofErr w:type="spellStart"/>
      <w:r w:rsidR="003343D0" w:rsidRPr="00855EEE">
        <w:rPr>
          <w:rFonts w:ascii="Palatino Linotype" w:hAnsi="Palatino Linotype"/>
          <w:sz w:val="20"/>
          <w:szCs w:val="20"/>
        </w:rPr>
        <w:t>analyse</w:t>
      </w:r>
      <w:proofErr w:type="spellEnd"/>
      <w:r w:rsidR="003343D0" w:rsidRPr="00855EEE">
        <w:rPr>
          <w:rFonts w:ascii="Palatino Linotype" w:hAnsi="Palatino Linotype"/>
          <w:sz w:val="20"/>
          <w:szCs w:val="20"/>
        </w:rPr>
        <w:t xml:space="preserve"> critical thinking </w:t>
      </w:r>
      <w:r w:rsidR="000862B6" w:rsidRPr="00855EEE">
        <w:rPr>
          <w:rFonts w:ascii="Palatino Linotype" w:hAnsi="Palatino Linotype"/>
          <w:sz w:val="20"/>
          <w:szCs w:val="20"/>
        </w:rPr>
        <w:t>practices</w:t>
      </w:r>
      <w:r w:rsidR="003343D0" w:rsidRPr="00855EEE">
        <w:rPr>
          <w:rFonts w:ascii="Palatino Linotype" w:hAnsi="Palatino Linotype"/>
          <w:sz w:val="20"/>
          <w:szCs w:val="20"/>
        </w:rPr>
        <w:t xml:space="preserve"> in some tertiary EFL classes in Vietnam. </w:t>
      </w:r>
    </w:p>
    <w:p w14:paraId="477DC07D" w14:textId="7625472E" w:rsidR="009D7D71" w:rsidRPr="007E4658" w:rsidRDefault="009D7D71" w:rsidP="007E4658">
      <w:pPr>
        <w:pStyle w:val="ListParagraph"/>
        <w:numPr>
          <w:ilvl w:val="0"/>
          <w:numId w:val="13"/>
        </w:numPr>
        <w:spacing w:before="120" w:after="60"/>
        <w:rPr>
          <w:rFonts w:ascii="Palatino Linotype" w:eastAsiaTheme="majorEastAsia" w:hAnsi="Palatino Linotype" w:cstheme="majorBidi"/>
          <w:b/>
          <w:bCs/>
          <w:color w:val="345A8A" w:themeColor="accent1" w:themeShade="B5"/>
          <w:sz w:val="20"/>
          <w:szCs w:val="20"/>
        </w:rPr>
      </w:pPr>
      <w:r w:rsidRPr="007E4658">
        <w:rPr>
          <w:rStyle w:val="Heading1Char"/>
          <w:rFonts w:ascii="Palatino Linotype" w:hAnsi="Palatino Linotype"/>
          <w:sz w:val="20"/>
          <w:szCs w:val="20"/>
        </w:rPr>
        <w:t>RESEARCH METHODOLOGY</w:t>
      </w:r>
    </w:p>
    <w:p w14:paraId="5A18FE40" w14:textId="5C433E81" w:rsidR="007F7D48" w:rsidRPr="00855EEE" w:rsidRDefault="000862B6" w:rsidP="007E4658">
      <w:pPr>
        <w:pStyle w:val="Heading2"/>
        <w:numPr>
          <w:ilvl w:val="1"/>
          <w:numId w:val="13"/>
        </w:numPr>
        <w:spacing w:before="120" w:after="60"/>
        <w:rPr>
          <w:rFonts w:ascii="Palatino Linotype" w:hAnsi="Palatino Linotype"/>
          <w:sz w:val="20"/>
          <w:szCs w:val="20"/>
        </w:rPr>
      </w:pPr>
      <w:r w:rsidRPr="00855EEE">
        <w:rPr>
          <w:rFonts w:ascii="Palatino Linotype" w:hAnsi="Palatino Linotype"/>
          <w:sz w:val="20"/>
          <w:szCs w:val="20"/>
        </w:rPr>
        <w:t>Research</w:t>
      </w:r>
      <w:r w:rsidR="00340185" w:rsidRPr="00855EEE">
        <w:rPr>
          <w:rFonts w:ascii="Palatino Linotype" w:hAnsi="Palatino Linotype"/>
          <w:sz w:val="20"/>
          <w:szCs w:val="20"/>
        </w:rPr>
        <w:t xml:space="preserve"> site</w:t>
      </w:r>
      <w:r w:rsidR="008B58BA" w:rsidRPr="00855EEE">
        <w:rPr>
          <w:rFonts w:ascii="Palatino Linotype" w:hAnsi="Palatino Linotype"/>
          <w:sz w:val="20"/>
          <w:szCs w:val="20"/>
        </w:rPr>
        <w:t xml:space="preserve"> and participants</w:t>
      </w:r>
    </w:p>
    <w:p w14:paraId="3AB623BD" w14:textId="26703B53" w:rsidR="00337C60" w:rsidRPr="00855EEE" w:rsidRDefault="00C70D4E" w:rsidP="00F0164F">
      <w:pPr>
        <w:spacing w:before="120" w:after="60"/>
        <w:jc w:val="both"/>
        <w:rPr>
          <w:rFonts w:ascii="Palatino Linotype" w:hAnsi="Palatino Linotype"/>
          <w:sz w:val="20"/>
          <w:szCs w:val="20"/>
        </w:rPr>
      </w:pPr>
      <w:r w:rsidRPr="00855EEE">
        <w:rPr>
          <w:rFonts w:ascii="Palatino Linotype" w:hAnsi="Palatino Linotype"/>
          <w:sz w:val="20"/>
          <w:szCs w:val="20"/>
        </w:rPr>
        <w:t xml:space="preserve">The research was conducted at </w:t>
      </w:r>
      <w:r w:rsidR="005447F1">
        <w:rPr>
          <w:rFonts w:ascii="Palatino Linotype" w:hAnsi="Palatino Linotype"/>
          <w:sz w:val="20"/>
          <w:szCs w:val="20"/>
        </w:rPr>
        <w:t xml:space="preserve">a university in Vietnam </w:t>
      </w:r>
      <w:r w:rsidR="00EC7526" w:rsidRPr="00855EEE">
        <w:rPr>
          <w:rFonts w:ascii="Palatino Linotype" w:hAnsi="Palatino Linotype"/>
          <w:sz w:val="20"/>
          <w:szCs w:val="20"/>
        </w:rPr>
        <w:t xml:space="preserve">in the second semester of 2017-2018 academic year. The students are </w:t>
      </w:r>
      <w:r w:rsidR="00307FAA" w:rsidRPr="00855EEE">
        <w:rPr>
          <w:rFonts w:ascii="Palatino Linotype" w:hAnsi="Palatino Linotype"/>
          <w:sz w:val="20"/>
          <w:szCs w:val="20"/>
        </w:rPr>
        <w:t xml:space="preserve">third year </w:t>
      </w:r>
      <w:r w:rsidR="00EC7526" w:rsidRPr="00855EEE">
        <w:rPr>
          <w:rFonts w:ascii="Palatino Linotype" w:hAnsi="Palatino Linotype"/>
          <w:sz w:val="20"/>
          <w:szCs w:val="20"/>
        </w:rPr>
        <w:t>Eng</w:t>
      </w:r>
      <w:r w:rsidR="00307FAA" w:rsidRPr="00855EEE">
        <w:rPr>
          <w:rFonts w:ascii="Palatino Linotype" w:hAnsi="Palatino Linotype"/>
          <w:sz w:val="20"/>
          <w:szCs w:val="20"/>
        </w:rPr>
        <w:t>lish majors</w:t>
      </w:r>
      <w:r w:rsidRPr="00855EEE">
        <w:rPr>
          <w:rFonts w:ascii="Palatino Linotype" w:hAnsi="Palatino Linotype"/>
          <w:sz w:val="20"/>
          <w:szCs w:val="20"/>
        </w:rPr>
        <w:t xml:space="preserve"> studying British Literature and/or American </w:t>
      </w:r>
      <w:r w:rsidR="00E7376C">
        <w:rPr>
          <w:rFonts w:ascii="Palatino Linotype" w:hAnsi="Palatino Linotype"/>
          <w:sz w:val="20"/>
          <w:szCs w:val="20"/>
        </w:rPr>
        <w:t>l</w:t>
      </w:r>
      <w:r w:rsidRPr="00855EEE">
        <w:rPr>
          <w:rFonts w:ascii="Palatino Linotype" w:hAnsi="Palatino Linotype"/>
          <w:sz w:val="20"/>
          <w:szCs w:val="20"/>
        </w:rPr>
        <w:t>iterature.</w:t>
      </w:r>
    </w:p>
    <w:p w14:paraId="0BDEC7E0" w14:textId="15C72A56" w:rsidR="007F7D48" w:rsidRPr="00855EEE" w:rsidRDefault="00C70D4E" w:rsidP="007E4658">
      <w:pPr>
        <w:pStyle w:val="Heading2"/>
        <w:numPr>
          <w:ilvl w:val="1"/>
          <w:numId w:val="13"/>
        </w:numPr>
        <w:spacing w:before="120" w:after="60"/>
        <w:rPr>
          <w:rFonts w:ascii="Palatino Linotype" w:hAnsi="Palatino Linotype"/>
          <w:sz w:val="20"/>
          <w:szCs w:val="20"/>
        </w:rPr>
      </w:pPr>
      <w:r w:rsidRPr="00855EEE">
        <w:rPr>
          <w:rFonts w:ascii="Palatino Linotype" w:hAnsi="Palatino Linotype"/>
          <w:sz w:val="20"/>
          <w:szCs w:val="20"/>
        </w:rPr>
        <w:t>Data collection procedure</w:t>
      </w:r>
    </w:p>
    <w:p w14:paraId="75E46EFC" w14:textId="6575B20A" w:rsidR="002B353D" w:rsidRPr="00855EEE" w:rsidRDefault="002B353D" w:rsidP="00F0164F">
      <w:pPr>
        <w:spacing w:before="120" w:after="60"/>
        <w:jc w:val="both"/>
        <w:rPr>
          <w:rFonts w:ascii="Palatino Linotype" w:hAnsi="Palatino Linotype"/>
          <w:sz w:val="20"/>
          <w:szCs w:val="20"/>
        </w:rPr>
      </w:pPr>
      <w:r w:rsidRPr="00855EEE">
        <w:rPr>
          <w:rFonts w:ascii="Palatino Linotype" w:hAnsi="Palatino Linotype"/>
          <w:sz w:val="20"/>
          <w:szCs w:val="20"/>
        </w:rPr>
        <w:t>During this semester, the teachers</w:t>
      </w:r>
      <w:r w:rsidR="00C70D4E" w:rsidRPr="00855EEE">
        <w:rPr>
          <w:rFonts w:ascii="Palatino Linotype" w:hAnsi="Palatino Linotype"/>
          <w:sz w:val="20"/>
          <w:szCs w:val="20"/>
        </w:rPr>
        <w:t xml:space="preserve"> asked the students to write two or three</w:t>
      </w:r>
      <w:r w:rsidR="00B119FC" w:rsidRPr="00855EEE">
        <w:rPr>
          <w:rFonts w:ascii="Palatino Linotype" w:hAnsi="Palatino Linotype"/>
          <w:sz w:val="20"/>
          <w:szCs w:val="20"/>
        </w:rPr>
        <w:t xml:space="preserve"> reflective</w:t>
      </w:r>
      <w:r w:rsidRPr="00855EEE">
        <w:rPr>
          <w:rFonts w:ascii="Palatino Linotype" w:hAnsi="Palatino Linotype"/>
          <w:sz w:val="20"/>
          <w:szCs w:val="20"/>
        </w:rPr>
        <w:t xml:space="preserve"> journa</w:t>
      </w:r>
      <w:r w:rsidR="00D6787D" w:rsidRPr="00855EEE">
        <w:rPr>
          <w:rFonts w:ascii="Palatino Linotype" w:hAnsi="Palatino Linotype"/>
          <w:sz w:val="20"/>
          <w:szCs w:val="20"/>
        </w:rPr>
        <w:t>ls</w:t>
      </w:r>
      <w:r w:rsidR="004611AC" w:rsidRPr="00855EEE">
        <w:rPr>
          <w:rFonts w:ascii="Palatino Linotype" w:hAnsi="Palatino Linotype"/>
          <w:sz w:val="20"/>
          <w:szCs w:val="20"/>
        </w:rPr>
        <w:t xml:space="preserve"> in English</w:t>
      </w:r>
      <w:r w:rsidR="00D6787D" w:rsidRPr="00855EEE">
        <w:rPr>
          <w:rFonts w:ascii="Palatino Linotype" w:hAnsi="Palatino Linotype"/>
          <w:sz w:val="20"/>
          <w:szCs w:val="20"/>
        </w:rPr>
        <w:t xml:space="preserve">. </w:t>
      </w:r>
      <w:r w:rsidR="006E2D77" w:rsidRPr="00855EEE">
        <w:rPr>
          <w:rFonts w:ascii="Palatino Linotype" w:hAnsi="Palatino Linotype"/>
          <w:sz w:val="20"/>
          <w:szCs w:val="20"/>
        </w:rPr>
        <w:t>T</w:t>
      </w:r>
      <w:r w:rsidR="002A1633" w:rsidRPr="00855EEE">
        <w:rPr>
          <w:rFonts w:ascii="Palatino Linotype" w:hAnsi="Palatino Linotype"/>
          <w:sz w:val="20"/>
          <w:szCs w:val="20"/>
        </w:rPr>
        <w:t>he teachers assigned the topics/</w:t>
      </w:r>
      <w:r w:rsidR="006E2D77" w:rsidRPr="00855EEE">
        <w:rPr>
          <w:rFonts w:ascii="Palatino Linotype" w:hAnsi="Palatino Linotype"/>
          <w:sz w:val="20"/>
          <w:szCs w:val="20"/>
        </w:rPr>
        <w:t xml:space="preserve">questions in class and collected the journals one week after that. </w:t>
      </w:r>
      <w:r w:rsidR="00D6787D" w:rsidRPr="00855EEE">
        <w:rPr>
          <w:rFonts w:ascii="Palatino Linotype" w:hAnsi="Palatino Linotype"/>
          <w:sz w:val="20"/>
          <w:szCs w:val="20"/>
        </w:rPr>
        <w:t>15</w:t>
      </w:r>
      <w:r w:rsidRPr="00855EEE">
        <w:rPr>
          <w:rFonts w:ascii="Palatino Linotype" w:hAnsi="Palatino Linotype"/>
          <w:sz w:val="20"/>
          <w:szCs w:val="20"/>
        </w:rPr>
        <w:t xml:space="preserve"> </w:t>
      </w:r>
      <w:r w:rsidRPr="00855EEE">
        <w:rPr>
          <w:rFonts w:ascii="Palatino Linotype" w:hAnsi="Palatino Linotype"/>
          <w:sz w:val="20"/>
          <w:szCs w:val="20"/>
        </w:rPr>
        <w:lastRenderedPageBreak/>
        <w:t>students were chosen to collect their journals based on the follo</w:t>
      </w:r>
      <w:r w:rsidR="002548FB" w:rsidRPr="00855EEE">
        <w:rPr>
          <w:rFonts w:ascii="Palatino Linotype" w:hAnsi="Palatino Linotype"/>
          <w:sz w:val="20"/>
          <w:szCs w:val="20"/>
        </w:rPr>
        <w:t>wing criteria: students who had</w:t>
      </w:r>
      <w:r w:rsidR="00C70D4E" w:rsidRPr="00855EEE">
        <w:rPr>
          <w:rFonts w:ascii="Palatino Linotype" w:hAnsi="Palatino Linotype"/>
          <w:sz w:val="20"/>
          <w:szCs w:val="20"/>
        </w:rPr>
        <w:t xml:space="preserve"> more than two</w:t>
      </w:r>
      <w:r w:rsidRPr="00855EEE">
        <w:rPr>
          <w:rFonts w:ascii="Palatino Linotype" w:hAnsi="Palatino Linotype"/>
          <w:sz w:val="20"/>
          <w:szCs w:val="20"/>
        </w:rPr>
        <w:t xml:space="preserve"> jo</w:t>
      </w:r>
      <w:r w:rsidR="00C70D4E" w:rsidRPr="00855EEE">
        <w:rPr>
          <w:rFonts w:ascii="Palatino Linotype" w:hAnsi="Palatino Linotype"/>
          <w:sz w:val="20"/>
          <w:szCs w:val="20"/>
        </w:rPr>
        <w:t>urnals, the journals are about two</w:t>
      </w:r>
      <w:r w:rsidRPr="00855EEE">
        <w:rPr>
          <w:rFonts w:ascii="Palatino Linotype" w:hAnsi="Palatino Linotype"/>
          <w:sz w:val="20"/>
          <w:szCs w:val="20"/>
        </w:rPr>
        <w:t xml:space="preserve"> of the </w:t>
      </w:r>
      <w:r w:rsidR="002548FB" w:rsidRPr="00855EEE">
        <w:rPr>
          <w:rFonts w:ascii="Palatino Linotype" w:hAnsi="Palatino Linotype"/>
          <w:sz w:val="20"/>
          <w:szCs w:val="20"/>
        </w:rPr>
        <w:t xml:space="preserve">different </w:t>
      </w:r>
      <w:r w:rsidRPr="00855EEE">
        <w:rPr>
          <w:rFonts w:ascii="Palatino Linotype" w:hAnsi="Palatino Linotype"/>
          <w:sz w:val="20"/>
          <w:szCs w:val="20"/>
        </w:rPr>
        <w:t>topics,</w:t>
      </w:r>
      <w:r w:rsidR="002548FB" w:rsidRPr="00855EEE">
        <w:rPr>
          <w:rFonts w:ascii="Palatino Linotype" w:hAnsi="Palatino Linotype"/>
          <w:sz w:val="20"/>
          <w:szCs w:val="20"/>
        </w:rPr>
        <w:t xml:space="preserve"> and</w:t>
      </w:r>
      <w:r w:rsidRPr="00855EEE">
        <w:rPr>
          <w:rFonts w:ascii="Palatino Linotype" w:hAnsi="Palatino Linotype"/>
          <w:sz w:val="20"/>
          <w:szCs w:val="20"/>
        </w:rPr>
        <w:t xml:space="preserve"> those who agree to contribute their journals to the research.</w:t>
      </w:r>
      <w:r w:rsidR="00D6787D" w:rsidRPr="00855EEE">
        <w:rPr>
          <w:rFonts w:ascii="Palatino Linotype" w:hAnsi="Palatino Linotype"/>
          <w:sz w:val="20"/>
          <w:szCs w:val="20"/>
        </w:rPr>
        <w:t xml:space="preserve"> </w:t>
      </w:r>
      <w:r w:rsidR="007F38E9" w:rsidRPr="00855EEE">
        <w:rPr>
          <w:rFonts w:ascii="Palatino Linotype" w:hAnsi="Palatino Linotype"/>
          <w:sz w:val="20"/>
          <w:szCs w:val="20"/>
        </w:rPr>
        <w:t>As t</w:t>
      </w:r>
      <w:r w:rsidR="002548FB" w:rsidRPr="00855EEE">
        <w:rPr>
          <w:rFonts w:ascii="Palatino Linotype" w:hAnsi="Palatino Linotype"/>
          <w:sz w:val="20"/>
          <w:szCs w:val="20"/>
        </w:rPr>
        <w:t>he researchers asked for the students</w:t>
      </w:r>
      <w:r w:rsidR="007F38E9" w:rsidRPr="00855EEE">
        <w:rPr>
          <w:rFonts w:ascii="Palatino Linotype" w:hAnsi="Palatino Linotype"/>
          <w:sz w:val="20"/>
          <w:szCs w:val="20"/>
        </w:rPr>
        <w:t xml:space="preserve">’ consent to use their journals on a voluntary basis, only 15 students agreed. </w:t>
      </w:r>
      <w:r w:rsidR="00D6787D" w:rsidRPr="00855EEE">
        <w:rPr>
          <w:rFonts w:ascii="Palatino Linotype" w:hAnsi="Palatino Linotype"/>
          <w:sz w:val="20"/>
          <w:szCs w:val="20"/>
        </w:rPr>
        <w:t xml:space="preserve">In total, there were 30 journals to be </w:t>
      </w:r>
      <w:proofErr w:type="spellStart"/>
      <w:r w:rsidR="00D6787D" w:rsidRPr="00855EEE">
        <w:rPr>
          <w:rFonts w:ascii="Palatino Linotype" w:hAnsi="Palatino Linotype"/>
          <w:sz w:val="20"/>
          <w:szCs w:val="20"/>
        </w:rPr>
        <w:t>analysed</w:t>
      </w:r>
      <w:proofErr w:type="spellEnd"/>
      <w:r w:rsidR="00D6787D" w:rsidRPr="00855EEE">
        <w:rPr>
          <w:rFonts w:ascii="Palatino Linotype" w:hAnsi="Palatino Linotype"/>
          <w:sz w:val="20"/>
          <w:szCs w:val="20"/>
        </w:rPr>
        <w:t>.</w:t>
      </w:r>
    </w:p>
    <w:p w14:paraId="4DE3237F" w14:textId="18971BC2" w:rsidR="002B353D" w:rsidRPr="00855EEE" w:rsidRDefault="002B353D" w:rsidP="00F0164F">
      <w:pPr>
        <w:spacing w:before="120" w:after="60"/>
        <w:ind w:firstLine="425"/>
        <w:jc w:val="both"/>
        <w:rPr>
          <w:rFonts w:ascii="Palatino Linotype" w:hAnsi="Palatino Linotype"/>
          <w:sz w:val="20"/>
          <w:szCs w:val="20"/>
        </w:rPr>
      </w:pPr>
      <w:r w:rsidRPr="00855EEE">
        <w:rPr>
          <w:rFonts w:ascii="Palatino Linotype" w:hAnsi="Palatino Linotype"/>
          <w:sz w:val="20"/>
          <w:szCs w:val="20"/>
        </w:rPr>
        <w:t>Specifically, the topics</w:t>
      </w:r>
      <w:r w:rsidR="00032B7A" w:rsidRPr="00855EEE">
        <w:rPr>
          <w:rFonts w:ascii="Palatino Linotype" w:hAnsi="Palatino Linotype"/>
          <w:sz w:val="20"/>
          <w:szCs w:val="20"/>
        </w:rPr>
        <w:t>/journals ratio is</w:t>
      </w:r>
      <w:r w:rsidRPr="00855EEE">
        <w:rPr>
          <w:rFonts w:ascii="Palatino Linotype" w:hAnsi="Palatino Linotype"/>
          <w:sz w:val="20"/>
          <w:szCs w:val="20"/>
        </w:rPr>
        <w:t xml:space="preserve"> as follows.</w:t>
      </w:r>
    </w:p>
    <w:p w14:paraId="6A6D8064" w14:textId="75216702" w:rsidR="00FB0028" w:rsidRPr="00855EEE" w:rsidRDefault="00FB0028" w:rsidP="00F0164F">
      <w:pPr>
        <w:pStyle w:val="indentpara"/>
        <w:spacing w:after="60" w:line="240" w:lineRule="auto"/>
        <w:rPr>
          <w:sz w:val="20"/>
          <w:szCs w:val="20"/>
        </w:rPr>
      </w:pPr>
      <w:r w:rsidRPr="00855EEE">
        <w:rPr>
          <w:sz w:val="20"/>
          <w:szCs w:val="20"/>
        </w:rPr>
        <w:t>- Thinking about death in the two poems “Leaves of grass” and “The tide rises, the tide falls”: 6</w:t>
      </w:r>
    </w:p>
    <w:p w14:paraId="05E379C3" w14:textId="7D97AE34" w:rsidR="00FB0028" w:rsidRPr="00855EEE" w:rsidRDefault="00FB0028" w:rsidP="00F0164F">
      <w:pPr>
        <w:pStyle w:val="indentpara"/>
        <w:spacing w:after="60" w:line="240" w:lineRule="auto"/>
        <w:rPr>
          <w:sz w:val="20"/>
          <w:szCs w:val="20"/>
        </w:rPr>
      </w:pPr>
      <w:r w:rsidRPr="00855EEE">
        <w:rPr>
          <w:sz w:val="20"/>
          <w:szCs w:val="20"/>
        </w:rPr>
        <w:t>- Writing Rip’s future life (Rip Van Winkle): 10</w:t>
      </w:r>
    </w:p>
    <w:p w14:paraId="02C2E3DE" w14:textId="759CFBAF" w:rsidR="00FB0028" w:rsidRPr="00855EEE" w:rsidRDefault="00FB0028" w:rsidP="00F0164F">
      <w:pPr>
        <w:pStyle w:val="indentpara"/>
        <w:spacing w:after="60" w:line="240" w:lineRule="auto"/>
        <w:rPr>
          <w:sz w:val="20"/>
          <w:szCs w:val="20"/>
        </w:rPr>
      </w:pPr>
      <w:r w:rsidRPr="00855EEE">
        <w:rPr>
          <w:sz w:val="20"/>
          <w:szCs w:val="20"/>
        </w:rPr>
        <w:t xml:space="preserve">- Creating </w:t>
      </w:r>
      <w:r w:rsidR="000862B6" w:rsidRPr="00855EEE">
        <w:rPr>
          <w:sz w:val="20"/>
          <w:szCs w:val="20"/>
        </w:rPr>
        <w:t>Mrs.</w:t>
      </w:r>
      <w:r w:rsidRPr="00855EEE">
        <w:rPr>
          <w:sz w:val="20"/>
          <w:szCs w:val="20"/>
        </w:rPr>
        <w:t xml:space="preserve"> Mallard’s </w:t>
      </w:r>
      <w:proofErr w:type="spellStart"/>
      <w:r w:rsidR="00E4231E" w:rsidRPr="00855EEE">
        <w:rPr>
          <w:sz w:val="20"/>
          <w:szCs w:val="20"/>
        </w:rPr>
        <w:t>soloquil</w:t>
      </w:r>
      <w:proofErr w:type="spellEnd"/>
      <w:r w:rsidRPr="00855EEE">
        <w:rPr>
          <w:sz w:val="20"/>
          <w:szCs w:val="20"/>
        </w:rPr>
        <w:t xml:space="preserve"> about life of freedom</w:t>
      </w:r>
      <w:r w:rsidR="005F5935" w:rsidRPr="00855EEE">
        <w:rPr>
          <w:sz w:val="20"/>
          <w:szCs w:val="20"/>
        </w:rPr>
        <w:t xml:space="preserve"> </w:t>
      </w:r>
      <w:r w:rsidRPr="00855EEE">
        <w:rPr>
          <w:sz w:val="20"/>
          <w:szCs w:val="20"/>
        </w:rPr>
        <w:t>(</w:t>
      </w:r>
      <w:r w:rsidR="005F5935" w:rsidRPr="00855EEE">
        <w:rPr>
          <w:sz w:val="20"/>
          <w:szCs w:val="20"/>
        </w:rPr>
        <w:t>The story of an hour</w:t>
      </w:r>
      <w:r w:rsidRPr="00855EEE">
        <w:rPr>
          <w:sz w:val="20"/>
          <w:szCs w:val="20"/>
        </w:rPr>
        <w:t>): 4</w:t>
      </w:r>
    </w:p>
    <w:p w14:paraId="09AC6DB4" w14:textId="08410C0B" w:rsidR="00FB0028" w:rsidRPr="00855EEE" w:rsidRDefault="00FB0028" w:rsidP="00F0164F">
      <w:pPr>
        <w:pStyle w:val="indentpara"/>
        <w:spacing w:after="60" w:line="240" w:lineRule="auto"/>
        <w:rPr>
          <w:sz w:val="20"/>
          <w:szCs w:val="20"/>
        </w:rPr>
      </w:pPr>
      <w:r w:rsidRPr="00855EEE">
        <w:rPr>
          <w:sz w:val="20"/>
          <w:szCs w:val="20"/>
        </w:rPr>
        <w:t xml:space="preserve">- </w:t>
      </w:r>
      <w:r w:rsidR="000862B6" w:rsidRPr="00855EEE">
        <w:rPr>
          <w:sz w:val="20"/>
          <w:szCs w:val="20"/>
        </w:rPr>
        <w:t>Imagining</w:t>
      </w:r>
      <w:r w:rsidR="00126836" w:rsidRPr="00855EEE">
        <w:rPr>
          <w:sz w:val="20"/>
          <w:szCs w:val="20"/>
        </w:rPr>
        <w:t xml:space="preserve"> a visit to an imaginary country</w:t>
      </w:r>
      <w:r w:rsidRPr="00855EEE">
        <w:rPr>
          <w:sz w:val="20"/>
          <w:szCs w:val="20"/>
        </w:rPr>
        <w:t>: 2</w:t>
      </w:r>
    </w:p>
    <w:p w14:paraId="36F952C2" w14:textId="11ADE38B" w:rsidR="00FB0028" w:rsidRPr="00855EEE" w:rsidRDefault="00FB0028" w:rsidP="00F0164F">
      <w:pPr>
        <w:pStyle w:val="indentpara"/>
        <w:spacing w:after="60" w:line="240" w:lineRule="auto"/>
        <w:rPr>
          <w:sz w:val="20"/>
          <w:szCs w:val="20"/>
        </w:rPr>
      </w:pPr>
      <w:r w:rsidRPr="00855EEE">
        <w:rPr>
          <w:sz w:val="20"/>
          <w:szCs w:val="20"/>
        </w:rPr>
        <w:t xml:space="preserve">- </w:t>
      </w:r>
      <w:r w:rsidR="00A91B93" w:rsidRPr="00855EEE">
        <w:rPr>
          <w:sz w:val="20"/>
          <w:szCs w:val="20"/>
        </w:rPr>
        <w:t xml:space="preserve">Thinking about </w:t>
      </w:r>
      <w:r w:rsidRPr="00855EEE">
        <w:rPr>
          <w:sz w:val="20"/>
          <w:szCs w:val="20"/>
        </w:rPr>
        <w:t xml:space="preserve">YOLO </w:t>
      </w:r>
      <w:r w:rsidR="00A91B93" w:rsidRPr="00855EEE">
        <w:rPr>
          <w:sz w:val="20"/>
          <w:szCs w:val="20"/>
        </w:rPr>
        <w:t>and writing about what you would do if today were your last day in life</w:t>
      </w:r>
      <w:r w:rsidRPr="00855EEE">
        <w:rPr>
          <w:sz w:val="20"/>
          <w:szCs w:val="20"/>
        </w:rPr>
        <w:t>:4</w:t>
      </w:r>
    </w:p>
    <w:p w14:paraId="15E8A813" w14:textId="1E0405E6" w:rsidR="00FB0028" w:rsidRPr="00855EEE" w:rsidRDefault="00FB0028" w:rsidP="00F0164F">
      <w:pPr>
        <w:pStyle w:val="indentpara"/>
        <w:spacing w:after="60" w:line="240" w:lineRule="auto"/>
        <w:rPr>
          <w:sz w:val="20"/>
          <w:szCs w:val="20"/>
        </w:rPr>
      </w:pPr>
      <w:r w:rsidRPr="00855EEE">
        <w:rPr>
          <w:sz w:val="20"/>
          <w:szCs w:val="20"/>
        </w:rPr>
        <w:t xml:space="preserve">- </w:t>
      </w:r>
      <w:r w:rsidR="00A91B93" w:rsidRPr="00855EEE">
        <w:rPr>
          <w:sz w:val="20"/>
          <w:szCs w:val="20"/>
        </w:rPr>
        <w:t>Giving another title for</w:t>
      </w:r>
      <w:r w:rsidRPr="00855EEE">
        <w:rPr>
          <w:sz w:val="20"/>
          <w:szCs w:val="20"/>
        </w:rPr>
        <w:t xml:space="preserve"> Sonnet 18: 3</w:t>
      </w:r>
    </w:p>
    <w:p w14:paraId="19848FA9" w14:textId="069647D4" w:rsidR="00FB0028" w:rsidRPr="00855EEE" w:rsidRDefault="00FB0028" w:rsidP="00F0164F">
      <w:pPr>
        <w:pStyle w:val="indentpara"/>
        <w:spacing w:after="60" w:line="240" w:lineRule="auto"/>
        <w:rPr>
          <w:sz w:val="20"/>
          <w:szCs w:val="20"/>
        </w:rPr>
      </w:pPr>
      <w:r w:rsidRPr="00855EEE">
        <w:rPr>
          <w:sz w:val="20"/>
          <w:szCs w:val="20"/>
        </w:rPr>
        <w:t xml:space="preserve">- </w:t>
      </w:r>
      <w:r w:rsidR="00A91B93" w:rsidRPr="00855EEE">
        <w:rPr>
          <w:sz w:val="20"/>
          <w:szCs w:val="20"/>
        </w:rPr>
        <w:t>Comparing flirting cultures in the two poems “The Passionate Shepherd to His Love</w:t>
      </w:r>
      <w:r w:rsidRPr="00855EEE">
        <w:rPr>
          <w:sz w:val="20"/>
          <w:szCs w:val="20"/>
        </w:rPr>
        <w:t xml:space="preserve">” </w:t>
      </w:r>
      <w:r w:rsidR="000862B6" w:rsidRPr="00855EEE">
        <w:rPr>
          <w:sz w:val="20"/>
          <w:szCs w:val="20"/>
        </w:rPr>
        <w:t>and</w:t>
      </w:r>
      <w:r w:rsidRPr="00855EEE">
        <w:rPr>
          <w:sz w:val="20"/>
          <w:szCs w:val="20"/>
        </w:rPr>
        <w:t xml:space="preserve"> “</w:t>
      </w:r>
      <w:proofErr w:type="spellStart"/>
      <w:r w:rsidRPr="00855EEE">
        <w:rPr>
          <w:sz w:val="20"/>
          <w:szCs w:val="20"/>
        </w:rPr>
        <w:t>Tát</w:t>
      </w:r>
      <w:proofErr w:type="spellEnd"/>
      <w:r w:rsidRPr="00855EEE">
        <w:rPr>
          <w:sz w:val="20"/>
          <w:szCs w:val="20"/>
        </w:rPr>
        <w:t xml:space="preserve"> </w:t>
      </w:r>
      <w:proofErr w:type="spellStart"/>
      <w:r w:rsidRPr="00855EEE">
        <w:rPr>
          <w:sz w:val="20"/>
          <w:szCs w:val="20"/>
        </w:rPr>
        <w:t>nước</w:t>
      </w:r>
      <w:proofErr w:type="spellEnd"/>
      <w:r w:rsidRPr="00855EEE">
        <w:rPr>
          <w:sz w:val="20"/>
          <w:szCs w:val="20"/>
        </w:rPr>
        <w:t xml:space="preserve"> </w:t>
      </w:r>
      <w:proofErr w:type="spellStart"/>
      <w:r w:rsidRPr="00855EEE">
        <w:rPr>
          <w:sz w:val="20"/>
          <w:szCs w:val="20"/>
        </w:rPr>
        <w:t>đầu</w:t>
      </w:r>
      <w:proofErr w:type="spellEnd"/>
      <w:r w:rsidRPr="00855EEE">
        <w:rPr>
          <w:sz w:val="20"/>
          <w:szCs w:val="20"/>
        </w:rPr>
        <w:t xml:space="preserve"> </w:t>
      </w:r>
      <w:proofErr w:type="spellStart"/>
      <w:r w:rsidRPr="00855EEE">
        <w:rPr>
          <w:sz w:val="20"/>
          <w:szCs w:val="20"/>
        </w:rPr>
        <w:t>đình</w:t>
      </w:r>
      <w:proofErr w:type="spellEnd"/>
      <w:r w:rsidRPr="00855EEE">
        <w:rPr>
          <w:sz w:val="20"/>
          <w:szCs w:val="20"/>
        </w:rPr>
        <w:t>”: 1</w:t>
      </w:r>
    </w:p>
    <w:p w14:paraId="4C40644D" w14:textId="2D9EABCF" w:rsidR="00A2626A" w:rsidRPr="00855EEE" w:rsidRDefault="000248E1" w:rsidP="00F0164F">
      <w:pPr>
        <w:spacing w:before="120" w:after="60"/>
        <w:ind w:firstLine="425"/>
        <w:jc w:val="both"/>
        <w:rPr>
          <w:rFonts w:ascii="Palatino Linotype" w:hAnsi="Palatino Linotype"/>
          <w:sz w:val="20"/>
          <w:szCs w:val="20"/>
        </w:rPr>
      </w:pPr>
      <w:r w:rsidRPr="00855EEE">
        <w:rPr>
          <w:rFonts w:ascii="Palatino Linotype" w:hAnsi="Palatino Linotype"/>
          <w:sz w:val="20"/>
          <w:szCs w:val="20"/>
        </w:rPr>
        <w:t>The students were then invited for semi-structured interviews</w:t>
      </w:r>
      <w:r w:rsidR="003E7BB0" w:rsidRPr="00855EEE">
        <w:rPr>
          <w:rFonts w:ascii="Palatino Linotype" w:hAnsi="Palatino Linotype"/>
          <w:sz w:val="20"/>
          <w:szCs w:val="20"/>
        </w:rPr>
        <w:t xml:space="preserve"> which lasted about 10 minutes per student</w:t>
      </w:r>
      <w:r w:rsidRPr="00855EEE">
        <w:rPr>
          <w:rFonts w:ascii="Palatino Linotype" w:hAnsi="Palatino Linotype"/>
          <w:sz w:val="20"/>
          <w:szCs w:val="20"/>
        </w:rPr>
        <w:t>. Only 7 out of 15 students could arrange their time to participate. The interviews were conducted individually and</w:t>
      </w:r>
      <w:r w:rsidR="00BB2A1D" w:rsidRPr="00855EEE">
        <w:rPr>
          <w:rFonts w:ascii="Palatino Linotype" w:hAnsi="Palatino Linotype"/>
          <w:sz w:val="20"/>
          <w:szCs w:val="20"/>
        </w:rPr>
        <w:t xml:space="preserve"> recorded. All of the interviews were</w:t>
      </w:r>
      <w:r w:rsidRPr="00855EEE">
        <w:rPr>
          <w:rFonts w:ascii="Palatino Linotype" w:hAnsi="Palatino Linotype"/>
          <w:sz w:val="20"/>
          <w:szCs w:val="20"/>
        </w:rPr>
        <w:t xml:space="preserve"> </w:t>
      </w:r>
      <w:r w:rsidR="00BB2A1D" w:rsidRPr="00855EEE">
        <w:rPr>
          <w:rFonts w:ascii="Palatino Linotype" w:hAnsi="Palatino Linotype"/>
          <w:sz w:val="20"/>
          <w:szCs w:val="20"/>
        </w:rPr>
        <w:t xml:space="preserve">in Vietnamese. The researchers </w:t>
      </w:r>
      <w:r w:rsidR="000862B6" w:rsidRPr="00855EEE">
        <w:rPr>
          <w:rFonts w:ascii="Palatino Linotype" w:hAnsi="Palatino Linotype"/>
          <w:sz w:val="20"/>
          <w:szCs w:val="20"/>
        </w:rPr>
        <w:t>transcribed</w:t>
      </w:r>
      <w:r w:rsidR="00BB2A1D" w:rsidRPr="00855EEE">
        <w:rPr>
          <w:rFonts w:ascii="Palatino Linotype" w:hAnsi="Palatino Linotype"/>
          <w:sz w:val="20"/>
          <w:szCs w:val="20"/>
        </w:rPr>
        <w:t xml:space="preserve"> and translated only the parts th</w:t>
      </w:r>
      <w:r w:rsidR="00314835" w:rsidRPr="00855EEE">
        <w:rPr>
          <w:rFonts w:ascii="Palatino Linotype" w:hAnsi="Palatino Linotype"/>
          <w:sz w:val="20"/>
          <w:szCs w:val="20"/>
        </w:rPr>
        <w:t>at were used as direct quotations in the report.</w:t>
      </w:r>
      <w:r w:rsidR="00F32251" w:rsidRPr="00855EEE">
        <w:rPr>
          <w:rFonts w:ascii="Palatino Linotype" w:hAnsi="Palatino Linotype"/>
          <w:sz w:val="20"/>
          <w:szCs w:val="20"/>
        </w:rPr>
        <w:t xml:space="preserve"> The names of the participants used in this article were changed to assure their confidentiality.</w:t>
      </w:r>
    </w:p>
    <w:p w14:paraId="152DFE43" w14:textId="2E4A9CC9" w:rsidR="00B67769" w:rsidRPr="00855EEE" w:rsidRDefault="00C70D4E" w:rsidP="007E4658">
      <w:pPr>
        <w:pStyle w:val="Heading2"/>
        <w:numPr>
          <w:ilvl w:val="1"/>
          <w:numId w:val="13"/>
        </w:numPr>
        <w:spacing w:before="120" w:after="60"/>
        <w:rPr>
          <w:rFonts w:ascii="Palatino Linotype" w:hAnsi="Palatino Linotype"/>
          <w:sz w:val="20"/>
          <w:szCs w:val="20"/>
        </w:rPr>
      </w:pPr>
      <w:r w:rsidRPr="00855EEE">
        <w:rPr>
          <w:rFonts w:ascii="Palatino Linotype" w:hAnsi="Palatino Linotype"/>
          <w:sz w:val="20"/>
          <w:szCs w:val="20"/>
        </w:rPr>
        <w:t>Data analysis</w:t>
      </w:r>
    </w:p>
    <w:p w14:paraId="5D54BC61" w14:textId="2371D8F0" w:rsidR="00A2626A" w:rsidRPr="00855EEE" w:rsidRDefault="00BF7C70" w:rsidP="00F0164F">
      <w:pPr>
        <w:spacing w:before="120" w:after="60"/>
        <w:jc w:val="both"/>
        <w:rPr>
          <w:rFonts w:ascii="Palatino Linotype" w:hAnsi="Palatino Linotype"/>
          <w:sz w:val="20"/>
          <w:szCs w:val="20"/>
        </w:rPr>
      </w:pPr>
      <w:r w:rsidRPr="00855EEE">
        <w:rPr>
          <w:rFonts w:ascii="Palatino Linotype" w:hAnsi="Palatino Linotype"/>
          <w:sz w:val="20"/>
          <w:szCs w:val="20"/>
        </w:rPr>
        <w:t>T</w:t>
      </w:r>
      <w:r w:rsidR="00C57B83" w:rsidRPr="00855EEE">
        <w:rPr>
          <w:rFonts w:ascii="Palatino Linotype" w:hAnsi="Palatino Linotype"/>
          <w:sz w:val="20"/>
          <w:szCs w:val="20"/>
        </w:rPr>
        <w:t>he students’ critical thinking</w:t>
      </w:r>
      <w:r w:rsidR="00EB654E" w:rsidRPr="00855EEE">
        <w:rPr>
          <w:rFonts w:ascii="Palatino Linotype" w:hAnsi="Palatino Linotype"/>
          <w:sz w:val="20"/>
          <w:szCs w:val="20"/>
        </w:rPr>
        <w:t xml:space="preserve"> </w:t>
      </w:r>
      <w:r w:rsidRPr="00855EEE">
        <w:rPr>
          <w:rFonts w:ascii="Palatino Linotype" w:hAnsi="Palatino Linotype"/>
          <w:sz w:val="20"/>
          <w:szCs w:val="20"/>
        </w:rPr>
        <w:t>was</w:t>
      </w:r>
      <w:r w:rsidR="00C57B83" w:rsidRPr="00855EEE">
        <w:rPr>
          <w:rFonts w:ascii="Palatino Linotype" w:hAnsi="Palatino Linotype"/>
          <w:sz w:val="20"/>
          <w:szCs w:val="20"/>
        </w:rPr>
        <w:t xml:space="preserve"> </w:t>
      </w:r>
      <w:proofErr w:type="spellStart"/>
      <w:r w:rsidR="00450D38" w:rsidRPr="00855EEE">
        <w:rPr>
          <w:rFonts w:ascii="Palatino Linotype" w:hAnsi="Palatino Linotype"/>
          <w:sz w:val="20"/>
          <w:szCs w:val="20"/>
        </w:rPr>
        <w:t>analysed</w:t>
      </w:r>
      <w:proofErr w:type="spellEnd"/>
      <w:r w:rsidR="00450D38" w:rsidRPr="00855EEE">
        <w:rPr>
          <w:rFonts w:ascii="Palatino Linotype" w:hAnsi="Palatino Linotype"/>
          <w:sz w:val="20"/>
          <w:szCs w:val="20"/>
        </w:rPr>
        <w:t xml:space="preserve"> </w:t>
      </w:r>
      <w:r w:rsidR="000A354C" w:rsidRPr="00855EEE">
        <w:rPr>
          <w:rFonts w:ascii="Palatino Linotype" w:hAnsi="Palatino Linotype"/>
          <w:sz w:val="20"/>
          <w:szCs w:val="20"/>
        </w:rPr>
        <w:t>based on the critical thinking framework used in this study. The rationale for the</w:t>
      </w:r>
      <w:r w:rsidR="00DA5752" w:rsidRPr="00855EEE">
        <w:rPr>
          <w:rFonts w:ascii="Palatino Linotype" w:hAnsi="Palatino Linotype"/>
          <w:sz w:val="20"/>
          <w:szCs w:val="20"/>
        </w:rPr>
        <w:t xml:space="preserve"> use of this framework was expla</w:t>
      </w:r>
      <w:r w:rsidR="00293E8A" w:rsidRPr="00855EEE">
        <w:rPr>
          <w:rFonts w:ascii="Palatino Linotype" w:hAnsi="Palatino Linotype"/>
          <w:sz w:val="20"/>
          <w:szCs w:val="20"/>
        </w:rPr>
        <w:t>ined in previous section (see Literature review</w:t>
      </w:r>
      <w:r w:rsidR="000A354C" w:rsidRPr="00855EEE">
        <w:rPr>
          <w:rFonts w:ascii="Palatino Linotype" w:hAnsi="Palatino Linotype"/>
          <w:sz w:val="20"/>
          <w:szCs w:val="20"/>
        </w:rPr>
        <w:t xml:space="preserve">). </w:t>
      </w:r>
      <w:r w:rsidR="003E7BB0" w:rsidRPr="00855EEE">
        <w:rPr>
          <w:rFonts w:ascii="Palatino Linotype" w:hAnsi="Palatino Linotype"/>
          <w:sz w:val="20"/>
          <w:szCs w:val="20"/>
        </w:rPr>
        <w:t xml:space="preserve">Thematic analysis was used to </w:t>
      </w:r>
      <w:proofErr w:type="spellStart"/>
      <w:r w:rsidR="003E7BB0" w:rsidRPr="00855EEE">
        <w:rPr>
          <w:rFonts w:ascii="Palatino Linotype" w:hAnsi="Palatino Linotype"/>
          <w:sz w:val="20"/>
          <w:szCs w:val="20"/>
        </w:rPr>
        <w:t>analyse</w:t>
      </w:r>
      <w:proofErr w:type="spellEnd"/>
      <w:r w:rsidR="003E7BB0" w:rsidRPr="00855EEE">
        <w:rPr>
          <w:rFonts w:ascii="Palatino Linotype" w:hAnsi="Palatino Linotype"/>
          <w:sz w:val="20"/>
          <w:szCs w:val="20"/>
        </w:rPr>
        <w:t xml:space="preserve"> t</w:t>
      </w:r>
      <w:r w:rsidR="00552A71" w:rsidRPr="00855EEE">
        <w:rPr>
          <w:rFonts w:ascii="Palatino Linotype" w:hAnsi="Palatino Linotype"/>
          <w:sz w:val="20"/>
          <w:szCs w:val="20"/>
        </w:rPr>
        <w:t xml:space="preserve">he </w:t>
      </w:r>
      <w:r w:rsidR="00DA5752" w:rsidRPr="00855EEE">
        <w:rPr>
          <w:rFonts w:ascii="Palatino Linotype" w:hAnsi="Palatino Linotype"/>
          <w:sz w:val="20"/>
          <w:szCs w:val="20"/>
        </w:rPr>
        <w:t xml:space="preserve">data on the </w:t>
      </w:r>
      <w:r w:rsidR="00552A71" w:rsidRPr="00855EEE">
        <w:rPr>
          <w:rFonts w:ascii="Palatino Linotype" w:hAnsi="Palatino Linotype"/>
          <w:sz w:val="20"/>
          <w:szCs w:val="20"/>
        </w:rPr>
        <w:t>students’ perce</w:t>
      </w:r>
      <w:r w:rsidR="003C65AE" w:rsidRPr="00855EEE">
        <w:rPr>
          <w:rFonts w:ascii="Palatino Linotype" w:hAnsi="Palatino Linotype"/>
          <w:sz w:val="20"/>
          <w:szCs w:val="20"/>
        </w:rPr>
        <w:t>ption of the use of reflective</w:t>
      </w:r>
      <w:r w:rsidR="00552A71" w:rsidRPr="00855EEE">
        <w:rPr>
          <w:rFonts w:ascii="Palatino Linotype" w:hAnsi="Palatino Linotype"/>
          <w:sz w:val="20"/>
          <w:szCs w:val="20"/>
        </w:rPr>
        <w:t xml:space="preserve"> journals and its relation to the students’ de</w:t>
      </w:r>
      <w:r w:rsidR="003E7BB0" w:rsidRPr="00855EEE">
        <w:rPr>
          <w:rFonts w:ascii="Palatino Linotype" w:hAnsi="Palatino Linotype"/>
          <w:sz w:val="20"/>
          <w:szCs w:val="20"/>
        </w:rPr>
        <w:t>velopment of critical thinking</w:t>
      </w:r>
      <w:r w:rsidR="00DA5752" w:rsidRPr="00855EEE">
        <w:rPr>
          <w:rFonts w:ascii="Palatino Linotype" w:hAnsi="Palatino Linotype"/>
          <w:sz w:val="20"/>
          <w:szCs w:val="20"/>
        </w:rPr>
        <w:t xml:space="preserve">. </w:t>
      </w:r>
      <w:r w:rsidR="003C65AE" w:rsidRPr="00855EEE">
        <w:rPr>
          <w:rFonts w:ascii="Palatino Linotype" w:hAnsi="Palatino Linotype"/>
          <w:sz w:val="20"/>
          <w:szCs w:val="20"/>
        </w:rPr>
        <w:t>The interviews</w:t>
      </w:r>
      <w:r w:rsidR="00BA2360" w:rsidRPr="00855EEE">
        <w:rPr>
          <w:rFonts w:ascii="Palatino Linotype" w:hAnsi="Palatino Linotype"/>
          <w:sz w:val="20"/>
          <w:szCs w:val="20"/>
        </w:rPr>
        <w:t xml:space="preserve"> focused on the students’ opinio</w:t>
      </w:r>
      <w:r w:rsidR="003C65AE" w:rsidRPr="00855EEE">
        <w:rPr>
          <w:rFonts w:ascii="Palatino Linotype" w:hAnsi="Palatino Linotype"/>
          <w:sz w:val="20"/>
          <w:szCs w:val="20"/>
        </w:rPr>
        <w:t>ns about the use of reflective</w:t>
      </w:r>
      <w:r w:rsidR="00BA2360" w:rsidRPr="00855EEE">
        <w:rPr>
          <w:rFonts w:ascii="Palatino Linotype" w:hAnsi="Palatino Linotype"/>
          <w:sz w:val="20"/>
          <w:szCs w:val="20"/>
        </w:rPr>
        <w:t xml:space="preserve"> journals in EFL literature classes, their perceptions about the possible opportunities to develop their critical thinking via this activity. The </w:t>
      </w:r>
      <w:r w:rsidR="008D78E2" w:rsidRPr="00855EEE">
        <w:rPr>
          <w:rFonts w:ascii="Palatino Linotype" w:hAnsi="Palatino Linotype"/>
          <w:sz w:val="20"/>
          <w:szCs w:val="20"/>
        </w:rPr>
        <w:t>data were coded according to these three themes.</w:t>
      </w:r>
    </w:p>
    <w:p w14:paraId="64A98505" w14:textId="0A4B167B" w:rsidR="00315E58" w:rsidRPr="00855EEE" w:rsidRDefault="00BB7A3D"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To ensure the </w:t>
      </w:r>
      <w:r w:rsidR="000862B6" w:rsidRPr="00855EEE">
        <w:rPr>
          <w:rFonts w:ascii="Palatino Linotype" w:hAnsi="Palatino Linotype"/>
          <w:sz w:val="20"/>
          <w:szCs w:val="20"/>
        </w:rPr>
        <w:t>reliability</w:t>
      </w:r>
      <w:r w:rsidRPr="00855EEE">
        <w:rPr>
          <w:rFonts w:ascii="Palatino Linotype" w:hAnsi="Palatino Linotype"/>
          <w:sz w:val="20"/>
          <w:szCs w:val="20"/>
        </w:rPr>
        <w:t xml:space="preserve"> of the s</w:t>
      </w:r>
      <w:r w:rsidR="007763F3" w:rsidRPr="00855EEE">
        <w:rPr>
          <w:rFonts w:ascii="Palatino Linotype" w:hAnsi="Palatino Linotype"/>
          <w:sz w:val="20"/>
          <w:szCs w:val="20"/>
        </w:rPr>
        <w:t>t</w:t>
      </w:r>
      <w:r w:rsidRPr="00855EEE">
        <w:rPr>
          <w:rFonts w:ascii="Palatino Linotype" w:hAnsi="Palatino Linotype"/>
          <w:sz w:val="20"/>
          <w:szCs w:val="20"/>
        </w:rPr>
        <w:t>udy’s data analysis, the researchers met severa</w:t>
      </w:r>
      <w:r w:rsidR="00275C81" w:rsidRPr="00855EEE">
        <w:rPr>
          <w:rFonts w:ascii="Palatino Linotype" w:hAnsi="Palatino Linotype"/>
          <w:sz w:val="20"/>
          <w:szCs w:val="20"/>
        </w:rPr>
        <w:t xml:space="preserve">l times to </w:t>
      </w:r>
      <w:proofErr w:type="spellStart"/>
      <w:r w:rsidR="00275C81" w:rsidRPr="00855EEE">
        <w:rPr>
          <w:rFonts w:ascii="Palatino Linotype" w:hAnsi="Palatino Linotype"/>
          <w:sz w:val="20"/>
          <w:szCs w:val="20"/>
        </w:rPr>
        <w:t>analyse</w:t>
      </w:r>
      <w:proofErr w:type="spellEnd"/>
      <w:r w:rsidR="00275C81" w:rsidRPr="00855EEE">
        <w:rPr>
          <w:rFonts w:ascii="Palatino Linotype" w:hAnsi="Palatino Linotype"/>
          <w:sz w:val="20"/>
          <w:szCs w:val="20"/>
        </w:rPr>
        <w:t xml:space="preserve"> the assessed</w:t>
      </w:r>
      <w:r w:rsidRPr="00855EEE">
        <w:rPr>
          <w:rFonts w:ascii="Palatino Linotype" w:hAnsi="Palatino Linotype"/>
          <w:sz w:val="20"/>
          <w:szCs w:val="20"/>
        </w:rPr>
        <w:t xml:space="preserve"> constructs of critical thinking based on the frameworks used in this study. When </w:t>
      </w:r>
      <w:proofErr w:type="spellStart"/>
      <w:r w:rsidRPr="00855EEE">
        <w:rPr>
          <w:rFonts w:ascii="Palatino Linotype" w:hAnsi="Palatino Linotype"/>
          <w:sz w:val="20"/>
          <w:szCs w:val="20"/>
        </w:rPr>
        <w:t>analysing</w:t>
      </w:r>
      <w:proofErr w:type="spellEnd"/>
      <w:r w:rsidRPr="00855EEE">
        <w:rPr>
          <w:rFonts w:ascii="Palatino Linotype" w:hAnsi="Palatino Linotype"/>
          <w:sz w:val="20"/>
          <w:szCs w:val="20"/>
        </w:rPr>
        <w:t xml:space="preserve"> the students’ journals, each researcher </w:t>
      </w:r>
      <w:proofErr w:type="spellStart"/>
      <w:r w:rsidRPr="00855EEE">
        <w:rPr>
          <w:rFonts w:ascii="Palatino Linotype" w:hAnsi="Palatino Linotype"/>
          <w:sz w:val="20"/>
          <w:szCs w:val="20"/>
        </w:rPr>
        <w:t>analysed</w:t>
      </w:r>
      <w:proofErr w:type="spellEnd"/>
      <w:r w:rsidRPr="00855EEE">
        <w:rPr>
          <w:rFonts w:ascii="Palatino Linotype" w:hAnsi="Palatino Linotype"/>
          <w:sz w:val="20"/>
          <w:szCs w:val="20"/>
        </w:rPr>
        <w:t xml:space="preserve"> separately, then compared the assessment among the three researchers.</w:t>
      </w:r>
      <w:r w:rsidR="00B028DE" w:rsidRPr="00855EEE">
        <w:rPr>
          <w:rFonts w:ascii="Palatino Linotype" w:hAnsi="Palatino Linotype"/>
          <w:sz w:val="20"/>
          <w:szCs w:val="20"/>
        </w:rPr>
        <w:t xml:space="preserve"> Using more than one rater or coder in this way can increase internal reliability </w:t>
      </w:r>
      <w:r w:rsidR="003F2A57" w:rsidRPr="00855EEE">
        <w:rPr>
          <w:rFonts w:ascii="Palatino Linotype" w:hAnsi="Palatino Linotype"/>
          <w:sz w:val="20"/>
          <w:szCs w:val="20"/>
        </w:rPr>
        <w:fldChar w:fldCharType="begin"/>
      </w:r>
      <w:r w:rsidR="003F2A57" w:rsidRPr="00855EEE">
        <w:rPr>
          <w:rFonts w:ascii="Palatino Linotype" w:hAnsi="Palatino Linotype"/>
          <w:sz w:val="20"/>
          <w:szCs w:val="20"/>
        </w:rPr>
        <w:instrText xml:space="preserve"> ADDIN EN.CITE &lt;EndNote&gt;&lt;Cite&gt;&lt;Author&gt;Bryman&lt;/Author&gt;&lt;Year&gt;2001&lt;/Year&gt;&lt;RecNum&gt;151&lt;/RecNum&gt;&lt;DisplayText&gt;(Bryman, 2001)&lt;/DisplayText&gt;&lt;record&gt;&lt;rec-number&gt;151&lt;/rec-number&gt;&lt;foreign-keys&gt;&lt;key app="EN" db-id="rfrr09wx7w50vtetw5vxxvxbft0vea05t0v0" timestamp="1368500749"&gt;151&lt;/key&gt;&lt;/foreign-keys&gt;&lt;ref-type name="Book"&gt;6&lt;/ref-type&gt;&lt;contributors&gt;&lt;authors&gt;&lt;author&gt;Bryman, Alan&lt;/author&gt;&lt;/authors&gt;&lt;/contributors&gt;&lt;titles&gt;&lt;title&gt;&lt;style face="italic" font="default" size="100%"&gt;Social science research methods&lt;/style&gt;&lt;/title&gt;&lt;/titles&gt;&lt;dates&gt;&lt;year&gt;2001&lt;/year&gt;&lt;/dates&gt;&lt;publisher&gt;Oxford: Oxford University Press&lt;/publisher&gt;&lt;urls&gt;&lt;/urls&gt;&lt;/record&gt;&lt;/Cite&gt;&lt;/EndNote&gt;</w:instrText>
      </w:r>
      <w:r w:rsidR="003F2A57" w:rsidRPr="00855EEE">
        <w:rPr>
          <w:rFonts w:ascii="Palatino Linotype" w:hAnsi="Palatino Linotype"/>
          <w:sz w:val="20"/>
          <w:szCs w:val="20"/>
        </w:rPr>
        <w:fldChar w:fldCharType="separate"/>
      </w:r>
      <w:r w:rsidR="003F2A57" w:rsidRPr="00855EEE">
        <w:rPr>
          <w:rFonts w:ascii="Palatino Linotype" w:hAnsi="Palatino Linotype"/>
          <w:noProof/>
          <w:sz w:val="20"/>
          <w:szCs w:val="20"/>
        </w:rPr>
        <w:t>(Bryman, 2001)</w:t>
      </w:r>
      <w:r w:rsidR="003F2A57" w:rsidRPr="00855EEE">
        <w:rPr>
          <w:rFonts w:ascii="Palatino Linotype" w:hAnsi="Palatino Linotype"/>
          <w:sz w:val="20"/>
          <w:szCs w:val="20"/>
        </w:rPr>
        <w:fldChar w:fldCharType="end"/>
      </w:r>
      <w:r w:rsidR="003C3A67" w:rsidRPr="00855EEE">
        <w:rPr>
          <w:rFonts w:ascii="Palatino Linotype" w:hAnsi="Palatino Linotype"/>
          <w:sz w:val="20"/>
          <w:szCs w:val="20"/>
        </w:rPr>
        <w:t>.</w:t>
      </w:r>
    </w:p>
    <w:p w14:paraId="0A9937F3" w14:textId="2B730507" w:rsidR="00BE7EBC" w:rsidRPr="00F6181D" w:rsidRDefault="00BE7EBC" w:rsidP="007E4658">
      <w:pPr>
        <w:pStyle w:val="ListParagraph"/>
        <w:numPr>
          <w:ilvl w:val="0"/>
          <w:numId w:val="13"/>
        </w:numPr>
        <w:spacing w:before="120" w:after="60"/>
        <w:rPr>
          <w:rFonts w:ascii="Palatino Linotype" w:hAnsi="Palatino Linotype"/>
          <w:sz w:val="20"/>
          <w:szCs w:val="20"/>
        </w:rPr>
      </w:pPr>
      <w:r w:rsidRPr="007E4658">
        <w:rPr>
          <w:rStyle w:val="Heading1Char"/>
          <w:rFonts w:ascii="Palatino Linotype" w:hAnsi="Palatino Linotype"/>
          <w:sz w:val="20"/>
          <w:szCs w:val="20"/>
        </w:rPr>
        <w:t>FINDINGS</w:t>
      </w:r>
    </w:p>
    <w:p w14:paraId="708A49BB" w14:textId="3C22E672" w:rsidR="00BB756F" w:rsidRPr="00855EEE" w:rsidRDefault="0036138C" w:rsidP="007E4658">
      <w:pPr>
        <w:pStyle w:val="Heading2"/>
        <w:numPr>
          <w:ilvl w:val="1"/>
          <w:numId w:val="13"/>
        </w:numPr>
        <w:spacing w:before="120" w:after="60"/>
        <w:rPr>
          <w:rFonts w:ascii="Palatino Linotype" w:hAnsi="Palatino Linotype"/>
          <w:sz w:val="20"/>
          <w:szCs w:val="20"/>
        </w:rPr>
      </w:pPr>
      <w:r w:rsidRPr="00855EEE">
        <w:rPr>
          <w:rFonts w:ascii="Palatino Linotype" w:hAnsi="Palatino Linotype"/>
          <w:sz w:val="20"/>
          <w:szCs w:val="20"/>
        </w:rPr>
        <w:t xml:space="preserve"> S</w:t>
      </w:r>
      <w:r w:rsidR="00BF0826" w:rsidRPr="00855EEE">
        <w:rPr>
          <w:rFonts w:ascii="Palatino Linotype" w:hAnsi="Palatino Linotype"/>
          <w:sz w:val="20"/>
          <w:szCs w:val="20"/>
        </w:rPr>
        <w:t>tudents’ critical thinking</w:t>
      </w:r>
      <w:r w:rsidR="00637419" w:rsidRPr="00855EEE">
        <w:rPr>
          <w:rFonts w:ascii="Palatino Linotype" w:hAnsi="Palatino Linotype"/>
          <w:sz w:val="20"/>
          <w:szCs w:val="20"/>
        </w:rPr>
        <w:t xml:space="preserve"> indicated in their reflective</w:t>
      </w:r>
      <w:r w:rsidR="00BF0826" w:rsidRPr="00855EEE">
        <w:rPr>
          <w:rFonts w:ascii="Palatino Linotype" w:hAnsi="Palatino Linotype"/>
          <w:sz w:val="20"/>
          <w:szCs w:val="20"/>
        </w:rPr>
        <w:t xml:space="preserve"> journals</w:t>
      </w:r>
    </w:p>
    <w:p w14:paraId="658DD86B" w14:textId="4CDAF2C4" w:rsidR="00D06036" w:rsidRPr="00855EEE" w:rsidRDefault="00C56C58" w:rsidP="00F0164F">
      <w:pPr>
        <w:spacing w:before="120" w:after="60"/>
        <w:ind w:left="67"/>
        <w:jc w:val="both"/>
        <w:rPr>
          <w:rFonts w:ascii="Palatino Linotype" w:hAnsi="Palatino Linotype"/>
          <w:sz w:val="20"/>
          <w:szCs w:val="20"/>
        </w:rPr>
      </w:pPr>
      <w:r w:rsidRPr="00855EEE">
        <w:rPr>
          <w:rFonts w:ascii="Palatino Linotype" w:hAnsi="Palatino Linotype"/>
          <w:sz w:val="20"/>
          <w:szCs w:val="20"/>
        </w:rPr>
        <w:t>The data revealed that the student</w:t>
      </w:r>
      <w:r w:rsidR="008946F1" w:rsidRPr="00855EEE">
        <w:rPr>
          <w:rFonts w:ascii="Palatino Linotype" w:hAnsi="Palatino Linotype"/>
          <w:sz w:val="20"/>
          <w:szCs w:val="20"/>
        </w:rPr>
        <w:t xml:space="preserve">s used Anderson and </w:t>
      </w:r>
      <w:r w:rsidR="00E4231E" w:rsidRPr="00855EEE">
        <w:rPr>
          <w:rFonts w:ascii="Palatino Linotype" w:hAnsi="Palatino Linotype"/>
          <w:sz w:val="20"/>
          <w:szCs w:val="20"/>
        </w:rPr>
        <w:t>Krathwohl’s</w:t>
      </w:r>
      <w:r w:rsidR="003F2A57" w:rsidRPr="00855EEE">
        <w:rPr>
          <w:rFonts w:ascii="Palatino Linotype" w:hAnsi="Palatino Linotype"/>
          <w:sz w:val="20"/>
          <w:szCs w:val="20"/>
        </w:rPr>
        <w:t xml:space="preserve"> (2001</w:t>
      </w:r>
      <w:r w:rsidRPr="00855EEE">
        <w:rPr>
          <w:rFonts w:ascii="Palatino Linotype" w:hAnsi="Palatino Linotype"/>
          <w:sz w:val="20"/>
          <w:szCs w:val="20"/>
        </w:rPr>
        <w:t>) higher cogniti</w:t>
      </w:r>
      <w:r w:rsidR="002A5B7E" w:rsidRPr="00855EEE">
        <w:rPr>
          <w:rFonts w:ascii="Palatino Linotype" w:hAnsi="Palatino Linotype"/>
          <w:sz w:val="20"/>
          <w:szCs w:val="20"/>
        </w:rPr>
        <w:t>ve levels across Barnett’s (1997</w:t>
      </w:r>
      <w:r w:rsidRPr="00855EEE">
        <w:rPr>
          <w:rFonts w:ascii="Palatino Linotype" w:hAnsi="Palatino Linotype"/>
          <w:sz w:val="20"/>
          <w:szCs w:val="20"/>
        </w:rPr>
        <w:t xml:space="preserve">) three domains of criticality – knowledge, self and the world. </w:t>
      </w:r>
      <w:r w:rsidR="00D06036" w:rsidRPr="00855EEE">
        <w:rPr>
          <w:rFonts w:ascii="Palatino Linotype" w:hAnsi="Palatino Linotype"/>
          <w:sz w:val="20"/>
          <w:szCs w:val="20"/>
        </w:rPr>
        <w:t xml:space="preserve">After reading the students’ written texts, the researchers </w:t>
      </w:r>
      <w:proofErr w:type="spellStart"/>
      <w:r w:rsidR="00D06036" w:rsidRPr="00855EEE">
        <w:rPr>
          <w:rFonts w:ascii="Palatino Linotype" w:hAnsi="Palatino Linotype"/>
          <w:sz w:val="20"/>
          <w:szCs w:val="20"/>
        </w:rPr>
        <w:t>categorised</w:t>
      </w:r>
      <w:proofErr w:type="spellEnd"/>
      <w:r w:rsidR="00D06036" w:rsidRPr="00855EEE">
        <w:rPr>
          <w:rFonts w:ascii="Palatino Linotype" w:hAnsi="Palatino Linotype"/>
          <w:sz w:val="20"/>
          <w:szCs w:val="20"/>
        </w:rPr>
        <w:t xml:space="preserve"> two main aspects/functions of critical thinking in their</w:t>
      </w:r>
      <w:r w:rsidR="007763F3" w:rsidRPr="00855EEE">
        <w:rPr>
          <w:rFonts w:ascii="Palatino Linotype" w:hAnsi="Palatino Linotype"/>
          <w:sz w:val="20"/>
          <w:szCs w:val="20"/>
        </w:rPr>
        <w:t xml:space="preserve"> writing, namely: analysis and evaluation</w:t>
      </w:r>
      <w:r w:rsidR="00D06036" w:rsidRPr="00855EEE">
        <w:rPr>
          <w:rFonts w:ascii="Palatino Linotype" w:hAnsi="Palatino Linotype"/>
          <w:sz w:val="20"/>
          <w:szCs w:val="20"/>
        </w:rPr>
        <w:t xml:space="preserve"> of knowledge (critical analysis of the characters, of the </w:t>
      </w:r>
      <w:r w:rsidR="000862B6" w:rsidRPr="00855EEE">
        <w:rPr>
          <w:rFonts w:ascii="Palatino Linotype" w:hAnsi="Palatino Linotype"/>
          <w:sz w:val="20"/>
          <w:szCs w:val="20"/>
        </w:rPr>
        <w:t>literary</w:t>
      </w:r>
      <w:r w:rsidR="00D06036" w:rsidRPr="00855EEE">
        <w:rPr>
          <w:rFonts w:ascii="Palatino Linotype" w:hAnsi="Palatino Linotype"/>
          <w:sz w:val="20"/>
          <w:szCs w:val="20"/>
        </w:rPr>
        <w:t xml:space="preserve"> works), of self (analysis of self’s conditions/situations, explanation of self’s understanding), and of the world (linking the literary works and self to the world outside); and creating knowledge (creating some new knowledge), self (wishes to form some actions to change oneself), and the world (wishes to </w:t>
      </w:r>
      <w:r w:rsidR="00D06036" w:rsidRPr="00855EEE">
        <w:rPr>
          <w:rFonts w:ascii="Palatino Linotype" w:hAnsi="Palatino Linotype"/>
          <w:sz w:val="20"/>
          <w:szCs w:val="20"/>
        </w:rPr>
        <w:lastRenderedPageBreak/>
        <w:t>form some actions to change the world). The frequency of critical thinking use was therefore by identifying these elements.</w:t>
      </w:r>
    </w:p>
    <w:p w14:paraId="32B20F0B" w14:textId="6D38D592" w:rsidR="00CC62BA" w:rsidRPr="00855EEE" w:rsidRDefault="00AF108A" w:rsidP="007E4658">
      <w:pPr>
        <w:pStyle w:val="Heading3"/>
        <w:numPr>
          <w:ilvl w:val="2"/>
          <w:numId w:val="13"/>
        </w:numPr>
        <w:spacing w:before="120" w:after="60"/>
        <w:rPr>
          <w:rFonts w:ascii="Palatino Linotype" w:hAnsi="Palatino Linotype"/>
          <w:sz w:val="20"/>
          <w:szCs w:val="20"/>
        </w:rPr>
      </w:pPr>
      <w:r w:rsidRPr="00855EEE">
        <w:rPr>
          <w:rFonts w:ascii="Palatino Linotype" w:hAnsi="Palatino Linotype"/>
          <w:sz w:val="20"/>
          <w:szCs w:val="20"/>
        </w:rPr>
        <w:t xml:space="preserve"> </w:t>
      </w:r>
      <w:r w:rsidR="000163E2" w:rsidRPr="00855EEE">
        <w:rPr>
          <w:rFonts w:ascii="Palatino Linotype" w:hAnsi="Palatino Linotype"/>
          <w:sz w:val="20"/>
          <w:szCs w:val="20"/>
        </w:rPr>
        <w:t>Analysis and evaluation</w:t>
      </w:r>
      <w:r w:rsidR="00BB756F" w:rsidRPr="00855EEE">
        <w:rPr>
          <w:rFonts w:ascii="Palatino Linotype" w:hAnsi="Palatino Linotype"/>
          <w:sz w:val="20"/>
          <w:szCs w:val="20"/>
        </w:rPr>
        <w:t xml:space="preserve"> </w:t>
      </w:r>
      <w:r w:rsidR="004B75A3" w:rsidRPr="00855EEE">
        <w:rPr>
          <w:rFonts w:ascii="Palatino Linotype" w:hAnsi="Palatino Linotype"/>
          <w:sz w:val="20"/>
          <w:szCs w:val="20"/>
        </w:rPr>
        <w:t>– knowledge, self, and the world</w:t>
      </w:r>
    </w:p>
    <w:p w14:paraId="332BCF07" w14:textId="5022F612" w:rsidR="00CC62BA" w:rsidRPr="00855EEE" w:rsidRDefault="000163E2" w:rsidP="007E4658">
      <w:pPr>
        <w:pStyle w:val="Heading4"/>
        <w:spacing w:before="120" w:after="60"/>
        <w:rPr>
          <w:rFonts w:ascii="Palatino Linotype" w:hAnsi="Palatino Linotype"/>
          <w:sz w:val="20"/>
          <w:szCs w:val="20"/>
        </w:rPr>
      </w:pPr>
      <w:r w:rsidRPr="00855EEE">
        <w:rPr>
          <w:rFonts w:ascii="Palatino Linotype" w:hAnsi="Palatino Linotype"/>
          <w:sz w:val="20"/>
          <w:szCs w:val="20"/>
        </w:rPr>
        <w:t>Analysis and evaluation</w:t>
      </w:r>
      <w:r w:rsidR="004B75A3" w:rsidRPr="00855EEE">
        <w:rPr>
          <w:rFonts w:ascii="Palatino Linotype" w:hAnsi="Palatino Linotype"/>
          <w:sz w:val="20"/>
          <w:szCs w:val="20"/>
        </w:rPr>
        <w:t xml:space="preserve"> </w:t>
      </w:r>
      <w:r w:rsidR="00BB756F" w:rsidRPr="00855EEE">
        <w:rPr>
          <w:rFonts w:ascii="Palatino Linotype" w:hAnsi="Palatino Linotype"/>
          <w:sz w:val="20"/>
          <w:szCs w:val="20"/>
        </w:rPr>
        <w:t>of knowledge (literary works)</w:t>
      </w:r>
    </w:p>
    <w:p w14:paraId="57FDD382" w14:textId="6846E0B6" w:rsidR="00B70A2F" w:rsidRPr="00855EEE" w:rsidRDefault="00E43192" w:rsidP="00F0164F">
      <w:pPr>
        <w:spacing w:before="120" w:after="60"/>
        <w:jc w:val="both"/>
        <w:rPr>
          <w:rFonts w:ascii="Palatino Linotype" w:hAnsi="Palatino Linotype"/>
          <w:sz w:val="20"/>
          <w:szCs w:val="20"/>
        </w:rPr>
      </w:pPr>
      <w:r w:rsidRPr="00855EEE">
        <w:rPr>
          <w:rFonts w:ascii="Palatino Linotype" w:hAnsi="Palatino Linotype"/>
          <w:sz w:val="20"/>
          <w:szCs w:val="20"/>
        </w:rPr>
        <w:t>The students compared</w:t>
      </w:r>
      <w:r w:rsidR="00BB756F" w:rsidRPr="00855EEE">
        <w:rPr>
          <w:rFonts w:ascii="Palatino Linotype" w:hAnsi="Palatino Linotype"/>
          <w:sz w:val="20"/>
          <w:szCs w:val="20"/>
        </w:rPr>
        <w:t xml:space="preserve"> the similarities and differences in </w:t>
      </w:r>
      <w:r w:rsidR="00B70A2F" w:rsidRPr="00855EEE">
        <w:rPr>
          <w:rFonts w:ascii="Palatino Linotype" w:hAnsi="Palatino Linotype"/>
          <w:sz w:val="20"/>
          <w:szCs w:val="20"/>
        </w:rPr>
        <w:t>Longfellow’s and Whitman’s viewpoints about death</w:t>
      </w:r>
      <w:r w:rsidR="00173660" w:rsidRPr="00855EEE">
        <w:rPr>
          <w:rFonts w:ascii="Palatino Linotype" w:hAnsi="Palatino Linotype"/>
          <w:sz w:val="20"/>
          <w:szCs w:val="20"/>
        </w:rPr>
        <w:t xml:space="preserve">. </w:t>
      </w:r>
      <w:r w:rsidRPr="00855EEE">
        <w:rPr>
          <w:rFonts w:ascii="Palatino Linotype" w:hAnsi="Palatino Linotype"/>
          <w:sz w:val="20"/>
          <w:szCs w:val="20"/>
        </w:rPr>
        <w:t xml:space="preserve">Thuy, for example, </w:t>
      </w:r>
      <w:proofErr w:type="spellStart"/>
      <w:r w:rsidRPr="00855EEE">
        <w:rPr>
          <w:rFonts w:ascii="Palatino Linotype" w:hAnsi="Palatino Linotype"/>
          <w:sz w:val="20"/>
          <w:szCs w:val="20"/>
        </w:rPr>
        <w:t>analysed</w:t>
      </w:r>
      <w:proofErr w:type="spellEnd"/>
      <w:r w:rsidRPr="00855EEE">
        <w:rPr>
          <w:rFonts w:ascii="Palatino Linotype" w:hAnsi="Palatino Linotype"/>
          <w:sz w:val="20"/>
          <w:szCs w:val="20"/>
        </w:rPr>
        <w:t xml:space="preserve"> each author’s perception about death and tried to point out the differences in their viewpoints.</w:t>
      </w:r>
    </w:p>
    <w:p w14:paraId="42E4F224" w14:textId="02278D99" w:rsidR="00300CC1" w:rsidRPr="00855EEE" w:rsidRDefault="00B70A2F" w:rsidP="00F0164F">
      <w:pPr>
        <w:spacing w:before="120" w:after="60"/>
        <w:ind w:left="720"/>
        <w:rPr>
          <w:rFonts w:ascii="Palatino Linotype" w:hAnsi="Palatino Linotype"/>
          <w:sz w:val="20"/>
          <w:szCs w:val="20"/>
        </w:rPr>
      </w:pPr>
      <w:r w:rsidRPr="00855EEE">
        <w:rPr>
          <w:rFonts w:ascii="Palatino Linotype" w:hAnsi="Palatino Linotype"/>
          <w:sz w:val="20"/>
          <w:szCs w:val="20"/>
        </w:rPr>
        <w:t>There are different viewpoints on death by Longfellow in “The tide rises, the tide falls” and by Walt Whitman in “Leaves of grass”. In “The tide rises, the tide falls”, Longfellow think</w:t>
      </w:r>
      <w:r w:rsidR="00E43192" w:rsidRPr="00855EEE">
        <w:rPr>
          <w:rFonts w:ascii="Palatino Linotype" w:hAnsi="Palatino Linotype"/>
          <w:sz w:val="20"/>
          <w:szCs w:val="20"/>
        </w:rPr>
        <w:t>[s]</w:t>
      </w:r>
      <w:r w:rsidRPr="00855EEE">
        <w:rPr>
          <w:rFonts w:ascii="Palatino Linotype" w:hAnsi="Palatino Linotype"/>
          <w:sz w:val="20"/>
          <w:szCs w:val="20"/>
        </w:rPr>
        <w:t xml:space="preserve"> that </w:t>
      </w:r>
      <w:r w:rsidRPr="0023239E">
        <w:rPr>
          <w:rFonts w:ascii="Palatino Linotype" w:hAnsi="Palatino Linotype"/>
          <w:sz w:val="20"/>
          <w:szCs w:val="20"/>
        </w:rPr>
        <w:t>when humans die, time will delete all things, humans have a time limit here on earth but nature will always overpower</w:t>
      </w:r>
      <w:r w:rsidRPr="00855EEE">
        <w:rPr>
          <w:rFonts w:ascii="Palatino Linotype" w:hAnsi="Palatino Linotype"/>
          <w:sz w:val="20"/>
          <w:szCs w:val="20"/>
        </w:rPr>
        <w:t>. Man think</w:t>
      </w:r>
      <w:r w:rsidR="00E43192" w:rsidRPr="00855EEE">
        <w:rPr>
          <w:rFonts w:ascii="Palatino Linotype" w:hAnsi="Palatino Linotype"/>
          <w:sz w:val="20"/>
          <w:szCs w:val="20"/>
        </w:rPr>
        <w:t>[s]</w:t>
      </w:r>
      <w:r w:rsidRPr="00855EEE">
        <w:rPr>
          <w:rFonts w:ascii="Palatino Linotype" w:hAnsi="Palatino Linotype"/>
          <w:sz w:val="20"/>
          <w:szCs w:val="20"/>
        </w:rPr>
        <w:t xml:space="preserve"> when he die</w:t>
      </w:r>
      <w:r w:rsidR="00E43192" w:rsidRPr="00855EEE">
        <w:rPr>
          <w:rFonts w:ascii="Palatino Linotype" w:hAnsi="Palatino Linotype"/>
          <w:sz w:val="20"/>
          <w:szCs w:val="20"/>
        </w:rPr>
        <w:t>[s]</w:t>
      </w:r>
      <w:r w:rsidRPr="00855EEE">
        <w:rPr>
          <w:rFonts w:ascii="Palatino Linotype" w:hAnsi="Palatino Linotype"/>
          <w:sz w:val="20"/>
          <w:szCs w:val="20"/>
        </w:rPr>
        <w:t>, everyone will gradually forge</w:t>
      </w:r>
      <w:r w:rsidR="00E43192" w:rsidRPr="00855EEE">
        <w:rPr>
          <w:rFonts w:ascii="Palatino Linotype" w:hAnsi="Palatino Linotype"/>
          <w:sz w:val="20"/>
          <w:szCs w:val="20"/>
        </w:rPr>
        <w:t>t him by time and he will bring</w:t>
      </w:r>
      <w:r w:rsidRPr="00855EEE">
        <w:rPr>
          <w:rFonts w:ascii="Palatino Linotype" w:hAnsi="Palatino Linotype"/>
          <w:sz w:val="20"/>
          <w:szCs w:val="20"/>
        </w:rPr>
        <w:t xml:space="preserve"> all things which he did when he </w:t>
      </w:r>
      <w:r w:rsidR="00E43192" w:rsidRPr="00855EEE">
        <w:rPr>
          <w:rFonts w:ascii="Palatino Linotype" w:hAnsi="Palatino Linotype"/>
          <w:sz w:val="20"/>
          <w:szCs w:val="20"/>
        </w:rPr>
        <w:t xml:space="preserve">[was] </w:t>
      </w:r>
      <w:r w:rsidRPr="00855EEE">
        <w:rPr>
          <w:rFonts w:ascii="Palatino Linotype" w:hAnsi="Palatino Linotype"/>
          <w:sz w:val="20"/>
          <w:szCs w:val="20"/>
        </w:rPr>
        <w:t>alive. Death will stop all, it is constant and forever and humans can’t stop death. Contradictory, in “Leaves of grass”, Walt Whitman think</w:t>
      </w:r>
      <w:r w:rsidR="00E43192" w:rsidRPr="00855EEE">
        <w:rPr>
          <w:rFonts w:ascii="Palatino Linotype" w:hAnsi="Palatino Linotype"/>
          <w:sz w:val="20"/>
          <w:szCs w:val="20"/>
        </w:rPr>
        <w:t>[s]</w:t>
      </w:r>
      <w:r w:rsidRPr="00855EEE">
        <w:rPr>
          <w:rFonts w:ascii="Palatino Linotype" w:hAnsi="Palatino Linotype"/>
          <w:sz w:val="20"/>
          <w:szCs w:val="20"/>
        </w:rPr>
        <w:t xml:space="preserve"> death isn’t</w:t>
      </w:r>
      <w:r w:rsidR="00E43192" w:rsidRPr="00855EEE">
        <w:rPr>
          <w:rFonts w:ascii="Palatino Linotype" w:hAnsi="Palatino Linotype"/>
          <w:sz w:val="20"/>
          <w:szCs w:val="20"/>
        </w:rPr>
        <w:t xml:space="preserve"> [doesn’t]</w:t>
      </w:r>
      <w:r w:rsidR="00813038" w:rsidRPr="00855EEE">
        <w:rPr>
          <w:rFonts w:ascii="Palatino Linotype" w:hAnsi="Palatino Linotype"/>
          <w:sz w:val="20"/>
          <w:szCs w:val="20"/>
        </w:rPr>
        <w:t xml:space="preserve"> stop all. When</w:t>
      </w:r>
      <w:r w:rsidRPr="00855EEE">
        <w:rPr>
          <w:rFonts w:ascii="Palatino Linotype" w:hAnsi="Palatino Linotype"/>
          <w:sz w:val="20"/>
          <w:szCs w:val="20"/>
        </w:rPr>
        <w:t xml:space="preserve"> humans die but the soul of humans always exist, will live in somewhere. He has a viewpoint on death optimistically. “All goes onward and outward … and nothing collapses”. He </w:t>
      </w:r>
      <w:proofErr w:type="gramStart"/>
      <w:r w:rsidRPr="00855EEE">
        <w:rPr>
          <w:rFonts w:ascii="Palatino Linotype" w:hAnsi="Palatino Linotype"/>
          <w:sz w:val="20"/>
          <w:szCs w:val="20"/>
        </w:rPr>
        <w:t>think</w:t>
      </w:r>
      <w:proofErr w:type="gramEnd"/>
      <w:r w:rsidR="00E43192" w:rsidRPr="00855EEE">
        <w:rPr>
          <w:rFonts w:ascii="Palatino Linotype" w:hAnsi="Palatino Linotype"/>
          <w:sz w:val="20"/>
          <w:szCs w:val="20"/>
        </w:rPr>
        <w:t>[s]</w:t>
      </w:r>
      <w:r w:rsidRPr="00855EEE">
        <w:rPr>
          <w:rFonts w:ascii="Palatino Linotype" w:hAnsi="Palatino Linotype"/>
          <w:sz w:val="20"/>
          <w:szCs w:val="20"/>
        </w:rPr>
        <w:t xml:space="preserve"> that everyone should not be sad when die because death is not a bad thing and death will begin a new life (</w:t>
      </w:r>
      <w:r w:rsidR="00D821AE" w:rsidRPr="00855EEE">
        <w:rPr>
          <w:rFonts w:ascii="Palatino Linotype" w:hAnsi="Palatino Linotype"/>
          <w:sz w:val="20"/>
          <w:szCs w:val="20"/>
        </w:rPr>
        <w:t>Thu Thuy, J</w:t>
      </w:r>
      <w:r w:rsidR="007A5AEE" w:rsidRPr="00855EEE">
        <w:rPr>
          <w:rFonts w:ascii="Palatino Linotype" w:hAnsi="Palatino Linotype"/>
          <w:sz w:val="20"/>
          <w:szCs w:val="20"/>
        </w:rPr>
        <w:t>ournal 1)</w:t>
      </w:r>
      <w:r w:rsidR="00E43192" w:rsidRPr="00855EEE">
        <w:rPr>
          <w:rFonts w:ascii="Palatino Linotype" w:hAnsi="Palatino Linotype"/>
          <w:sz w:val="20"/>
          <w:szCs w:val="20"/>
        </w:rPr>
        <w:t>.</w:t>
      </w:r>
    </w:p>
    <w:p w14:paraId="072C8429" w14:textId="64157B8D" w:rsidR="00813038" w:rsidRPr="00855EEE" w:rsidRDefault="00813038" w:rsidP="00F0164F">
      <w:pPr>
        <w:spacing w:before="120" w:after="60"/>
        <w:jc w:val="both"/>
        <w:rPr>
          <w:rFonts w:ascii="Palatino Linotype" w:hAnsi="Palatino Linotype"/>
          <w:sz w:val="20"/>
          <w:szCs w:val="20"/>
        </w:rPr>
      </w:pPr>
      <w:r w:rsidRPr="00855EEE">
        <w:rPr>
          <w:rFonts w:ascii="Palatino Linotype" w:hAnsi="Palatino Linotype"/>
          <w:sz w:val="20"/>
          <w:szCs w:val="20"/>
        </w:rPr>
        <w:t xml:space="preserve">The students needed to understand the two poems as to </w:t>
      </w:r>
      <w:r w:rsidR="00230C36" w:rsidRPr="00855EEE">
        <w:rPr>
          <w:rFonts w:ascii="Palatino Linotype" w:hAnsi="Palatino Linotype"/>
          <w:sz w:val="20"/>
          <w:szCs w:val="20"/>
        </w:rPr>
        <w:t>interpret</w:t>
      </w:r>
      <w:r w:rsidRPr="00855EEE">
        <w:rPr>
          <w:rFonts w:ascii="Palatino Linotype" w:hAnsi="Palatino Linotype"/>
          <w:sz w:val="20"/>
          <w:szCs w:val="20"/>
        </w:rPr>
        <w:t xml:space="preserve"> the authors’ opi</w:t>
      </w:r>
      <w:r w:rsidR="00773924" w:rsidRPr="00855EEE">
        <w:rPr>
          <w:rFonts w:ascii="Palatino Linotype" w:hAnsi="Palatino Linotype"/>
          <w:sz w:val="20"/>
          <w:szCs w:val="20"/>
        </w:rPr>
        <w:t>n</w:t>
      </w:r>
      <w:r w:rsidRPr="00855EEE">
        <w:rPr>
          <w:rFonts w:ascii="Palatino Linotype" w:hAnsi="Palatino Linotype"/>
          <w:sz w:val="20"/>
          <w:szCs w:val="20"/>
        </w:rPr>
        <w:t xml:space="preserve">ions about death. </w:t>
      </w:r>
      <w:r w:rsidR="00773924" w:rsidRPr="00855EEE">
        <w:rPr>
          <w:rFonts w:ascii="Palatino Linotype" w:hAnsi="Palatino Linotype"/>
          <w:sz w:val="20"/>
          <w:szCs w:val="20"/>
        </w:rPr>
        <w:t>In th</w:t>
      </w:r>
      <w:r w:rsidR="003C5164" w:rsidRPr="00855EEE">
        <w:rPr>
          <w:rFonts w:ascii="Palatino Linotype" w:hAnsi="Palatino Linotype"/>
          <w:sz w:val="20"/>
          <w:szCs w:val="20"/>
        </w:rPr>
        <w:t>is journal, t</w:t>
      </w:r>
      <w:r w:rsidR="008506C4" w:rsidRPr="00855EEE">
        <w:rPr>
          <w:rFonts w:ascii="Palatino Linotype" w:hAnsi="Palatino Linotype"/>
          <w:sz w:val="20"/>
          <w:szCs w:val="20"/>
        </w:rPr>
        <w:t xml:space="preserve">he student used Anderson and </w:t>
      </w:r>
      <w:r w:rsidR="009A0410" w:rsidRPr="00855EEE">
        <w:rPr>
          <w:rFonts w:ascii="Palatino Linotype" w:hAnsi="Palatino Linotype"/>
          <w:sz w:val="20"/>
          <w:szCs w:val="20"/>
        </w:rPr>
        <w:t>Krathwohl</w:t>
      </w:r>
      <w:r w:rsidR="008506C4" w:rsidRPr="00855EEE">
        <w:rPr>
          <w:rFonts w:ascii="Palatino Linotype" w:hAnsi="Palatino Linotype"/>
          <w:sz w:val="20"/>
          <w:szCs w:val="20"/>
        </w:rPr>
        <w:t>’s (2001</w:t>
      </w:r>
      <w:r w:rsidR="003C5164" w:rsidRPr="00855EEE">
        <w:rPr>
          <w:rFonts w:ascii="Palatino Linotype" w:hAnsi="Palatino Linotype"/>
          <w:sz w:val="20"/>
          <w:szCs w:val="20"/>
        </w:rPr>
        <w:t>)</w:t>
      </w:r>
      <w:r w:rsidR="00773924" w:rsidRPr="00855EEE">
        <w:rPr>
          <w:rFonts w:ascii="Palatino Linotype" w:hAnsi="Palatino Linotype"/>
          <w:sz w:val="20"/>
          <w:szCs w:val="20"/>
        </w:rPr>
        <w:t xml:space="preserve"> first three cognitive </w:t>
      </w:r>
      <w:r w:rsidR="0012606F" w:rsidRPr="00855EEE">
        <w:rPr>
          <w:rFonts w:ascii="Palatino Linotype" w:hAnsi="Palatino Linotype"/>
          <w:sz w:val="20"/>
          <w:szCs w:val="20"/>
        </w:rPr>
        <w:t>levels in Barnett’s (1997</w:t>
      </w:r>
      <w:r w:rsidR="003C5164" w:rsidRPr="00855EEE">
        <w:rPr>
          <w:rFonts w:ascii="Palatino Linotype" w:hAnsi="Palatino Linotype"/>
          <w:sz w:val="20"/>
          <w:szCs w:val="20"/>
        </w:rPr>
        <w:t xml:space="preserve">) knowledge domain. </w:t>
      </w:r>
      <w:r w:rsidR="001E267F" w:rsidRPr="00855EEE">
        <w:rPr>
          <w:rFonts w:ascii="Palatino Linotype" w:hAnsi="Palatino Linotype"/>
          <w:sz w:val="20"/>
          <w:szCs w:val="20"/>
        </w:rPr>
        <w:t xml:space="preserve">As Dieu Linh shared in the interview, she </w:t>
      </w:r>
      <w:r w:rsidR="004B6394" w:rsidRPr="00855EEE">
        <w:rPr>
          <w:rFonts w:ascii="Palatino Linotype" w:hAnsi="Palatino Linotype"/>
          <w:sz w:val="20"/>
          <w:szCs w:val="20"/>
        </w:rPr>
        <w:t xml:space="preserve">combined different skills such as understanding, </w:t>
      </w:r>
      <w:proofErr w:type="spellStart"/>
      <w:r w:rsidR="004B6394" w:rsidRPr="00855EEE">
        <w:rPr>
          <w:rFonts w:ascii="Palatino Linotype" w:hAnsi="Palatino Linotype"/>
          <w:sz w:val="20"/>
          <w:szCs w:val="20"/>
        </w:rPr>
        <w:t>analysing</w:t>
      </w:r>
      <w:proofErr w:type="spellEnd"/>
      <w:r w:rsidR="004B6394" w:rsidRPr="00855EEE">
        <w:rPr>
          <w:rFonts w:ascii="Palatino Linotype" w:hAnsi="Palatino Linotype"/>
          <w:sz w:val="20"/>
          <w:szCs w:val="20"/>
        </w:rPr>
        <w:t xml:space="preserve"> the author’s viewpoints reflected in the poems (e.g. death), and evaluating them based on personal experience.</w:t>
      </w:r>
    </w:p>
    <w:p w14:paraId="2CD3BB01" w14:textId="426FD423" w:rsidR="004A56A3" w:rsidRPr="00855EEE" w:rsidRDefault="000163E2" w:rsidP="00F0164F">
      <w:pPr>
        <w:pStyle w:val="Heading4"/>
        <w:spacing w:before="120" w:after="60"/>
        <w:rPr>
          <w:rFonts w:ascii="Palatino Linotype" w:hAnsi="Palatino Linotype"/>
          <w:sz w:val="20"/>
          <w:szCs w:val="20"/>
        </w:rPr>
      </w:pPr>
      <w:r w:rsidRPr="00855EEE">
        <w:rPr>
          <w:rFonts w:ascii="Palatino Linotype" w:hAnsi="Palatino Linotype"/>
          <w:sz w:val="20"/>
          <w:szCs w:val="20"/>
        </w:rPr>
        <w:t>Analysis and evaluation</w:t>
      </w:r>
      <w:r w:rsidR="00EC7D6E" w:rsidRPr="00855EEE">
        <w:rPr>
          <w:rFonts w:ascii="Palatino Linotype" w:hAnsi="Palatino Linotype"/>
          <w:sz w:val="20"/>
          <w:szCs w:val="20"/>
        </w:rPr>
        <w:t xml:space="preserve"> of self: </w:t>
      </w:r>
      <w:r w:rsidR="000E1B19" w:rsidRPr="00855EEE">
        <w:rPr>
          <w:rFonts w:ascii="Palatino Linotype" w:hAnsi="Palatino Linotype"/>
          <w:sz w:val="20"/>
          <w:szCs w:val="20"/>
        </w:rPr>
        <w:t>Self-reflection</w:t>
      </w:r>
    </w:p>
    <w:p w14:paraId="3DC50D4A" w14:textId="7EFB2624" w:rsidR="004A56A3" w:rsidRPr="00855EEE" w:rsidRDefault="003C5164" w:rsidP="00F0164F">
      <w:pPr>
        <w:spacing w:before="120" w:after="60"/>
        <w:jc w:val="both"/>
        <w:rPr>
          <w:rFonts w:ascii="Palatino Linotype" w:hAnsi="Palatino Linotype"/>
          <w:sz w:val="20"/>
          <w:szCs w:val="20"/>
        </w:rPr>
      </w:pPr>
      <w:r w:rsidRPr="00855EEE">
        <w:rPr>
          <w:rFonts w:ascii="Palatino Linotype" w:hAnsi="Palatino Linotype"/>
          <w:sz w:val="20"/>
          <w:szCs w:val="20"/>
        </w:rPr>
        <w:t>The second for</w:t>
      </w:r>
      <w:r w:rsidR="007B041E" w:rsidRPr="00855EEE">
        <w:rPr>
          <w:rFonts w:ascii="Palatino Linotype" w:hAnsi="Palatino Linotype"/>
          <w:sz w:val="20"/>
          <w:szCs w:val="20"/>
        </w:rPr>
        <w:t>m of critical thinking indicated</w:t>
      </w:r>
      <w:r w:rsidRPr="00855EEE">
        <w:rPr>
          <w:rFonts w:ascii="Palatino Linotype" w:hAnsi="Palatino Linotype"/>
          <w:sz w:val="20"/>
          <w:szCs w:val="20"/>
        </w:rPr>
        <w:t xml:space="preserve"> in the students’</w:t>
      </w:r>
      <w:r w:rsidR="007B041E" w:rsidRPr="00855EEE">
        <w:rPr>
          <w:rFonts w:ascii="Palatino Linotype" w:hAnsi="Palatino Linotype"/>
          <w:sz w:val="20"/>
          <w:szCs w:val="20"/>
        </w:rPr>
        <w:t xml:space="preserve"> journal</w:t>
      </w:r>
      <w:r w:rsidRPr="00855EEE">
        <w:rPr>
          <w:rFonts w:ascii="Palatino Linotype" w:hAnsi="Palatino Linotype"/>
          <w:sz w:val="20"/>
          <w:szCs w:val="20"/>
        </w:rPr>
        <w:t xml:space="preserve">s is interpretation of self. </w:t>
      </w:r>
      <w:r w:rsidR="009259ED" w:rsidRPr="00855EEE">
        <w:rPr>
          <w:rFonts w:ascii="Palatino Linotype" w:hAnsi="Palatino Linotype"/>
          <w:sz w:val="20"/>
          <w:szCs w:val="20"/>
        </w:rPr>
        <w:t xml:space="preserve">They interpreted various aspects of their selves such as </w:t>
      </w:r>
      <w:r w:rsidR="004A56A3" w:rsidRPr="00855EEE">
        <w:rPr>
          <w:rFonts w:ascii="Palatino Linotype" w:hAnsi="Palatino Linotype"/>
          <w:sz w:val="20"/>
          <w:szCs w:val="20"/>
        </w:rPr>
        <w:t>their own viewpoint</w:t>
      </w:r>
      <w:r w:rsidR="00E41756" w:rsidRPr="00855EEE">
        <w:rPr>
          <w:rFonts w:ascii="Palatino Linotype" w:hAnsi="Palatino Linotype"/>
          <w:sz w:val="20"/>
          <w:szCs w:val="20"/>
        </w:rPr>
        <w:t>s</w:t>
      </w:r>
      <w:r w:rsidR="004A56A3" w:rsidRPr="00855EEE">
        <w:rPr>
          <w:rFonts w:ascii="Palatino Linotype" w:hAnsi="Palatino Linotype"/>
          <w:sz w:val="20"/>
          <w:szCs w:val="20"/>
        </w:rPr>
        <w:t xml:space="preserve"> ab</w:t>
      </w:r>
      <w:r w:rsidR="009259ED" w:rsidRPr="00855EEE">
        <w:rPr>
          <w:rFonts w:ascii="Palatino Linotype" w:hAnsi="Palatino Linotype"/>
          <w:sz w:val="20"/>
          <w:szCs w:val="20"/>
        </w:rPr>
        <w:t xml:space="preserve">out death, about ways to live a meaningful life </w:t>
      </w:r>
      <w:r w:rsidR="004A56A3" w:rsidRPr="00855EEE">
        <w:rPr>
          <w:rFonts w:ascii="Palatino Linotype" w:hAnsi="Palatino Linotype"/>
          <w:sz w:val="20"/>
          <w:szCs w:val="20"/>
        </w:rPr>
        <w:t>today; their utmost dream in life; their present life</w:t>
      </w:r>
      <w:r w:rsidR="009259ED" w:rsidRPr="00855EEE">
        <w:rPr>
          <w:rFonts w:ascii="Palatino Linotype" w:hAnsi="Palatino Linotype"/>
          <w:sz w:val="20"/>
          <w:szCs w:val="20"/>
        </w:rPr>
        <w:t xml:space="preserve">, </w:t>
      </w:r>
      <w:r w:rsidR="000862B6" w:rsidRPr="00855EEE">
        <w:rPr>
          <w:rFonts w:ascii="Palatino Linotype" w:hAnsi="Palatino Linotype"/>
          <w:sz w:val="20"/>
          <w:szCs w:val="20"/>
        </w:rPr>
        <w:t>etc.</w:t>
      </w:r>
      <w:r w:rsidR="00411C96" w:rsidRPr="00855EEE">
        <w:rPr>
          <w:rFonts w:ascii="Palatino Linotype" w:hAnsi="Palatino Linotype"/>
          <w:sz w:val="20"/>
          <w:szCs w:val="20"/>
        </w:rPr>
        <w:t xml:space="preserve"> (Ngoc Anh, </w:t>
      </w:r>
      <w:proofErr w:type="spellStart"/>
      <w:r w:rsidR="00411C96" w:rsidRPr="00855EEE">
        <w:rPr>
          <w:rFonts w:ascii="Palatino Linotype" w:hAnsi="Palatino Linotype"/>
          <w:sz w:val="20"/>
          <w:szCs w:val="20"/>
        </w:rPr>
        <w:t>Nhat</w:t>
      </w:r>
      <w:proofErr w:type="spellEnd"/>
      <w:r w:rsidR="00411C96" w:rsidRPr="00855EEE">
        <w:rPr>
          <w:rFonts w:ascii="Palatino Linotype" w:hAnsi="Palatino Linotype"/>
          <w:sz w:val="20"/>
          <w:szCs w:val="20"/>
        </w:rPr>
        <w:t xml:space="preserve"> Don, </w:t>
      </w:r>
      <w:proofErr w:type="spellStart"/>
      <w:r w:rsidR="00411C96" w:rsidRPr="00855EEE">
        <w:rPr>
          <w:rFonts w:ascii="Palatino Linotype" w:hAnsi="Palatino Linotype"/>
          <w:sz w:val="20"/>
          <w:szCs w:val="20"/>
        </w:rPr>
        <w:t>Quy</w:t>
      </w:r>
      <w:proofErr w:type="spellEnd"/>
      <w:r w:rsidR="00411C96" w:rsidRPr="00855EEE">
        <w:rPr>
          <w:rFonts w:ascii="Palatino Linotype" w:hAnsi="Palatino Linotype"/>
          <w:sz w:val="20"/>
          <w:szCs w:val="20"/>
        </w:rPr>
        <w:t xml:space="preserve"> Tran)</w:t>
      </w:r>
      <w:r w:rsidR="004A56A3" w:rsidRPr="00855EEE">
        <w:rPr>
          <w:rFonts w:ascii="Palatino Linotype" w:hAnsi="Palatino Linotype"/>
          <w:sz w:val="20"/>
          <w:szCs w:val="20"/>
        </w:rPr>
        <w:t xml:space="preserve">. </w:t>
      </w:r>
      <w:r w:rsidR="009259ED" w:rsidRPr="00855EEE">
        <w:rPr>
          <w:rFonts w:ascii="Palatino Linotype" w:hAnsi="Palatino Linotype"/>
          <w:sz w:val="20"/>
          <w:szCs w:val="20"/>
        </w:rPr>
        <w:t>In the journal about YOLO</w:t>
      </w:r>
      <w:r w:rsidR="00E41756" w:rsidRPr="00855EEE">
        <w:rPr>
          <w:rFonts w:ascii="Palatino Linotype" w:hAnsi="Palatino Linotype"/>
          <w:sz w:val="20"/>
          <w:szCs w:val="20"/>
        </w:rPr>
        <w:t xml:space="preserve"> (You Only Live Once)</w:t>
      </w:r>
      <w:r w:rsidR="009259ED" w:rsidRPr="00855EEE">
        <w:rPr>
          <w:rFonts w:ascii="Palatino Linotype" w:hAnsi="Palatino Linotype"/>
          <w:sz w:val="20"/>
          <w:szCs w:val="20"/>
        </w:rPr>
        <w:t xml:space="preserve"> and what the students regret in life if they die, </w:t>
      </w:r>
      <w:proofErr w:type="spellStart"/>
      <w:r w:rsidR="009259ED" w:rsidRPr="00855EEE">
        <w:rPr>
          <w:rFonts w:ascii="Palatino Linotype" w:hAnsi="Palatino Linotype"/>
          <w:sz w:val="20"/>
          <w:szCs w:val="20"/>
        </w:rPr>
        <w:t>Quy</w:t>
      </w:r>
      <w:proofErr w:type="spellEnd"/>
      <w:r w:rsidR="009259ED" w:rsidRPr="00855EEE">
        <w:rPr>
          <w:rFonts w:ascii="Palatino Linotype" w:hAnsi="Palatino Linotype"/>
          <w:sz w:val="20"/>
          <w:szCs w:val="20"/>
        </w:rPr>
        <w:t xml:space="preserve"> Tran wrote about her ut</w:t>
      </w:r>
      <w:r w:rsidR="009D4ADC" w:rsidRPr="00855EEE">
        <w:rPr>
          <w:rFonts w:ascii="Palatino Linotype" w:hAnsi="Palatino Linotype"/>
          <w:sz w:val="20"/>
          <w:szCs w:val="20"/>
        </w:rPr>
        <w:t>most dream</w:t>
      </w:r>
      <w:r w:rsidR="009259ED" w:rsidRPr="00855EEE">
        <w:rPr>
          <w:rFonts w:ascii="Palatino Linotype" w:hAnsi="Palatino Linotype"/>
          <w:sz w:val="20"/>
          <w:szCs w:val="20"/>
        </w:rPr>
        <w:t xml:space="preserve"> – having a family of her own and devoting her time and love to take care of it.</w:t>
      </w:r>
    </w:p>
    <w:p w14:paraId="0D569D89" w14:textId="572A2D57" w:rsidR="00B67769" w:rsidRPr="00855EEE" w:rsidRDefault="00BC4970"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 xml:space="preserve">… </w:t>
      </w:r>
      <w:r w:rsidR="00FA45A0" w:rsidRPr="00855EEE">
        <w:rPr>
          <w:rFonts w:ascii="Palatino Linotype" w:hAnsi="Palatino Linotype"/>
          <w:sz w:val="20"/>
          <w:szCs w:val="20"/>
        </w:rPr>
        <w:t>all I wish to have is a truly happy family of my own. I have read many books for parents to raise children. I have prepared myself a lot for being ready to take care of my future family. I have been waiting for my lover for 4 years. We have a long – distance love, but we promise to build our own family together in a very near future. If I happened to die tomorrow, there is only one thing I would regret: not getting married with the one I love, having childre</w:t>
      </w:r>
      <w:r w:rsidR="00FD3E00" w:rsidRPr="00855EEE">
        <w:rPr>
          <w:rFonts w:ascii="Palatino Linotype" w:hAnsi="Palatino Linotype"/>
          <w:sz w:val="20"/>
          <w:szCs w:val="20"/>
        </w:rPr>
        <w:t>n whom I have always dreamt of (</w:t>
      </w:r>
      <w:proofErr w:type="spellStart"/>
      <w:r w:rsidR="00FD3E00" w:rsidRPr="00855EEE">
        <w:rPr>
          <w:rFonts w:ascii="Palatino Linotype" w:hAnsi="Palatino Linotype"/>
          <w:sz w:val="20"/>
          <w:szCs w:val="20"/>
        </w:rPr>
        <w:t>Quy</w:t>
      </w:r>
      <w:proofErr w:type="spellEnd"/>
      <w:r w:rsidR="00FD3E00" w:rsidRPr="00855EEE">
        <w:rPr>
          <w:rFonts w:ascii="Palatino Linotype" w:hAnsi="Palatino Linotype"/>
          <w:sz w:val="20"/>
          <w:szCs w:val="20"/>
        </w:rPr>
        <w:t xml:space="preserve"> Tran,</w:t>
      </w:r>
      <w:r w:rsidR="0091303D" w:rsidRPr="00855EEE">
        <w:rPr>
          <w:rFonts w:ascii="Palatino Linotype" w:hAnsi="Palatino Linotype"/>
          <w:sz w:val="20"/>
          <w:szCs w:val="20"/>
        </w:rPr>
        <w:t xml:space="preserve"> Journal 2)</w:t>
      </w:r>
      <w:r w:rsidR="00FD3E00" w:rsidRPr="00855EEE">
        <w:rPr>
          <w:rFonts w:ascii="Palatino Linotype" w:hAnsi="Palatino Linotype"/>
          <w:sz w:val="20"/>
          <w:szCs w:val="20"/>
        </w:rPr>
        <w:t>.</w:t>
      </w:r>
    </w:p>
    <w:p w14:paraId="32FD1546" w14:textId="20802037" w:rsidR="009259ED" w:rsidRPr="00855EEE" w:rsidRDefault="009259ED" w:rsidP="00F0164F">
      <w:pPr>
        <w:spacing w:before="120" w:after="60"/>
        <w:ind w:firstLine="720"/>
        <w:jc w:val="both"/>
        <w:rPr>
          <w:rFonts w:ascii="Palatino Linotype" w:hAnsi="Palatino Linotype"/>
          <w:sz w:val="20"/>
          <w:szCs w:val="20"/>
        </w:rPr>
      </w:pPr>
      <w:proofErr w:type="spellStart"/>
      <w:r w:rsidRPr="00855EEE">
        <w:rPr>
          <w:rFonts w:ascii="Palatino Linotype" w:hAnsi="Palatino Linotype"/>
          <w:sz w:val="20"/>
          <w:szCs w:val="20"/>
        </w:rPr>
        <w:t>Quy</w:t>
      </w:r>
      <w:proofErr w:type="spellEnd"/>
      <w:r w:rsidRPr="00855EEE">
        <w:rPr>
          <w:rFonts w:ascii="Palatino Linotype" w:hAnsi="Palatino Linotype"/>
          <w:sz w:val="20"/>
          <w:szCs w:val="20"/>
        </w:rPr>
        <w:t xml:space="preserve"> Tran </w:t>
      </w:r>
      <w:r w:rsidR="006F0B1B" w:rsidRPr="00855EEE">
        <w:rPr>
          <w:rFonts w:ascii="Palatino Linotype" w:hAnsi="Palatino Linotype"/>
          <w:sz w:val="20"/>
          <w:szCs w:val="20"/>
        </w:rPr>
        <w:t xml:space="preserve">described in detail her dream and what she has prepared to make that dream come true. She </w:t>
      </w:r>
      <w:r w:rsidRPr="00855EEE">
        <w:rPr>
          <w:rFonts w:ascii="Palatino Linotype" w:hAnsi="Palatino Linotype"/>
          <w:sz w:val="20"/>
          <w:szCs w:val="20"/>
        </w:rPr>
        <w:t xml:space="preserve">continued to </w:t>
      </w:r>
      <w:r w:rsidR="007A074C" w:rsidRPr="00855EEE">
        <w:rPr>
          <w:rFonts w:ascii="Palatino Linotype" w:hAnsi="Palatino Linotype"/>
          <w:sz w:val="20"/>
          <w:szCs w:val="20"/>
        </w:rPr>
        <w:t>explain the reason why she had that dream.</w:t>
      </w:r>
    </w:p>
    <w:p w14:paraId="59D07079" w14:textId="081A3F4C" w:rsidR="007A074C" w:rsidRPr="00855EEE" w:rsidRDefault="00DA7741"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 xml:space="preserve">There is a saying that I love: “Every heart has a story to tell”. My mother passed away when I was seven. I also have my little sister to take care of. We did try to be more mature and independent than our peers, but life was not easy for us. We had to endure lots of fighting and </w:t>
      </w:r>
      <w:r w:rsidR="000862B6" w:rsidRPr="00855EEE">
        <w:rPr>
          <w:rFonts w:ascii="Palatino Linotype" w:hAnsi="Palatino Linotype"/>
          <w:sz w:val="20"/>
          <w:szCs w:val="20"/>
        </w:rPr>
        <w:t>quarrel</w:t>
      </w:r>
      <w:r w:rsidRPr="00855EEE">
        <w:rPr>
          <w:rFonts w:ascii="Palatino Linotype" w:hAnsi="Palatino Linotype"/>
          <w:sz w:val="20"/>
          <w:szCs w:val="20"/>
        </w:rPr>
        <w:t xml:space="preserve"> between our father and </w:t>
      </w:r>
      <w:r w:rsidR="000862B6" w:rsidRPr="00855EEE">
        <w:rPr>
          <w:rFonts w:ascii="Palatino Linotype" w:hAnsi="Palatino Linotype"/>
          <w:sz w:val="20"/>
          <w:szCs w:val="20"/>
        </w:rPr>
        <w:t>stepmother</w:t>
      </w:r>
      <w:r w:rsidRPr="00855EEE">
        <w:rPr>
          <w:rFonts w:ascii="Palatino Linotype" w:hAnsi="Palatino Linotype"/>
          <w:sz w:val="20"/>
          <w:szCs w:val="20"/>
        </w:rPr>
        <w:t xml:space="preserve">. All we could do is trying to study, to become our own support. And one thought that pulled me through those days was that I soon had my own </w:t>
      </w:r>
      <w:r w:rsidRPr="00855EEE">
        <w:rPr>
          <w:rFonts w:ascii="Palatino Linotype" w:hAnsi="Palatino Linotype"/>
          <w:sz w:val="20"/>
          <w:szCs w:val="20"/>
        </w:rPr>
        <w:lastRenderedPageBreak/>
        <w:t xml:space="preserve">family in which there would be just laughter and joy, in which I could devote all my time to take care of my children and prepare meals. And I would be truly happy in my family. That’s the reason why many years have gone by, </w:t>
      </w:r>
      <w:r w:rsidR="00FD3E00" w:rsidRPr="00855EEE">
        <w:rPr>
          <w:rFonts w:ascii="Palatino Linotype" w:hAnsi="Palatino Linotype"/>
          <w:sz w:val="20"/>
          <w:szCs w:val="20"/>
        </w:rPr>
        <w:t>my dream has never ever changed (</w:t>
      </w:r>
      <w:proofErr w:type="spellStart"/>
      <w:r w:rsidR="00FD3E00" w:rsidRPr="00855EEE">
        <w:rPr>
          <w:rFonts w:ascii="Palatino Linotype" w:hAnsi="Palatino Linotype"/>
          <w:sz w:val="20"/>
          <w:szCs w:val="20"/>
        </w:rPr>
        <w:t>Quy</w:t>
      </w:r>
      <w:proofErr w:type="spellEnd"/>
      <w:r w:rsidR="00FD3E00" w:rsidRPr="00855EEE">
        <w:rPr>
          <w:rFonts w:ascii="Palatino Linotype" w:hAnsi="Palatino Linotype"/>
          <w:sz w:val="20"/>
          <w:szCs w:val="20"/>
        </w:rPr>
        <w:t xml:space="preserve"> Tran,</w:t>
      </w:r>
      <w:r w:rsidR="004A56A3" w:rsidRPr="00855EEE">
        <w:rPr>
          <w:rFonts w:ascii="Palatino Linotype" w:hAnsi="Palatino Linotype"/>
          <w:sz w:val="20"/>
          <w:szCs w:val="20"/>
        </w:rPr>
        <w:t xml:space="preserve"> Journal 2)</w:t>
      </w:r>
      <w:r w:rsidR="00FD3E00" w:rsidRPr="00855EEE">
        <w:rPr>
          <w:rFonts w:ascii="Palatino Linotype" w:hAnsi="Palatino Linotype"/>
          <w:sz w:val="20"/>
          <w:szCs w:val="20"/>
        </w:rPr>
        <w:t>.</w:t>
      </w:r>
    </w:p>
    <w:p w14:paraId="78621A36" w14:textId="255C2EF9" w:rsidR="00E96713" w:rsidRPr="00855EEE" w:rsidRDefault="008013F0"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We can see from this student’s journal entry </w:t>
      </w:r>
      <w:r w:rsidR="00C1769C" w:rsidRPr="00855EEE">
        <w:rPr>
          <w:rFonts w:ascii="Palatino Linotype" w:hAnsi="Palatino Linotype"/>
          <w:sz w:val="20"/>
          <w:szCs w:val="20"/>
        </w:rPr>
        <w:t xml:space="preserve">that </w:t>
      </w:r>
      <w:r w:rsidRPr="00855EEE">
        <w:rPr>
          <w:rFonts w:ascii="Palatino Linotype" w:hAnsi="Palatino Linotype"/>
          <w:sz w:val="20"/>
          <w:szCs w:val="20"/>
        </w:rPr>
        <w:t xml:space="preserve">she reflected on her family condition and </w:t>
      </w:r>
      <w:proofErr w:type="spellStart"/>
      <w:r w:rsidRPr="00855EEE">
        <w:rPr>
          <w:rFonts w:ascii="Palatino Linotype" w:hAnsi="Palatino Linotype"/>
          <w:sz w:val="20"/>
          <w:szCs w:val="20"/>
        </w:rPr>
        <w:t>realised</w:t>
      </w:r>
      <w:proofErr w:type="spellEnd"/>
      <w:r w:rsidRPr="00855EEE">
        <w:rPr>
          <w:rFonts w:ascii="Palatino Linotype" w:hAnsi="Palatino Linotype"/>
          <w:sz w:val="20"/>
          <w:szCs w:val="20"/>
        </w:rPr>
        <w:t xml:space="preserve"> some philosophies for her in life: “to become our own support” and to have a family “in which there would be just laughter and joy”. </w:t>
      </w:r>
      <w:r w:rsidR="00C1769C" w:rsidRPr="00855EEE">
        <w:rPr>
          <w:rFonts w:ascii="Palatino Linotype" w:hAnsi="Palatino Linotype"/>
          <w:sz w:val="20"/>
          <w:szCs w:val="20"/>
        </w:rPr>
        <w:t xml:space="preserve">The student thought critically by reflecting on her own life story. </w:t>
      </w:r>
      <w:r w:rsidR="00411C96" w:rsidRPr="00855EEE">
        <w:rPr>
          <w:rFonts w:ascii="Palatino Linotype" w:hAnsi="Palatino Linotype"/>
          <w:sz w:val="20"/>
          <w:szCs w:val="20"/>
        </w:rPr>
        <w:t xml:space="preserve">The assigned task for this journal helped the students to </w:t>
      </w:r>
      <w:proofErr w:type="spellStart"/>
      <w:r w:rsidR="00411C96" w:rsidRPr="00855EEE">
        <w:rPr>
          <w:rFonts w:ascii="Palatino Linotype" w:hAnsi="Palatino Linotype"/>
          <w:sz w:val="20"/>
          <w:szCs w:val="20"/>
        </w:rPr>
        <w:t>realise</w:t>
      </w:r>
      <w:proofErr w:type="spellEnd"/>
      <w:r w:rsidR="00411C96" w:rsidRPr="00855EEE">
        <w:rPr>
          <w:rFonts w:ascii="Palatino Linotype" w:hAnsi="Palatino Linotype"/>
          <w:sz w:val="20"/>
          <w:szCs w:val="20"/>
        </w:rPr>
        <w:t xml:space="preserve"> what is important in their lives. </w:t>
      </w:r>
    </w:p>
    <w:p w14:paraId="6649585C" w14:textId="7CD493B2" w:rsidR="0041468F" w:rsidRPr="00855EEE" w:rsidRDefault="009C0755"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This form of critical thinking helps the students sharpen their ability to </w:t>
      </w:r>
      <w:proofErr w:type="spellStart"/>
      <w:r w:rsidRPr="00855EEE">
        <w:rPr>
          <w:rFonts w:ascii="Palatino Linotype" w:hAnsi="Palatino Linotype"/>
          <w:sz w:val="20"/>
          <w:szCs w:val="20"/>
        </w:rPr>
        <w:t>criticise</w:t>
      </w:r>
      <w:proofErr w:type="spellEnd"/>
      <w:r w:rsidRPr="00855EEE">
        <w:rPr>
          <w:rFonts w:ascii="Palatino Linotype" w:hAnsi="Palatino Linotype"/>
          <w:sz w:val="20"/>
          <w:szCs w:val="20"/>
        </w:rPr>
        <w:t xml:space="preserve"> various aspects of their lives, either positive or negative.</w:t>
      </w:r>
    </w:p>
    <w:p w14:paraId="4EE65388" w14:textId="71FAEE2B" w:rsidR="00B67769" w:rsidRPr="00855EEE" w:rsidRDefault="000163E2" w:rsidP="00F0164F">
      <w:pPr>
        <w:pStyle w:val="Heading4"/>
        <w:spacing w:before="120" w:after="60"/>
        <w:rPr>
          <w:rFonts w:ascii="Palatino Linotype" w:hAnsi="Palatino Linotype"/>
          <w:sz w:val="20"/>
          <w:szCs w:val="20"/>
        </w:rPr>
      </w:pPr>
      <w:r w:rsidRPr="00855EEE">
        <w:rPr>
          <w:rFonts w:ascii="Palatino Linotype" w:hAnsi="Palatino Linotype"/>
          <w:sz w:val="20"/>
          <w:szCs w:val="20"/>
        </w:rPr>
        <w:t>Analysis and evaluation</w:t>
      </w:r>
      <w:r w:rsidR="00BE13BC" w:rsidRPr="00855EEE">
        <w:rPr>
          <w:rFonts w:ascii="Palatino Linotype" w:hAnsi="Palatino Linotype"/>
          <w:sz w:val="20"/>
          <w:szCs w:val="20"/>
        </w:rPr>
        <w:t xml:space="preserve"> </w:t>
      </w:r>
      <w:r w:rsidR="00CD51ED" w:rsidRPr="00855EEE">
        <w:rPr>
          <w:rFonts w:ascii="Palatino Linotype" w:hAnsi="Palatino Linotype"/>
          <w:sz w:val="20"/>
          <w:szCs w:val="20"/>
        </w:rPr>
        <w:t>of the world</w:t>
      </w:r>
    </w:p>
    <w:p w14:paraId="1086326C" w14:textId="6D72720C" w:rsidR="00366DCA" w:rsidRPr="00855EEE" w:rsidRDefault="00366DCA" w:rsidP="00F0164F">
      <w:pPr>
        <w:spacing w:before="120" w:after="60"/>
        <w:jc w:val="both"/>
        <w:rPr>
          <w:rFonts w:ascii="Palatino Linotype" w:hAnsi="Palatino Linotype"/>
          <w:sz w:val="20"/>
          <w:szCs w:val="20"/>
        </w:rPr>
      </w:pPr>
      <w:r w:rsidRPr="00855EEE">
        <w:rPr>
          <w:rFonts w:ascii="Palatino Linotype" w:hAnsi="Palatino Linotype"/>
          <w:sz w:val="20"/>
          <w:szCs w:val="20"/>
        </w:rPr>
        <w:t xml:space="preserve">For this form of critical thinking, the students </w:t>
      </w:r>
      <w:proofErr w:type="spellStart"/>
      <w:r w:rsidRPr="00855EEE">
        <w:rPr>
          <w:rFonts w:ascii="Palatino Linotype" w:hAnsi="Palatino Linotype"/>
          <w:sz w:val="20"/>
          <w:szCs w:val="20"/>
        </w:rPr>
        <w:t>analysed</w:t>
      </w:r>
      <w:proofErr w:type="spellEnd"/>
      <w:r w:rsidRPr="00855EEE">
        <w:rPr>
          <w:rFonts w:ascii="Palatino Linotype" w:hAnsi="Palatino Linotype"/>
          <w:sz w:val="20"/>
          <w:szCs w:val="20"/>
        </w:rPr>
        <w:t xml:space="preserve"> the issues or features of the world around them. The data showed that the students observed cultural differences (courtship between Vietnamese and Western cultures), </w:t>
      </w:r>
      <w:proofErr w:type="spellStart"/>
      <w:r w:rsidRPr="00855EEE">
        <w:rPr>
          <w:rFonts w:ascii="Palatino Linotype" w:hAnsi="Palatino Linotype"/>
          <w:sz w:val="20"/>
          <w:szCs w:val="20"/>
        </w:rPr>
        <w:t>analysed</w:t>
      </w:r>
      <w:proofErr w:type="spellEnd"/>
      <w:r w:rsidRPr="00855EEE">
        <w:rPr>
          <w:rFonts w:ascii="Palatino Linotype" w:hAnsi="Palatino Linotype"/>
          <w:sz w:val="20"/>
          <w:szCs w:val="20"/>
        </w:rPr>
        <w:t xml:space="preserve"> philosophies in life, or anticipated the future life.</w:t>
      </w:r>
    </w:p>
    <w:p w14:paraId="35AA9BEF" w14:textId="1A5AB3B2" w:rsidR="004C1109" w:rsidRPr="00855EEE" w:rsidRDefault="00366DCA"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Minh Thuy observed </w:t>
      </w:r>
      <w:r w:rsidR="00A308B4" w:rsidRPr="00855EEE">
        <w:rPr>
          <w:rFonts w:ascii="Palatino Linotype" w:hAnsi="Palatino Linotype"/>
          <w:sz w:val="20"/>
          <w:szCs w:val="20"/>
        </w:rPr>
        <w:t>the differences in directness level</w:t>
      </w:r>
      <w:r w:rsidRPr="00855EEE">
        <w:rPr>
          <w:rFonts w:ascii="Palatino Linotype" w:hAnsi="Palatino Linotype"/>
          <w:sz w:val="20"/>
          <w:szCs w:val="20"/>
        </w:rPr>
        <w:t xml:space="preserve"> in Vietnamese and Western </w:t>
      </w:r>
      <w:r w:rsidR="00A308B4" w:rsidRPr="00855EEE">
        <w:rPr>
          <w:rFonts w:ascii="Palatino Linotype" w:hAnsi="Palatino Linotype"/>
          <w:sz w:val="20"/>
          <w:szCs w:val="20"/>
        </w:rPr>
        <w:t xml:space="preserve">courtship </w:t>
      </w:r>
      <w:r w:rsidRPr="00855EEE">
        <w:rPr>
          <w:rFonts w:ascii="Palatino Linotype" w:hAnsi="Palatino Linotype"/>
          <w:sz w:val="20"/>
          <w:szCs w:val="20"/>
        </w:rPr>
        <w:t xml:space="preserve">cultures as follows. </w:t>
      </w:r>
    </w:p>
    <w:p w14:paraId="24AC85B6" w14:textId="42FA4FE2" w:rsidR="00A308B4" w:rsidRDefault="004C1109" w:rsidP="00F0164F">
      <w:pPr>
        <w:spacing w:before="120" w:after="60"/>
        <w:ind w:left="720"/>
        <w:rPr>
          <w:rFonts w:ascii="Palatino Linotype" w:hAnsi="Palatino Linotype"/>
          <w:sz w:val="20"/>
          <w:szCs w:val="20"/>
        </w:rPr>
      </w:pPr>
      <w:r w:rsidRPr="00855EEE">
        <w:rPr>
          <w:rFonts w:ascii="Palatino Linotype" w:hAnsi="Palatino Linotype"/>
          <w:sz w:val="20"/>
          <w:szCs w:val="20"/>
        </w:rPr>
        <w:t xml:space="preserve">In culture of courtship, the shepherd shows the specific of Western people, they are very direct. The shepherd proposes the nymph by using a direct request “come live with me and be my love” while the man in “Tat nuoc </w:t>
      </w:r>
      <w:proofErr w:type="spellStart"/>
      <w:r w:rsidRPr="00855EEE">
        <w:rPr>
          <w:rFonts w:ascii="Palatino Linotype" w:hAnsi="Palatino Linotype"/>
          <w:sz w:val="20"/>
          <w:szCs w:val="20"/>
        </w:rPr>
        <w:t>dau</w:t>
      </w:r>
      <w:proofErr w:type="spellEnd"/>
      <w:r w:rsidRPr="00855EEE">
        <w:rPr>
          <w:rFonts w:ascii="Palatino Linotype" w:hAnsi="Palatino Linotype"/>
          <w:sz w:val="20"/>
          <w:szCs w:val="20"/>
        </w:rPr>
        <w:t xml:space="preserve"> </w:t>
      </w:r>
      <w:proofErr w:type="spellStart"/>
      <w:r w:rsidRPr="00855EEE">
        <w:rPr>
          <w:rFonts w:ascii="Palatino Linotype" w:hAnsi="Palatino Linotype"/>
          <w:sz w:val="20"/>
          <w:szCs w:val="20"/>
        </w:rPr>
        <w:t>dinh</w:t>
      </w:r>
      <w:proofErr w:type="spellEnd"/>
      <w:r w:rsidRPr="00855EEE">
        <w:rPr>
          <w:rFonts w:ascii="Palatino Linotype" w:hAnsi="Palatino Linotype"/>
          <w:sz w:val="20"/>
          <w:szCs w:val="20"/>
        </w:rPr>
        <w:t xml:space="preserve">” teases this young woman by using a wrong sentence “ Bo </w:t>
      </w:r>
      <w:proofErr w:type="spellStart"/>
      <w:r w:rsidRPr="00855EEE">
        <w:rPr>
          <w:rFonts w:ascii="Palatino Linotype" w:hAnsi="Palatino Linotype"/>
          <w:sz w:val="20"/>
          <w:szCs w:val="20"/>
        </w:rPr>
        <w:t>quen</w:t>
      </w:r>
      <w:proofErr w:type="spellEnd"/>
      <w:r w:rsidRPr="00855EEE">
        <w:rPr>
          <w:rFonts w:ascii="Palatino Linotype" w:hAnsi="Palatino Linotype"/>
          <w:sz w:val="20"/>
          <w:szCs w:val="20"/>
        </w:rPr>
        <w:t xml:space="preserve"> </w:t>
      </w:r>
      <w:proofErr w:type="spellStart"/>
      <w:r w:rsidRPr="00855EEE">
        <w:rPr>
          <w:rFonts w:ascii="Palatino Linotype" w:hAnsi="Palatino Linotype"/>
          <w:sz w:val="20"/>
          <w:szCs w:val="20"/>
        </w:rPr>
        <w:t>chiec</w:t>
      </w:r>
      <w:proofErr w:type="spellEnd"/>
      <w:r w:rsidRPr="00855EEE">
        <w:rPr>
          <w:rFonts w:ascii="Palatino Linotype" w:hAnsi="Palatino Linotype"/>
          <w:sz w:val="20"/>
          <w:szCs w:val="20"/>
        </w:rPr>
        <w:t xml:space="preserve"> </w:t>
      </w:r>
      <w:proofErr w:type="spellStart"/>
      <w:r w:rsidRPr="00855EEE">
        <w:rPr>
          <w:rFonts w:ascii="Palatino Linotype" w:hAnsi="Palatino Linotype"/>
          <w:sz w:val="20"/>
          <w:szCs w:val="20"/>
        </w:rPr>
        <w:t>ao</w:t>
      </w:r>
      <w:proofErr w:type="spellEnd"/>
      <w:r w:rsidRPr="00855EEE">
        <w:rPr>
          <w:rFonts w:ascii="Palatino Linotype" w:hAnsi="Palatino Linotype"/>
          <w:sz w:val="20"/>
          <w:szCs w:val="20"/>
        </w:rPr>
        <w:t xml:space="preserve"> </w:t>
      </w:r>
      <w:proofErr w:type="spellStart"/>
      <w:r w:rsidRPr="00855EEE">
        <w:rPr>
          <w:rFonts w:ascii="Palatino Linotype" w:hAnsi="Palatino Linotype"/>
          <w:sz w:val="20"/>
          <w:szCs w:val="20"/>
        </w:rPr>
        <w:t>tren</w:t>
      </w:r>
      <w:proofErr w:type="spellEnd"/>
      <w:r w:rsidRPr="00855EEE">
        <w:rPr>
          <w:rFonts w:ascii="Palatino Linotype" w:hAnsi="Palatino Linotype"/>
          <w:sz w:val="20"/>
          <w:szCs w:val="20"/>
        </w:rPr>
        <w:t xml:space="preserve"> </w:t>
      </w:r>
      <w:proofErr w:type="spellStart"/>
      <w:r w:rsidRPr="00855EEE">
        <w:rPr>
          <w:rFonts w:ascii="Palatino Linotype" w:hAnsi="Palatino Linotype"/>
          <w:sz w:val="20"/>
          <w:szCs w:val="20"/>
        </w:rPr>
        <w:t>canh</w:t>
      </w:r>
      <w:proofErr w:type="spellEnd"/>
      <w:r w:rsidRPr="00855EEE">
        <w:rPr>
          <w:rFonts w:ascii="Palatino Linotype" w:hAnsi="Palatino Linotype"/>
          <w:sz w:val="20"/>
          <w:szCs w:val="20"/>
        </w:rPr>
        <w:t xml:space="preserve"> </w:t>
      </w:r>
      <w:proofErr w:type="spellStart"/>
      <w:r w:rsidRPr="00855EEE">
        <w:rPr>
          <w:rFonts w:ascii="Palatino Linotype" w:hAnsi="Palatino Linotype"/>
          <w:sz w:val="20"/>
          <w:szCs w:val="20"/>
        </w:rPr>
        <w:t>hoa</w:t>
      </w:r>
      <w:proofErr w:type="spellEnd"/>
      <w:r w:rsidRPr="00855EEE">
        <w:rPr>
          <w:rFonts w:ascii="Palatino Linotype" w:hAnsi="Palatino Linotype"/>
          <w:sz w:val="20"/>
          <w:szCs w:val="20"/>
        </w:rPr>
        <w:t xml:space="preserve"> </w:t>
      </w:r>
      <w:proofErr w:type="spellStart"/>
      <w:r w:rsidRPr="00855EEE">
        <w:rPr>
          <w:rFonts w:ascii="Palatino Linotype" w:hAnsi="Palatino Linotype"/>
          <w:sz w:val="20"/>
          <w:szCs w:val="20"/>
        </w:rPr>
        <w:t>sen</w:t>
      </w:r>
      <w:proofErr w:type="spellEnd"/>
      <w:r w:rsidRPr="00855EEE">
        <w:rPr>
          <w:rFonts w:ascii="Palatino Linotype" w:hAnsi="Palatino Linotype"/>
          <w:sz w:val="20"/>
          <w:szCs w:val="20"/>
        </w:rPr>
        <w:t xml:space="preserve">” </w:t>
      </w:r>
      <w:r w:rsidR="002C749C" w:rsidRPr="00855EEE">
        <w:rPr>
          <w:rFonts w:ascii="Palatino Linotype" w:hAnsi="Palatino Linotype"/>
          <w:sz w:val="20"/>
          <w:szCs w:val="20"/>
        </w:rPr>
        <w:t xml:space="preserve">(Forgot my shirt in the lotus leaf) </w:t>
      </w:r>
      <w:r w:rsidRPr="00855EEE">
        <w:rPr>
          <w:rFonts w:ascii="Palatino Linotype" w:hAnsi="Palatino Linotype"/>
          <w:sz w:val="20"/>
          <w:szCs w:val="20"/>
        </w:rPr>
        <w:t>and we can’t know his purpose until we read half of the poem, this poem is like a confession and we can see that he is so dim.</w:t>
      </w:r>
      <w:r w:rsidR="00366DCA" w:rsidRPr="00855EEE">
        <w:rPr>
          <w:rFonts w:ascii="Palatino Linotype" w:hAnsi="Palatino Linotype"/>
          <w:sz w:val="20"/>
          <w:szCs w:val="20"/>
        </w:rPr>
        <w:t xml:space="preserve"> </w:t>
      </w:r>
      <w:r w:rsidRPr="00855EEE">
        <w:rPr>
          <w:rFonts w:ascii="Palatino Linotype" w:hAnsi="Palatino Linotype"/>
          <w:sz w:val="20"/>
          <w:szCs w:val="20"/>
        </w:rPr>
        <w:t>This point expresses the differences in the culture of courtship of Eastern people and E</w:t>
      </w:r>
      <w:r w:rsidR="00B92C45" w:rsidRPr="00855EEE">
        <w:rPr>
          <w:rFonts w:ascii="Palatino Linotype" w:hAnsi="Palatino Linotype"/>
          <w:sz w:val="20"/>
          <w:szCs w:val="20"/>
        </w:rPr>
        <w:t>astern people (Minh Thuy, J</w:t>
      </w:r>
      <w:r w:rsidRPr="00855EEE">
        <w:rPr>
          <w:rFonts w:ascii="Palatino Linotype" w:hAnsi="Palatino Linotype"/>
          <w:sz w:val="20"/>
          <w:szCs w:val="20"/>
        </w:rPr>
        <w:t>ournal 1)</w:t>
      </w:r>
      <w:r w:rsidR="00B92C45" w:rsidRPr="00855EEE">
        <w:rPr>
          <w:rFonts w:ascii="Palatino Linotype" w:hAnsi="Palatino Linotype"/>
          <w:sz w:val="20"/>
          <w:szCs w:val="20"/>
        </w:rPr>
        <w:t>.</w:t>
      </w:r>
    </w:p>
    <w:p w14:paraId="45C3C3FA" w14:textId="7F490AD7" w:rsidR="002A4780" w:rsidRPr="00855EEE" w:rsidRDefault="0023239E" w:rsidP="007D0012">
      <w:pPr>
        <w:spacing w:before="120" w:after="60"/>
        <w:ind w:firstLine="720"/>
        <w:rPr>
          <w:rFonts w:ascii="Palatino Linotype" w:hAnsi="Palatino Linotype"/>
          <w:sz w:val="20"/>
          <w:szCs w:val="20"/>
        </w:rPr>
      </w:pPr>
      <w:r>
        <w:rPr>
          <w:rFonts w:ascii="Palatino Linotype" w:hAnsi="Palatino Linotype"/>
          <w:sz w:val="20"/>
          <w:szCs w:val="20"/>
        </w:rPr>
        <w:t>It can be seen that the student</w:t>
      </w:r>
      <w:r w:rsidR="00E12744">
        <w:rPr>
          <w:rFonts w:ascii="Palatino Linotype" w:hAnsi="Palatino Linotype"/>
          <w:sz w:val="20"/>
          <w:szCs w:val="20"/>
        </w:rPr>
        <w:t xml:space="preserve"> </w:t>
      </w:r>
      <w:proofErr w:type="spellStart"/>
      <w:r w:rsidR="00E12744">
        <w:rPr>
          <w:rFonts w:ascii="Palatino Linotype" w:hAnsi="Palatino Linotype"/>
          <w:sz w:val="20"/>
          <w:szCs w:val="20"/>
        </w:rPr>
        <w:t>analysed</w:t>
      </w:r>
      <w:proofErr w:type="spellEnd"/>
      <w:r w:rsidR="00E12744">
        <w:rPr>
          <w:rFonts w:ascii="Palatino Linotype" w:hAnsi="Palatino Linotype"/>
          <w:sz w:val="20"/>
          <w:szCs w:val="20"/>
        </w:rPr>
        <w:t xml:space="preserve"> cultural differences in courting practice implicit in the two poems. </w:t>
      </w:r>
      <w:r w:rsidR="002A4780" w:rsidRPr="00855EEE">
        <w:rPr>
          <w:rFonts w:ascii="Palatino Linotype" w:hAnsi="Palatino Linotype"/>
          <w:sz w:val="20"/>
          <w:szCs w:val="20"/>
        </w:rPr>
        <w:t xml:space="preserve">In the interview, Minh Thuy talked about her observation </w:t>
      </w:r>
    </w:p>
    <w:p w14:paraId="751F5C2C" w14:textId="2533619C" w:rsidR="00B67769" w:rsidRPr="00855EEE" w:rsidRDefault="002A4780" w:rsidP="00F0164F">
      <w:pPr>
        <w:spacing w:before="120" w:after="60"/>
        <w:ind w:left="720"/>
        <w:rPr>
          <w:rFonts w:ascii="Palatino Linotype" w:hAnsi="Palatino Linotype"/>
          <w:sz w:val="20"/>
          <w:szCs w:val="20"/>
        </w:rPr>
      </w:pPr>
      <w:r w:rsidRPr="00855EEE">
        <w:rPr>
          <w:rFonts w:ascii="Palatino Linotype" w:hAnsi="Palatino Linotype"/>
          <w:sz w:val="20"/>
          <w:szCs w:val="20"/>
        </w:rPr>
        <w:t xml:space="preserve">From my own observations in life or though films, I </w:t>
      </w:r>
      <w:proofErr w:type="spellStart"/>
      <w:r w:rsidRPr="00855EEE">
        <w:rPr>
          <w:rFonts w:ascii="Palatino Linotype" w:hAnsi="Palatino Linotype"/>
          <w:sz w:val="20"/>
          <w:szCs w:val="20"/>
        </w:rPr>
        <w:t>realise</w:t>
      </w:r>
      <w:proofErr w:type="spellEnd"/>
      <w:r w:rsidRPr="00855EEE">
        <w:rPr>
          <w:rFonts w:ascii="Palatino Linotype" w:hAnsi="Palatino Linotype"/>
          <w:sz w:val="20"/>
          <w:szCs w:val="20"/>
        </w:rPr>
        <w:t xml:space="preserve"> that Western people often </w:t>
      </w:r>
      <w:r w:rsidR="00A512D0" w:rsidRPr="00855EEE">
        <w:rPr>
          <w:rFonts w:ascii="Palatino Linotype" w:hAnsi="Palatino Linotype"/>
          <w:sz w:val="20"/>
          <w:szCs w:val="20"/>
        </w:rPr>
        <w:t>express their sentiment</w:t>
      </w:r>
      <w:r w:rsidR="00BD3265" w:rsidRPr="00855EEE">
        <w:rPr>
          <w:rFonts w:ascii="Palatino Linotype" w:hAnsi="Palatino Linotype"/>
          <w:sz w:val="20"/>
          <w:szCs w:val="20"/>
        </w:rPr>
        <w:t>s</w:t>
      </w:r>
      <w:r w:rsidR="00A512D0" w:rsidRPr="00855EEE">
        <w:rPr>
          <w:rFonts w:ascii="Palatino Linotype" w:hAnsi="Palatino Linotype"/>
          <w:sz w:val="20"/>
          <w:szCs w:val="20"/>
        </w:rPr>
        <w:t xml:space="preserve"> openly and directly. This is different from Vietn</w:t>
      </w:r>
      <w:r w:rsidR="00BD3265" w:rsidRPr="00855EEE">
        <w:rPr>
          <w:rFonts w:ascii="Palatino Linotype" w:hAnsi="Palatino Linotype"/>
          <w:sz w:val="20"/>
          <w:szCs w:val="20"/>
        </w:rPr>
        <w:t xml:space="preserve">amese culture. We often make </w:t>
      </w:r>
      <w:r w:rsidR="00A512D0" w:rsidRPr="00855EEE">
        <w:rPr>
          <w:rFonts w:ascii="Palatino Linotype" w:hAnsi="Palatino Linotype"/>
          <w:sz w:val="20"/>
          <w:szCs w:val="20"/>
        </w:rPr>
        <w:t xml:space="preserve">indirect request, go around the bush, as we are afraid to embarrass listeners </w:t>
      </w:r>
      <w:r w:rsidR="00B92C45" w:rsidRPr="00855EEE">
        <w:rPr>
          <w:rFonts w:ascii="Palatino Linotype" w:hAnsi="Palatino Linotype"/>
          <w:sz w:val="20"/>
          <w:szCs w:val="20"/>
        </w:rPr>
        <w:t>(Minh Thuy,</w:t>
      </w:r>
      <w:r w:rsidR="00704F0B" w:rsidRPr="00855EEE">
        <w:rPr>
          <w:rFonts w:ascii="Palatino Linotype" w:hAnsi="Palatino Linotype"/>
          <w:sz w:val="20"/>
          <w:szCs w:val="20"/>
        </w:rPr>
        <w:t xml:space="preserve"> interview</w:t>
      </w:r>
      <w:r w:rsidR="00B92C45" w:rsidRPr="00855EEE">
        <w:rPr>
          <w:rFonts w:ascii="Palatino Linotype" w:hAnsi="Palatino Linotype"/>
          <w:sz w:val="20"/>
          <w:szCs w:val="20"/>
        </w:rPr>
        <w:t xml:space="preserve"> June 15</w:t>
      </w:r>
      <w:r w:rsidR="00704F0B" w:rsidRPr="00855EEE">
        <w:rPr>
          <w:rFonts w:ascii="Palatino Linotype" w:hAnsi="Palatino Linotype"/>
          <w:sz w:val="20"/>
          <w:szCs w:val="20"/>
        </w:rPr>
        <w:t>)</w:t>
      </w:r>
      <w:r w:rsidR="00A512D0" w:rsidRPr="00855EEE">
        <w:rPr>
          <w:rFonts w:ascii="Palatino Linotype" w:hAnsi="Palatino Linotype"/>
          <w:sz w:val="20"/>
          <w:szCs w:val="20"/>
        </w:rPr>
        <w:t>.</w:t>
      </w:r>
    </w:p>
    <w:p w14:paraId="532236A8" w14:textId="64F93885" w:rsidR="00887F87" w:rsidRPr="00855EEE" w:rsidRDefault="00887F87"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Through this journal</w:t>
      </w:r>
      <w:r w:rsidR="002C749C" w:rsidRPr="00855EEE">
        <w:rPr>
          <w:rFonts w:ascii="Palatino Linotype" w:hAnsi="Palatino Linotype"/>
          <w:sz w:val="20"/>
          <w:szCs w:val="20"/>
        </w:rPr>
        <w:t xml:space="preserve"> entry</w:t>
      </w:r>
      <w:r w:rsidRPr="00855EEE">
        <w:rPr>
          <w:rFonts w:ascii="Palatino Linotype" w:hAnsi="Palatino Linotype"/>
          <w:sz w:val="20"/>
          <w:szCs w:val="20"/>
        </w:rPr>
        <w:t>, the student</w:t>
      </w:r>
      <w:r w:rsidR="002C749C" w:rsidRPr="00855EEE">
        <w:rPr>
          <w:rFonts w:ascii="Palatino Linotype" w:hAnsi="Palatino Linotype"/>
          <w:sz w:val="20"/>
          <w:szCs w:val="20"/>
        </w:rPr>
        <w:t>s</w:t>
      </w:r>
      <w:r w:rsidRPr="00855EEE">
        <w:rPr>
          <w:rFonts w:ascii="Palatino Linotype" w:hAnsi="Palatino Linotype"/>
          <w:sz w:val="20"/>
          <w:szCs w:val="20"/>
        </w:rPr>
        <w:t xml:space="preserve"> could broaden their worldview by </w:t>
      </w:r>
      <w:proofErr w:type="spellStart"/>
      <w:r w:rsidRPr="00855EEE">
        <w:rPr>
          <w:rFonts w:ascii="Palatino Linotype" w:hAnsi="Palatino Linotype"/>
          <w:sz w:val="20"/>
          <w:szCs w:val="20"/>
        </w:rPr>
        <w:t>analysing</w:t>
      </w:r>
      <w:proofErr w:type="spellEnd"/>
      <w:r w:rsidRPr="00855EEE">
        <w:rPr>
          <w:rFonts w:ascii="Palatino Linotype" w:hAnsi="Palatino Linotype"/>
          <w:sz w:val="20"/>
          <w:szCs w:val="20"/>
        </w:rPr>
        <w:t xml:space="preserve"> cultural</w:t>
      </w:r>
      <w:r w:rsidR="009C0755" w:rsidRPr="00855EEE">
        <w:rPr>
          <w:rFonts w:ascii="Palatino Linotype" w:hAnsi="Palatino Linotype"/>
          <w:sz w:val="20"/>
          <w:szCs w:val="20"/>
        </w:rPr>
        <w:t xml:space="preserve"> differences; hence, foster their critical views towards the world.</w:t>
      </w:r>
      <w:r w:rsidRPr="00855EEE">
        <w:rPr>
          <w:rFonts w:ascii="Palatino Linotype" w:hAnsi="Palatino Linotype"/>
          <w:sz w:val="20"/>
          <w:szCs w:val="20"/>
        </w:rPr>
        <w:t xml:space="preserve"> </w:t>
      </w:r>
    </w:p>
    <w:p w14:paraId="7DE85D07" w14:textId="3F345DA9" w:rsidR="00D11780" w:rsidRPr="00855EEE" w:rsidRDefault="00031A43"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The students </w:t>
      </w:r>
      <w:r w:rsidR="002C749C" w:rsidRPr="00855EEE">
        <w:rPr>
          <w:rFonts w:ascii="Palatino Linotype" w:hAnsi="Palatino Linotype"/>
          <w:sz w:val="20"/>
          <w:szCs w:val="20"/>
        </w:rPr>
        <w:t xml:space="preserve">showed other examples of critical thinking when they </w:t>
      </w:r>
      <w:r w:rsidRPr="00855EEE">
        <w:rPr>
          <w:rFonts w:ascii="Palatino Linotype" w:hAnsi="Palatino Linotype"/>
          <w:sz w:val="20"/>
          <w:szCs w:val="20"/>
        </w:rPr>
        <w:t>made a number of interpretat</w:t>
      </w:r>
      <w:r w:rsidR="003E4578" w:rsidRPr="00855EEE">
        <w:rPr>
          <w:rFonts w:ascii="Palatino Linotype" w:hAnsi="Palatino Linotype"/>
          <w:sz w:val="20"/>
          <w:szCs w:val="20"/>
        </w:rPr>
        <w:t>i</w:t>
      </w:r>
      <w:r w:rsidR="00C30B46" w:rsidRPr="00855EEE">
        <w:rPr>
          <w:rFonts w:ascii="Palatino Linotype" w:hAnsi="Palatino Linotype"/>
          <w:sz w:val="20"/>
          <w:szCs w:val="20"/>
        </w:rPr>
        <w:t>ons about philosophies of life: ways to adapt to</w:t>
      </w:r>
      <w:r w:rsidR="003E4578" w:rsidRPr="00855EEE">
        <w:rPr>
          <w:rFonts w:ascii="Palatino Linotype" w:hAnsi="Palatino Linotype"/>
          <w:sz w:val="20"/>
          <w:szCs w:val="20"/>
        </w:rPr>
        <w:t xml:space="preserve"> </w:t>
      </w:r>
      <w:r w:rsidR="00C30B46" w:rsidRPr="00855EEE">
        <w:rPr>
          <w:rFonts w:ascii="Palatino Linotype" w:hAnsi="Palatino Linotype"/>
          <w:sz w:val="20"/>
          <w:szCs w:val="20"/>
        </w:rPr>
        <w:t>changes in life, comparing life to a train, thinking about what one needs to do in life, etc.</w:t>
      </w:r>
    </w:p>
    <w:p w14:paraId="4F200709" w14:textId="56F9FAE1" w:rsidR="00B67769" w:rsidRPr="00855EEE" w:rsidRDefault="00D11780" w:rsidP="00F0164F">
      <w:pPr>
        <w:spacing w:before="120" w:after="60"/>
        <w:ind w:left="720"/>
        <w:rPr>
          <w:rFonts w:ascii="Palatino Linotype" w:hAnsi="Palatino Linotype"/>
          <w:sz w:val="20"/>
          <w:szCs w:val="20"/>
        </w:rPr>
      </w:pPr>
      <w:r w:rsidRPr="00855EEE">
        <w:rPr>
          <w:rFonts w:ascii="Palatino Linotype" w:hAnsi="Palatino Linotype"/>
          <w:sz w:val="20"/>
          <w:szCs w:val="20"/>
        </w:rPr>
        <w:t>The nature of life is to change. Need to change while growing up and that change always start</w:t>
      </w:r>
      <w:r w:rsidR="00DB491E" w:rsidRPr="00855EEE">
        <w:rPr>
          <w:rFonts w:ascii="Palatino Linotype" w:hAnsi="Palatino Linotype"/>
          <w:sz w:val="20"/>
          <w:szCs w:val="20"/>
        </w:rPr>
        <w:t xml:space="preserve">s with the old values, and </w:t>
      </w:r>
      <w:r w:rsidRPr="00855EEE">
        <w:rPr>
          <w:rFonts w:ascii="Palatino Linotype" w:hAnsi="Palatino Linotype"/>
          <w:sz w:val="20"/>
          <w:szCs w:val="20"/>
        </w:rPr>
        <w:t>good values ​​should be preserved. That is the way to human existence and rising up in every situation (Anh Thu – journal 1)</w:t>
      </w:r>
      <w:r w:rsidR="00031A43" w:rsidRPr="00855EEE">
        <w:rPr>
          <w:rFonts w:ascii="Palatino Linotype" w:hAnsi="Palatino Linotype"/>
          <w:sz w:val="20"/>
          <w:szCs w:val="20"/>
        </w:rPr>
        <w:t>.</w:t>
      </w:r>
    </w:p>
    <w:p w14:paraId="42A6BD7A" w14:textId="31E9E390" w:rsidR="0041728F" w:rsidRPr="00855EEE" w:rsidRDefault="0041728F"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By comparing life to a journey on a train, Ngoc Anh used the examples of her own life to illustrate different relationships on that journey and how </w:t>
      </w:r>
      <w:r w:rsidR="00010721" w:rsidRPr="00855EEE">
        <w:rPr>
          <w:rFonts w:ascii="Palatino Linotype" w:hAnsi="Palatino Linotype"/>
          <w:sz w:val="20"/>
          <w:szCs w:val="20"/>
        </w:rPr>
        <w:t>one should prepare to live that life in the happiest and most peaceful way.</w:t>
      </w:r>
    </w:p>
    <w:p w14:paraId="74CBD39E" w14:textId="4F1A6573" w:rsidR="00260E0D" w:rsidRPr="00855EEE" w:rsidRDefault="00C963AE"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Life is like a jo</w:t>
      </w:r>
      <w:r w:rsidR="00CA2D0A" w:rsidRPr="00855EEE">
        <w:rPr>
          <w:rFonts w:ascii="Palatino Linotype" w:hAnsi="Palatino Linotype"/>
          <w:sz w:val="20"/>
          <w:szCs w:val="20"/>
        </w:rPr>
        <w:t>urney on a train ... When we were</w:t>
      </w:r>
      <w:r w:rsidRPr="00855EEE">
        <w:rPr>
          <w:rFonts w:ascii="Palatino Linotype" w:hAnsi="Palatino Linotype"/>
          <w:sz w:val="20"/>
          <w:szCs w:val="20"/>
        </w:rPr>
        <w:t xml:space="preserve"> born, we board</w:t>
      </w:r>
      <w:r w:rsidR="00CA2D0A" w:rsidRPr="00855EEE">
        <w:rPr>
          <w:rFonts w:ascii="Palatino Linotype" w:hAnsi="Palatino Linotype"/>
          <w:sz w:val="20"/>
          <w:szCs w:val="20"/>
        </w:rPr>
        <w:t>ed the train and me</w:t>
      </w:r>
      <w:r w:rsidRPr="00855EEE">
        <w:rPr>
          <w:rFonts w:ascii="Palatino Linotype" w:hAnsi="Palatino Linotype"/>
          <w:sz w:val="20"/>
          <w:szCs w:val="20"/>
        </w:rPr>
        <w:t xml:space="preserve">t our parents, and we believe that our parents will always be with us. But then, at some stations our parents will step down </w:t>
      </w:r>
      <w:r w:rsidR="00057255" w:rsidRPr="00855EEE">
        <w:rPr>
          <w:rFonts w:ascii="Palatino Linotype" w:hAnsi="Palatino Linotype"/>
          <w:sz w:val="20"/>
          <w:szCs w:val="20"/>
        </w:rPr>
        <w:t xml:space="preserve">[get off] </w:t>
      </w:r>
      <w:r w:rsidRPr="00855EEE">
        <w:rPr>
          <w:rFonts w:ascii="Palatino Linotype" w:hAnsi="Palatino Linotype"/>
          <w:sz w:val="20"/>
          <w:szCs w:val="20"/>
        </w:rPr>
        <w:t xml:space="preserve">and let us go alone. As time passes, the others will board the train with </w:t>
      </w:r>
      <w:r w:rsidRPr="00855EEE">
        <w:rPr>
          <w:rFonts w:ascii="Palatino Linotype" w:hAnsi="Palatino Linotype"/>
          <w:sz w:val="20"/>
          <w:szCs w:val="20"/>
        </w:rPr>
        <w:lastRenderedPageBreak/>
        <w:t xml:space="preserve">us, our brothers and sisters, our friends, and our half. However, they will get off the train and leave the space permanently that when you think of each time, the sadness can’t be forsaken. On the other hand, the train of life is filled with </w:t>
      </w:r>
      <w:r w:rsidRPr="00855EEE">
        <w:rPr>
          <w:rFonts w:ascii="Palatino Linotype" w:eastAsia="Times New Roman" w:hAnsi="Palatino Linotype"/>
          <w:color w:val="000000"/>
          <w:sz w:val="20"/>
          <w:szCs w:val="20"/>
        </w:rPr>
        <w:t>pleasure, anger, love, hate and</w:t>
      </w:r>
      <w:r w:rsidRPr="00855EEE">
        <w:rPr>
          <w:rFonts w:ascii="Palatino Linotype" w:hAnsi="Palatino Linotype"/>
          <w:sz w:val="20"/>
          <w:szCs w:val="20"/>
        </w:rPr>
        <w:t xml:space="preserve"> farewells ... We do not know what station we will step down. So we have to live in the best, the most perfect way with loving, forgiving, giving the best in us. By the time we get on the train and leave the space permanently, we should leave beautiful memories to those who will continue </w:t>
      </w:r>
      <w:r w:rsidR="00B92C45" w:rsidRPr="00855EEE">
        <w:rPr>
          <w:rFonts w:ascii="Palatino Linotype" w:hAnsi="Palatino Linotype"/>
          <w:sz w:val="20"/>
          <w:szCs w:val="20"/>
        </w:rPr>
        <w:t>the journey of life</w:t>
      </w:r>
      <w:r w:rsidR="007672FE" w:rsidRPr="00855EEE">
        <w:rPr>
          <w:rFonts w:ascii="Palatino Linotype" w:hAnsi="Palatino Linotype"/>
          <w:sz w:val="20"/>
          <w:szCs w:val="20"/>
        </w:rPr>
        <w:t xml:space="preserve"> (Ngoc Anh, J</w:t>
      </w:r>
      <w:r w:rsidRPr="00855EEE">
        <w:rPr>
          <w:rFonts w:ascii="Palatino Linotype" w:hAnsi="Palatino Linotype"/>
          <w:sz w:val="20"/>
          <w:szCs w:val="20"/>
        </w:rPr>
        <w:t>ournal 1)</w:t>
      </w:r>
      <w:r w:rsidR="00B92C45" w:rsidRPr="00855EEE">
        <w:rPr>
          <w:rFonts w:ascii="Palatino Linotype" w:hAnsi="Palatino Linotype"/>
          <w:sz w:val="20"/>
          <w:szCs w:val="20"/>
        </w:rPr>
        <w:t>.</w:t>
      </w:r>
    </w:p>
    <w:p w14:paraId="4D4C5131" w14:textId="332A2FCD" w:rsidR="00C85C0E" w:rsidRPr="00855EEE" w:rsidRDefault="00C85C0E"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Besides making </w:t>
      </w:r>
      <w:r w:rsidR="00230C36" w:rsidRPr="00855EEE">
        <w:rPr>
          <w:rFonts w:ascii="Palatino Linotype" w:hAnsi="Palatino Linotype"/>
          <w:sz w:val="20"/>
          <w:szCs w:val="20"/>
        </w:rPr>
        <w:t>observations</w:t>
      </w:r>
      <w:r w:rsidRPr="00855EEE">
        <w:rPr>
          <w:rFonts w:ascii="Palatino Linotype" w:hAnsi="Palatino Linotype"/>
          <w:sz w:val="20"/>
          <w:szCs w:val="20"/>
        </w:rPr>
        <w:t xml:space="preserve"> about their own l</w:t>
      </w:r>
      <w:r w:rsidR="004B75A3" w:rsidRPr="00855EEE">
        <w:rPr>
          <w:rFonts w:ascii="Palatino Linotype" w:hAnsi="Palatino Linotype"/>
          <w:sz w:val="20"/>
          <w:szCs w:val="20"/>
        </w:rPr>
        <w:t>i</w:t>
      </w:r>
      <w:r w:rsidRPr="00855EEE">
        <w:rPr>
          <w:rFonts w:ascii="Palatino Linotype" w:hAnsi="Palatino Linotype"/>
          <w:sz w:val="20"/>
          <w:szCs w:val="20"/>
        </w:rPr>
        <w:t xml:space="preserve">fe, the students </w:t>
      </w:r>
      <w:proofErr w:type="spellStart"/>
      <w:r w:rsidR="00887F87" w:rsidRPr="00855EEE">
        <w:rPr>
          <w:rFonts w:ascii="Palatino Linotype" w:hAnsi="Palatino Linotype"/>
          <w:sz w:val="20"/>
          <w:szCs w:val="20"/>
        </w:rPr>
        <w:t>criticised</w:t>
      </w:r>
      <w:proofErr w:type="spellEnd"/>
      <w:r w:rsidR="00887F87" w:rsidRPr="00855EEE">
        <w:rPr>
          <w:rFonts w:ascii="Palatino Linotype" w:hAnsi="Palatino Linotype"/>
          <w:sz w:val="20"/>
          <w:szCs w:val="20"/>
        </w:rPr>
        <w:t xml:space="preserve"> the lifestyle of some other</w:t>
      </w:r>
      <w:r w:rsidRPr="00855EEE">
        <w:rPr>
          <w:rFonts w:ascii="Palatino Linotype" w:hAnsi="Palatino Linotype"/>
          <w:sz w:val="20"/>
          <w:szCs w:val="20"/>
        </w:rPr>
        <w:t xml:space="preserve"> people in the society. </w:t>
      </w:r>
      <w:proofErr w:type="spellStart"/>
      <w:r w:rsidRPr="00855EEE">
        <w:rPr>
          <w:rFonts w:ascii="Palatino Linotype" w:hAnsi="Palatino Linotype"/>
          <w:sz w:val="20"/>
          <w:szCs w:val="20"/>
        </w:rPr>
        <w:t>Quy</w:t>
      </w:r>
      <w:proofErr w:type="spellEnd"/>
      <w:r w:rsidRPr="00855EEE">
        <w:rPr>
          <w:rFonts w:ascii="Palatino Linotype" w:hAnsi="Palatino Linotype"/>
          <w:sz w:val="20"/>
          <w:szCs w:val="20"/>
        </w:rPr>
        <w:t xml:space="preserve"> Tran, for example, argued </w:t>
      </w:r>
    </w:p>
    <w:p w14:paraId="00D57915" w14:textId="42B2D334" w:rsidR="00260E0D" w:rsidRPr="00855EEE" w:rsidRDefault="0058271C"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All in all, it would be very nice if each of us knows how to treasure our moments, especially to the young who still have time, energy and potential to do anything if they really want. However, there are still some youngsters who abuse this life style and use it as an excuse for their overindulgence, their laziness or their rebellion</w:t>
      </w:r>
      <w:r w:rsidR="00076BCF" w:rsidRPr="00855EEE">
        <w:rPr>
          <w:rFonts w:ascii="Palatino Linotype" w:hAnsi="Palatino Linotype"/>
          <w:sz w:val="20"/>
          <w:szCs w:val="20"/>
        </w:rPr>
        <w:t>. In addition, this life</w:t>
      </w:r>
      <w:r w:rsidRPr="00855EEE">
        <w:rPr>
          <w:rFonts w:ascii="Palatino Linotype" w:hAnsi="Palatino Linotype"/>
          <w:sz w:val="20"/>
          <w:szCs w:val="20"/>
        </w:rPr>
        <w:t xml:space="preserve">style may also lead to their hasty when deciding something without </w:t>
      </w:r>
      <w:r w:rsidR="00B92C45" w:rsidRPr="00855EEE">
        <w:rPr>
          <w:rFonts w:ascii="Palatino Linotype" w:hAnsi="Palatino Linotype"/>
          <w:sz w:val="20"/>
          <w:szCs w:val="20"/>
        </w:rPr>
        <w:t>thinking carefully</w:t>
      </w:r>
      <w:r w:rsidR="007672FE" w:rsidRPr="00855EEE">
        <w:rPr>
          <w:rFonts w:ascii="Palatino Linotype" w:hAnsi="Palatino Linotype"/>
          <w:sz w:val="20"/>
          <w:szCs w:val="20"/>
        </w:rPr>
        <w:t xml:space="preserve"> (</w:t>
      </w:r>
      <w:proofErr w:type="spellStart"/>
      <w:r w:rsidR="007672FE" w:rsidRPr="00855EEE">
        <w:rPr>
          <w:rFonts w:ascii="Palatino Linotype" w:hAnsi="Palatino Linotype"/>
          <w:sz w:val="20"/>
          <w:szCs w:val="20"/>
        </w:rPr>
        <w:t>Quy</w:t>
      </w:r>
      <w:proofErr w:type="spellEnd"/>
      <w:r w:rsidR="007672FE" w:rsidRPr="00855EEE">
        <w:rPr>
          <w:rFonts w:ascii="Palatino Linotype" w:hAnsi="Palatino Linotype"/>
          <w:sz w:val="20"/>
          <w:szCs w:val="20"/>
        </w:rPr>
        <w:t xml:space="preserve"> Tran, J</w:t>
      </w:r>
      <w:r w:rsidRPr="00855EEE">
        <w:rPr>
          <w:rFonts w:ascii="Palatino Linotype" w:hAnsi="Palatino Linotype"/>
          <w:sz w:val="20"/>
          <w:szCs w:val="20"/>
        </w:rPr>
        <w:t>ournal 2)</w:t>
      </w:r>
      <w:r w:rsidR="00B92C45" w:rsidRPr="00855EEE">
        <w:rPr>
          <w:rFonts w:ascii="Palatino Linotype" w:hAnsi="Palatino Linotype"/>
          <w:sz w:val="20"/>
          <w:szCs w:val="20"/>
        </w:rPr>
        <w:t>.</w:t>
      </w:r>
    </w:p>
    <w:p w14:paraId="7C254575" w14:textId="1012A5C7" w:rsidR="00BD3265" w:rsidRPr="00855EEE" w:rsidRDefault="0052462E"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The reflective journals gave the students the opportunities to </w:t>
      </w:r>
      <w:proofErr w:type="spellStart"/>
      <w:r w:rsidRPr="00855EEE">
        <w:rPr>
          <w:rFonts w:ascii="Palatino Linotype" w:hAnsi="Palatino Linotype"/>
          <w:sz w:val="20"/>
          <w:szCs w:val="20"/>
        </w:rPr>
        <w:t>analyse</w:t>
      </w:r>
      <w:proofErr w:type="spellEnd"/>
      <w:r w:rsidR="00BD3265" w:rsidRPr="00855EEE">
        <w:rPr>
          <w:rFonts w:ascii="Palatino Linotype" w:hAnsi="Palatino Linotype"/>
          <w:sz w:val="20"/>
          <w:szCs w:val="20"/>
        </w:rPr>
        <w:t xml:space="preserve"> the </w:t>
      </w:r>
      <w:r w:rsidR="001328BD" w:rsidRPr="00855EEE">
        <w:rPr>
          <w:rFonts w:ascii="Palatino Linotype" w:hAnsi="Palatino Linotype"/>
          <w:sz w:val="20"/>
          <w:szCs w:val="20"/>
        </w:rPr>
        <w:t>problems in today’s</w:t>
      </w:r>
      <w:r w:rsidR="00862BF7" w:rsidRPr="00855EEE">
        <w:rPr>
          <w:rFonts w:ascii="Palatino Linotype" w:hAnsi="Palatino Linotype"/>
          <w:sz w:val="20"/>
          <w:szCs w:val="20"/>
        </w:rPr>
        <w:t xml:space="preserve"> world, helping them to be more critical of the world around them.</w:t>
      </w:r>
    </w:p>
    <w:p w14:paraId="03512035" w14:textId="531B6B4A" w:rsidR="008D7DAC" w:rsidRPr="007F7C0F" w:rsidRDefault="004B0565" w:rsidP="007E4658">
      <w:pPr>
        <w:pStyle w:val="Heading3"/>
        <w:numPr>
          <w:ilvl w:val="2"/>
          <w:numId w:val="13"/>
        </w:numPr>
        <w:spacing w:before="120" w:after="60"/>
        <w:rPr>
          <w:rFonts w:ascii="Palatino Linotype" w:hAnsi="Palatino Linotype"/>
          <w:sz w:val="20"/>
          <w:szCs w:val="20"/>
        </w:rPr>
      </w:pPr>
      <w:r w:rsidRPr="00855EEE">
        <w:rPr>
          <w:rFonts w:ascii="Palatino Linotype" w:hAnsi="Palatino Linotype"/>
          <w:sz w:val="20"/>
          <w:szCs w:val="20"/>
        </w:rPr>
        <w:t xml:space="preserve"> </w:t>
      </w:r>
      <w:r w:rsidR="008D7DAC" w:rsidRPr="00855EEE">
        <w:rPr>
          <w:rFonts w:ascii="Palatino Linotype" w:hAnsi="Palatino Linotype"/>
          <w:sz w:val="20"/>
          <w:szCs w:val="20"/>
        </w:rPr>
        <w:t>Creating – knowledge, self and the world</w:t>
      </w:r>
    </w:p>
    <w:p w14:paraId="6475B8EF" w14:textId="65389BAB" w:rsidR="00960948" w:rsidRPr="00855EEE" w:rsidRDefault="006F0B1B" w:rsidP="00F0164F">
      <w:pPr>
        <w:spacing w:before="120" w:after="60"/>
        <w:jc w:val="both"/>
        <w:rPr>
          <w:rFonts w:ascii="Palatino Linotype" w:hAnsi="Palatino Linotype"/>
          <w:sz w:val="20"/>
          <w:szCs w:val="20"/>
        </w:rPr>
      </w:pPr>
      <w:r w:rsidRPr="00855EEE">
        <w:rPr>
          <w:rFonts w:ascii="Palatino Linotype" w:hAnsi="Palatino Linotype"/>
          <w:sz w:val="20"/>
          <w:szCs w:val="20"/>
        </w:rPr>
        <w:t>There was</w:t>
      </w:r>
      <w:r w:rsidR="00960948" w:rsidRPr="00855EEE">
        <w:rPr>
          <w:rFonts w:ascii="Palatino Linotype" w:hAnsi="Palatino Linotype"/>
          <w:sz w:val="20"/>
          <w:szCs w:val="20"/>
        </w:rPr>
        <w:t xml:space="preserve"> evidence that the students exercised the highest cognitive level – creating - across the three domains, namely knowledge, self, and the world. </w:t>
      </w:r>
    </w:p>
    <w:p w14:paraId="2FCF389D" w14:textId="50786206" w:rsidR="007E7086" w:rsidRPr="00855EEE" w:rsidRDefault="008D7DAC" w:rsidP="00F0164F">
      <w:pPr>
        <w:pStyle w:val="Heading4"/>
        <w:spacing w:before="120" w:after="60"/>
        <w:rPr>
          <w:rFonts w:ascii="Palatino Linotype" w:hAnsi="Palatino Linotype"/>
          <w:sz w:val="20"/>
          <w:szCs w:val="20"/>
        </w:rPr>
      </w:pPr>
      <w:r w:rsidRPr="00855EEE">
        <w:rPr>
          <w:rFonts w:ascii="Palatino Linotype" w:hAnsi="Palatino Linotype"/>
          <w:sz w:val="20"/>
          <w:szCs w:val="20"/>
        </w:rPr>
        <w:t xml:space="preserve">Creating – knowledge </w:t>
      </w:r>
    </w:p>
    <w:p w14:paraId="633B359F" w14:textId="741BFC14" w:rsidR="008D7DAC" w:rsidRPr="00855EEE" w:rsidRDefault="003546A1" w:rsidP="00F0164F">
      <w:pPr>
        <w:spacing w:before="120" w:after="60"/>
        <w:jc w:val="both"/>
        <w:rPr>
          <w:rFonts w:ascii="Palatino Linotype" w:hAnsi="Palatino Linotype"/>
          <w:sz w:val="20"/>
          <w:szCs w:val="20"/>
        </w:rPr>
      </w:pPr>
      <w:r w:rsidRPr="00855EEE">
        <w:rPr>
          <w:rFonts w:ascii="Palatino Linotype" w:hAnsi="Palatino Linotype"/>
          <w:sz w:val="20"/>
          <w:szCs w:val="20"/>
        </w:rPr>
        <w:t>The</w:t>
      </w:r>
      <w:r w:rsidR="007E7086" w:rsidRPr="00855EEE">
        <w:rPr>
          <w:rFonts w:ascii="Palatino Linotype" w:hAnsi="Palatino Linotype"/>
          <w:sz w:val="20"/>
          <w:szCs w:val="20"/>
        </w:rPr>
        <w:t>re were</w:t>
      </w:r>
      <w:r w:rsidRPr="00855EEE">
        <w:rPr>
          <w:rFonts w:ascii="Palatino Linotype" w:hAnsi="Palatino Linotype"/>
          <w:sz w:val="20"/>
          <w:szCs w:val="20"/>
        </w:rPr>
        <w:t xml:space="preserve"> three journal </w:t>
      </w:r>
      <w:r w:rsidR="00E4231E" w:rsidRPr="00855EEE">
        <w:rPr>
          <w:rFonts w:ascii="Palatino Linotype" w:hAnsi="Palatino Linotype"/>
          <w:sz w:val="20"/>
          <w:szCs w:val="20"/>
        </w:rPr>
        <w:t>tasks that</w:t>
      </w:r>
      <w:r w:rsidR="007E7086" w:rsidRPr="00855EEE">
        <w:rPr>
          <w:rFonts w:ascii="Palatino Linotype" w:hAnsi="Palatino Linotype"/>
          <w:sz w:val="20"/>
          <w:szCs w:val="20"/>
        </w:rPr>
        <w:t xml:space="preserve"> </w:t>
      </w:r>
      <w:r w:rsidRPr="00855EEE">
        <w:rPr>
          <w:rFonts w:ascii="Palatino Linotype" w:hAnsi="Palatino Linotype"/>
          <w:sz w:val="20"/>
          <w:szCs w:val="20"/>
        </w:rPr>
        <w:t>asked</w:t>
      </w:r>
      <w:r w:rsidR="00960948" w:rsidRPr="00855EEE">
        <w:rPr>
          <w:rFonts w:ascii="Palatino Linotype" w:hAnsi="Palatino Linotype"/>
          <w:sz w:val="20"/>
          <w:szCs w:val="20"/>
        </w:rPr>
        <w:t xml:space="preserve"> the students to </w:t>
      </w:r>
      <w:r w:rsidR="00D6654A" w:rsidRPr="00855EEE">
        <w:rPr>
          <w:rFonts w:ascii="Palatino Linotype" w:hAnsi="Palatino Linotype"/>
          <w:sz w:val="20"/>
          <w:szCs w:val="20"/>
        </w:rPr>
        <w:t>retitle the poem</w:t>
      </w:r>
      <w:r w:rsidR="00960948" w:rsidRPr="00855EEE">
        <w:rPr>
          <w:rFonts w:ascii="Palatino Linotype" w:hAnsi="Palatino Linotype"/>
          <w:sz w:val="20"/>
          <w:szCs w:val="20"/>
        </w:rPr>
        <w:t xml:space="preserve"> Sonnet 18</w:t>
      </w:r>
      <w:r w:rsidR="00D6654A" w:rsidRPr="00855EEE">
        <w:rPr>
          <w:rFonts w:ascii="Palatino Linotype" w:hAnsi="Palatino Linotype"/>
          <w:sz w:val="20"/>
          <w:szCs w:val="20"/>
        </w:rPr>
        <w:t>, reconstruct</w:t>
      </w:r>
      <w:r w:rsidR="008D7DAC" w:rsidRPr="00855EEE">
        <w:rPr>
          <w:rFonts w:ascii="Palatino Linotype" w:hAnsi="Palatino Linotype"/>
          <w:sz w:val="20"/>
          <w:szCs w:val="20"/>
        </w:rPr>
        <w:t xml:space="preserve"> a </w:t>
      </w:r>
      <w:proofErr w:type="spellStart"/>
      <w:r w:rsidR="008D7DAC" w:rsidRPr="00855EEE">
        <w:rPr>
          <w:rFonts w:ascii="Palatino Linotype" w:hAnsi="Palatino Linotype"/>
          <w:sz w:val="20"/>
          <w:szCs w:val="20"/>
        </w:rPr>
        <w:t>soloquil</w:t>
      </w:r>
      <w:proofErr w:type="spellEnd"/>
      <w:r w:rsidR="008D7DAC" w:rsidRPr="00855EEE">
        <w:rPr>
          <w:rFonts w:ascii="Palatino Linotype" w:hAnsi="Palatino Linotype"/>
          <w:sz w:val="20"/>
          <w:szCs w:val="20"/>
        </w:rPr>
        <w:t xml:space="preserve"> of Mrs. Mallard</w:t>
      </w:r>
      <w:r w:rsidR="00E12744">
        <w:rPr>
          <w:rFonts w:ascii="Palatino Linotype" w:hAnsi="Palatino Linotype"/>
          <w:sz w:val="20"/>
          <w:szCs w:val="20"/>
        </w:rPr>
        <w:t xml:space="preserve"> – </w:t>
      </w:r>
      <w:r w:rsidR="00770895">
        <w:rPr>
          <w:rFonts w:ascii="Palatino Linotype" w:hAnsi="Palatino Linotype"/>
          <w:sz w:val="20"/>
          <w:szCs w:val="20"/>
        </w:rPr>
        <w:t>the female character in “The story of an hour”</w:t>
      </w:r>
      <w:r w:rsidR="004C6DB6" w:rsidRPr="00855EEE">
        <w:rPr>
          <w:rFonts w:ascii="Palatino Linotype" w:hAnsi="Palatino Linotype"/>
          <w:sz w:val="20"/>
          <w:szCs w:val="20"/>
        </w:rPr>
        <w:t xml:space="preserve">, </w:t>
      </w:r>
      <w:r w:rsidR="00274B02" w:rsidRPr="00855EEE">
        <w:rPr>
          <w:rFonts w:ascii="Palatino Linotype" w:hAnsi="Palatino Linotype"/>
          <w:sz w:val="20"/>
          <w:szCs w:val="20"/>
        </w:rPr>
        <w:t xml:space="preserve">and </w:t>
      </w:r>
      <w:r w:rsidR="004C6DB6" w:rsidRPr="00855EEE">
        <w:rPr>
          <w:rFonts w:ascii="Palatino Linotype" w:hAnsi="Palatino Linotype"/>
          <w:sz w:val="20"/>
          <w:szCs w:val="20"/>
        </w:rPr>
        <w:t>write another ending of Rip Van Winkle</w:t>
      </w:r>
      <w:r w:rsidR="00274B02" w:rsidRPr="00855EEE">
        <w:rPr>
          <w:rFonts w:ascii="Palatino Linotype" w:hAnsi="Palatino Linotype"/>
          <w:sz w:val="20"/>
          <w:szCs w:val="20"/>
        </w:rPr>
        <w:t xml:space="preserve">. </w:t>
      </w:r>
      <w:r w:rsidR="00626A05" w:rsidRPr="00855EEE">
        <w:rPr>
          <w:rFonts w:ascii="Palatino Linotype" w:hAnsi="Palatino Linotype"/>
          <w:sz w:val="20"/>
          <w:szCs w:val="20"/>
        </w:rPr>
        <w:t>The</w:t>
      </w:r>
      <w:r w:rsidR="007E7086" w:rsidRPr="00855EEE">
        <w:rPr>
          <w:rFonts w:ascii="Palatino Linotype" w:hAnsi="Palatino Linotype"/>
          <w:sz w:val="20"/>
          <w:szCs w:val="20"/>
        </w:rPr>
        <w:t>se journals required the</w:t>
      </w:r>
      <w:r w:rsidR="00626A05" w:rsidRPr="00855EEE">
        <w:rPr>
          <w:rFonts w:ascii="Palatino Linotype" w:hAnsi="Palatino Linotype"/>
          <w:sz w:val="20"/>
          <w:szCs w:val="20"/>
        </w:rPr>
        <w:t xml:space="preserve"> students</w:t>
      </w:r>
      <w:r w:rsidR="007E7086" w:rsidRPr="00855EEE">
        <w:rPr>
          <w:rFonts w:ascii="Palatino Linotype" w:hAnsi="Palatino Linotype"/>
          <w:sz w:val="20"/>
          <w:szCs w:val="20"/>
        </w:rPr>
        <w:t xml:space="preserve"> to</w:t>
      </w:r>
      <w:r w:rsidR="00626A05" w:rsidRPr="00855EEE">
        <w:rPr>
          <w:rFonts w:ascii="Palatino Linotype" w:hAnsi="Palatino Linotype"/>
          <w:sz w:val="20"/>
          <w:szCs w:val="20"/>
        </w:rPr>
        <w:t xml:space="preserve"> </w:t>
      </w:r>
      <w:r w:rsidR="000862B6" w:rsidRPr="00855EEE">
        <w:rPr>
          <w:rFonts w:ascii="Palatino Linotype" w:hAnsi="Palatino Linotype"/>
          <w:sz w:val="20"/>
          <w:szCs w:val="20"/>
        </w:rPr>
        <w:t>create</w:t>
      </w:r>
      <w:r w:rsidR="00626A05" w:rsidRPr="00855EEE">
        <w:rPr>
          <w:rFonts w:ascii="Palatino Linotype" w:hAnsi="Palatino Linotype"/>
          <w:sz w:val="20"/>
          <w:szCs w:val="20"/>
        </w:rPr>
        <w:t xml:space="preserve"> </w:t>
      </w:r>
      <w:r w:rsidR="008219FA" w:rsidRPr="00855EEE">
        <w:rPr>
          <w:rFonts w:ascii="Palatino Linotype" w:hAnsi="Palatino Linotype"/>
          <w:sz w:val="20"/>
          <w:szCs w:val="20"/>
        </w:rPr>
        <w:t>new knowledge based on the an</w:t>
      </w:r>
      <w:r w:rsidR="004861F2" w:rsidRPr="00855EEE">
        <w:rPr>
          <w:rFonts w:ascii="Palatino Linotype" w:hAnsi="Palatino Linotype"/>
          <w:sz w:val="20"/>
          <w:szCs w:val="20"/>
        </w:rPr>
        <w:t>a</w:t>
      </w:r>
      <w:r w:rsidR="008219FA" w:rsidRPr="00855EEE">
        <w:rPr>
          <w:rFonts w:ascii="Palatino Linotype" w:hAnsi="Palatino Linotype"/>
          <w:sz w:val="20"/>
          <w:szCs w:val="20"/>
        </w:rPr>
        <w:t>lysis of the literary works.</w:t>
      </w:r>
      <w:r w:rsidR="004861F2" w:rsidRPr="00855EEE">
        <w:rPr>
          <w:rFonts w:ascii="Palatino Linotype" w:hAnsi="Palatino Linotype"/>
          <w:sz w:val="20"/>
          <w:szCs w:val="20"/>
        </w:rPr>
        <w:t xml:space="preserve"> In the collected journals, the students showed that they based their creation on their analysis of the literary works</w:t>
      </w:r>
      <w:r w:rsidR="009D2C51" w:rsidRPr="00855EEE">
        <w:rPr>
          <w:rFonts w:ascii="Palatino Linotype" w:hAnsi="Palatino Linotype"/>
          <w:sz w:val="20"/>
          <w:szCs w:val="20"/>
        </w:rPr>
        <w:t>;</w:t>
      </w:r>
      <w:r w:rsidR="004861F2" w:rsidRPr="00855EEE">
        <w:rPr>
          <w:rFonts w:ascii="Palatino Linotype" w:hAnsi="Palatino Linotype"/>
          <w:sz w:val="20"/>
          <w:szCs w:val="20"/>
        </w:rPr>
        <w:t xml:space="preserve"> and their own judgment,</w:t>
      </w:r>
      <w:r w:rsidR="009D2C51" w:rsidRPr="00855EEE">
        <w:rPr>
          <w:rFonts w:ascii="Palatino Linotype" w:hAnsi="Palatino Linotype"/>
          <w:sz w:val="20"/>
          <w:szCs w:val="20"/>
        </w:rPr>
        <w:t xml:space="preserve"> evaluation and reflection.</w:t>
      </w:r>
      <w:r w:rsidR="004861F2" w:rsidRPr="00855EEE">
        <w:rPr>
          <w:rFonts w:ascii="Palatino Linotype" w:hAnsi="Palatino Linotype"/>
          <w:sz w:val="20"/>
          <w:szCs w:val="20"/>
        </w:rPr>
        <w:t xml:space="preserve"> </w:t>
      </w:r>
    </w:p>
    <w:p w14:paraId="3970A3FA" w14:textId="65517B73" w:rsidR="00CC4327" w:rsidRPr="00855EEE" w:rsidRDefault="008A03EB"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In the journal asking to </w:t>
      </w:r>
      <w:r w:rsidR="000862B6" w:rsidRPr="00855EEE">
        <w:rPr>
          <w:rFonts w:ascii="Palatino Linotype" w:hAnsi="Palatino Linotype"/>
          <w:sz w:val="20"/>
          <w:szCs w:val="20"/>
        </w:rPr>
        <w:t>reconstruct</w:t>
      </w:r>
      <w:r w:rsidRPr="00855EEE">
        <w:rPr>
          <w:rFonts w:ascii="Palatino Linotype" w:hAnsi="Palatino Linotype"/>
          <w:sz w:val="20"/>
          <w:szCs w:val="20"/>
        </w:rPr>
        <w:t xml:space="preserve"> a </w:t>
      </w:r>
      <w:proofErr w:type="spellStart"/>
      <w:r w:rsidRPr="00855EEE">
        <w:rPr>
          <w:rFonts w:ascii="Palatino Linotype" w:hAnsi="Palatino Linotype"/>
          <w:sz w:val="20"/>
          <w:szCs w:val="20"/>
        </w:rPr>
        <w:t>soloquil</w:t>
      </w:r>
      <w:proofErr w:type="spellEnd"/>
      <w:r w:rsidRPr="00855EEE">
        <w:rPr>
          <w:rFonts w:ascii="Palatino Linotype" w:hAnsi="Palatino Linotype"/>
          <w:sz w:val="20"/>
          <w:szCs w:val="20"/>
        </w:rPr>
        <w:t xml:space="preserve"> of Mrs. Mallard,</w:t>
      </w:r>
      <w:r w:rsidR="00326E74" w:rsidRPr="00855EEE">
        <w:rPr>
          <w:rFonts w:ascii="Palatino Linotype" w:hAnsi="Palatino Linotype"/>
          <w:sz w:val="20"/>
          <w:szCs w:val="20"/>
        </w:rPr>
        <w:t xml:space="preserve"> the students needed to communicate their understanding of the character and the story in a creative way – from their own lens. </w:t>
      </w:r>
      <w:r w:rsidR="004158B9" w:rsidRPr="00855EEE">
        <w:rPr>
          <w:rFonts w:ascii="Palatino Linotype" w:hAnsi="Palatino Linotype"/>
          <w:sz w:val="20"/>
          <w:szCs w:val="20"/>
        </w:rPr>
        <w:t>They were required to turn themselves</w:t>
      </w:r>
      <w:r w:rsidRPr="00855EEE">
        <w:rPr>
          <w:rFonts w:ascii="Palatino Linotype" w:hAnsi="Palatino Linotype"/>
          <w:sz w:val="20"/>
          <w:szCs w:val="20"/>
        </w:rPr>
        <w:t xml:space="preserve"> into Mrs. Ma</w:t>
      </w:r>
      <w:r w:rsidR="00502948" w:rsidRPr="00855EEE">
        <w:rPr>
          <w:rFonts w:ascii="Palatino Linotype" w:hAnsi="Palatino Linotype"/>
          <w:sz w:val="20"/>
          <w:szCs w:val="20"/>
        </w:rPr>
        <w:t>llard and described her feeling/</w:t>
      </w:r>
      <w:r w:rsidRPr="00855EEE">
        <w:rPr>
          <w:rFonts w:ascii="Palatino Linotype" w:hAnsi="Palatino Linotype"/>
          <w:sz w:val="20"/>
          <w:szCs w:val="20"/>
        </w:rPr>
        <w:t>psychology within one hour after the death of her husband.</w:t>
      </w:r>
      <w:r w:rsidR="00520B28" w:rsidRPr="00855EEE">
        <w:rPr>
          <w:rFonts w:ascii="Palatino Linotype" w:hAnsi="Palatino Linotype"/>
          <w:sz w:val="20"/>
          <w:szCs w:val="20"/>
        </w:rPr>
        <w:t xml:space="preserve"> In the following journal, Anh Thu described the change in Mrs. </w:t>
      </w:r>
      <w:r w:rsidR="000862B6" w:rsidRPr="00855EEE">
        <w:rPr>
          <w:rFonts w:ascii="Palatino Linotype" w:hAnsi="Palatino Linotype"/>
          <w:sz w:val="20"/>
          <w:szCs w:val="20"/>
        </w:rPr>
        <w:t>Mallard’s</w:t>
      </w:r>
      <w:r w:rsidR="00520B28" w:rsidRPr="00855EEE">
        <w:rPr>
          <w:rFonts w:ascii="Palatino Linotype" w:hAnsi="Palatino Linotype"/>
          <w:sz w:val="20"/>
          <w:szCs w:val="20"/>
        </w:rPr>
        <w:t xml:space="preserve"> psychology from the </w:t>
      </w:r>
      <w:r w:rsidR="000862B6" w:rsidRPr="00855EEE">
        <w:rPr>
          <w:rFonts w:ascii="Palatino Linotype" w:hAnsi="Palatino Linotype"/>
          <w:sz w:val="20"/>
          <w:szCs w:val="20"/>
        </w:rPr>
        <w:t>perspective</w:t>
      </w:r>
      <w:r w:rsidR="00520B28" w:rsidRPr="00855EEE">
        <w:rPr>
          <w:rFonts w:ascii="Palatino Linotype" w:hAnsi="Palatino Linotype"/>
          <w:sz w:val="20"/>
          <w:szCs w:val="20"/>
        </w:rPr>
        <w:t xml:space="preserve"> of a Vietnamese married woman who is trying to oppose herself to Confucian traditions</w:t>
      </w:r>
    </w:p>
    <w:p w14:paraId="1DB4534F" w14:textId="637F63C0" w:rsidR="00CC4327" w:rsidRPr="00855EEE" w:rsidRDefault="0033643C" w:rsidP="00F0164F">
      <w:pPr>
        <w:spacing w:before="120" w:after="60"/>
        <w:ind w:firstLine="720"/>
        <w:rPr>
          <w:rFonts w:ascii="Palatino Linotype" w:hAnsi="Palatino Linotype"/>
          <w:sz w:val="20"/>
          <w:szCs w:val="20"/>
        </w:rPr>
      </w:pPr>
      <w:r w:rsidRPr="00855EEE">
        <w:rPr>
          <w:rFonts w:ascii="Palatino Linotype" w:hAnsi="Palatino Linotype"/>
          <w:sz w:val="20"/>
          <w:szCs w:val="20"/>
        </w:rPr>
        <w:t xml:space="preserve">… </w:t>
      </w:r>
      <w:r w:rsidR="00CC4327" w:rsidRPr="00855EEE">
        <w:rPr>
          <w:rFonts w:ascii="Palatino Linotype" w:hAnsi="Palatino Linotype"/>
          <w:sz w:val="20"/>
          <w:szCs w:val="20"/>
        </w:rPr>
        <w:t xml:space="preserve">“I </w:t>
      </w:r>
      <w:proofErr w:type="spellStart"/>
      <w:r w:rsidR="00CC4327" w:rsidRPr="00855EEE">
        <w:rPr>
          <w:rFonts w:ascii="Palatino Linotype" w:hAnsi="Palatino Linotype"/>
          <w:sz w:val="20"/>
          <w:szCs w:val="20"/>
        </w:rPr>
        <w:t>can not</w:t>
      </w:r>
      <w:proofErr w:type="spellEnd"/>
      <w:r w:rsidR="00CC4327" w:rsidRPr="00855EEE">
        <w:rPr>
          <w:rFonts w:ascii="Palatino Linotype" w:hAnsi="Palatino Linotype"/>
          <w:sz w:val="20"/>
          <w:szCs w:val="20"/>
        </w:rPr>
        <w:t xml:space="preserve"> continue anymore, cannot continue.”</w:t>
      </w:r>
    </w:p>
    <w:p w14:paraId="314F7348" w14:textId="15252EC1" w:rsidR="00CC4327" w:rsidRPr="007F7C0F" w:rsidRDefault="00CC4327" w:rsidP="00F0164F">
      <w:pPr>
        <w:spacing w:before="120" w:after="60"/>
        <w:ind w:left="720"/>
        <w:rPr>
          <w:rFonts w:ascii="Palatino Linotype" w:hAnsi="Palatino Linotype"/>
          <w:sz w:val="20"/>
          <w:szCs w:val="20"/>
        </w:rPr>
      </w:pPr>
      <w:r w:rsidRPr="00855EEE">
        <w:rPr>
          <w:rFonts w:ascii="Palatino Linotype" w:hAnsi="Palatino Linotype"/>
          <w:sz w:val="20"/>
          <w:szCs w:val="20"/>
        </w:rPr>
        <w:t xml:space="preserve">It is a sentence that in the past six years that I always think and said to myself that I have suffered enough, it is time to finish it. But I can’t do it. I'm very scared. I am afraid of family members that will decline, I’m afraid of them sad, afraid of feeling scaring people and afraid of this society will against me. </w:t>
      </w:r>
      <w:r w:rsidR="0033643C" w:rsidRPr="00855EEE">
        <w:rPr>
          <w:rFonts w:ascii="Palatino Linotype" w:hAnsi="Palatino Linotype"/>
          <w:sz w:val="20"/>
          <w:szCs w:val="20"/>
        </w:rPr>
        <w:t xml:space="preserve">… </w:t>
      </w:r>
      <w:r w:rsidRPr="00855EEE">
        <w:rPr>
          <w:rFonts w:ascii="Palatino Linotype" w:hAnsi="Palatino Linotype"/>
          <w:sz w:val="20"/>
          <w:szCs w:val="20"/>
        </w:rPr>
        <w:t>It's not a forced marriage and it's not really bad. H</w:t>
      </w:r>
      <w:r w:rsidR="009D2C51" w:rsidRPr="00855EEE">
        <w:rPr>
          <w:rFonts w:ascii="Palatino Linotype" w:hAnsi="Palatino Linotype"/>
          <w:sz w:val="20"/>
          <w:szCs w:val="20"/>
        </w:rPr>
        <w:t>owever, in this Ea</w:t>
      </w:r>
      <w:r w:rsidRPr="00855EEE">
        <w:rPr>
          <w:rFonts w:ascii="Palatino Linotype" w:hAnsi="Palatino Linotype"/>
          <w:sz w:val="20"/>
          <w:szCs w:val="20"/>
        </w:rPr>
        <w:t>stern society, once you have accepted a husband, you will be totally dependent on him, both literally and figuratively. My husband is not, of course, a bad man, he didn’t beat me or insult me. But I still feel stuffy, I feel breathless when living with this man. He is always in control of anything in the home and in social relationships and I must be a perfect wife and obedient wife i</w:t>
      </w:r>
      <w:r w:rsidR="00DB12FD" w:rsidRPr="00855EEE">
        <w:rPr>
          <w:rFonts w:ascii="Palatino Linotype" w:hAnsi="Palatino Linotype"/>
          <w:sz w:val="20"/>
          <w:szCs w:val="20"/>
        </w:rPr>
        <w:t xml:space="preserve">n his eyes and in this society. </w:t>
      </w:r>
      <w:r w:rsidRPr="00855EEE">
        <w:rPr>
          <w:rFonts w:ascii="Palatino Linotype" w:hAnsi="Palatino Linotype"/>
          <w:sz w:val="20"/>
          <w:szCs w:val="20"/>
        </w:rPr>
        <w:t>There are many people who say, I was determined by fate, so I should think a simple wa</w:t>
      </w:r>
      <w:r w:rsidR="0033643C" w:rsidRPr="00855EEE">
        <w:rPr>
          <w:rFonts w:ascii="Palatino Linotype" w:hAnsi="Palatino Linotype"/>
          <w:sz w:val="20"/>
          <w:szCs w:val="20"/>
        </w:rPr>
        <w:t xml:space="preserve">y and </w:t>
      </w:r>
      <w:r w:rsidR="000862B6" w:rsidRPr="00855EEE">
        <w:rPr>
          <w:rFonts w:ascii="Palatino Linotype" w:hAnsi="Palatino Linotype"/>
          <w:sz w:val="20"/>
          <w:szCs w:val="20"/>
        </w:rPr>
        <w:t>I should</w:t>
      </w:r>
      <w:r w:rsidRPr="00855EEE">
        <w:rPr>
          <w:rFonts w:ascii="Palatino Linotype" w:hAnsi="Palatino Linotype"/>
          <w:sz w:val="20"/>
          <w:szCs w:val="20"/>
        </w:rPr>
        <w:t xml:space="preserve"> accept living like that. But I thought differently, maybe because I was stupid, I accepted this life so easily, I just thought, </w:t>
      </w:r>
      <w:r w:rsidRPr="00855EEE">
        <w:rPr>
          <w:rFonts w:ascii="Palatino Linotype" w:hAnsi="Palatino Linotype"/>
          <w:sz w:val="20"/>
          <w:szCs w:val="20"/>
        </w:rPr>
        <w:lastRenderedPageBreak/>
        <w:t xml:space="preserve">"It's just a marriage. Every woman is born and raised, married, given birth and lives a normal life for the rest of her life. "And I was wrong, I married, I also gave birth to him. I have a lovely </w:t>
      </w:r>
      <w:r w:rsidR="000862B6" w:rsidRPr="00855EEE">
        <w:rPr>
          <w:rFonts w:ascii="Palatino Linotype" w:hAnsi="Palatino Linotype"/>
          <w:sz w:val="20"/>
          <w:szCs w:val="20"/>
        </w:rPr>
        <w:t>son;</w:t>
      </w:r>
      <w:r w:rsidRPr="00855EEE">
        <w:rPr>
          <w:rFonts w:ascii="Palatino Linotype" w:hAnsi="Palatino Linotype"/>
          <w:sz w:val="20"/>
          <w:szCs w:val="20"/>
        </w:rPr>
        <w:t xml:space="preserve"> I also lived a normal life as the present, but in my heart </w:t>
      </w:r>
      <w:r w:rsidR="000862B6" w:rsidRPr="00855EEE">
        <w:rPr>
          <w:rFonts w:ascii="Palatino Linotype" w:hAnsi="Palatino Linotype"/>
          <w:sz w:val="20"/>
          <w:szCs w:val="20"/>
        </w:rPr>
        <w:t>am</w:t>
      </w:r>
      <w:r w:rsidRPr="00855EEE">
        <w:rPr>
          <w:rFonts w:ascii="Palatino Linotype" w:hAnsi="Palatino Linotype"/>
          <w:sz w:val="20"/>
          <w:szCs w:val="20"/>
        </w:rPr>
        <w:t xml:space="preserve"> not happy. Why? When my husband came home from work, a decent meal must be served on the table. In the morning, I have to g</w:t>
      </w:r>
      <w:r w:rsidR="003F7891" w:rsidRPr="00855EEE">
        <w:rPr>
          <w:rFonts w:ascii="Palatino Linotype" w:hAnsi="Palatino Linotype"/>
          <w:sz w:val="20"/>
          <w:szCs w:val="20"/>
          <w:lang w:val="vi-VN"/>
        </w:rPr>
        <w:t>e</w:t>
      </w:r>
      <w:r w:rsidRPr="00855EEE">
        <w:rPr>
          <w:rFonts w:ascii="Palatino Linotype" w:hAnsi="Palatino Linotype"/>
          <w:sz w:val="20"/>
          <w:szCs w:val="20"/>
        </w:rPr>
        <w:t>t up early to prepared food, neat clothes, to be a correct and decent lady in works and deeds, hidden all emotions ... Everyt</w:t>
      </w:r>
      <w:r w:rsidR="00A13BEF" w:rsidRPr="00855EEE">
        <w:rPr>
          <w:rFonts w:ascii="Palatino Linotype" w:hAnsi="Palatino Linotype"/>
          <w:sz w:val="20"/>
          <w:szCs w:val="20"/>
        </w:rPr>
        <w:t>hing must be perfect. I bind my</w:t>
      </w:r>
      <w:r w:rsidRPr="00855EEE">
        <w:rPr>
          <w:rFonts w:ascii="Palatino Linotype" w:hAnsi="Palatino Linotype"/>
          <w:sz w:val="20"/>
          <w:szCs w:val="20"/>
        </w:rPr>
        <w:t xml:space="preserve">self to something called marriage and I was self-suffering for it. Now, I realize that I want to be self-assertion more than ever. </w:t>
      </w:r>
      <w:r w:rsidR="0033643C" w:rsidRPr="00855EEE">
        <w:rPr>
          <w:rFonts w:ascii="Palatino Linotype" w:hAnsi="Palatino Linotype"/>
          <w:sz w:val="20"/>
          <w:szCs w:val="20"/>
        </w:rPr>
        <w:t xml:space="preserve">… </w:t>
      </w:r>
      <w:r w:rsidRPr="00855EEE">
        <w:rPr>
          <w:rFonts w:ascii="Palatino Linotype" w:hAnsi="Palatino Linotype"/>
          <w:sz w:val="20"/>
          <w:szCs w:val="20"/>
        </w:rPr>
        <w:t>Now, though only two people in-house, my son and me, I will still be happy, I will be free to teach him what I want him to be better, I love him in the way I want to do it, I am alive as a real person, no one forced me to become a woman living being in the pattern and I would never have to hide my tears, hide my emotions at any moment. Just think of it, my heart agitated strangely. I expect many moments that appear soon, to be myself, I do not know how to feel but I hope so. No one will be able to decide what my happiness is, and I will have my own way. And this choice will be determined by my heart, from my own dream, not any by anyone or social standard. I will step out of life with optimism, courage, understanding my values and to be persevering in pursuit of the path I have chosen. At that time, I’m not to need appreciation or recognition of anyone, I have understood that: "I am the happiest person in the world." (Anh Thu, journal 2)</w:t>
      </w:r>
    </w:p>
    <w:p w14:paraId="556504E1" w14:textId="3AF6CFDD" w:rsidR="00300A25" w:rsidRPr="00855EEE" w:rsidRDefault="000862B6"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Mrs.</w:t>
      </w:r>
      <w:r w:rsidR="00326E74" w:rsidRPr="00855EEE">
        <w:rPr>
          <w:rFonts w:ascii="Palatino Linotype" w:hAnsi="Palatino Linotype"/>
          <w:sz w:val="20"/>
          <w:szCs w:val="20"/>
        </w:rPr>
        <w:t xml:space="preserve"> </w:t>
      </w:r>
      <w:r w:rsidRPr="00855EEE">
        <w:rPr>
          <w:rFonts w:ascii="Palatino Linotype" w:hAnsi="Palatino Linotype"/>
          <w:sz w:val="20"/>
          <w:szCs w:val="20"/>
        </w:rPr>
        <w:t>Mallard</w:t>
      </w:r>
      <w:r w:rsidR="00326E74" w:rsidRPr="00855EEE">
        <w:rPr>
          <w:rFonts w:ascii="Palatino Linotype" w:hAnsi="Palatino Linotype"/>
          <w:sz w:val="20"/>
          <w:szCs w:val="20"/>
        </w:rPr>
        <w:t>, a Western lady</w:t>
      </w:r>
      <w:r w:rsidR="00520B28" w:rsidRPr="00855EEE">
        <w:rPr>
          <w:rFonts w:ascii="Palatino Linotype" w:hAnsi="Palatino Linotype"/>
          <w:sz w:val="20"/>
          <w:szCs w:val="20"/>
        </w:rPr>
        <w:t xml:space="preserve"> in the short story, became a typical Vietnamese married woman who accepted to be inferior to her husband, </w:t>
      </w:r>
      <w:r w:rsidR="00300A25" w:rsidRPr="00855EEE">
        <w:rPr>
          <w:rFonts w:ascii="Palatino Linotype" w:hAnsi="Palatino Linotype"/>
          <w:sz w:val="20"/>
          <w:szCs w:val="20"/>
        </w:rPr>
        <w:t xml:space="preserve">to live a boring and unhappy family life, and to serve the husband who seemed to see her as no less than a servant. That woman did not dare to live her </w:t>
      </w:r>
      <w:r w:rsidR="004332A7" w:rsidRPr="00855EEE">
        <w:rPr>
          <w:rFonts w:ascii="Palatino Linotype" w:hAnsi="Palatino Linotype"/>
          <w:sz w:val="20"/>
          <w:szCs w:val="20"/>
        </w:rPr>
        <w:t>true life because of the invisible</w:t>
      </w:r>
      <w:r w:rsidR="00300A25" w:rsidRPr="00855EEE">
        <w:rPr>
          <w:rFonts w:ascii="Palatino Linotype" w:hAnsi="Palatino Linotype"/>
          <w:sz w:val="20"/>
          <w:szCs w:val="20"/>
        </w:rPr>
        <w:t xml:space="preserve"> fear of the society and </w:t>
      </w:r>
      <w:r w:rsidR="000127FB" w:rsidRPr="00855EEE">
        <w:rPr>
          <w:rFonts w:ascii="Palatino Linotype" w:hAnsi="Palatino Linotype"/>
          <w:sz w:val="20"/>
          <w:szCs w:val="20"/>
        </w:rPr>
        <w:t xml:space="preserve">its </w:t>
      </w:r>
      <w:r w:rsidR="00300A25" w:rsidRPr="00855EEE">
        <w:rPr>
          <w:rFonts w:ascii="Palatino Linotype" w:hAnsi="Palatino Linotype"/>
          <w:sz w:val="20"/>
          <w:szCs w:val="20"/>
        </w:rPr>
        <w:t xml:space="preserve">rituals. In this journal, Anh Thu </w:t>
      </w:r>
      <w:proofErr w:type="spellStart"/>
      <w:r w:rsidR="00300A25" w:rsidRPr="00855EEE">
        <w:rPr>
          <w:rFonts w:ascii="Palatino Linotype" w:hAnsi="Palatino Linotype"/>
          <w:sz w:val="20"/>
          <w:szCs w:val="20"/>
        </w:rPr>
        <w:t>analysed</w:t>
      </w:r>
      <w:proofErr w:type="spellEnd"/>
      <w:r w:rsidR="00300A25" w:rsidRPr="00855EEE">
        <w:rPr>
          <w:rFonts w:ascii="Palatino Linotype" w:hAnsi="Palatino Linotype"/>
          <w:sz w:val="20"/>
          <w:szCs w:val="20"/>
        </w:rPr>
        <w:t xml:space="preserve"> the controversies within the lady herself and could help to understand more about the complication in her psychology. The student succeeded in reconstructing Mrs. </w:t>
      </w:r>
      <w:r w:rsidRPr="00855EEE">
        <w:rPr>
          <w:rFonts w:ascii="Palatino Linotype" w:hAnsi="Palatino Linotype"/>
          <w:sz w:val="20"/>
          <w:szCs w:val="20"/>
        </w:rPr>
        <w:t>Mallard</w:t>
      </w:r>
      <w:r w:rsidR="00300A25" w:rsidRPr="00855EEE">
        <w:rPr>
          <w:rFonts w:ascii="Palatino Linotype" w:hAnsi="Palatino Linotype"/>
          <w:sz w:val="20"/>
          <w:szCs w:val="20"/>
        </w:rPr>
        <w:t xml:space="preserve"> from an Eastern view. </w:t>
      </w:r>
      <w:r w:rsidR="006A06A2" w:rsidRPr="00855EEE">
        <w:rPr>
          <w:rFonts w:ascii="Palatino Linotype" w:hAnsi="Palatino Linotype"/>
          <w:sz w:val="20"/>
          <w:szCs w:val="20"/>
        </w:rPr>
        <w:t xml:space="preserve">To be able to </w:t>
      </w:r>
      <w:r w:rsidR="001B61D8" w:rsidRPr="00855EEE">
        <w:rPr>
          <w:rFonts w:ascii="Palatino Linotype" w:hAnsi="Palatino Linotype"/>
          <w:sz w:val="20"/>
          <w:szCs w:val="20"/>
        </w:rPr>
        <w:t xml:space="preserve">create a </w:t>
      </w:r>
      <w:proofErr w:type="spellStart"/>
      <w:r w:rsidR="00E4231E" w:rsidRPr="00855EEE">
        <w:rPr>
          <w:rFonts w:ascii="Palatino Linotype" w:hAnsi="Palatino Linotype"/>
          <w:sz w:val="20"/>
          <w:szCs w:val="20"/>
        </w:rPr>
        <w:t>soloquil</w:t>
      </w:r>
      <w:proofErr w:type="spellEnd"/>
      <w:r w:rsidR="001B61D8" w:rsidRPr="00855EEE">
        <w:rPr>
          <w:rFonts w:ascii="Palatino Linotype" w:hAnsi="Palatino Linotype"/>
          <w:sz w:val="20"/>
          <w:szCs w:val="20"/>
        </w:rPr>
        <w:t xml:space="preserve"> as required in the journal, the student must have understood the character and her psychology well. Moreover, the student knew how </w:t>
      </w:r>
      <w:r w:rsidR="007D0012">
        <w:rPr>
          <w:rFonts w:ascii="Palatino Linotype" w:hAnsi="Palatino Linotype"/>
          <w:sz w:val="20"/>
          <w:szCs w:val="20"/>
        </w:rPr>
        <w:t xml:space="preserve">to </w:t>
      </w:r>
      <w:r w:rsidR="001B61D8" w:rsidRPr="00855EEE">
        <w:rPr>
          <w:rFonts w:ascii="Palatino Linotype" w:hAnsi="Palatino Linotype"/>
          <w:sz w:val="20"/>
          <w:szCs w:val="20"/>
        </w:rPr>
        <w:t>integrate her cultural observations into the analysis of the character</w:t>
      </w:r>
      <w:r w:rsidR="007D0012">
        <w:rPr>
          <w:rFonts w:ascii="Palatino Linotype" w:hAnsi="Palatino Linotype"/>
          <w:sz w:val="20"/>
          <w:szCs w:val="20"/>
        </w:rPr>
        <w:t>’s</w:t>
      </w:r>
      <w:r w:rsidR="001B61D8" w:rsidRPr="00855EEE">
        <w:rPr>
          <w:rFonts w:ascii="Palatino Linotype" w:hAnsi="Palatino Linotype"/>
          <w:sz w:val="20"/>
          <w:szCs w:val="20"/>
        </w:rPr>
        <w:t xml:space="preserve"> mixed feelings. In the journal, the student made certain statements which might imply what she / women need to do in life (e.g., No one will be able to decide what my happiness is, and I will have my own way. And this choice will be determined by my heart, from my own dream, not by anyone or social standard. I will step out of life with optimism, courage, understanding my values and to be persevering in pursuit of the path I have chosen). This is </w:t>
      </w:r>
      <w:proofErr w:type="spellStart"/>
      <w:r w:rsidR="001B61D8" w:rsidRPr="00855EEE">
        <w:rPr>
          <w:rFonts w:ascii="Palatino Linotype" w:hAnsi="Palatino Linotype"/>
          <w:sz w:val="20"/>
          <w:szCs w:val="20"/>
        </w:rPr>
        <w:t>categorised</w:t>
      </w:r>
      <w:proofErr w:type="spellEnd"/>
      <w:r w:rsidR="001B61D8" w:rsidRPr="00855EEE">
        <w:rPr>
          <w:rFonts w:ascii="Palatino Linotype" w:hAnsi="Palatino Linotype"/>
          <w:sz w:val="20"/>
          <w:szCs w:val="20"/>
        </w:rPr>
        <w:t xml:space="preserve"> as creating – the world form of critical thinking and will be </w:t>
      </w:r>
      <w:proofErr w:type="spellStart"/>
      <w:r w:rsidR="001B61D8" w:rsidRPr="00855EEE">
        <w:rPr>
          <w:rFonts w:ascii="Palatino Linotype" w:hAnsi="Palatino Linotype"/>
          <w:sz w:val="20"/>
          <w:szCs w:val="20"/>
        </w:rPr>
        <w:t>analysed</w:t>
      </w:r>
      <w:proofErr w:type="spellEnd"/>
      <w:r w:rsidR="001B61D8" w:rsidRPr="00855EEE">
        <w:rPr>
          <w:rFonts w:ascii="Palatino Linotype" w:hAnsi="Palatino Linotype"/>
          <w:sz w:val="20"/>
          <w:szCs w:val="20"/>
        </w:rPr>
        <w:t xml:space="preserve"> further in the next section.</w:t>
      </w:r>
    </w:p>
    <w:p w14:paraId="4FD94F64" w14:textId="4E7F5DAE" w:rsidR="00B1126F" w:rsidRPr="00855EEE" w:rsidRDefault="00441177"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 xml:space="preserve">In another journal entry, the students were asked to </w:t>
      </w:r>
      <w:r w:rsidR="009E0274" w:rsidRPr="00855EEE">
        <w:rPr>
          <w:rFonts w:ascii="Palatino Linotype" w:hAnsi="Palatino Linotype"/>
          <w:sz w:val="20"/>
          <w:szCs w:val="20"/>
        </w:rPr>
        <w:t>imagine the</w:t>
      </w:r>
      <w:r w:rsidRPr="00855EEE">
        <w:rPr>
          <w:rFonts w:ascii="Palatino Linotype" w:hAnsi="Palatino Linotype"/>
          <w:sz w:val="20"/>
          <w:szCs w:val="20"/>
        </w:rPr>
        <w:t xml:space="preserve"> life of Rip – the main character in Rip Van Winkle – after he woke up from a 20-year sleep. </w:t>
      </w:r>
      <w:r w:rsidR="002C4611" w:rsidRPr="00855EEE">
        <w:rPr>
          <w:rFonts w:ascii="Palatino Linotype" w:hAnsi="Palatino Linotype"/>
          <w:sz w:val="20"/>
          <w:szCs w:val="20"/>
        </w:rPr>
        <w:t>This task required the students to exercise all the cogni</w:t>
      </w:r>
      <w:r w:rsidR="00502948" w:rsidRPr="00855EEE">
        <w:rPr>
          <w:rFonts w:ascii="Palatino Linotype" w:hAnsi="Palatino Linotype"/>
          <w:sz w:val="20"/>
          <w:szCs w:val="20"/>
        </w:rPr>
        <w:t xml:space="preserve">tive levels in Anderson and </w:t>
      </w:r>
      <w:r w:rsidR="009A0410" w:rsidRPr="00855EEE">
        <w:rPr>
          <w:rFonts w:ascii="Palatino Linotype" w:hAnsi="Palatino Linotype"/>
          <w:sz w:val="20"/>
          <w:szCs w:val="20"/>
        </w:rPr>
        <w:t>Krathwohl</w:t>
      </w:r>
      <w:r w:rsidR="00502948" w:rsidRPr="00855EEE">
        <w:rPr>
          <w:rFonts w:ascii="Palatino Linotype" w:hAnsi="Palatino Linotype"/>
          <w:sz w:val="20"/>
          <w:szCs w:val="20"/>
        </w:rPr>
        <w:t>’s (2001</w:t>
      </w:r>
      <w:r w:rsidR="002C4611" w:rsidRPr="00855EEE">
        <w:rPr>
          <w:rFonts w:ascii="Palatino Linotype" w:hAnsi="Palatino Linotype"/>
          <w:sz w:val="20"/>
          <w:szCs w:val="20"/>
        </w:rPr>
        <w:t xml:space="preserve">) framework as they needed to recall, retrieve, </w:t>
      </w:r>
      <w:proofErr w:type="spellStart"/>
      <w:r w:rsidR="002C4611" w:rsidRPr="00855EEE">
        <w:rPr>
          <w:rFonts w:ascii="Palatino Linotype" w:hAnsi="Palatino Linotype"/>
          <w:sz w:val="20"/>
          <w:szCs w:val="20"/>
        </w:rPr>
        <w:t>synthesise</w:t>
      </w:r>
      <w:proofErr w:type="spellEnd"/>
      <w:r w:rsidR="002C4611" w:rsidRPr="00855EEE">
        <w:rPr>
          <w:rFonts w:ascii="Palatino Linotype" w:hAnsi="Palatino Linotype"/>
          <w:sz w:val="20"/>
          <w:szCs w:val="20"/>
        </w:rPr>
        <w:t xml:space="preserve">, and evaluate Rip’s personalities, his relationship with family members and </w:t>
      </w:r>
      <w:proofErr w:type="spellStart"/>
      <w:r w:rsidR="002C4611" w:rsidRPr="00855EEE">
        <w:rPr>
          <w:rFonts w:ascii="Palatino Linotype" w:hAnsi="Palatino Linotype"/>
          <w:sz w:val="20"/>
          <w:szCs w:val="20"/>
        </w:rPr>
        <w:t>neighbours</w:t>
      </w:r>
      <w:proofErr w:type="spellEnd"/>
      <w:r w:rsidR="002C4611" w:rsidRPr="00855EEE">
        <w:rPr>
          <w:rFonts w:ascii="Palatino Linotype" w:hAnsi="Palatino Linotype"/>
          <w:sz w:val="20"/>
          <w:szCs w:val="20"/>
        </w:rPr>
        <w:t xml:space="preserve">, and the social, cultural and political context of the story so as to create </w:t>
      </w:r>
      <w:r w:rsidR="00516B68" w:rsidRPr="00855EEE">
        <w:rPr>
          <w:rFonts w:ascii="Palatino Linotype" w:hAnsi="Palatino Linotype"/>
          <w:sz w:val="20"/>
          <w:szCs w:val="20"/>
        </w:rPr>
        <w:t xml:space="preserve">an ending of the story. </w:t>
      </w:r>
      <w:r w:rsidR="000127FB" w:rsidRPr="00855EEE">
        <w:rPr>
          <w:rFonts w:ascii="Palatino Linotype" w:hAnsi="Palatino Linotype"/>
          <w:sz w:val="20"/>
          <w:szCs w:val="20"/>
        </w:rPr>
        <w:t>The students demon</w:t>
      </w:r>
      <w:r w:rsidR="000C58E2" w:rsidRPr="00855EEE">
        <w:rPr>
          <w:rFonts w:ascii="Palatino Linotype" w:hAnsi="Palatino Linotype"/>
          <w:sz w:val="20"/>
          <w:szCs w:val="20"/>
        </w:rPr>
        <w:t xml:space="preserve">strated </w:t>
      </w:r>
      <w:r w:rsidR="00F05464" w:rsidRPr="00855EEE">
        <w:rPr>
          <w:rFonts w:ascii="Palatino Linotype" w:hAnsi="Palatino Linotype"/>
          <w:sz w:val="20"/>
          <w:szCs w:val="20"/>
        </w:rPr>
        <w:t>that they appl</w:t>
      </w:r>
      <w:r w:rsidR="000127FB" w:rsidRPr="00855EEE">
        <w:rPr>
          <w:rFonts w:ascii="Palatino Linotype" w:hAnsi="Palatino Linotype"/>
          <w:sz w:val="20"/>
          <w:szCs w:val="20"/>
        </w:rPr>
        <w:t>i</w:t>
      </w:r>
      <w:r w:rsidR="00F05464" w:rsidRPr="00855EEE">
        <w:rPr>
          <w:rFonts w:ascii="Palatino Linotype" w:hAnsi="Palatino Linotype"/>
          <w:sz w:val="20"/>
          <w:szCs w:val="20"/>
        </w:rPr>
        <w:t>ed all</w:t>
      </w:r>
      <w:r w:rsidR="000C58E2" w:rsidRPr="00855EEE">
        <w:rPr>
          <w:rFonts w:ascii="Palatino Linotype" w:hAnsi="Palatino Linotype"/>
          <w:sz w:val="20"/>
          <w:szCs w:val="20"/>
        </w:rPr>
        <w:t xml:space="preserve"> in this task. </w:t>
      </w:r>
      <w:proofErr w:type="spellStart"/>
      <w:r w:rsidR="000C58E2" w:rsidRPr="00855EEE">
        <w:rPr>
          <w:rFonts w:ascii="Palatino Linotype" w:hAnsi="Palatino Linotype"/>
          <w:sz w:val="20"/>
          <w:szCs w:val="20"/>
        </w:rPr>
        <w:t>Quy</w:t>
      </w:r>
      <w:proofErr w:type="spellEnd"/>
      <w:r w:rsidR="000C58E2" w:rsidRPr="00855EEE">
        <w:rPr>
          <w:rFonts w:ascii="Palatino Linotype" w:hAnsi="Palatino Linotype"/>
          <w:sz w:val="20"/>
          <w:szCs w:val="20"/>
        </w:rPr>
        <w:t xml:space="preserve"> Tran, for example, invented two new characters, Little Wolf and the woman, to be Rip’s friends in his new life. </w:t>
      </w:r>
    </w:p>
    <w:p w14:paraId="338EA0B2" w14:textId="05627671" w:rsidR="00267C6C" w:rsidRPr="00855EEE" w:rsidRDefault="000862B6"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 xml:space="preserve">Even though now Rip is </w:t>
      </w:r>
      <w:proofErr w:type="spellStart"/>
      <w:r w:rsidRPr="00855EEE">
        <w:rPr>
          <w:rFonts w:ascii="Palatino Linotype" w:hAnsi="Palatino Linotype"/>
          <w:sz w:val="20"/>
          <w:szCs w:val="20"/>
        </w:rPr>
        <w:t>recognised</w:t>
      </w:r>
      <w:proofErr w:type="spellEnd"/>
      <w:r w:rsidRPr="00855EEE">
        <w:rPr>
          <w:rFonts w:ascii="Palatino Linotype" w:hAnsi="Palatino Linotype"/>
          <w:sz w:val="20"/>
          <w:szCs w:val="20"/>
        </w:rPr>
        <w:t xml:space="preserve"> by many people in the village, he still feels lonely and isolated…</w:t>
      </w:r>
    </w:p>
    <w:p w14:paraId="01B79E44" w14:textId="762A5D9B" w:rsidR="00267C6C" w:rsidRPr="00855EEE" w:rsidRDefault="00267C6C"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One day as usual, he was sitting alone under the tree</w:t>
      </w:r>
      <w:r w:rsidR="00BA6871" w:rsidRPr="00855EEE">
        <w:rPr>
          <w:rFonts w:ascii="Palatino Linotype" w:hAnsi="Palatino Linotype"/>
          <w:sz w:val="20"/>
          <w:szCs w:val="20"/>
        </w:rPr>
        <w:t>, he heard a bark just like the one</w:t>
      </w:r>
      <w:r w:rsidRPr="00855EEE">
        <w:rPr>
          <w:rFonts w:ascii="Palatino Linotype" w:hAnsi="Palatino Linotype"/>
          <w:sz w:val="20"/>
          <w:szCs w:val="20"/>
        </w:rPr>
        <w:t xml:space="preserve"> of Wolf. He looked around to find out where that sound came from. Out of the blue, a dog jumped over and happily licked him just like they knew each other. “Is this Wolf?” – Rip wondered. “But he died already”. Many questions appeared in his head, but he decided to play with the dog, considering it like a beautiful dream. Suddenly, a woman came over and called the dog Little </w:t>
      </w:r>
      <w:r w:rsidRPr="00855EEE">
        <w:rPr>
          <w:rFonts w:ascii="Palatino Linotype" w:hAnsi="Palatino Linotype"/>
          <w:sz w:val="20"/>
          <w:szCs w:val="20"/>
        </w:rPr>
        <w:lastRenderedPageBreak/>
        <w:t>Wolf, the dog quickly ran back to the woman. She looked really graceful and gentle. She smiled but Rip was sure that she had been going though lots of grieves and sorrows through her sad eyes.</w:t>
      </w:r>
    </w:p>
    <w:p w14:paraId="7C3F42C2" w14:textId="77777777" w:rsidR="00267C6C" w:rsidRPr="00855EEE" w:rsidRDefault="00267C6C" w:rsidP="00F0164F">
      <w:pPr>
        <w:spacing w:before="120" w:after="60"/>
        <w:ind w:left="720" w:firstLine="720"/>
        <w:jc w:val="both"/>
        <w:rPr>
          <w:rFonts w:ascii="Palatino Linotype" w:hAnsi="Palatino Linotype"/>
          <w:sz w:val="20"/>
          <w:szCs w:val="20"/>
        </w:rPr>
      </w:pPr>
      <w:r w:rsidRPr="00855EEE">
        <w:rPr>
          <w:rFonts w:ascii="Palatino Linotype" w:hAnsi="Palatino Linotype"/>
          <w:sz w:val="20"/>
          <w:szCs w:val="20"/>
        </w:rPr>
        <w:t>Is this your dog?</w:t>
      </w:r>
    </w:p>
    <w:p w14:paraId="21F10531" w14:textId="77777777" w:rsidR="00267C6C" w:rsidRPr="00855EEE" w:rsidRDefault="00267C6C" w:rsidP="00F0164F">
      <w:pPr>
        <w:spacing w:before="120" w:after="60"/>
        <w:ind w:left="720" w:firstLine="720"/>
        <w:jc w:val="both"/>
        <w:rPr>
          <w:rFonts w:ascii="Palatino Linotype" w:hAnsi="Palatino Linotype"/>
          <w:sz w:val="20"/>
          <w:szCs w:val="20"/>
        </w:rPr>
      </w:pPr>
      <w:r w:rsidRPr="00855EEE">
        <w:rPr>
          <w:rFonts w:ascii="Palatino Linotype" w:hAnsi="Palatino Linotype"/>
          <w:sz w:val="20"/>
          <w:szCs w:val="20"/>
        </w:rPr>
        <w:t xml:space="preserve">Is he sweet? </w:t>
      </w:r>
    </w:p>
    <w:p w14:paraId="3660E4D2" w14:textId="77777777" w:rsidR="00267C6C" w:rsidRPr="00855EEE" w:rsidRDefault="00267C6C" w:rsidP="00F0164F">
      <w:pPr>
        <w:spacing w:before="120" w:after="60"/>
        <w:ind w:left="720" w:firstLine="720"/>
        <w:jc w:val="both"/>
        <w:rPr>
          <w:rFonts w:ascii="Palatino Linotype" w:hAnsi="Palatino Linotype"/>
          <w:sz w:val="20"/>
          <w:szCs w:val="20"/>
        </w:rPr>
      </w:pPr>
      <w:r w:rsidRPr="00855EEE">
        <w:rPr>
          <w:rFonts w:ascii="Palatino Linotype" w:hAnsi="Palatino Linotype"/>
          <w:sz w:val="20"/>
          <w:szCs w:val="20"/>
        </w:rPr>
        <w:t xml:space="preserve">Absolutely. He’s just like my dog 20 years ago – Wolf. </w:t>
      </w:r>
    </w:p>
    <w:p w14:paraId="01641D10" w14:textId="0739C590" w:rsidR="000127FB" w:rsidRPr="00855EEE" w:rsidRDefault="00267C6C" w:rsidP="00F0164F">
      <w:pPr>
        <w:spacing w:before="120" w:after="60"/>
        <w:ind w:left="720" w:firstLine="720"/>
        <w:jc w:val="both"/>
        <w:rPr>
          <w:rFonts w:ascii="Palatino Linotype" w:hAnsi="Palatino Linotype"/>
          <w:sz w:val="20"/>
          <w:szCs w:val="20"/>
        </w:rPr>
      </w:pPr>
      <w:r w:rsidRPr="00855EEE">
        <w:rPr>
          <w:rFonts w:ascii="Palatino Linotype" w:hAnsi="Palatino Linotype"/>
          <w:sz w:val="20"/>
          <w:szCs w:val="20"/>
        </w:rPr>
        <w:t xml:space="preserve">Oh, such a coincidence. His father’s name is Wolf so I named him Little Wolf. </w:t>
      </w:r>
    </w:p>
    <w:p w14:paraId="675366DC" w14:textId="4E5CE7A0" w:rsidR="00267C6C" w:rsidRPr="00855EEE" w:rsidRDefault="00267C6C"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 xml:space="preserve">The talk kept going. They sat under the tree and told each other their own stories. It turned out that her husband had died in the war. So to her, liberty is joy, but an ultimate grieve also because never in her life could she meet her dear man. She lost him forever. In order to earn the independence for the US, there are a lot of people sacrificing their precious lives, their families and their happiness. After having heard the bad news from her husband’s friends, she tied her herself in the house. </w:t>
      </w:r>
      <w:r w:rsidR="00E4231E" w:rsidRPr="00855EEE">
        <w:rPr>
          <w:rFonts w:ascii="Palatino Linotype" w:hAnsi="Palatino Linotype"/>
          <w:sz w:val="20"/>
          <w:szCs w:val="20"/>
        </w:rPr>
        <w:t xml:space="preserve">She did not want to talk to anyone or hear anyone consoling her because she knew that one would understand her pain. </w:t>
      </w:r>
      <w:r w:rsidRPr="00855EEE">
        <w:rPr>
          <w:rFonts w:ascii="Palatino Linotype" w:hAnsi="Palatino Linotype"/>
          <w:sz w:val="20"/>
          <w:szCs w:val="20"/>
        </w:rPr>
        <w:t xml:space="preserve">She felt that the whole world turned dark without him. She hardly smiled for a long time. Thankfully, a neighbor gave her a little dog and it was Little Wolf that dragged her outside, feeling the sunlight again. </w:t>
      </w:r>
    </w:p>
    <w:p w14:paraId="059DF15F" w14:textId="5D2EB572" w:rsidR="00267C6C" w:rsidRPr="00855EEE" w:rsidRDefault="00267C6C"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 xml:space="preserve">Rip saw him in her story. He understood that independence, liberty and unity to a nation are obviously precious. However, losing 20 years of youth or happiness with the ones that we love are irretrievable sacrifice. </w:t>
      </w:r>
    </w:p>
    <w:p w14:paraId="46089DBA" w14:textId="77777777" w:rsidR="00267C6C" w:rsidRPr="00855EEE" w:rsidRDefault="00267C6C"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 xml:space="preserve">They went on talking until sunset. Little Wolf jumped around, catching butterflies. </w:t>
      </w:r>
    </w:p>
    <w:p w14:paraId="5397D225" w14:textId="159B2F44" w:rsidR="00267C6C" w:rsidRPr="00855EEE" w:rsidRDefault="00267C6C"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 xml:space="preserve">Day after day, they became </w:t>
      </w:r>
      <w:r w:rsidR="000862B6" w:rsidRPr="00855EEE">
        <w:rPr>
          <w:rFonts w:ascii="Palatino Linotype" w:hAnsi="Palatino Linotype"/>
          <w:sz w:val="20"/>
          <w:szCs w:val="20"/>
        </w:rPr>
        <w:t>soul mates</w:t>
      </w:r>
      <w:r w:rsidRPr="00855EEE">
        <w:rPr>
          <w:rFonts w:ascii="Palatino Linotype" w:hAnsi="Palatino Linotype"/>
          <w:sz w:val="20"/>
          <w:szCs w:val="20"/>
        </w:rPr>
        <w:t>. Every</w:t>
      </w:r>
      <w:r w:rsidR="003F7891" w:rsidRPr="00855EEE">
        <w:rPr>
          <w:rFonts w:ascii="Palatino Linotype" w:hAnsi="Palatino Linotype"/>
          <w:sz w:val="20"/>
          <w:szCs w:val="20"/>
          <w:lang w:val="vi-VN"/>
        </w:rPr>
        <w:t xml:space="preserve"> </w:t>
      </w:r>
      <w:r w:rsidRPr="00855EEE">
        <w:rPr>
          <w:rFonts w:ascii="Palatino Linotype" w:hAnsi="Palatino Linotype"/>
          <w:sz w:val="20"/>
          <w:szCs w:val="20"/>
        </w:rPr>
        <w:t xml:space="preserve">day, they met each other under the tree in the wood, talked about their memories, their old lives, and their new stories. They also went </w:t>
      </w:r>
      <w:r w:rsidR="000862B6" w:rsidRPr="00855EEE">
        <w:rPr>
          <w:rFonts w:ascii="Palatino Linotype" w:hAnsi="Palatino Linotype"/>
          <w:sz w:val="20"/>
          <w:szCs w:val="20"/>
        </w:rPr>
        <w:t>fishing</w:t>
      </w:r>
      <w:r w:rsidRPr="00855EEE">
        <w:rPr>
          <w:rFonts w:ascii="Palatino Linotype" w:hAnsi="Palatino Linotype"/>
          <w:sz w:val="20"/>
          <w:szCs w:val="20"/>
        </w:rPr>
        <w:t xml:space="preserve"> and taking care of flowers. </w:t>
      </w:r>
    </w:p>
    <w:p w14:paraId="7E057CB8" w14:textId="63F3CBD3" w:rsidR="00267C6C" w:rsidRPr="007F7C0F" w:rsidRDefault="00267C6C"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 xml:space="preserve">Sometimes, living in a very strange place, we just need a </w:t>
      </w:r>
      <w:r w:rsidR="000862B6" w:rsidRPr="00855EEE">
        <w:rPr>
          <w:rFonts w:ascii="Palatino Linotype" w:hAnsi="Palatino Linotype"/>
          <w:sz w:val="20"/>
          <w:szCs w:val="20"/>
        </w:rPr>
        <w:t>soul mate</w:t>
      </w:r>
      <w:r w:rsidRPr="00855EEE">
        <w:rPr>
          <w:rFonts w:ascii="Palatino Linotype" w:hAnsi="Palatino Linotype"/>
          <w:sz w:val="20"/>
          <w:szCs w:val="20"/>
        </w:rPr>
        <w:t xml:space="preserve"> </w:t>
      </w:r>
      <w:r w:rsidR="000862B6" w:rsidRPr="00855EEE">
        <w:rPr>
          <w:rFonts w:ascii="Palatino Linotype" w:hAnsi="Palatino Linotype"/>
          <w:sz w:val="20"/>
          <w:szCs w:val="20"/>
        </w:rPr>
        <w:t>that</w:t>
      </w:r>
      <w:r w:rsidRPr="00855EEE">
        <w:rPr>
          <w:rFonts w:ascii="Palatino Linotype" w:hAnsi="Palatino Linotype"/>
          <w:sz w:val="20"/>
          <w:szCs w:val="20"/>
        </w:rPr>
        <w:t xml:space="preserve"> is ready to listen to our stories and understand us. The following days would not be gloomy anymore. </w:t>
      </w:r>
    </w:p>
    <w:p w14:paraId="3B1ACCA1" w14:textId="2FC400E2" w:rsidR="00BA6871" w:rsidRPr="00855EEE" w:rsidRDefault="000461EF"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Tran</w:t>
      </w:r>
      <w:r w:rsidR="00260E0D" w:rsidRPr="00855EEE">
        <w:rPr>
          <w:rFonts w:ascii="Palatino Linotype" w:hAnsi="Palatino Linotype"/>
          <w:sz w:val="20"/>
          <w:szCs w:val="20"/>
        </w:rPr>
        <w:t xml:space="preserve"> showed her creativity</w:t>
      </w:r>
      <w:r w:rsidR="0070485A" w:rsidRPr="00855EEE">
        <w:rPr>
          <w:rFonts w:ascii="Palatino Linotype" w:hAnsi="Palatino Linotype"/>
          <w:sz w:val="20"/>
          <w:szCs w:val="20"/>
        </w:rPr>
        <w:t xml:space="preserve"> in introducing</w:t>
      </w:r>
      <w:r w:rsidRPr="00855EEE">
        <w:rPr>
          <w:rFonts w:ascii="Palatino Linotype" w:hAnsi="Palatino Linotype"/>
          <w:sz w:val="20"/>
          <w:szCs w:val="20"/>
        </w:rPr>
        <w:t xml:space="preserve"> the Little Wolf and the woman </w:t>
      </w:r>
      <w:r w:rsidR="0070485A" w:rsidRPr="00855EEE">
        <w:rPr>
          <w:rFonts w:ascii="Palatino Linotype" w:hAnsi="Palatino Linotype"/>
          <w:sz w:val="20"/>
          <w:szCs w:val="20"/>
        </w:rPr>
        <w:t xml:space="preserve">to the story. The creation of these two characters was based on the student’s understanding of the story. The Little Wolf was seen as the replacement of the Wolf that Rip lost during his long sleep. </w:t>
      </w:r>
      <w:r w:rsidR="007C5D12" w:rsidRPr="00855EEE">
        <w:rPr>
          <w:rFonts w:ascii="Palatino Linotype" w:hAnsi="Palatino Linotype"/>
          <w:sz w:val="20"/>
          <w:szCs w:val="20"/>
        </w:rPr>
        <w:t xml:space="preserve">Tran </w:t>
      </w:r>
      <w:r w:rsidR="000127FB" w:rsidRPr="00855EEE">
        <w:rPr>
          <w:rFonts w:ascii="Palatino Linotype" w:hAnsi="Palatino Linotype"/>
          <w:sz w:val="20"/>
          <w:szCs w:val="20"/>
        </w:rPr>
        <w:t xml:space="preserve">also </w:t>
      </w:r>
      <w:r w:rsidR="007C5D12" w:rsidRPr="00855EEE">
        <w:rPr>
          <w:rFonts w:ascii="Palatino Linotype" w:hAnsi="Palatino Linotype"/>
          <w:sz w:val="20"/>
          <w:szCs w:val="20"/>
        </w:rPr>
        <w:t>created the i</w:t>
      </w:r>
      <w:r w:rsidR="00045939" w:rsidRPr="00855EEE">
        <w:rPr>
          <w:rFonts w:ascii="Palatino Linotype" w:hAnsi="Palatino Linotype"/>
          <w:sz w:val="20"/>
          <w:szCs w:val="20"/>
        </w:rPr>
        <w:t>m</w:t>
      </w:r>
      <w:r w:rsidR="007C5D12" w:rsidRPr="00855EEE">
        <w:rPr>
          <w:rFonts w:ascii="Palatino Linotype" w:hAnsi="Palatino Linotype"/>
          <w:sz w:val="20"/>
          <w:szCs w:val="20"/>
        </w:rPr>
        <w:t>a</w:t>
      </w:r>
      <w:r w:rsidR="00045939" w:rsidRPr="00855EEE">
        <w:rPr>
          <w:rFonts w:ascii="Palatino Linotype" w:hAnsi="Palatino Linotype"/>
          <w:sz w:val="20"/>
          <w:szCs w:val="20"/>
        </w:rPr>
        <w:t xml:space="preserve">ge of a woman who </w:t>
      </w:r>
      <w:r w:rsidR="000862B6" w:rsidRPr="00855EEE">
        <w:rPr>
          <w:rFonts w:ascii="Palatino Linotype" w:hAnsi="Palatino Linotype"/>
          <w:sz w:val="20"/>
          <w:szCs w:val="20"/>
        </w:rPr>
        <w:t>suffered</w:t>
      </w:r>
      <w:r w:rsidR="00045939" w:rsidRPr="00855EEE">
        <w:rPr>
          <w:rFonts w:ascii="Palatino Linotype" w:hAnsi="Palatino Linotype"/>
          <w:sz w:val="20"/>
          <w:szCs w:val="20"/>
        </w:rPr>
        <w:t xml:space="preserve"> losses</w:t>
      </w:r>
      <w:r w:rsidR="007C5D12" w:rsidRPr="00855EEE">
        <w:rPr>
          <w:rFonts w:ascii="Palatino Linotype" w:hAnsi="Palatino Linotype"/>
          <w:sz w:val="20"/>
          <w:szCs w:val="20"/>
        </w:rPr>
        <w:t>. According to Tran (interview</w:t>
      </w:r>
      <w:r w:rsidR="00BA6871" w:rsidRPr="00855EEE">
        <w:rPr>
          <w:rFonts w:ascii="Palatino Linotype" w:hAnsi="Palatino Linotype"/>
          <w:sz w:val="20"/>
          <w:szCs w:val="20"/>
        </w:rPr>
        <w:t>, June 15</w:t>
      </w:r>
      <w:r w:rsidR="000127FB" w:rsidRPr="00855EEE">
        <w:rPr>
          <w:rFonts w:ascii="Palatino Linotype" w:hAnsi="Palatino Linotype"/>
          <w:sz w:val="20"/>
          <w:szCs w:val="20"/>
        </w:rPr>
        <w:t>), she made up this female character</w:t>
      </w:r>
      <w:r w:rsidR="007C5D12" w:rsidRPr="00855EEE">
        <w:rPr>
          <w:rFonts w:ascii="Palatino Linotype" w:hAnsi="Palatino Linotype"/>
          <w:sz w:val="20"/>
          <w:szCs w:val="20"/>
        </w:rPr>
        <w:t xml:space="preserve"> to help Rip have a friend who </w:t>
      </w:r>
      <w:r w:rsidR="0081794D" w:rsidRPr="00855EEE">
        <w:rPr>
          <w:rFonts w:ascii="Palatino Linotype" w:hAnsi="Palatino Linotype"/>
          <w:sz w:val="20"/>
          <w:szCs w:val="20"/>
        </w:rPr>
        <w:t xml:space="preserve">had similar </w:t>
      </w:r>
      <w:r w:rsidR="003F30EC" w:rsidRPr="00855EEE">
        <w:rPr>
          <w:rFonts w:ascii="Palatino Linotype" w:hAnsi="Palatino Linotype"/>
          <w:sz w:val="20"/>
          <w:szCs w:val="20"/>
        </w:rPr>
        <w:t>situation with him.</w:t>
      </w:r>
      <w:r w:rsidR="000127FB" w:rsidRPr="00855EEE">
        <w:rPr>
          <w:rFonts w:ascii="Palatino Linotype" w:hAnsi="Palatino Linotype"/>
          <w:sz w:val="20"/>
          <w:szCs w:val="20"/>
        </w:rPr>
        <w:t xml:space="preserve"> Moreover, the student linked the story to the socio-political context of America during the revolutionary war. She seemed to refer the woman’s losses to those of many American people during this historic period. In the interview, Tran confirme</w:t>
      </w:r>
      <w:r w:rsidR="00BA6871" w:rsidRPr="00855EEE">
        <w:rPr>
          <w:rFonts w:ascii="Palatino Linotype" w:hAnsi="Palatino Linotype"/>
          <w:sz w:val="20"/>
          <w:szCs w:val="20"/>
        </w:rPr>
        <w:t xml:space="preserve">d this point. She </w:t>
      </w:r>
      <w:r w:rsidR="00095386" w:rsidRPr="00855EEE">
        <w:rPr>
          <w:rFonts w:ascii="Palatino Linotype" w:hAnsi="Palatino Linotype"/>
          <w:sz w:val="20"/>
          <w:szCs w:val="20"/>
        </w:rPr>
        <w:t>s</w:t>
      </w:r>
      <w:r w:rsidR="00BA6871" w:rsidRPr="00855EEE">
        <w:rPr>
          <w:rFonts w:ascii="Palatino Linotype" w:hAnsi="Palatino Linotype"/>
          <w:sz w:val="20"/>
          <w:szCs w:val="20"/>
        </w:rPr>
        <w:t xml:space="preserve">aid </w:t>
      </w:r>
    </w:p>
    <w:p w14:paraId="5AA0B942" w14:textId="01D994C3" w:rsidR="00C174F0" w:rsidRPr="00855EEE" w:rsidRDefault="00BA6871"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F</w:t>
      </w:r>
      <w:r w:rsidR="00095386" w:rsidRPr="00855EEE">
        <w:rPr>
          <w:rFonts w:ascii="Palatino Linotype" w:hAnsi="Palatino Linotype"/>
          <w:sz w:val="20"/>
          <w:szCs w:val="20"/>
        </w:rPr>
        <w:t>rom</w:t>
      </w:r>
      <w:r w:rsidRPr="00855EEE">
        <w:rPr>
          <w:rFonts w:ascii="Palatino Linotype" w:hAnsi="Palatino Linotype"/>
          <w:sz w:val="20"/>
          <w:szCs w:val="20"/>
        </w:rPr>
        <w:t xml:space="preserve"> </w:t>
      </w:r>
      <w:r w:rsidR="00EF04FC" w:rsidRPr="00855EEE">
        <w:rPr>
          <w:rFonts w:ascii="Palatino Linotype" w:hAnsi="Palatino Linotype"/>
          <w:sz w:val="20"/>
          <w:szCs w:val="20"/>
        </w:rPr>
        <w:t>what the teacher</w:t>
      </w:r>
      <w:r w:rsidR="000127FB" w:rsidRPr="00855EEE">
        <w:rPr>
          <w:rFonts w:ascii="Palatino Linotype" w:hAnsi="Palatino Linotype"/>
          <w:sz w:val="20"/>
          <w:szCs w:val="20"/>
        </w:rPr>
        <w:t xml:space="preserve"> lecture</w:t>
      </w:r>
      <w:r w:rsidR="00EF04FC" w:rsidRPr="00855EEE">
        <w:rPr>
          <w:rFonts w:ascii="Palatino Linotype" w:hAnsi="Palatino Linotype"/>
          <w:sz w:val="20"/>
          <w:szCs w:val="20"/>
        </w:rPr>
        <w:t>d</w:t>
      </w:r>
      <w:r w:rsidR="000127FB" w:rsidRPr="00855EEE">
        <w:rPr>
          <w:rFonts w:ascii="Palatino Linotype" w:hAnsi="Palatino Linotype"/>
          <w:sz w:val="20"/>
          <w:szCs w:val="20"/>
        </w:rPr>
        <w:t xml:space="preserve"> in class, I understand that any revolutionary war caused loss to both sides. From that understanding, I built up the female character </w:t>
      </w:r>
      <w:r w:rsidR="000862B6" w:rsidRPr="00855EEE">
        <w:rPr>
          <w:rFonts w:ascii="Palatino Linotype" w:hAnsi="Palatino Linotype"/>
          <w:sz w:val="20"/>
          <w:szCs w:val="20"/>
        </w:rPr>
        <w:t>that</w:t>
      </w:r>
      <w:r w:rsidR="000127FB" w:rsidRPr="00855EEE">
        <w:rPr>
          <w:rFonts w:ascii="Palatino Linotype" w:hAnsi="Palatino Linotype"/>
          <w:sz w:val="20"/>
          <w:szCs w:val="20"/>
        </w:rPr>
        <w:t xml:space="preserve"> suffered losses like Rip. When these two people met each other, they might share their feelings from their own losses.” (</w:t>
      </w:r>
      <w:proofErr w:type="spellStart"/>
      <w:r w:rsidR="000127FB" w:rsidRPr="00855EEE">
        <w:rPr>
          <w:rFonts w:ascii="Palatino Linotype" w:hAnsi="Palatino Linotype"/>
          <w:sz w:val="20"/>
          <w:szCs w:val="20"/>
        </w:rPr>
        <w:t>Quy</w:t>
      </w:r>
      <w:proofErr w:type="spellEnd"/>
      <w:r w:rsidR="000127FB" w:rsidRPr="00855EEE">
        <w:rPr>
          <w:rFonts w:ascii="Palatino Linotype" w:hAnsi="Palatino Linotype"/>
          <w:sz w:val="20"/>
          <w:szCs w:val="20"/>
        </w:rPr>
        <w:t xml:space="preserve"> Tran, interview, June 15)</w:t>
      </w:r>
      <w:r w:rsidR="00B81124" w:rsidRPr="00855EEE">
        <w:rPr>
          <w:rFonts w:ascii="Palatino Linotype" w:hAnsi="Palatino Linotype"/>
          <w:sz w:val="20"/>
          <w:szCs w:val="20"/>
        </w:rPr>
        <w:t xml:space="preserve">. </w:t>
      </w:r>
    </w:p>
    <w:p w14:paraId="545FC0FE" w14:textId="128B7C97" w:rsidR="008D7DAC" w:rsidRPr="00855EEE" w:rsidRDefault="00811746"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It can be seen that the student</w:t>
      </w:r>
      <w:r w:rsidR="00BB11F6" w:rsidRPr="00855EEE">
        <w:rPr>
          <w:rFonts w:ascii="Palatino Linotype" w:hAnsi="Palatino Linotype"/>
          <w:sz w:val="20"/>
          <w:szCs w:val="20"/>
        </w:rPr>
        <w:t xml:space="preserve"> regenerated knowledge she had learnt in class to create new knowledge reflected in the journal.</w:t>
      </w:r>
      <w:r w:rsidR="00B81124" w:rsidRPr="00855EEE">
        <w:rPr>
          <w:rFonts w:ascii="Palatino Linotype" w:hAnsi="Palatino Linotype"/>
          <w:sz w:val="20"/>
          <w:szCs w:val="20"/>
        </w:rPr>
        <w:t xml:space="preserve"> </w:t>
      </w:r>
      <w:r w:rsidR="00BB11F6" w:rsidRPr="00855EEE">
        <w:rPr>
          <w:rFonts w:ascii="Palatino Linotype" w:hAnsi="Palatino Linotype"/>
          <w:sz w:val="20"/>
          <w:szCs w:val="20"/>
        </w:rPr>
        <w:t>The student</w:t>
      </w:r>
      <w:r w:rsidR="000127FB" w:rsidRPr="00855EEE">
        <w:rPr>
          <w:rFonts w:ascii="Palatino Linotype" w:hAnsi="Palatino Linotype"/>
          <w:sz w:val="20"/>
          <w:szCs w:val="20"/>
        </w:rPr>
        <w:t xml:space="preserve"> used the historical events implied in the story, </w:t>
      </w:r>
      <w:proofErr w:type="spellStart"/>
      <w:r w:rsidR="000127FB" w:rsidRPr="00855EEE">
        <w:rPr>
          <w:rFonts w:ascii="Palatino Linotype" w:hAnsi="Palatino Linotype"/>
          <w:sz w:val="20"/>
          <w:szCs w:val="20"/>
        </w:rPr>
        <w:t>analyse</w:t>
      </w:r>
      <w:r w:rsidR="00591F1E" w:rsidRPr="00855EEE">
        <w:rPr>
          <w:rFonts w:ascii="Palatino Linotype" w:hAnsi="Palatino Linotype"/>
          <w:sz w:val="20"/>
          <w:szCs w:val="20"/>
        </w:rPr>
        <w:t>d</w:t>
      </w:r>
      <w:proofErr w:type="spellEnd"/>
      <w:r w:rsidR="000127FB" w:rsidRPr="00855EEE">
        <w:rPr>
          <w:rFonts w:ascii="Palatino Linotype" w:hAnsi="Palatino Linotype"/>
          <w:sz w:val="20"/>
          <w:szCs w:val="20"/>
        </w:rPr>
        <w:t xml:space="preserve"> and evaluate</w:t>
      </w:r>
      <w:r w:rsidR="00591F1E" w:rsidRPr="00855EEE">
        <w:rPr>
          <w:rFonts w:ascii="Palatino Linotype" w:hAnsi="Palatino Linotype"/>
          <w:sz w:val="20"/>
          <w:szCs w:val="20"/>
        </w:rPr>
        <w:t>d</w:t>
      </w:r>
      <w:r w:rsidR="000127FB" w:rsidRPr="00855EEE">
        <w:rPr>
          <w:rFonts w:ascii="Palatino Linotype" w:hAnsi="Palatino Linotype"/>
          <w:sz w:val="20"/>
          <w:szCs w:val="20"/>
        </w:rPr>
        <w:t xml:space="preserve"> them so as to introdu</w:t>
      </w:r>
      <w:r w:rsidRPr="00855EEE">
        <w:rPr>
          <w:rFonts w:ascii="Palatino Linotype" w:hAnsi="Palatino Linotype"/>
          <w:sz w:val="20"/>
          <w:szCs w:val="20"/>
        </w:rPr>
        <w:t>ce imaginary hypothesis in her</w:t>
      </w:r>
      <w:r w:rsidR="000127FB" w:rsidRPr="00855EEE">
        <w:rPr>
          <w:rFonts w:ascii="Palatino Linotype" w:hAnsi="Palatino Linotype"/>
          <w:sz w:val="20"/>
          <w:szCs w:val="20"/>
        </w:rPr>
        <w:t xml:space="preserve"> writing.</w:t>
      </w:r>
      <w:r w:rsidR="00591F1E" w:rsidRPr="00855EEE">
        <w:rPr>
          <w:rFonts w:ascii="Palatino Linotype" w:hAnsi="Palatino Linotype"/>
          <w:sz w:val="20"/>
          <w:szCs w:val="20"/>
        </w:rPr>
        <w:t xml:space="preserve"> She confessed that she had to live the character’s life for some time to understand the character’s personality and living condition (</w:t>
      </w:r>
      <w:proofErr w:type="spellStart"/>
      <w:r w:rsidR="00591F1E" w:rsidRPr="00855EEE">
        <w:rPr>
          <w:rFonts w:ascii="Palatino Linotype" w:hAnsi="Palatino Linotype"/>
          <w:sz w:val="20"/>
          <w:szCs w:val="20"/>
        </w:rPr>
        <w:t>Quy</w:t>
      </w:r>
      <w:proofErr w:type="spellEnd"/>
      <w:r w:rsidR="00591F1E" w:rsidRPr="00855EEE">
        <w:rPr>
          <w:rFonts w:ascii="Palatino Linotype" w:hAnsi="Palatino Linotype"/>
          <w:sz w:val="20"/>
          <w:szCs w:val="20"/>
        </w:rPr>
        <w:t xml:space="preserve"> Tran, interview).</w:t>
      </w:r>
    </w:p>
    <w:p w14:paraId="2DFF49B2" w14:textId="1ADF4FB2" w:rsidR="00B03086" w:rsidRPr="00855EEE" w:rsidRDefault="008D7DAC" w:rsidP="00F0164F">
      <w:pPr>
        <w:pStyle w:val="Heading4"/>
        <w:spacing w:before="120" w:after="60"/>
        <w:rPr>
          <w:rFonts w:ascii="Palatino Linotype" w:hAnsi="Palatino Linotype"/>
          <w:sz w:val="20"/>
          <w:szCs w:val="20"/>
        </w:rPr>
      </w:pPr>
      <w:r w:rsidRPr="00855EEE">
        <w:rPr>
          <w:rFonts w:ascii="Palatino Linotype" w:hAnsi="Palatino Linotype"/>
          <w:sz w:val="20"/>
          <w:szCs w:val="20"/>
        </w:rPr>
        <w:lastRenderedPageBreak/>
        <w:t>Creating – self: what action they may take</w:t>
      </w:r>
    </w:p>
    <w:p w14:paraId="75EC79FB" w14:textId="5F197B9D" w:rsidR="00D84C04" w:rsidRPr="00855EEE" w:rsidRDefault="009F663D" w:rsidP="00F0164F">
      <w:pPr>
        <w:spacing w:before="120" w:after="60"/>
        <w:ind w:firstLine="720"/>
        <w:jc w:val="both"/>
        <w:rPr>
          <w:rFonts w:ascii="Palatino Linotype" w:hAnsi="Palatino Linotype"/>
          <w:sz w:val="20"/>
          <w:szCs w:val="20"/>
        </w:rPr>
      </w:pPr>
      <w:r w:rsidRPr="00855EEE">
        <w:rPr>
          <w:rFonts w:ascii="Palatino Linotype" w:hAnsi="Palatino Linotype"/>
          <w:sz w:val="20"/>
          <w:szCs w:val="20"/>
        </w:rPr>
        <w:t>Creating–</w:t>
      </w:r>
      <w:r w:rsidR="00C523EF" w:rsidRPr="00855EEE">
        <w:rPr>
          <w:rFonts w:ascii="Palatino Linotype" w:hAnsi="Palatino Linotype"/>
          <w:sz w:val="20"/>
          <w:szCs w:val="20"/>
        </w:rPr>
        <w:t xml:space="preserve">self </w:t>
      </w:r>
      <w:r w:rsidR="00D84C04" w:rsidRPr="00855EEE">
        <w:rPr>
          <w:rFonts w:ascii="Palatino Linotype" w:hAnsi="Palatino Linotype"/>
          <w:sz w:val="20"/>
          <w:szCs w:val="20"/>
        </w:rPr>
        <w:t xml:space="preserve">form of </w:t>
      </w:r>
      <w:r w:rsidR="000862B6" w:rsidRPr="00855EEE">
        <w:rPr>
          <w:rFonts w:ascii="Palatino Linotype" w:hAnsi="Palatino Linotype"/>
          <w:sz w:val="20"/>
          <w:szCs w:val="20"/>
        </w:rPr>
        <w:t>critical</w:t>
      </w:r>
      <w:r w:rsidR="00D84C04" w:rsidRPr="00855EEE">
        <w:rPr>
          <w:rFonts w:ascii="Palatino Linotype" w:hAnsi="Palatino Linotype"/>
          <w:sz w:val="20"/>
          <w:szCs w:val="20"/>
        </w:rPr>
        <w:t xml:space="preserve"> thinking is defined in this study as the sta</w:t>
      </w:r>
      <w:r w:rsidRPr="00855EEE">
        <w:rPr>
          <w:rFonts w:ascii="Palatino Linotype" w:hAnsi="Palatino Linotype"/>
          <w:sz w:val="20"/>
          <w:szCs w:val="20"/>
        </w:rPr>
        <w:t>tement/voicing of what a person/</w:t>
      </w:r>
      <w:r w:rsidR="00D84C04" w:rsidRPr="00855EEE">
        <w:rPr>
          <w:rFonts w:ascii="Palatino Linotype" w:hAnsi="Palatino Linotype"/>
          <w:sz w:val="20"/>
          <w:szCs w:val="20"/>
        </w:rPr>
        <w:t xml:space="preserve">student </w:t>
      </w:r>
      <w:r w:rsidR="001B5CDD" w:rsidRPr="00855EEE">
        <w:rPr>
          <w:rFonts w:ascii="Palatino Linotype" w:hAnsi="Palatino Linotype"/>
          <w:sz w:val="20"/>
          <w:szCs w:val="20"/>
        </w:rPr>
        <w:t xml:space="preserve">should do. This is like what each person </w:t>
      </w:r>
      <w:proofErr w:type="spellStart"/>
      <w:r w:rsidR="001B5CDD" w:rsidRPr="00855EEE">
        <w:rPr>
          <w:rFonts w:ascii="Palatino Linotype" w:hAnsi="Palatino Linotype"/>
          <w:sz w:val="20"/>
          <w:szCs w:val="20"/>
        </w:rPr>
        <w:t>re</w:t>
      </w:r>
      <w:r w:rsidR="00D726FF" w:rsidRPr="00855EEE">
        <w:rPr>
          <w:rFonts w:ascii="Palatino Linotype" w:hAnsi="Palatino Linotype"/>
          <w:sz w:val="20"/>
          <w:szCs w:val="20"/>
        </w:rPr>
        <w:t>alise</w:t>
      </w:r>
      <w:r w:rsidRPr="00855EEE">
        <w:rPr>
          <w:rFonts w:ascii="Palatino Linotype" w:hAnsi="Palatino Linotype"/>
          <w:sz w:val="20"/>
          <w:szCs w:val="20"/>
        </w:rPr>
        <w:t>s</w:t>
      </w:r>
      <w:proofErr w:type="spellEnd"/>
      <w:r w:rsidR="00D726FF" w:rsidRPr="00855EEE">
        <w:rPr>
          <w:rFonts w:ascii="Palatino Linotype" w:hAnsi="Palatino Linotype"/>
          <w:sz w:val="20"/>
          <w:szCs w:val="20"/>
        </w:rPr>
        <w:t xml:space="preserve"> what is important to his/her</w:t>
      </w:r>
      <w:r w:rsidRPr="00855EEE">
        <w:rPr>
          <w:rFonts w:ascii="Palatino Linotype" w:hAnsi="Palatino Linotype"/>
          <w:sz w:val="20"/>
          <w:szCs w:val="20"/>
        </w:rPr>
        <w:t xml:space="preserve"> own life and what s/he</w:t>
      </w:r>
      <w:r w:rsidR="001B5CDD" w:rsidRPr="00855EEE">
        <w:rPr>
          <w:rFonts w:ascii="Palatino Linotype" w:hAnsi="Palatino Linotype"/>
          <w:sz w:val="20"/>
          <w:szCs w:val="20"/>
        </w:rPr>
        <w:t xml:space="preserve"> should do to improve it. </w:t>
      </w:r>
      <w:r w:rsidR="006C2625" w:rsidRPr="00855EEE">
        <w:rPr>
          <w:rFonts w:ascii="Palatino Linotype" w:hAnsi="Palatino Linotype"/>
          <w:sz w:val="20"/>
          <w:szCs w:val="20"/>
        </w:rPr>
        <w:t>In various journals, there are a number of examples of this form of critical thinking.</w:t>
      </w:r>
    </w:p>
    <w:p w14:paraId="5E4B2786" w14:textId="08679667" w:rsidR="006C2625" w:rsidRPr="00855EEE" w:rsidRDefault="006C2625" w:rsidP="00F0164F">
      <w:pPr>
        <w:spacing w:before="120" w:after="60"/>
        <w:ind w:left="67" w:firstLine="653"/>
        <w:jc w:val="both"/>
        <w:rPr>
          <w:rFonts w:ascii="Palatino Linotype" w:hAnsi="Palatino Linotype"/>
          <w:sz w:val="20"/>
          <w:szCs w:val="20"/>
        </w:rPr>
      </w:pPr>
      <w:proofErr w:type="spellStart"/>
      <w:r w:rsidRPr="00855EEE">
        <w:rPr>
          <w:rFonts w:ascii="Palatino Linotype" w:hAnsi="Palatino Linotype"/>
          <w:sz w:val="20"/>
          <w:szCs w:val="20"/>
        </w:rPr>
        <w:t>Quy</w:t>
      </w:r>
      <w:proofErr w:type="spellEnd"/>
      <w:r w:rsidRPr="00855EEE">
        <w:rPr>
          <w:rFonts w:ascii="Palatino Linotype" w:hAnsi="Palatino Linotype"/>
          <w:sz w:val="20"/>
          <w:szCs w:val="20"/>
        </w:rPr>
        <w:t xml:space="preserve"> Tran, in the following extract, asserted her own action out of the sad story of her family situation.</w:t>
      </w:r>
    </w:p>
    <w:p w14:paraId="52A4DF8F" w14:textId="64BC0802" w:rsidR="001742D7" w:rsidRPr="00855EEE" w:rsidRDefault="001742D7" w:rsidP="00F0164F">
      <w:pPr>
        <w:spacing w:before="120" w:after="60"/>
        <w:ind w:left="720"/>
        <w:jc w:val="both"/>
        <w:rPr>
          <w:rFonts w:ascii="Palatino Linotype" w:hAnsi="Palatino Linotype"/>
          <w:sz w:val="20"/>
          <w:szCs w:val="20"/>
        </w:rPr>
      </w:pPr>
      <w:r w:rsidRPr="00855EEE">
        <w:rPr>
          <w:rFonts w:ascii="Palatino Linotype" w:hAnsi="Palatino Linotype"/>
          <w:sz w:val="20"/>
          <w:szCs w:val="20"/>
        </w:rPr>
        <w:t xml:space="preserve">There is a saying that I love: “Every heart has a story to tell”. My mother passed away when I was seven. I also have my little sister to take care of. We did try to be more mature and independent than our peers, but life was not easy for us. We had to endure lots of fighting and </w:t>
      </w:r>
      <w:r w:rsidR="000862B6" w:rsidRPr="00855EEE">
        <w:rPr>
          <w:rFonts w:ascii="Palatino Linotype" w:hAnsi="Palatino Linotype"/>
          <w:sz w:val="20"/>
          <w:szCs w:val="20"/>
        </w:rPr>
        <w:t>quarrel</w:t>
      </w:r>
      <w:r w:rsidRPr="00855EEE">
        <w:rPr>
          <w:rFonts w:ascii="Palatino Linotype" w:hAnsi="Palatino Linotype"/>
          <w:sz w:val="20"/>
          <w:szCs w:val="20"/>
        </w:rPr>
        <w:t xml:space="preserve"> between our father and </w:t>
      </w:r>
      <w:r w:rsidR="000862B6" w:rsidRPr="00855EEE">
        <w:rPr>
          <w:rFonts w:ascii="Palatino Linotype" w:hAnsi="Palatino Linotype"/>
          <w:sz w:val="20"/>
          <w:szCs w:val="20"/>
        </w:rPr>
        <w:t>stepmother</w:t>
      </w:r>
      <w:r w:rsidRPr="00855EEE">
        <w:rPr>
          <w:rFonts w:ascii="Palatino Linotype" w:hAnsi="Palatino Linotype"/>
          <w:sz w:val="20"/>
          <w:szCs w:val="20"/>
        </w:rPr>
        <w:t>. All we could do is trying to study, to become our own support. (</w:t>
      </w:r>
      <w:proofErr w:type="spellStart"/>
      <w:r w:rsidRPr="00855EEE">
        <w:rPr>
          <w:rFonts w:ascii="Palatino Linotype" w:hAnsi="Palatino Linotype"/>
          <w:sz w:val="20"/>
          <w:szCs w:val="20"/>
        </w:rPr>
        <w:t>Quy</w:t>
      </w:r>
      <w:proofErr w:type="spellEnd"/>
      <w:r w:rsidRPr="00855EEE">
        <w:rPr>
          <w:rFonts w:ascii="Palatino Linotype" w:hAnsi="Palatino Linotype"/>
          <w:sz w:val="20"/>
          <w:szCs w:val="20"/>
        </w:rPr>
        <w:t xml:space="preserve"> Tran – journal 2)</w:t>
      </w:r>
    </w:p>
    <w:p w14:paraId="5BA763B7" w14:textId="6828985F" w:rsidR="00183E15" w:rsidRPr="00855EEE" w:rsidRDefault="009F663D" w:rsidP="00F0164F">
      <w:pPr>
        <w:pStyle w:val="indentpara"/>
        <w:spacing w:after="60" w:line="240" w:lineRule="auto"/>
        <w:rPr>
          <w:sz w:val="20"/>
          <w:szCs w:val="20"/>
        </w:rPr>
      </w:pPr>
      <w:r w:rsidRPr="00855EEE">
        <w:rPr>
          <w:sz w:val="20"/>
          <w:szCs w:val="20"/>
        </w:rPr>
        <w:t xml:space="preserve">It seems that </w:t>
      </w:r>
      <w:proofErr w:type="spellStart"/>
      <w:r w:rsidR="00183E15" w:rsidRPr="00855EEE">
        <w:rPr>
          <w:sz w:val="20"/>
          <w:szCs w:val="20"/>
        </w:rPr>
        <w:t>Quy</w:t>
      </w:r>
      <w:proofErr w:type="spellEnd"/>
      <w:r w:rsidR="00183E15" w:rsidRPr="00855EEE">
        <w:rPr>
          <w:sz w:val="20"/>
          <w:szCs w:val="20"/>
        </w:rPr>
        <w:t xml:space="preserve"> Tran</w:t>
      </w:r>
      <w:r w:rsidRPr="00855EEE">
        <w:rPr>
          <w:sz w:val="20"/>
          <w:szCs w:val="20"/>
        </w:rPr>
        <w:t xml:space="preserve"> determined herself to focus on her study so as to be successful and thereby be able to be her own supporter. This is like her action plan and the guiding light of her life. </w:t>
      </w:r>
      <w:r w:rsidR="00183E15" w:rsidRPr="00855EEE">
        <w:rPr>
          <w:sz w:val="20"/>
          <w:szCs w:val="20"/>
        </w:rPr>
        <w:t xml:space="preserve"> </w:t>
      </w:r>
      <w:r w:rsidR="009525EE" w:rsidRPr="00855EEE">
        <w:rPr>
          <w:sz w:val="20"/>
          <w:szCs w:val="20"/>
        </w:rPr>
        <w:t>In another journal,</w:t>
      </w:r>
      <w:r w:rsidR="00183E15" w:rsidRPr="00855EEE">
        <w:rPr>
          <w:sz w:val="20"/>
          <w:szCs w:val="20"/>
        </w:rPr>
        <w:t xml:space="preserve"> Ngoc Anh</w:t>
      </w:r>
      <w:r w:rsidR="009525EE" w:rsidRPr="00855EEE">
        <w:rPr>
          <w:sz w:val="20"/>
          <w:szCs w:val="20"/>
        </w:rPr>
        <w:t xml:space="preserve"> wrote about what</w:t>
      </w:r>
      <w:r w:rsidR="007341B7" w:rsidRPr="00855EEE">
        <w:rPr>
          <w:sz w:val="20"/>
          <w:szCs w:val="20"/>
        </w:rPr>
        <w:t xml:space="preserve"> she</w:t>
      </w:r>
      <w:r w:rsidR="009525EE" w:rsidRPr="00855EEE">
        <w:rPr>
          <w:sz w:val="20"/>
          <w:szCs w:val="20"/>
        </w:rPr>
        <w:t xml:space="preserve"> need</w:t>
      </w:r>
      <w:r w:rsidR="007341B7" w:rsidRPr="00855EEE">
        <w:rPr>
          <w:sz w:val="20"/>
          <w:szCs w:val="20"/>
        </w:rPr>
        <w:t>ed</w:t>
      </w:r>
      <w:r w:rsidR="009525EE" w:rsidRPr="00855EEE">
        <w:rPr>
          <w:sz w:val="20"/>
          <w:szCs w:val="20"/>
        </w:rPr>
        <w:t xml:space="preserve"> to do in her life so as not to feel regretful when she dies: with her family, her lover, and herself. </w:t>
      </w:r>
      <w:r w:rsidR="00183E15" w:rsidRPr="00855EEE">
        <w:rPr>
          <w:sz w:val="20"/>
          <w:szCs w:val="20"/>
        </w:rPr>
        <w:t xml:space="preserve"> </w:t>
      </w:r>
    </w:p>
    <w:p w14:paraId="3FA94E07" w14:textId="4997DD8F" w:rsidR="00183E15" w:rsidRPr="00855EEE" w:rsidRDefault="00183E15" w:rsidP="00F0164F">
      <w:pPr>
        <w:pStyle w:val="indentpara"/>
        <w:spacing w:after="60" w:line="240" w:lineRule="auto"/>
        <w:ind w:left="425" w:firstLine="0"/>
        <w:rPr>
          <w:sz w:val="20"/>
          <w:szCs w:val="20"/>
        </w:rPr>
      </w:pPr>
      <w:r w:rsidRPr="00855EEE">
        <w:rPr>
          <w:sz w:val="20"/>
          <w:szCs w:val="20"/>
        </w:rPr>
        <w:t xml:space="preserve">If I happened to die tomorrow, I would change nothing. I would live my life that day as I do every day. Firstly, I would spend the rest of my day, seeing my family members and spending time with family. I would tell my parents and siblings that I love them. And I would make a </w:t>
      </w:r>
      <w:r w:rsidR="000862B6" w:rsidRPr="00855EEE">
        <w:rPr>
          <w:sz w:val="20"/>
          <w:szCs w:val="20"/>
        </w:rPr>
        <w:t>homemade</w:t>
      </w:r>
      <w:r w:rsidRPr="00855EEE">
        <w:rPr>
          <w:sz w:val="20"/>
          <w:szCs w:val="20"/>
        </w:rPr>
        <w:t xml:space="preserve"> meal for my loved ones…The second, I would go all somewhere I like and do what I enjoy.... </w:t>
      </w:r>
      <w:r w:rsidR="000862B6" w:rsidRPr="00855EEE">
        <w:rPr>
          <w:sz w:val="20"/>
          <w:szCs w:val="20"/>
        </w:rPr>
        <w:t xml:space="preserve">Next, I would take good care of myself than before. </w:t>
      </w:r>
      <w:r w:rsidRPr="00855EEE">
        <w:rPr>
          <w:sz w:val="20"/>
          <w:szCs w:val="20"/>
        </w:rPr>
        <w:t>I would eat a healthier diet…In addition, I would want someone know how much he means to me. I would always be on time for any important appointment, I would not say something that would hurt his feelings. If having chance, I could still learn from my own mistakes, just do it more efficiently. I would pass every single test at school and never make mistakes. Moreover, my time have limited so I would not waste living time of mine.</w:t>
      </w:r>
    </w:p>
    <w:p w14:paraId="5D23479F" w14:textId="4B0BDF36" w:rsidR="00183E15" w:rsidRPr="00855EEE" w:rsidRDefault="00183E15" w:rsidP="00F0164F">
      <w:pPr>
        <w:pStyle w:val="indentpara"/>
        <w:spacing w:after="60" w:line="240" w:lineRule="auto"/>
        <w:ind w:left="425" w:firstLine="0"/>
        <w:rPr>
          <w:sz w:val="20"/>
          <w:szCs w:val="20"/>
        </w:rPr>
      </w:pPr>
      <w:r w:rsidRPr="00855EEE">
        <w:rPr>
          <w:sz w:val="20"/>
          <w:szCs w:val="20"/>
        </w:rPr>
        <w:t>And most important that I would want have the courage to follow my heat an</w:t>
      </w:r>
      <w:r w:rsidR="00B256C1" w:rsidRPr="00855EEE">
        <w:rPr>
          <w:sz w:val="20"/>
          <w:szCs w:val="20"/>
        </w:rPr>
        <w:t>d intuition. I would pursue my</w:t>
      </w:r>
      <w:r w:rsidRPr="00855EEE">
        <w:rPr>
          <w:sz w:val="20"/>
          <w:szCs w:val="20"/>
        </w:rPr>
        <w:t xml:space="preserve"> passion (Ngoc Anh</w:t>
      </w:r>
      <w:r w:rsidR="000F4E8A" w:rsidRPr="00855EEE">
        <w:rPr>
          <w:sz w:val="20"/>
          <w:szCs w:val="20"/>
        </w:rPr>
        <w:t>, Journal 1</w:t>
      </w:r>
      <w:r w:rsidRPr="00855EEE">
        <w:rPr>
          <w:sz w:val="20"/>
          <w:szCs w:val="20"/>
        </w:rPr>
        <w:t>).</w:t>
      </w:r>
    </w:p>
    <w:p w14:paraId="2D7F79E0" w14:textId="549D1D6D" w:rsidR="00183E15" w:rsidRPr="00855EEE" w:rsidRDefault="009525EE" w:rsidP="00F0164F">
      <w:pPr>
        <w:pStyle w:val="indentpara"/>
        <w:spacing w:after="60" w:line="240" w:lineRule="auto"/>
        <w:rPr>
          <w:sz w:val="20"/>
          <w:szCs w:val="20"/>
        </w:rPr>
      </w:pPr>
      <w:r w:rsidRPr="00855EEE">
        <w:rPr>
          <w:sz w:val="20"/>
          <w:szCs w:val="20"/>
        </w:rPr>
        <w:t xml:space="preserve">Although this is just </w:t>
      </w:r>
      <w:r w:rsidR="000862B6" w:rsidRPr="00855EEE">
        <w:rPr>
          <w:sz w:val="20"/>
          <w:szCs w:val="20"/>
        </w:rPr>
        <w:t>writing</w:t>
      </w:r>
      <w:r w:rsidRPr="00855EEE">
        <w:rPr>
          <w:sz w:val="20"/>
          <w:szCs w:val="20"/>
        </w:rPr>
        <w:t xml:space="preserve"> about a hypothetical/imaginary situation (you die tomorrow), but the student had an opportunity to think about herself, and about what she needs to do for a better life. </w:t>
      </w:r>
      <w:r w:rsidR="00974F74" w:rsidRPr="00855EEE">
        <w:rPr>
          <w:sz w:val="20"/>
          <w:szCs w:val="20"/>
        </w:rPr>
        <w:t xml:space="preserve">The following thoughts by </w:t>
      </w:r>
      <w:proofErr w:type="spellStart"/>
      <w:r w:rsidR="00974F74" w:rsidRPr="00855EEE">
        <w:rPr>
          <w:sz w:val="20"/>
          <w:szCs w:val="20"/>
        </w:rPr>
        <w:t>Nhat</w:t>
      </w:r>
      <w:proofErr w:type="spellEnd"/>
      <w:r w:rsidR="00974F74" w:rsidRPr="00855EEE">
        <w:rPr>
          <w:sz w:val="20"/>
          <w:szCs w:val="20"/>
        </w:rPr>
        <w:t xml:space="preserve"> Don can illustrate the positive influence of this reflective activity. </w:t>
      </w:r>
    </w:p>
    <w:p w14:paraId="72939B7C" w14:textId="5061AB0A" w:rsidR="00AD3E84" w:rsidRPr="00855EEE" w:rsidRDefault="002D18F3" w:rsidP="00F0164F">
      <w:pPr>
        <w:pStyle w:val="indentpara"/>
        <w:spacing w:after="60" w:line="240" w:lineRule="auto"/>
        <w:ind w:left="425" w:firstLine="0"/>
        <w:rPr>
          <w:sz w:val="20"/>
          <w:szCs w:val="20"/>
        </w:rPr>
      </w:pPr>
      <w:r w:rsidRPr="00855EEE">
        <w:rPr>
          <w:sz w:val="20"/>
          <w:szCs w:val="20"/>
        </w:rPr>
        <w:t>Although that situation is not real, thinking about it can help me more flexible in dealing with similar situation in the future. For example, when I wrote about YOLO, I think that helps me love more happily and with more objective attitude every</w:t>
      </w:r>
      <w:r w:rsidR="007D0012">
        <w:rPr>
          <w:sz w:val="20"/>
          <w:szCs w:val="20"/>
        </w:rPr>
        <w:t xml:space="preserve"> </w:t>
      </w:r>
      <w:r w:rsidRPr="00855EEE">
        <w:rPr>
          <w:sz w:val="20"/>
          <w:szCs w:val="20"/>
        </w:rPr>
        <w:t xml:space="preserve">day. I thought about </w:t>
      </w:r>
      <w:r w:rsidR="00D34531" w:rsidRPr="00855EEE">
        <w:rPr>
          <w:sz w:val="20"/>
          <w:szCs w:val="20"/>
        </w:rPr>
        <w:t>the people with cancer, those who value the present life, and thought I needed to tell people about ways to live a healthy life. I th</w:t>
      </w:r>
      <w:r w:rsidR="00E567AB" w:rsidRPr="00855EEE">
        <w:rPr>
          <w:sz w:val="20"/>
          <w:szCs w:val="20"/>
        </w:rPr>
        <w:t>ink I need to do some</w:t>
      </w:r>
      <w:r w:rsidR="00D34531" w:rsidRPr="00855EEE">
        <w:rPr>
          <w:sz w:val="20"/>
          <w:szCs w:val="20"/>
        </w:rPr>
        <w:t xml:space="preserve">thing big to help other people </w:t>
      </w:r>
      <w:r w:rsidR="00AD3E84" w:rsidRPr="00855EEE">
        <w:rPr>
          <w:sz w:val="20"/>
          <w:szCs w:val="20"/>
        </w:rPr>
        <w:t>(</w:t>
      </w:r>
      <w:proofErr w:type="spellStart"/>
      <w:r w:rsidR="00AD3E84" w:rsidRPr="00855EEE">
        <w:rPr>
          <w:sz w:val="20"/>
          <w:szCs w:val="20"/>
        </w:rPr>
        <w:t>Nhat</w:t>
      </w:r>
      <w:proofErr w:type="spellEnd"/>
      <w:r w:rsidR="00AD3E84" w:rsidRPr="00855EEE">
        <w:rPr>
          <w:sz w:val="20"/>
          <w:szCs w:val="20"/>
        </w:rPr>
        <w:t xml:space="preserve"> Don</w:t>
      </w:r>
      <w:r w:rsidR="00ED7033" w:rsidRPr="00855EEE">
        <w:rPr>
          <w:sz w:val="20"/>
          <w:szCs w:val="20"/>
        </w:rPr>
        <w:t>, interview June 15</w:t>
      </w:r>
      <w:r w:rsidR="00AD3E84" w:rsidRPr="00855EEE">
        <w:rPr>
          <w:sz w:val="20"/>
          <w:szCs w:val="20"/>
        </w:rPr>
        <w:t>)</w:t>
      </w:r>
      <w:r w:rsidR="00D34531" w:rsidRPr="00855EEE">
        <w:rPr>
          <w:sz w:val="20"/>
          <w:szCs w:val="20"/>
        </w:rPr>
        <w:t>.</w:t>
      </w:r>
    </w:p>
    <w:p w14:paraId="32477BFE" w14:textId="145D2DBC" w:rsidR="00B317C0" w:rsidRPr="00855EEE" w:rsidRDefault="00D34531" w:rsidP="00F0164F">
      <w:pPr>
        <w:pStyle w:val="indentpara"/>
        <w:spacing w:after="60" w:line="240" w:lineRule="auto"/>
        <w:rPr>
          <w:sz w:val="20"/>
          <w:szCs w:val="20"/>
        </w:rPr>
      </w:pPr>
      <w:r w:rsidRPr="00855EEE">
        <w:rPr>
          <w:sz w:val="20"/>
          <w:szCs w:val="20"/>
        </w:rPr>
        <w:t>From</w:t>
      </w:r>
      <w:r w:rsidR="00AD3E84" w:rsidRPr="00855EEE">
        <w:rPr>
          <w:sz w:val="20"/>
          <w:szCs w:val="20"/>
        </w:rPr>
        <w:t xml:space="preserve"> </w:t>
      </w:r>
      <w:proofErr w:type="spellStart"/>
      <w:r w:rsidR="00AD3E84" w:rsidRPr="00855EEE">
        <w:rPr>
          <w:sz w:val="20"/>
          <w:szCs w:val="20"/>
        </w:rPr>
        <w:t>Nhat</w:t>
      </w:r>
      <w:proofErr w:type="spellEnd"/>
      <w:r w:rsidR="00AD3E84" w:rsidRPr="00855EEE">
        <w:rPr>
          <w:sz w:val="20"/>
          <w:szCs w:val="20"/>
        </w:rPr>
        <w:t xml:space="preserve"> Don</w:t>
      </w:r>
      <w:r w:rsidRPr="00855EEE">
        <w:rPr>
          <w:sz w:val="20"/>
          <w:szCs w:val="20"/>
        </w:rPr>
        <w:t>’s thoughts</w:t>
      </w:r>
      <w:r w:rsidR="00AD3E84" w:rsidRPr="00855EEE">
        <w:rPr>
          <w:sz w:val="20"/>
          <w:szCs w:val="20"/>
        </w:rPr>
        <w:t xml:space="preserve">, </w:t>
      </w:r>
      <w:r w:rsidRPr="00855EEE">
        <w:rPr>
          <w:sz w:val="20"/>
          <w:szCs w:val="20"/>
        </w:rPr>
        <w:t xml:space="preserve">it is expected that thoughts and actions do not have a long distance. </w:t>
      </w:r>
    </w:p>
    <w:p w14:paraId="3ED0071B" w14:textId="01BF60E4" w:rsidR="008D7DAC" w:rsidRPr="00855EEE" w:rsidRDefault="0007783B" w:rsidP="00F0164F">
      <w:pPr>
        <w:pStyle w:val="Heading4"/>
        <w:spacing w:before="120" w:after="60"/>
        <w:rPr>
          <w:rFonts w:ascii="Palatino Linotype" w:hAnsi="Palatino Linotype"/>
          <w:sz w:val="20"/>
          <w:szCs w:val="20"/>
        </w:rPr>
      </w:pPr>
      <w:r w:rsidRPr="00855EEE">
        <w:rPr>
          <w:rFonts w:ascii="Palatino Linotype" w:hAnsi="Palatino Linotype"/>
          <w:sz w:val="20"/>
          <w:szCs w:val="20"/>
        </w:rPr>
        <w:t>Creating – world: what action</w:t>
      </w:r>
      <w:r w:rsidR="00EE718C" w:rsidRPr="00855EEE">
        <w:rPr>
          <w:rFonts w:ascii="Palatino Linotype" w:hAnsi="Palatino Linotype"/>
          <w:sz w:val="20"/>
          <w:szCs w:val="20"/>
        </w:rPr>
        <w:t xml:space="preserve"> people (the world) should take</w:t>
      </w:r>
    </w:p>
    <w:p w14:paraId="4B530960" w14:textId="3B9423C6" w:rsidR="00DA78C7" w:rsidRPr="00855EEE" w:rsidRDefault="00DA78C7" w:rsidP="00F0164F">
      <w:pPr>
        <w:pStyle w:val="indentpara"/>
        <w:spacing w:after="60" w:line="240" w:lineRule="auto"/>
        <w:ind w:firstLine="0"/>
        <w:rPr>
          <w:sz w:val="20"/>
          <w:szCs w:val="20"/>
        </w:rPr>
      </w:pPr>
      <w:r w:rsidRPr="00855EEE">
        <w:rPr>
          <w:sz w:val="20"/>
          <w:szCs w:val="20"/>
        </w:rPr>
        <w:t>Creating-world form of critical thinking is different from creating-self one in terms of domain of criticality. The students voice their opinions on what action people / the world should take.</w:t>
      </w:r>
      <w:r w:rsidR="00807693" w:rsidRPr="00855EEE">
        <w:rPr>
          <w:sz w:val="20"/>
          <w:szCs w:val="20"/>
        </w:rPr>
        <w:t xml:space="preserve"> This is like the messages that the students want to send to readers.</w:t>
      </w:r>
    </w:p>
    <w:p w14:paraId="5CA48401" w14:textId="33F2A3EC" w:rsidR="00E14FD9" w:rsidRPr="00855EEE" w:rsidRDefault="00A953E8" w:rsidP="00F0164F">
      <w:pPr>
        <w:pStyle w:val="indentpara"/>
        <w:spacing w:after="60" w:line="240" w:lineRule="auto"/>
        <w:rPr>
          <w:sz w:val="20"/>
          <w:szCs w:val="20"/>
        </w:rPr>
      </w:pPr>
      <w:r w:rsidRPr="00855EEE">
        <w:rPr>
          <w:sz w:val="20"/>
          <w:szCs w:val="20"/>
        </w:rPr>
        <w:lastRenderedPageBreak/>
        <w:t xml:space="preserve">In the journal about </w:t>
      </w:r>
      <w:r w:rsidR="000862B6" w:rsidRPr="00855EEE">
        <w:rPr>
          <w:sz w:val="20"/>
          <w:szCs w:val="20"/>
        </w:rPr>
        <w:t>Mrs.</w:t>
      </w:r>
      <w:r w:rsidRPr="00855EEE">
        <w:rPr>
          <w:sz w:val="20"/>
          <w:szCs w:val="20"/>
        </w:rPr>
        <w:t xml:space="preserve"> </w:t>
      </w:r>
      <w:r w:rsidR="000862B6" w:rsidRPr="00855EEE">
        <w:rPr>
          <w:sz w:val="20"/>
          <w:szCs w:val="20"/>
        </w:rPr>
        <w:t>Mallard’s</w:t>
      </w:r>
      <w:r w:rsidRPr="00855EEE">
        <w:rPr>
          <w:sz w:val="20"/>
          <w:szCs w:val="20"/>
        </w:rPr>
        <w:t xml:space="preserve"> </w:t>
      </w:r>
      <w:proofErr w:type="spellStart"/>
      <w:r w:rsidR="00E4231E" w:rsidRPr="00855EEE">
        <w:rPr>
          <w:sz w:val="20"/>
          <w:szCs w:val="20"/>
        </w:rPr>
        <w:t>soloquil</w:t>
      </w:r>
      <w:proofErr w:type="spellEnd"/>
      <w:r w:rsidRPr="00855EEE">
        <w:rPr>
          <w:sz w:val="20"/>
          <w:szCs w:val="20"/>
        </w:rPr>
        <w:t xml:space="preserve">, the students made statements implying what women should do in life (e.g., </w:t>
      </w:r>
      <w:r w:rsidR="00E14FD9" w:rsidRPr="00855EEE">
        <w:rPr>
          <w:sz w:val="20"/>
          <w:szCs w:val="20"/>
        </w:rPr>
        <w:t>“</w:t>
      </w:r>
      <w:r w:rsidRPr="00855EEE">
        <w:rPr>
          <w:sz w:val="20"/>
          <w:szCs w:val="20"/>
        </w:rPr>
        <w:t>No one will be able to decide what my happiness is, and I will have my own way. And this choice will be determined by my heart, from my own dream, not any by anyone or social standard. I will step out of life with optimism, courage, understanding my values and to be persevering in pursuit of the path I have chosen</w:t>
      </w:r>
      <w:r w:rsidR="00E14FD9" w:rsidRPr="00855EEE">
        <w:rPr>
          <w:sz w:val="20"/>
          <w:szCs w:val="20"/>
        </w:rPr>
        <w:t xml:space="preserve">”). </w:t>
      </w:r>
      <w:r w:rsidRPr="00855EEE">
        <w:rPr>
          <w:sz w:val="20"/>
          <w:szCs w:val="20"/>
        </w:rPr>
        <w:t xml:space="preserve">This is an evidence for creating-world form of critical thinking. </w:t>
      </w:r>
    </w:p>
    <w:p w14:paraId="7755D97F" w14:textId="0230C937" w:rsidR="001742D7" w:rsidRPr="00855EEE" w:rsidRDefault="00A953E8" w:rsidP="00F0164F">
      <w:pPr>
        <w:pStyle w:val="indentpara"/>
        <w:spacing w:after="60" w:line="240" w:lineRule="auto"/>
        <w:rPr>
          <w:sz w:val="20"/>
          <w:szCs w:val="20"/>
        </w:rPr>
      </w:pPr>
      <w:r w:rsidRPr="00855EEE">
        <w:rPr>
          <w:sz w:val="20"/>
          <w:szCs w:val="20"/>
        </w:rPr>
        <w:t xml:space="preserve">It can be found from the students’ journals the statements about human courage to </w:t>
      </w:r>
      <w:r w:rsidR="000862B6" w:rsidRPr="00855EEE">
        <w:rPr>
          <w:sz w:val="20"/>
          <w:szCs w:val="20"/>
        </w:rPr>
        <w:t>pursue</w:t>
      </w:r>
      <w:r w:rsidRPr="00855EEE">
        <w:rPr>
          <w:sz w:val="20"/>
          <w:szCs w:val="20"/>
        </w:rPr>
        <w:t xml:space="preserve"> dreams </w:t>
      </w:r>
      <w:r w:rsidR="004842DA" w:rsidRPr="00855EEE">
        <w:rPr>
          <w:sz w:val="20"/>
          <w:szCs w:val="20"/>
        </w:rPr>
        <w:t>(</w:t>
      </w:r>
      <w:proofErr w:type="spellStart"/>
      <w:r w:rsidR="004842DA" w:rsidRPr="00855EEE">
        <w:rPr>
          <w:sz w:val="20"/>
          <w:szCs w:val="20"/>
        </w:rPr>
        <w:t>Quy</w:t>
      </w:r>
      <w:proofErr w:type="spellEnd"/>
      <w:r w:rsidR="004842DA" w:rsidRPr="00855EEE">
        <w:rPr>
          <w:sz w:val="20"/>
          <w:szCs w:val="20"/>
        </w:rPr>
        <w:t xml:space="preserve"> Tran) </w:t>
      </w:r>
      <w:r w:rsidRPr="00855EEE">
        <w:rPr>
          <w:sz w:val="20"/>
          <w:szCs w:val="20"/>
        </w:rPr>
        <w:t>or to f</w:t>
      </w:r>
      <w:r w:rsidR="00F15EED" w:rsidRPr="00855EEE">
        <w:rPr>
          <w:sz w:val="20"/>
          <w:szCs w:val="20"/>
        </w:rPr>
        <w:t>ace difficul</w:t>
      </w:r>
      <w:r w:rsidRPr="00855EEE">
        <w:rPr>
          <w:sz w:val="20"/>
          <w:szCs w:val="20"/>
        </w:rPr>
        <w:t>t</w:t>
      </w:r>
      <w:r w:rsidR="00F15EED" w:rsidRPr="00855EEE">
        <w:rPr>
          <w:sz w:val="20"/>
          <w:szCs w:val="20"/>
        </w:rPr>
        <w:t>i</w:t>
      </w:r>
      <w:r w:rsidRPr="00855EEE">
        <w:rPr>
          <w:sz w:val="20"/>
          <w:szCs w:val="20"/>
        </w:rPr>
        <w:t xml:space="preserve">es and challenges in life </w:t>
      </w:r>
      <w:r w:rsidR="00F15EED" w:rsidRPr="00855EEE">
        <w:rPr>
          <w:sz w:val="20"/>
          <w:szCs w:val="20"/>
        </w:rPr>
        <w:t xml:space="preserve">(Ngoc Anh). </w:t>
      </w:r>
    </w:p>
    <w:p w14:paraId="4A2EC1B4" w14:textId="040124AD" w:rsidR="00F435EA" w:rsidRPr="007F7C0F" w:rsidRDefault="001742D7" w:rsidP="00F0164F">
      <w:pPr>
        <w:spacing w:before="120" w:after="60"/>
        <w:ind w:left="720"/>
        <w:jc w:val="both"/>
        <w:rPr>
          <w:rFonts w:ascii="Palatino Linotype" w:hAnsi="Palatino Linotype" w:cs="Times New Roman"/>
          <w:sz w:val="20"/>
          <w:szCs w:val="20"/>
        </w:rPr>
      </w:pPr>
      <w:r w:rsidRPr="00855EEE">
        <w:rPr>
          <w:rFonts w:ascii="Palatino Linotype" w:hAnsi="Palatino Linotype"/>
          <w:sz w:val="20"/>
          <w:szCs w:val="20"/>
        </w:rPr>
        <w:t xml:space="preserve">We indeed need to be brave enough to do whatever we dream of because we only live once. But meanwhile, we also need to bear in mind that when something has gone, do not regret, learn to accept and prepare for new things because we may have one life to live, but we have still many chances to start all over again. </w:t>
      </w:r>
      <w:r w:rsidRPr="00855EEE">
        <w:rPr>
          <w:rFonts w:ascii="Palatino Linotype" w:hAnsi="Palatino Linotype" w:cs="Times New Roman"/>
          <w:sz w:val="20"/>
          <w:szCs w:val="20"/>
        </w:rPr>
        <w:t>(</w:t>
      </w:r>
      <w:proofErr w:type="spellStart"/>
      <w:r w:rsidRPr="00855EEE">
        <w:rPr>
          <w:rFonts w:ascii="Palatino Linotype" w:hAnsi="Palatino Linotype" w:cs="Times New Roman"/>
          <w:sz w:val="20"/>
          <w:szCs w:val="20"/>
        </w:rPr>
        <w:t>Quy</w:t>
      </w:r>
      <w:proofErr w:type="spellEnd"/>
      <w:r w:rsidRPr="00855EEE">
        <w:rPr>
          <w:rFonts w:ascii="Palatino Linotype" w:hAnsi="Palatino Linotype" w:cs="Times New Roman"/>
          <w:sz w:val="20"/>
          <w:szCs w:val="20"/>
        </w:rPr>
        <w:t xml:space="preserve"> Tran – journal 2)</w:t>
      </w:r>
    </w:p>
    <w:p w14:paraId="390C5DD0" w14:textId="3AE8BF7D" w:rsidR="00506197" w:rsidRPr="00855EEE" w:rsidRDefault="00842D31" w:rsidP="00F0164F">
      <w:pPr>
        <w:spacing w:before="120" w:after="60"/>
        <w:ind w:left="720"/>
        <w:rPr>
          <w:rFonts w:ascii="Palatino Linotype" w:hAnsi="Palatino Linotype"/>
          <w:sz w:val="20"/>
          <w:szCs w:val="20"/>
        </w:rPr>
      </w:pPr>
      <w:r w:rsidRPr="00855EEE">
        <w:rPr>
          <w:rFonts w:ascii="Palatino Linotype" w:hAnsi="Palatino Linotype"/>
          <w:sz w:val="20"/>
          <w:szCs w:val="20"/>
        </w:rPr>
        <w:t>Be brave on your chosen path and do not look back. Besides, when you feel like you want to get back or figuring out what will happen if you choose another path, think about why you decided to take this path from the beginning. You should remember that you have the chance to choose the path for yourself is how lucky you were then. So that you don’t have to regret what you have decided, be brave to receive the challenge and opportunity. (Ngoc Anh – journal 1)</w:t>
      </w:r>
    </w:p>
    <w:p w14:paraId="28866A62" w14:textId="0ECA92D2" w:rsidR="00102D14" w:rsidRPr="00855EEE" w:rsidRDefault="00506197" w:rsidP="007E4658">
      <w:pPr>
        <w:pStyle w:val="Heading2"/>
        <w:numPr>
          <w:ilvl w:val="1"/>
          <w:numId w:val="13"/>
        </w:numPr>
        <w:spacing w:before="120" w:after="60"/>
        <w:rPr>
          <w:rFonts w:ascii="Palatino Linotype" w:hAnsi="Palatino Linotype"/>
          <w:sz w:val="20"/>
          <w:szCs w:val="20"/>
        </w:rPr>
      </w:pPr>
      <w:r w:rsidRPr="00855EEE">
        <w:rPr>
          <w:rFonts w:ascii="Palatino Linotype" w:hAnsi="Palatino Linotype"/>
          <w:sz w:val="20"/>
          <w:szCs w:val="20"/>
        </w:rPr>
        <w:t xml:space="preserve"> </w:t>
      </w:r>
      <w:r w:rsidR="00102D14" w:rsidRPr="00855EEE">
        <w:rPr>
          <w:rFonts w:ascii="Palatino Linotype" w:hAnsi="Palatino Linotype"/>
          <w:sz w:val="20"/>
          <w:szCs w:val="20"/>
        </w:rPr>
        <w:t>Students’ attitudes towards the reflection journal writing activity</w:t>
      </w:r>
      <w:r w:rsidR="00F15EED" w:rsidRPr="00855EEE">
        <w:rPr>
          <w:rFonts w:ascii="Palatino Linotype" w:hAnsi="Palatino Linotype"/>
          <w:sz w:val="20"/>
          <w:szCs w:val="20"/>
        </w:rPr>
        <w:t xml:space="preserve"> and its role to the opportunities to develop critical thinking</w:t>
      </w:r>
    </w:p>
    <w:p w14:paraId="563DBBFB" w14:textId="67830591" w:rsidR="00F15EED" w:rsidRPr="00855EEE" w:rsidRDefault="00F15EED" w:rsidP="007E4658">
      <w:pPr>
        <w:pStyle w:val="Heading3"/>
        <w:numPr>
          <w:ilvl w:val="2"/>
          <w:numId w:val="13"/>
        </w:numPr>
        <w:spacing w:before="120" w:after="60"/>
        <w:rPr>
          <w:rFonts w:ascii="Palatino Linotype" w:hAnsi="Palatino Linotype"/>
          <w:sz w:val="20"/>
          <w:szCs w:val="20"/>
        </w:rPr>
      </w:pPr>
      <w:r w:rsidRPr="00855EEE">
        <w:rPr>
          <w:rFonts w:ascii="Palatino Linotype" w:hAnsi="Palatino Linotype"/>
          <w:sz w:val="20"/>
          <w:szCs w:val="20"/>
        </w:rPr>
        <w:t>Students’ attitudes towards the reflection journal writing activity</w:t>
      </w:r>
    </w:p>
    <w:p w14:paraId="2D73A8E8" w14:textId="0DB2EFEA" w:rsidR="00102D14" w:rsidRPr="00855EEE" w:rsidRDefault="0067737A" w:rsidP="00F0164F">
      <w:pPr>
        <w:pStyle w:val="indentpara"/>
        <w:spacing w:after="60" w:line="240" w:lineRule="auto"/>
        <w:ind w:firstLine="0"/>
        <w:rPr>
          <w:sz w:val="20"/>
          <w:szCs w:val="20"/>
        </w:rPr>
      </w:pPr>
      <w:r w:rsidRPr="00855EEE">
        <w:rPr>
          <w:sz w:val="20"/>
          <w:szCs w:val="20"/>
        </w:rPr>
        <w:t xml:space="preserve">All the interviewed students </w:t>
      </w:r>
      <w:r w:rsidR="00C343C7" w:rsidRPr="00855EEE">
        <w:rPr>
          <w:sz w:val="20"/>
          <w:szCs w:val="20"/>
        </w:rPr>
        <w:t>appreciate</w:t>
      </w:r>
      <w:r w:rsidR="00D15E0B" w:rsidRPr="00855EEE">
        <w:rPr>
          <w:sz w:val="20"/>
          <w:szCs w:val="20"/>
        </w:rPr>
        <w:t>d</w:t>
      </w:r>
      <w:r w:rsidR="00C343C7" w:rsidRPr="00855EEE">
        <w:rPr>
          <w:sz w:val="20"/>
          <w:szCs w:val="20"/>
        </w:rPr>
        <w:t xml:space="preserve"> the reflection journal writing activity. </w:t>
      </w:r>
      <w:r w:rsidR="005F7131" w:rsidRPr="00855EEE">
        <w:rPr>
          <w:sz w:val="20"/>
          <w:szCs w:val="20"/>
        </w:rPr>
        <w:t xml:space="preserve">The students stressed the importance of one’s own reflections in a Literature class. </w:t>
      </w:r>
      <w:r w:rsidR="00C343C7" w:rsidRPr="00855EEE">
        <w:rPr>
          <w:sz w:val="20"/>
          <w:szCs w:val="20"/>
        </w:rPr>
        <w:t>They stated that this activity helped them express their own opinions and their reflections on the literary works, which they had n</w:t>
      </w:r>
      <w:r w:rsidR="005F7131" w:rsidRPr="00855EEE">
        <w:rPr>
          <w:sz w:val="20"/>
          <w:szCs w:val="20"/>
        </w:rPr>
        <w:t>ot done much in the class time or in quizzes.</w:t>
      </w:r>
    </w:p>
    <w:p w14:paraId="3E49F9A1" w14:textId="0A8CD6FC" w:rsidR="004F3847" w:rsidRPr="00855EEE" w:rsidRDefault="001E0AEC" w:rsidP="00F0164F">
      <w:pPr>
        <w:pStyle w:val="indentpara"/>
        <w:spacing w:after="60" w:line="240" w:lineRule="auto"/>
        <w:rPr>
          <w:sz w:val="20"/>
          <w:szCs w:val="20"/>
        </w:rPr>
      </w:pPr>
      <w:r w:rsidRPr="00855EEE">
        <w:rPr>
          <w:sz w:val="20"/>
          <w:szCs w:val="20"/>
        </w:rPr>
        <w:t>Deeper and more insightful understanding of the literary wor</w:t>
      </w:r>
      <w:r w:rsidR="00A50328" w:rsidRPr="00855EEE">
        <w:rPr>
          <w:sz w:val="20"/>
          <w:szCs w:val="20"/>
        </w:rPr>
        <w:t>ks and their characters is</w:t>
      </w:r>
      <w:r w:rsidRPr="00855EEE">
        <w:rPr>
          <w:sz w:val="20"/>
          <w:szCs w:val="20"/>
        </w:rPr>
        <w:t xml:space="preserve"> another benefit of writing reflection journals. Student Don, for example, </w:t>
      </w:r>
      <w:r w:rsidR="000862B6" w:rsidRPr="00855EEE">
        <w:rPr>
          <w:sz w:val="20"/>
          <w:szCs w:val="20"/>
        </w:rPr>
        <w:t>said,</w:t>
      </w:r>
      <w:r w:rsidRPr="00855EEE">
        <w:rPr>
          <w:sz w:val="20"/>
          <w:szCs w:val="20"/>
        </w:rPr>
        <w:t xml:space="preserve"> “I like this activity because it helps me understand the literary works more.”</w:t>
      </w:r>
    </w:p>
    <w:p w14:paraId="0D380657" w14:textId="552332D3" w:rsidR="009B4671" w:rsidRPr="00855EEE" w:rsidRDefault="00317315" w:rsidP="00F0164F">
      <w:pPr>
        <w:spacing w:before="120" w:after="60"/>
        <w:ind w:left="720"/>
        <w:rPr>
          <w:rFonts w:ascii="Palatino Linotype" w:hAnsi="Palatino Linotype"/>
          <w:sz w:val="20"/>
          <w:szCs w:val="20"/>
        </w:rPr>
      </w:pPr>
      <w:r w:rsidRPr="00855EEE">
        <w:rPr>
          <w:rFonts w:ascii="Palatino Linotype" w:hAnsi="Palatino Linotype"/>
          <w:sz w:val="20"/>
          <w:szCs w:val="20"/>
        </w:rPr>
        <w:t xml:space="preserve">We love this task as we were asked to use our </w:t>
      </w:r>
      <w:r w:rsidR="000862B6" w:rsidRPr="00855EEE">
        <w:rPr>
          <w:rFonts w:ascii="Palatino Linotype" w:hAnsi="Palatino Linotype"/>
          <w:sz w:val="20"/>
          <w:szCs w:val="20"/>
        </w:rPr>
        <w:t>imagination</w:t>
      </w:r>
      <w:r w:rsidRPr="00855EEE">
        <w:rPr>
          <w:rFonts w:ascii="Palatino Linotype" w:hAnsi="Palatino Linotype"/>
          <w:sz w:val="20"/>
          <w:szCs w:val="20"/>
        </w:rPr>
        <w:t xml:space="preserve"> and creativity, but not theories, imitations or samples. We can use our experience and knowledge that we have accumulated regarding the cultures and lives around us, thereby can sort out cultural differences of the language that we are studying</w:t>
      </w:r>
      <w:r w:rsidR="00ED7033" w:rsidRPr="00855EEE">
        <w:rPr>
          <w:rFonts w:ascii="Palatino Linotype" w:hAnsi="Palatino Linotype"/>
          <w:sz w:val="20"/>
          <w:szCs w:val="20"/>
        </w:rPr>
        <w:t xml:space="preserve"> (</w:t>
      </w:r>
      <w:proofErr w:type="spellStart"/>
      <w:r w:rsidR="00ED7033" w:rsidRPr="00855EEE">
        <w:rPr>
          <w:rFonts w:ascii="Palatino Linotype" w:hAnsi="Palatino Linotype"/>
          <w:sz w:val="20"/>
          <w:szCs w:val="20"/>
        </w:rPr>
        <w:t>Nhat</w:t>
      </w:r>
      <w:proofErr w:type="spellEnd"/>
      <w:r w:rsidR="00ED7033" w:rsidRPr="00855EEE">
        <w:rPr>
          <w:rFonts w:ascii="Palatino Linotype" w:hAnsi="Palatino Linotype"/>
          <w:sz w:val="20"/>
          <w:szCs w:val="20"/>
        </w:rPr>
        <w:t xml:space="preserve"> Don, interview</w:t>
      </w:r>
      <w:r w:rsidR="00E13AF5" w:rsidRPr="00855EEE">
        <w:rPr>
          <w:rFonts w:ascii="Palatino Linotype" w:hAnsi="Palatino Linotype"/>
          <w:sz w:val="20"/>
          <w:szCs w:val="20"/>
        </w:rPr>
        <w:t xml:space="preserve"> June 15)</w:t>
      </w:r>
      <w:r w:rsidR="00ED7033" w:rsidRPr="00855EEE">
        <w:rPr>
          <w:rFonts w:ascii="Palatino Linotype" w:hAnsi="Palatino Linotype"/>
          <w:sz w:val="20"/>
          <w:szCs w:val="20"/>
        </w:rPr>
        <w:t>.</w:t>
      </w:r>
    </w:p>
    <w:p w14:paraId="13102049" w14:textId="2BB1BF16" w:rsidR="009B4671" w:rsidRPr="00855EEE" w:rsidRDefault="00243EA7" w:rsidP="007E4658">
      <w:pPr>
        <w:pStyle w:val="Heading3"/>
        <w:numPr>
          <w:ilvl w:val="2"/>
          <w:numId w:val="13"/>
        </w:numPr>
        <w:spacing w:before="120" w:after="60"/>
        <w:rPr>
          <w:rFonts w:ascii="Palatino Linotype" w:hAnsi="Palatino Linotype"/>
          <w:sz w:val="20"/>
          <w:szCs w:val="20"/>
        </w:rPr>
      </w:pPr>
      <w:r w:rsidRPr="00855EEE">
        <w:rPr>
          <w:rFonts w:ascii="Palatino Linotype" w:hAnsi="Palatino Linotype"/>
          <w:sz w:val="20"/>
          <w:szCs w:val="20"/>
        </w:rPr>
        <w:t>Reflective journal writing and critical thinking</w:t>
      </w:r>
    </w:p>
    <w:p w14:paraId="79FFE419" w14:textId="4BCE2171" w:rsidR="00C85F44" w:rsidRPr="00855EEE" w:rsidRDefault="00876E65" w:rsidP="00F0164F">
      <w:pPr>
        <w:pStyle w:val="indentpara"/>
        <w:spacing w:after="60" w:line="240" w:lineRule="auto"/>
        <w:ind w:firstLine="0"/>
        <w:rPr>
          <w:sz w:val="20"/>
          <w:szCs w:val="20"/>
        </w:rPr>
      </w:pPr>
      <w:r w:rsidRPr="00855EEE">
        <w:rPr>
          <w:sz w:val="20"/>
          <w:szCs w:val="20"/>
        </w:rPr>
        <w:t xml:space="preserve">The students </w:t>
      </w:r>
      <w:r w:rsidR="00A50328" w:rsidRPr="00855EEE">
        <w:rPr>
          <w:sz w:val="20"/>
          <w:szCs w:val="20"/>
        </w:rPr>
        <w:t>were aware of the</w:t>
      </w:r>
      <w:r w:rsidR="00CE25BE" w:rsidRPr="00855EEE">
        <w:rPr>
          <w:sz w:val="20"/>
          <w:szCs w:val="20"/>
        </w:rPr>
        <w:t xml:space="preserve"> opportunities to develop high cognitive levels such as </w:t>
      </w:r>
      <w:proofErr w:type="spellStart"/>
      <w:r w:rsidR="00CE25BE" w:rsidRPr="00855EEE">
        <w:rPr>
          <w:sz w:val="20"/>
          <w:szCs w:val="20"/>
        </w:rPr>
        <w:t>analysing</w:t>
      </w:r>
      <w:proofErr w:type="spellEnd"/>
      <w:r w:rsidR="00CE25BE" w:rsidRPr="00855EEE">
        <w:rPr>
          <w:sz w:val="20"/>
          <w:szCs w:val="20"/>
        </w:rPr>
        <w:t xml:space="preserve"> and evaluating through ref</w:t>
      </w:r>
      <w:r w:rsidR="00243EA7" w:rsidRPr="00855EEE">
        <w:rPr>
          <w:sz w:val="20"/>
          <w:szCs w:val="20"/>
        </w:rPr>
        <w:t xml:space="preserve">lective journal writing. The students mentioned that they could see things from their both sides, could develop their imagination, prediction, evaluation and creativity. </w:t>
      </w:r>
      <w:r w:rsidR="002C415A" w:rsidRPr="00855EEE">
        <w:rPr>
          <w:sz w:val="20"/>
          <w:szCs w:val="20"/>
        </w:rPr>
        <w:t xml:space="preserve">They appreciated the opportunities to learn how to express their own thoughts and opinions; develop the skills of </w:t>
      </w:r>
      <w:proofErr w:type="spellStart"/>
      <w:r w:rsidR="002C415A" w:rsidRPr="00855EEE">
        <w:rPr>
          <w:sz w:val="20"/>
          <w:szCs w:val="20"/>
        </w:rPr>
        <w:t>analysing</w:t>
      </w:r>
      <w:proofErr w:type="spellEnd"/>
      <w:r w:rsidR="002C415A" w:rsidRPr="00855EEE">
        <w:rPr>
          <w:sz w:val="20"/>
          <w:szCs w:val="20"/>
        </w:rPr>
        <w:t xml:space="preserve"> and explaining a problem; apply issues to own life; link to the reality; or share similar thoughts with the authors (</w:t>
      </w:r>
      <w:proofErr w:type="spellStart"/>
      <w:r w:rsidR="002C415A" w:rsidRPr="00855EEE">
        <w:rPr>
          <w:sz w:val="20"/>
          <w:szCs w:val="20"/>
        </w:rPr>
        <w:t>H’Xe</w:t>
      </w:r>
      <w:proofErr w:type="spellEnd"/>
      <w:r w:rsidR="002C415A" w:rsidRPr="00855EEE">
        <w:rPr>
          <w:sz w:val="20"/>
          <w:szCs w:val="20"/>
        </w:rPr>
        <w:t xml:space="preserve">, Ngoc Thuy). </w:t>
      </w:r>
    </w:p>
    <w:p w14:paraId="2EB6072F" w14:textId="2F9E33FB" w:rsidR="009F1C0C" w:rsidRPr="00855EEE" w:rsidRDefault="00243EA7" w:rsidP="00F0164F">
      <w:pPr>
        <w:pStyle w:val="indentpara"/>
        <w:spacing w:after="60" w:line="240" w:lineRule="auto"/>
        <w:rPr>
          <w:sz w:val="20"/>
          <w:szCs w:val="20"/>
        </w:rPr>
      </w:pPr>
      <w:r w:rsidRPr="00855EEE">
        <w:rPr>
          <w:sz w:val="20"/>
          <w:szCs w:val="20"/>
        </w:rPr>
        <w:t xml:space="preserve">Especially, </w:t>
      </w:r>
      <w:r w:rsidR="0027760A" w:rsidRPr="00855EEE">
        <w:rPr>
          <w:sz w:val="20"/>
          <w:szCs w:val="20"/>
        </w:rPr>
        <w:t xml:space="preserve">the students </w:t>
      </w:r>
      <w:proofErr w:type="spellStart"/>
      <w:r w:rsidR="0027760A" w:rsidRPr="00855EEE">
        <w:rPr>
          <w:sz w:val="20"/>
          <w:szCs w:val="20"/>
        </w:rPr>
        <w:t>emphasised</w:t>
      </w:r>
      <w:proofErr w:type="spellEnd"/>
      <w:r w:rsidR="0027760A" w:rsidRPr="00855EEE">
        <w:rPr>
          <w:sz w:val="20"/>
          <w:szCs w:val="20"/>
        </w:rPr>
        <w:t xml:space="preserve"> </w:t>
      </w:r>
      <w:r w:rsidR="00DE5135" w:rsidRPr="00855EEE">
        <w:rPr>
          <w:sz w:val="20"/>
          <w:szCs w:val="20"/>
        </w:rPr>
        <w:t xml:space="preserve">the opportunities to reflect on their own lives. </w:t>
      </w:r>
      <w:proofErr w:type="spellStart"/>
      <w:r w:rsidR="00DE5135" w:rsidRPr="00855EEE">
        <w:rPr>
          <w:sz w:val="20"/>
          <w:szCs w:val="20"/>
        </w:rPr>
        <w:t>Nhat</w:t>
      </w:r>
      <w:proofErr w:type="spellEnd"/>
      <w:r w:rsidR="00DE5135" w:rsidRPr="00855EEE">
        <w:rPr>
          <w:sz w:val="20"/>
          <w:szCs w:val="20"/>
        </w:rPr>
        <w:t xml:space="preserve"> Don, for example, </w:t>
      </w:r>
      <w:r w:rsidR="000862B6" w:rsidRPr="00855EEE">
        <w:rPr>
          <w:sz w:val="20"/>
          <w:szCs w:val="20"/>
        </w:rPr>
        <w:t>said,</w:t>
      </w:r>
      <w:r w:rsidR="00DE5135" w:rsidRPr="00855EEE">
        <w:rPr>
          <w:sz w:val="20"/>
          <w:szCs w:val="20"/>
        </w:rPr>
        <w:t xml:space="preserve"> “It’s hard to say if I can develop my critical thinking through just some reflective journals. However, I see that I </w:t>
      </w:r>
      <w:r w:rsidR="008A12C6" w:rsidRPr="00855EEE">
        <w:rPr>
          <w:sz w:val="20"/>
          <w:szCs w:val="20"/>
        </w:rPr>
        <w:t xml:space="preserve">could reflect on my life, evaluating what I am satisfied, what I still feel regretful.” Similarly, Thu Hien </w:t>
      </w:r>
      <w:proofErr w:type="spellStart"/>
      <w:r w:rsidR="008A12C6" w:rsidRPr="00855EEE">
        <w:rPr>
          <w:sz w:val="20"/>
          <w:szCs w:val="20"/>
        </w:rPr>
        <w:t>analysed</w:t>
      </w:r>
      <w:proofErr w:type="spellEnd"/>
      <w:r w:rsidR="008A12C6" w:rsidRPr="00855EEE">
        <w:rPr>
          <w:sz w:val="20"/>
          <w:szCs w:val="20"/>
        </w:rPr>
        <w:t xml:space="preserve"> the possibilities of critical thinking development from her </w:t>
      </w:r>
      <w:r w:rsidR="008A12C6" w:rsidRPr="00855EEE">
        <w:rPr>
          <w:sz w:val="20"/>
          <w:szCs w:val="20"/>
        </w:rPr>
        <w:lastRenderedPageBreak/>
        <w:t xml:space="preserve">reflection process </w:t>
      </w:r>
      <w:r w:rsidR="00384EFE" w:rsidRPr="00855EEE">
        <w:rPr>
          <w:sz w:val="20"/>
          <w:szCs w:val="20"/>
        </w:rPr>
        <w:t xml:space="preserve">“Critical thinking </w:t>
      </w:r>
      <w:r w:rsidR="00255B5B" w:rsidRPr="00855EEE">
        <w:rPr>
          <w:sz w:val="20"/>
          <w:szCs w:val="20"/>
        </w:rPr>
        <w:t xml:space="preserve">is developed by reviewing the characters’ lives and thinking about the </w:t>
      </w:r>
      <w:r w:rsidR="000862B6" w:rsidRPr="00855EEE">
        <w:rPr>
          <w:sz w:val="20"/>
          <w:szCs w:val="20"/>
        </w:rPr>
        <w:t>characters</w:t>
      </w:r>
      <w:r w:rsidR="00255B5B" w:rsidRPr="00855EEE">
        <w:rPr>
          <w:sz w:val="20"/>
          <w:szCs w:val="20"/>
        </w:rPr>
        <w:t xml:space="preserve"> from their own perspectives or conditions to </w:t>
      </w:r>
      <w:r w:rsidR="00B40F35" w:rsidRPr="00855EEE">
        <w:rPr>
          <w:sz w:val="20"/>
          <w:szCs w:val="20"/>
        </w:rPr>
        <w:t xml:space="preserve">understand them better or to </w:t>
      </w:r>
      <w:r w:rsidR="00255B5B" w:rsidRPr="00855EEE">
        <w:rPr>
          <w:sz w:val="20"/>
          <w:szCs w:val="20"/>
        </w:rPr>
        <w:t>see how I may react or behave if I were in their s</w:t>
      </w:r>
      <w:r w:rsidR="00B40F35" w:rsidRPr="00855EEE">
        <w:rPr>
          <w:sz w:val="20"/>
          <w:szCs w:val="20"/>
        </w:rPr>
        <w:t xml:space="preserve">ituations.” </w:t>
      </w:r>
      <w:r w:rsidR="00FC6CBC" w:rsidRPr="00855EEE">
        <w:rPr>
          <w:sz w:val="20"/>
          <w:szCs w:val="20"/>
        </w:rPr>
        <w:t xml:space="preserve">When supposing they were in somebody else’s perspectives, the students would have opportunities to think about their own lives. </w:t>
      </w:r>
      <w:proofErr w:type="spellStart"/>
      <w:r w:rsidR="00962C69" w:rsidRPr="00855EEE">
        <w:rPr>
          <w:sz w:val="20"/>
          <w:szCs w:val="20"/>
        </w:rPr>
        <w:t>Nhat</w:t>
      </w:r>
      <w:proofErr w:type="spellEnd"/>
      <w:r w:rsidR="00962C69" w:rsidRPr="00855EEE">
        <w:rPr>
          <w:sz w:val="20"/>
          <w:szCs w:val="20"/>
        </w:rPr>
        <w:t xml:space="preserve"> Don</w:t>
      </w:r>
      <w:r w:rsidR="00FC6CBC" w:rsidRPr="00855EEE">
        <w:rPr>
          <w:sz w:val="20"/>
          <w:szCs w:val="20"/>
        </w:rPr>
        <w:t xml:space="preserve">, for example clarified </w:t>
      </w:r>
      <w:r w:rsidR="00962C69" w:rsidRPr="00855EEE">
        <w:rPr>
          <w:sz w:val="20"/>
          <w:szCs w:val="20"/>
        </w:rPr>
        <w:t>this point further “</w:t>
      </w:r>
      <w:r w:rsidR="00C85F44" w:rsidRPr="00855EEE">
        <w:rPr>
          <w:sz w:val="20"/>
          <w:szCs w:val="20"/>
        </w:rPr>
        <w:t xml:space="preserve">When you imagine you were in somebody’s situation, you will think about your reactions or </w:t>
      </w:r>
      <w:proofErr w:type="spellStart"/>
      <w:r w:rsidR="00C85F44" w:rsidRPr="00855EEE">
        <w:rPr>
          <w:sz w:val="20"/>
          <w:szCs w:val="20"/>
        </w:rPr>
        <w:t>behaviours</w:t>
      </w:r>
      <w:proofErr w:type="spellEnd"/>
      <w:r w:rsidR="00C85F44" w:rsidRPr="00855EEE">
        <w:rPr>
          <w:sz w:val="20"/>
          <w:szCs w:val="20"/>
        </w:rPr>
        <w:t xml:space="preserve"> by reflecting on yourself, on the social context where you are living, and assessing whether your </w:t>
      </w:r>
      <w:proofErr w:type="spellStart"/>
      <w:r w:rsidR="00C85F44" w:rsidRPr="00855EEE">
        <w:rPr>
          <w:sz w:val="20"/>
          <w:szCs w:val="20"/>
        </w:rPr>
        <w:t>behaviours</w:t>
      </w:r>
      <w:proofErr w:type="spellEnd"/>
      <w:r w:rsidR="00C85F44" w:rsidRPr="00855EEE">
        <w:rPr>
          <w:sz w:val="20"/>
          <w:szCs w:val="20"/>
        </w:rPr>
        <w:t xml:space="preserve"> are appropriate or not.”</w:t>
      </w:r>
    </w:p>
    <w:p w14:paraId="3C747456" w14:textId="7AFF1CAE" w:rsidR="00C112F8" w:rsidRPr="00855EEE" w:rsidRDefault="007843E0" w:rsidP="007E4658">
      <w:pPr>
        <w:pStyle w:val="Heading1"/>
        <w:numPr>
          <w:ilvl w:val="0"/>
          <w:numId w:val="13"/>
        </w:numPr>
        <w:spacing w:before="120" w:after="60"/>
        <w:rPr>
          <w:rFonts w:ascii="Palatino Linotype" w:hAnsi="Palatino Linotype"/>
          <w:sz w:val="20"/>
          <w:szCs w:val="20"/>
        </w:rPr>
      </w:pPr>
      <w:r w:rsidRPr="00855EEE">
        <w:rPr>
          <w:rFonts w:ascii="Palatino Linotype" w:hAnsi="Palatino Linotype"/>
          <w:sz w:val="20"/>
          <w:szCs w:val="20"/>
        </w:rPr>
        <w:t>DISCUSSION</w:t>
      </w:r>
    </w:p>
    <w:p w14:paraId="2C8AF3AE" w14:textId="3AA0B5EC" w:rsidR="007843E0" w:rsidRPr="00855EEE" w:rsidRDefault="00C236DD" w:rsidP="00F0164F">
      <w:pPr>
        <w:pStyle w:val="indentpara"/>
        <w:spacing w:after="60" w:line="240" w:lineRule="auto"/>
        <w:rPr>
          <w:sz w:val="20"/>
          <w:szCs w:val="20"/>
        </w:rPr>
      </w:pPr>
      <w:r w:rsidRPr="00855EEE">
        <w:rPr>
          <w:sz w:val="20"/>
          <w:szCs w:val="20"/>
        </w:rPr>
        <w:t>T</w:t>
      </w:r>
      <w:r w:rsidR="00776992" w:rsidRPr="00855EEE">
        <w:rPr>
          <w:sz w:val="20"/>
          <w:szCs w:val="20"/>
        </w:rPr>
        <w:t>he findings</w:t>
      </w:r>
      <w:r w:rsidRPr="00855EEE">
        <w:rPr>
          <w:sz w:val="20"/>
          <w:szCs w:val="20"/>
        </w:rPr>
        <w:t xml:space="preserve"> from this study can help form </w:t>
      </w:r>
      <w:r w:rsidR="00B81B7A" w:rsidRPr="00855EEE">
        <w:rPr>
          <w:sz w:val="20"/>
          <w:szCs w:val="20"/>
        </w:rPr>
        <w:t>certain arguments</w:t>
      </w:r>
      <w:r w:rsidR="00776992" w:rsidRPr="00855EEE">
        <w:rPr>
          <w:sz w:val="20"/>
          <w:szCs w:val="20"/>
        </w:rPr>
        <w:t xml:space="preserve"> regarding</w:t>
      </w:r>
      <w:r w:rsidR="00613A61">
        <w:rPr>
          <w:sz w:val="20"/>
          <w:szCs w:val="20"/>
        </w:rPr>
        <w:t xml:space="preserve"> (</w:t>
      </w:r>
      <w:proofErr w:type="spellStart"/>
      <w:r w:rsidR="00776992" w:rsidRPr="00855EEE">
        <w:rPr>
          <w:sz w:val="20"/>
          <w:szCs w:val="20"/>
        </w:rPr>
        <w:t>i</w:t>
      </w:r>
      <w:proofErr w:type="spellEnd"/>
      <w:r w:rsidR="00613A61">
        <w:rPr>
          <w:sz w:val="20"/>
          <w:szCs w:val="20"/>
        </w:rPr>
        <w:t>)</w:t>
      </w:r>
      <w:r w:rsidR="00776992" w:rsidRPr="00855EEE">
        <w:rPr>
          <w:sz w:val="20"/>
          <w:szCs w:val="20"/>
        </w:rPr>
        <w:t xml:space="preserve">, the forms of critical thinking in EFL Literature classes, </w:t>
      </w:r>
      <w:r w:rsidR="00613A61">
        <w:rPr>
          <w:sz w:val="20"/>
          <w:szCs w:val="20"/>
        </w:rPr>
        <w:t>(</w:t>
      </w:r>
      <w:r w:rsidR="00776992" w:rsidRPr="00855EEE">
        <w:rPr>
          <w:sz w:val="20"/>
          <w:szCs w:val="20"/>
        </w:rPr>
        <w:t>ii</w:t>
      </w:r>
      <w:r w:rsidR="00613A61">
        <w:rPr>
          <w:sz w:val="20"/>
          <w:szCs w:val="20"/>
        </w:rPr>
        <w:t>)</w:t>
      </w:r>
      <w:r w:rsidR="00776992" w:rsidRPr="00855EEE">
        <w:rPr>
          <w:sz w:val="20"/>
          <w:szCs w:val="20"/>
        </w:rPr>
        <w:t xml:space="preserve">, the </w:t>
      </w:r>
      <w:r w:rsidR="00A00264" w:rsidRPr="00855EEE">
        <w:rPr>
          <w:sz w:val="20"/>
          <w:szCs w:val="20"/>
        </w:rPr>
        <w:t xml:space="preserve">Vietnamese EFL </w:t>
      </w:r>
      <w:r w:rsidR="00776992" w:rsidRPr="00855EEE">
        <w:rPr>
          <w:sz w:val="20"/>
          <w:szCs w:val="20"/>
        </w:rPr>
        <w:t>students’</w:t>
      </w:r>
      <w:r w:rsidR="00A00264" w:rsidRPr="00855EEE">
        <w:rPr>
          <w:sz w:val="20"/>
          <w:szCs w:val="20"/>
        </w:rPr>
        <w:t xml:space="preserve"> critical thinking</w:t>
      </w:r>
      <w:r w:rsidR="00776992" w:rsidRPr="00855EEE">
        <w:rPr>
          <w:sz w:val="20"/>
          <w:szCs w:val="20"/>
        </w:rPr>
        <w:t xml:space="preserve">, and </w:t>
      </w:r>
      <w:r w:rsidR="00613A61">
        <w:rPr>
          <w:sz w:val="20"/>
          <w:szCs w:val="20"/>
        </w:rPr>
        <w:t>(</w:t>
      </w:r>
      <w:r w:rsidR="00776992" w:rsidRPr="00855EEE">
        <w:rPr>
          <w:sz w:val="20"/>
          <w:szCs w:val="20"/>
        </w:rPr>
        <w:t>iii</w:t>
      </w:r>
      <w:r w:rsidR="00613A61">
        <w:rPr>
          <w:sz w:val="20"/>
          <w:szCs w:val="20"/>
        </w:rPr>
        <w:t>)</w:t>
      </w:r>
      <w:r w:rsidR="00776992" w:rsidRPr="00855EEE">
        <w:rPr>
          <w:sz w:val="20"/>
          <w:szCs w:val="20"/>
        </w:rPr>
        <w:t xml:space="preserve">, reflective journal writing and opportunities for critical thinking </w:t>
      </w:r>
      <w:r w:rsidR="000862B6" w:rsidRPr="00855EEE">
        <w:rPr>
          <w:sz w:val="20"/>
          <w:szCs w:val="20"/>
        </w:rPr>
        <w:t>development</w:t>
      </w:r>
      <w:r w:rsidR="00776992" w:rsidRPr="00855EEE">
        <w:rPr>
          <w:sz w:val="20"/>
          <w:szCs w:val="20"/>
        </w:rPr>
        <w:t xml:space="preserve">. </w:t>
      </w:r>
    </w:p>
    <w:p w14:paraId="35E12C5B" w14:textId="58D45CC9" w:rsidR="00A4310B" w:rsidRPr="00855EEE" w:rsidRDefault="00A4310B" w:rsidP="007E4658">
      <w:pPr>
        <w:pStyle w:val="Heading2"/>
        <w:numPr>
          <w:ilvl w:val="1"/>
          <w:numId w:val="13"/>
        </w:numPr>
        <w:spacing w:before="120" w:after="60"/>
        <w:rPr>
          <w:rFonts w:ascii="Palatino Linotype" w:hAnsi="Palatino Linotype"/>
          <w:sz w:val="20"/>
          <w:szCs w:val="20"/>
        </w:rPr>
      </w:pPr>
      <w:r w:rsidRPr="00855EEE">
        <w:rPr>
          <w:rFonts w:ascii="Palatino Linotype" w:hAnsi="Palatino Linotype"/>
          <w:sz w:val="20"/>
          <w:szCs w:val="20"/>
        </w:rPr>
        <w:t xml:space="preserve">Forms of critical thinking in </w:t>
      </w:r>
      <w:r w:rsidR="00613A61">
        <w:rPr>
          <w:rFonts w:ascii="Palatino Linotype" w:hAnsi="Palatino Linotype"/>
          <w:sz w:val="20"/>
          <w:szCs w:val="20"/>
        </w:rPr>
        <w:t>American-British</w:t>
      </w:r>
      <w:r w:rsidR="00613A61" w:rsidRPr="00855EEE">
        <w:rPr>
          <w:rFonts w:ascii="Palatino Linotype" w:hAnsi="Palatino Linotype"/>
          <w:sz w:val="20"/>
          <w:szCs w:val="20"/>
        </w:rPr>
        <w:t xml:space="preserve"> </w:t>
      </w:r>
      <w:r w:rsidR="007D0012">
        <w:rPr>
          <w:rFonts w:ascii="Palatino Linotype" w:hAnsi="Palatino Linotype"/>
          <w:sz w:val="20"/>
          <w:szCs w:val="20"/>
        </w:rPr>
        <w:t>l</w:t>
      </w:r>
      <w:r w:rsidRPr="00855EEE">
        <w:rPr>
          <w:rFonts w:ascii="Palatino Linotype" w:hAnsi="Palatino Linotype"/>
          <w:sz w:val="20"/>
          <w:szCs w:val="20"/>
        </w:rPr>
        <w:t>iterature classes</w:t>
      </w:r>
      <w:r w:rsidR="00613A61">
        <w:rPr>
          <w:rFonts w:ascii="Palatino Linotype" w:hAnsi="Palatino Linotype"/>
          <w:sz w:val="20"/>
          <w:szCs w:val="20"/>
        </w:rPr>
        <w:t xml:space="preserve"> for EFL Students </w:t>
      </w:r>
    </w:p>
    <w:p w14:paraId="183D26CA" w14:textId="18B511FD" w:rsidR="007843E0" w:rsidRPr="00855EEE" w:rsidRDefault="00095B14" w:rsidP="00F0164F">
      <w:pPr>
        <w:pStyle w:val="indentpara"/>
        <w:spacing w:after="60" w:line="240" w:lineRule="auto"/>
        <w:rPr>
          <w:sz w:val="20"/>
          <w:szCs w:val="20"/>
        </w:rPr>
      </w:pPr>
      <w:r w:rsidRPr="00855EEE">
        <w:rPr>
          <w:sz w:val="20"/>
          <w:szCs w:val="20"/>
        </w:rPr>
        <w:t>In this study, t</w:t>
      </w:r>
      <w:r w:rsidR="0091169D" w:rsidRPr="00855EEE">
        <w:rPr>
          <w:sz w:val="20"/>
          <w:szCs w:val="20"/>
        </w:rPr>
        <w:t xml:space="preserve">he students’ critical thinking was </w:t>
      </w:r>
      <w:proofErr w:type="spellStart"/>
      <w:r w:rsidRPr="00855EEE">
        <w:rPr>
          <w:sz w:val="20"/>
          <w:szCs w:val="20"/>
        </w:rPr>
        <w:t>analysed</w:t>
      </w:r>
      <w:proofErr w:type="spellEnd"/>
      <w:r w:rsidRPr="00855EEE">
        <w:rPr>
          <w:sz w:val="20"/>
          <w:szCs w:val="20"/>
        </w:rPr>
        <w:t xml:space="preserve"> according to the cognitive levels </w:t>
      </w:r>
      <w:r w:rsidR="00AE037E" w:rsidRPr="00855EEE">
        <w:rPr>
          <w:sz w:val="20"/>
          <w:szCs w:val="20"/>
        </w:rPr>
        <w:fldChar w:fldCharType="begin"/>
      </w:r>
      <w:r w:rsidR="002A7ED9" w:rsidRPr="00855EEE">
        <w:rPr>
          <w:sz w:val="20"/>
          <w:szCs w:val="20"/>
        </w:rPr>
        <w:instrText xml:space="preserve"> ADDIN EN.CITE &lt;EndNote&gt;&lt;Cite&gt;&lt;Author&gt;Anderson&lt;/Author&gt;&lt;Year&gt;2001&lt;/Year&gt;&lt;RecNum&gt;688&lt;/RecNum&gt;&lt;DisplayText&gt;(Anderson &amp;amp; Krathwohl, 2001)&lt;/DisplayText&gt;&lt;record&gt;&lt;rec-number&gt;688&lt;/rec-number&gt;&lt;foreign-keys&gt;&lt;key app="EN" db-id="rfrr09wx7w50vtetw5vxxvxbft0vea05t0v0" timestamp="1472429790"&gt;688&lt;/key&gt;&lt;/foreign-keys&gt;&lt;ref-type name="Edited Book"&gt;28&lt;/ref-type&gt;&lt;contributors&gt;&lt;authors&gt;&lt;author&gt;Anderson, Lorin W&lt;/author&gt;&lt;author&gt;Krathwohl, David R&lt;/author&gt;&lt;/authors&gt;&lt;/contributors&gt;&lt;titles&gt;&lt;title&gt;A taxonomy for learning, teaching, and assessing: A revision of Bloom&amp;apos;s taxonomy of educational objectives&lt;/title&gt;&lt;/titles&gt;&lt;edition&gt;Complete Edition&lt;/edition&gt;&lt;dates&gt;&lt;year&gt;2001&lt;/year&gt;&lt;/dates&gt;&lt;pub-location&gt;New York&lt;/pub-location&gt;&lt;publisher&gt;Addison Wesley Longman&lt;/publisher&gt;&lt;isbn&gt;0321084055&lt;/isbn&gt;&lt;urls&gt;&lt;/urls&gt;&lt;/record&gt;&lt;/Cite&gt;&lt;/EndNote&gt;</w:instrText>
      </w:r>
      <w:r w:rsidR="00AE037E" w:rsidRPr="00855EEE">
        <w:rPr>
          <w:sz w:val="20"/>
          <w:szCs w:val="20"/>
        </w:rPr>
        <w:fldChar w:fldCharType="separate"/>
      </w:r>
      <w:r w:rsidR="002A7ED9" w:rsidRPr="00855EEE">
        <w:rPr>
          <w:noProof/>
          <w:sz w:val="20"/>
          <w:szCs w:val="20"/>
        </w:rPr>
        <w:t>(Anderson &amp; Krathwohl, 2001)</w:t>
      </w:r>
      <w:r w:rsidR="00AE037E" w:rsidRPr="00855EEE">
        <w:rPr>
          <w:sz w:val="20"/>
          <w:szCs w:val="20"/>
        </w:rPr>
        <w:fldChar w:fldCharType="end"/>
      </w:r>
      <w:r w:rsidRPr="00855EEE">
        <w:rPr>
          <w:sz w:val="20"/>
          <w:szCs w:val="20"/>
        </w:rPr>
        <w:t xml:space="preserve"> and criticality domains</w:t>
      </w:r>
      <w:r w:rsidR="007843E0" w:rsidRPr="00855EEE">
        <w:rPr>
          <w:sz w:val="20"/>
          <w:szCs w:val="20"/>
        </w:rPr>
        <w:t xml:space="preserve"> </w:t>
      </w:r>
      <w:r w:rsidRPr="00855EEE">
        <w:rPr>
          <w:sz w:val="20"/>
          <w:szCs w:val="20"/>
        </w:rPr>
        <w:t xml:space="preserve">(Barnett </w:t>
      </w:r>
      <w:r w:rsidR="007843E0" w:rsidRPr="00855EEE">
        <w:rPr>
          <w:sz w:val="20"/>
          <w:szCs w:val="20"/>
        </w:rPr>
        <w:t xml:space="preserve">2015). </w:t>
      </w:r>
      <w:r w:rsidRPr="00855EEE">
        <w:rPr>
          <w:sz w:val="20"/>
          <w:szCs w:val="20"/>
        </w:rPr>
        <w:t xml:space="preserve">During the data analysis process, we </w:t>
      </w:r>
      <w:proofErr w:type="spellStart"/>
      <w:r w:rsidRPr="00855EEE">
        <w:rPr>
          <w:sz w:val="20"/>
          <w:szCs w:val="20"/>
        </w:rPr>
        <w:t>categorised</w:t>
      </w:r>
      <w:proofErr w:type="spellEnd"/>
      <w:r w:rsidRPr="00855EEE">
        <w:rPr>
          <w:sz w:val="20"/>
          <w:szCs w:val="20"/>
        </w:rPr>
        <w:t xml:space="preserve"> two forms of critical thinking: </w:t>
      </w:r>
      <w:proofErr w:type="spellStart"/>
      <w:r w:rsidRPr="00855EEE">
        <w:rPr>
          <w:sz w:val="20"/>
          <w:szCs w:val="20"/>
        </w:rPr>
        <w:t>analysing</w:t>
      </w:r>
      <w:proofErr w:type="spellEnd"/>
      <w:r w:rsidRPr="00855EEE">
        <w:rPr>
          <w:sz w:val="20"/>
          <w:szCs w:val="20"/>
        </w:rPr>
        <w:t xml:space="preserve">-evaluating and creating across the three domains: knowledge, self and world. </w:t>
      </w:r>
      <w:r w:rsidR="0019052F" w:rsidRPr="00855EEE">
        <w:rPr>
          <w:sz w:val="20"/>
          <w:szCs w:val="20"/>
        </w:rPr>
        <w:t xml:space="preserve">The lower levels in </w:t>
      </w:r>
      <w:r w:rsidR="00EB5321" w:rsidRPr="00855EEE">
        <w:rPr>
          <w:sz w:val="20"/>
          <w:szCs w:val="20"/>
        </w:rPr>
        <w:t xml:space="preserve">Anderson and </w:t>
      </w:r>
      <w:r w:rsidR="009A0410" w:rsidRPr="00855EEE">
        <w:rPr>
          <w:sz w:val="20"/>
          <w:szCs w:val="20"/>
        </w:rPr>
        <w:t>Krathwohl</w:t>
      </w:r>
      <w:r w:rsidR="00EB5321" w:rsidRPr="00855EEE">
        <w:rPr>
          <w:sz w:val="20"/>
          <w:szCs w:val="20"/>
        </w:rPr>
        <w:t>’s (2001</w:t>
      </w:r>
      <w:r w:rsidR="0019052F" w:rsidRPr="00855EEE">
        <w:rPr>
          <w:sz w:val="20"/>
          <w:szCs w:val="20"/>
        </w:rPr>
        <w:t>) framework were not presented because w</w:t>
      </w:r>
      <w:r w:rsidRPr="00855EEE">
        <w:rPr>
          <w:sz w:val="20"/>
          <w:szCs w:val="20"/>
        </w:rPr>
        <w:t>hen the students</w:t>
      </w:r>
      <w:r w:rsidR="0019052F" w:rsidRPr="00855EEE">
        <w:rPr>
          <w:sz w:val="20"/>
          <w:szCs w:val="20"/>
        </w:rPr>
        <w:t xml:space="preserve"> exercised analysis and evaluation, they integrated lower thinking levels such as knowing, understanding and applying. </w:t>
      </w:r>
      <w:r w:rsidRPr="00855EEE">
        <w:rPr>
          <w:sz w:val="20"/>
          <w:szCs w:val="20"/>
        </w:rPr>
        <w:t xml:space="preserve"> </w:t>
      </w:r>
      <w:r w:rsidR="0019052F" w:rsidRPr="00855EEE">
        <w:rPr>
          <w:sz w:val="20"/>
          <w:szCs w:val="20"/>
        </w:rPr>
        <w:t>The cre</w:t>
      </w:r>
      <w:r w:rsidR="00D818D5" w:rsidRPr="00855EEE">
        <w:rPr>
          <w:sz w:val="20"/>
          <w:szCs w:val="20"/>
        </w:rPr>
        <w:t>ating level was separated since at this level</w:t>
      </w:r>
      <w:r w:rsidR="0019052F" w:rsidRPr="00855EEE">
        <w:rPr>
          <w:sz w:val="20"/>
          <w:szCs w:val="20"/>
        </w:rPr>
        <w:t xml:space="preserve"> the students created a new piece of knowledge (the ending of a story, the </w:t>
      </w:r>
      <w:proofErr w:type="spellStart"/>
      <w:r w:rsidR="00E4231E" w:rsidRPr="00855EEE">
        <w:rPr>
          <w:sz w:val="20"/>
          <w:szCs w:val="20"/>
        </w:rPr>
        <w:t>soloquil</w:t>
      </w:r>
      <w:proofErr w:type="spellEnd"/>
      <w:r w:rsidR="0019052F" w:rsidRPr="00855EEE">
        <w:rPr>
          <w:sz w:val="20"/>
          <w:szCs w:val="20"/>
        </w:rPr>
        <w:t xml:space="preserve"> of a woman, or a new title of a poem)</w:t>
      </w:r>
      <w:r w:rsidR="007843E0" w:rsidRPr="00855EEE">
        <w:rPr>
          <w:sz w:val="20"/>
          <w:szCs w:val="20"/>
        </w:rPr>
        <w:t xml:space="preserve">. </w:t>
      </w:r>
      <w:r w:rsidR="00C15936" w:rsidRPr="00855EEE">
        <w:rPr>
          <w:sz w:val="20"/>
          <w:szCs w:val="20"/>
        </w:rPr>
        <w:t xml:space="preserve">When thinking at this highest level, the students included lower thinking levels as asserted by Bloom (1956). For example, </w:t>
      </w:r>
      <w:r w:rsidR="00495A25" w:rsidRPr="00855EEE">
        <w:rPr>
          <w:sz w:val="20"/>
          <w:szCs w:val="20"/>
        </w:rPr>
        <w:t xml:space="preserve">when writing the ending of Rip Van Winkle story, </w:t>
      </w:r>
      <w:proofErr w:type="spellStart"/>
      <w:r w:rsidR="00495A25" w:rsidRPr="00855EEE">
        <w:rPr>
          <w:sz w:val="20"/>
          <w:szCs w:val="20"/>
        </w:rPr>
        <w:t>Quy</w:t>
      </w:r>
      <w:proofErr w:type="spellEnd"/>
      <w:r w:rsidR="00495A25" w:rsidRPr="00855EEE">
        <w:rPr>
          <w:sz w:val="20"/>
          <w:szCs w:val="20"/>
        </w:rPr>
        <w:t xml:space="preserve"> Tran created two new characters, namely a little wolf and a woman, to make friends with Rip – the main character. To be able to have such a creation, she must have understood Rip’s personality and the relationship between this character and others in the </w:t>
      </w:r>
      <w:r w:rsidR="000862B6" w:rsidRPr="00855EEE">
        <w:rPr>
          <w:sz w:val="20"/>
          <w:szCs w:val="20"/>
        </w:rPr>
        <w:t>story</w:t>
      </w:r>
      <w:r w:rsidR="00495A25" w:rsidRPr="00855EEE">
        <w:rPr>
          <w:sz w:val="20"/>
          <w:szCs w:val="20"/>
        </w:rPr>
        <w:t xml:space="preserve">; she must have </w:t>
      </w:r>
      <w:proofErr w:type="spellStart"/>
      <w:r w:rsidR="00495A25" w:rsidRPr="00855EEE">
        <w:rPr>
          <w:sz w:val="20"/>
          <w:szCs w:val="20"/>
        </w:rPr>
        <w:t>analysed</w:t>
      </w:r>
      <w:proofErr w:type="spellEnd"/>
      <w:r w:rsidR="00495A25" w:rsidRPr="00855EEE">
        <w:rPr>
          <w:sz w:val="20"/>
          <w:szCs w:val="20"/>
        </w:rPr>
        <w:t xml:space="preserve"> and evaluated Rip’s psychology and the social context of the United States of America at the time indicated in the story. </w:t>
      </w:r>
      <w:r w:rsidR="00473EC4" w:rsidRPr="00855EEE">
        <w:rPr>
          <w:sz w:val="20"/>
          <w:szCs w:val="20"/>
        </w:rPr>
        <w:t>Without such understanding, analysis and evaluation, t</w:t>
      </w:r>
      <w:r w:rsidR="00495A25" w:rsidRPr="00855EEE">
        <w:rPr>
          <w:sz w:val="20"/>
          <w:szCs w:val="20"/>
        </w:rPr>
        <w:t xml:space="preserve">he student could not create the ending of the story, </w:t>
      </w:r>
      <w:r w:rsidR="00473EC4" w:rsidRPr="00855EEE">
        <w:rPr>
          <w:sz w:val="20"/>
          <w:szCs w:val="20"/>
        </w:rPr>
        <w:t>predicting and describing Rip’s new life after a 20-</w:t>
      </w:r>
      <w:proofErr w:type="spellStart"/>
      <w:r w:rsidR="00473EC4" w:rsidRPr="00855EEE">
        <w:rPr>
          <w:sz w:val="20"/>
          <w:szCs w:val="20"/>
        </w:rPr>
        <w:t>year long</w:t>
      </w:r>
      <w:proofErr w:type="spellEnd"/>
      <w:r w:rsidR="00473EC4" w:rsidRPr="00855EEE">
        <w:rPr>
          <w:sz w:val="20"/>
          <w:szCs w:val="20"/>
        </w:rPr>
        <w:t xml:space="preserve"> sleep</w:t>
      </w:r>
      <w:r w:rsidR="00EC232E" w:rsidRPr="00855EEE">
        <w:rPr>
          <w:sz w:val="20"/>
          <w:szCs w:val="20"/>
        </w:rPr>
        <w:t xml:space="preserve">. </w:t>
      </w:r>
      <w:r w:rsidR="009002A9" w:rsidRPr="00855EEE">
        <w:rPr>
          <w:sz w:val="20"/>
          <w:szCs w:val="20"/>
        </w:rPr>
        <w:t>The findings of this study confirmed Bloom’s (1956) observation that i</w:t>
      </w:r>
      <w:r w:rsidR="00141D8E" w:rsidRPr="00855EEE">
        <w:rPr>
          <w:sz w:val="20"/>
          <w:szCs w:val="20"/>
        </w:rPr>
        <w:t>t is hard to have a clear division among the cognitive levels</w:t>
      </w:r>
      <w:r w:rsidR="007843E0" w:rsidRPr="00855EEE">
        <w:rPr>
          <w:sz w:val="20"/>
          <w:szCs w:val="20"/>
        </w:rPr>
        <w:t xml:space="preserve">. </w:t>
      </w:r>
      <w:r w:rsidR="00141D8E" w:rsidRPr="00855EEE">
        <w:rPr>
          <w:sz w:val="20"/>
          <w:szCs w:val="20"/>
        </w:rPr>
        <w:t xml:space="preserve">Therefore, the </w:t>
      </w:r>
      <w:proofErr w:type="spellStart"/>
      <w:r w:rsidR="009D2565" w:rsidRPr="00855EEE">
        <w:rPr>
          <w:sz w:val="20"/>
          <w:szCs w:val="20"/>
        </w:rPr>
        <w:t>categorisation</w:t>
      </w:r>
      <w:proofErr w:type="spellEnd"/>
      <w:r w:rsidR="009D2565" w:rsidRPr="00855EEE">
        <w:rPr>
          <w:sz w:val="20"/>
          <w:szCs w:val="20"/>
        </w:rPr>
        <w:t xml:space="preserve"> of the critical levels in this study is of relative nature. </w:t>
      </w:r>
    </w:p>
    <w:p w14:paraId="7D05CFC6" w14:textId="4CE7F597" w:rsidR="007843E0" w:rsidRPr="00855EEE" w:rsidRDefault="0073317B" w:rsidP="00F0164F">
      <w:pPr>
        <w:pStyle w:val="indentpara"/>
        <w:spacing w:after="60" w:line="240" w:lineRule="auto"/>
        <w:rPr>
          <w:sz w:val="20"/>
          <w:szCs w:val="20"/>
        </w:rPr>
      </w:pPr>
      <w:r w:rsidRPr="00855EEE">
        <w:rPr>
          <w:sz w:val="20"/>
          <w:szCs w:val="20"/>
        </w:rPr>
        <w:t>Similarly, in criticality domains, there is an overlapping among domains o</w:t>
      </w:r>
      <w:r w:rsidR="00E17076" w:rsidRPr="00855EEE">
        <w:rPr>
          <w:sz w:val="20"/>
          <w:szCs w:val="20"/>
        </w:rPr>
        <w:t>f knowledge, self and world. This observation is supported by the</w:t>
      </w:r>
      <w:r w:rsidRPr="00855EEE">
        <w:rPr>
          <w:sz w:val="20"/>
          <w:szCs w:val="20"/>
        </w:rPr>
        <w:t xml:space="preserve"> evidence from the students’ jo</w:t>
      </w:r>
      <w:r w:rsidR="00E17076" w:rsidRPr="00855EEE">
        <w:rPr>
          <w:sz w:val="20"/>
          <w:szCs w:val="20"/>
        </w:rPr>
        <w:t>urnals</w:t>
      </w:r>
      <w:r w:rsidRPr="00855EEE">
        <w:rPr>
          <w:sz w:val="20"/>
          <w:szCs w:val="20"/>
        </w:rPr>
        <w:t xml:space="preserve">. </w:t>
      </w:r>
      <w:r w:rsidR="00E4231E" w:rsidRPr="00855EEE">
        <w:rPr>
          <w:sz w:val="20"/>
          <w:szCs w:val="20"/>
        </w:rPr>
        <w:t xml:space="preserve">For example, when the student wrote the </w:t>
      </w:r>
      <w:proofErr w:type="spellStart"/>
      <w:r w:rsidR="00E4231E" w:rsidRPr="00855EEE">
        <w:rPr>
          <w:sz w:val="20"/>
          <w:szCs w:val="20"/>
        </w:rPr>
        <w:t>soloquil</w:t>
      </w:r>
      <w:proofErr w:type="spellEnd"/>
      <w:r w:rsidR="00E4231E" w:rsidRPr="00855EEE">
        <w:rPr>
          <w:sz w:val="20"/>
          <w:szCs w:val="20"/>
        </w:rPr>
        <w:t xml:space="preserve"> of Mrs. Mallard, the students combined the analysis and evaluation of the character (knowledge domain) and their own experience as a woman or that of Vietnamese women living around them (self and world domains) so as to get an insightful understanding of Mrs. Mallard psychology and then to create a </w:t>
      </w:r>
      <w:proofErr w:type="spellStart"/>
      <w:r w:rsidR="00E4231E" w:rsidRPr="00855EEE">
        <w:rPr>
          <w:sz w:val="20"/>
          <w:szCs w:val="20"/>
        </w:rPr>
        <w:t>soloquil</w:t>
      </w:r>
      <w:proofErr w:type="spellEnd"/>
      <w:r w:rsidR="00E4231E" w:rsidRPr="00855EEE">
        <w:rPr>
          <w:sz w:val="20"/>
          <w:szCs w:val="20"/>
        </w:rPr>
        <w:t xml:space="preserve"> of this character within one hour after her husband’s death. </w:t>
      </w:r>
    </w:p>
    <w:p w14:paraId="472EC037" w14:textId="44342076" w:rsidR="001A0FE7" w:rsidRPr="00855EEE" w:rsidRDefault="000862B6" w:rsidP="00F0164F">
      <w:pPr>
        <w:pStyle w:val="indentpara"/>
        <w:spacing w:after="60" w:line="240" w:lineRule="auto"/>
        <w:rPr>
          <w:sz w:val="20"/>
          <w:szCs w:val="20"/>
        </w:rPr>
      </w:pPr>
      <w:r w:rsidRPr="00855EEE">
        <w:rPr>
          <w:sz w:val="20"/>
          <w:szCs w:val="20"/>
        </w:rPr>
        <w:t xml:space="preserve">It can be seen that the framework of critical thinking used in this study helps to identify different levels of cognitive involvement (knowing, understanding, applying, </w:t>
      </w:r>
      <w:proofErr w:type="spellStart"/>
      <w:r w:rsidRPr="00855EEE">
        <w:rPr>
          <w:sz w:val="20"/>
          <w:szCs w:val="20"/>
        </w:rPr>
        <w:t>analysing</w:t>
      </w:r>
      <w:proofErr w:type="spellEnd"/>
      <w:r w:rsidRPr="00855EEE">
        <w:rPr>
          <w:sz w:val="20"/>
          <w:szCs w:val="20"/>
        </w:rPr>
        <w:t xml:space="preserve">, evaluating and creating), and to differentiate criticality domains (knowledge, self and world). </w:t>
      </w:r>
      <w:r w:rsidR="00DA32B1" w:rsidRPr="00855EEE">
        <w:rPr>
          <w:sz w:val="20"/>
          <w:szCs w:val="20"/>
        </w:rPr>
        <w:t>This framework has proved its suitability in understanding different forms of critical thinking in a Literature class, where stu</w:t>
      </w:r>
      <w:r w:rsidR="00E25F81" w:rsidRPr="00855EEE">
        <w:rPr>
          <w:sz w:val="20"/>
          <w:szCs w:val="20"/>
        </w:rPr>
        <w:t xml:space="preserve">dents can “foster students’ critical abilities through their evaluation of the social, </w:t>
      </w:r>
      <w:r w:rsidRPr="00855EEE">
        <w:rPr>
          <w:sz w:val="20"/>
          <w:szCs w:val="20"/>
        </w:rPr>
        <w:t>cultural</w:t>
      </w:r>
      <w:r w:rsidR="00E25F81" w:rsidRPr="00855EEE">
        <w:rPr>
          <w:sz w:val="20"/>
          <w:szCs w:val="20"/>
        </w:rPr>
        <w:t>, and historical events which forms the background to a particular short story, a novel or a poem” (</w:t>
      </w:r>
      <w:proofErr w:type="spellStart"/>
      <w:r w:rsidR="00E25F81" w:rsidRPr="00855EEE">
        <w:rPr>
          <w:sz w:val="20"/>
          <w:szCs w:val="20"/>
        </w:rPr>
        <w:t>Lazer</w:t>
      </w:r>
      <w:proofErr w:type="spellEnd"/>
      <w:r w:rsidR="00E25F81" w:rsidRPr="00855EEE">
        <w:rPr>
          <w:sz w:val="20"/>
          <w:szCs w:val="20"/>
        </w:rPr>
        <w:t>, p.16)</w:t>
      </w:r>
      <w:r w:rsidR="007843E0" w:rsidRPr="00855EEE">
        <w:rPr>
          <w:sz w:val="20"/>
          <w:szCs w:val="20"/>
        </w:rPr>
        <w:t xml:space="preserve">. </w:t>
      </w:r>
      <w:r w:rsidR="00E25F81" w:rsidRPr="00855EEE">
        <w:rPr>
          <w:sz w:val="20"/>
          <w:szCs w:val="20"/>
        </w:rPr>
        <w:t xml:space="preserve">The findings of this research </w:t>
      </w:r>
      <w:r w:rsidR="00CC313A" w:rsidRPr="00855EEE">
        <w:rPr>
          <w:sz w:val="20"/>
          <w:szCs w:val="20"/>
        </w:rPr>
        <w:t xml:space="preserve">support </w:t>
      </w:r>
      <w:proofErr w:type="spellStart"/>
      <w:r w:rsidR="007843E0" w:rsidRPr="00855EEE">
        <w:rPr>
          <w:sz w:val="20"/>
          <w:szCs w:val="20"/>
        </w:rPr>
        <w:t>Thunnithet</w:t>
      </w:r>
      <w:r w:rsidR="00CC313A" w:rsidRPr="00855EEE">
        <w:rPr>
          <w:sz w:val="20"/>
          <w:szCs w:val="20"/>
        </w:rPr>
        <w:t>’s</w:t>
      </w:r>
      <w:proofErr w:type="spellEnd"/>
      <w:r w:rsidR="00CC313A" w:rsidRPr="00855EEE">
        <w:rPr>
          <w:sz w:val="20"/>
          <w:szCs w:val="20"/>
        </w:rPr>
        <w:t xml:space="preserve"> (2011, p.</w:t>
      </w:r>
      <w:r w:rsidR="007843E0" w:rsidRPr="00855EEE">
        <w:rPr>
          <w:sz w:val="20"/>
          <w:szCs w:val="20"/>
        </w:rPr>
        <w:t xml:space="preserve"> 58) </w:t>
      </w:r>
      <w:r w:rsidR="00CC313A" w:rsidRPr="00855EEE">
        <w:rPr>
          <w:sz w:val="20"/>
          <w:szCs w:val="20"/>
        </w:rPr>
        <w:t xml:space="preserve">argument that the achievement of critical thinking </w:t>
      </w:r>
      <w:r w:rsidR="00B46AB2" w:rsidRPr="00855EEE">
        <w:rPr>
          <w:sz w:val="20"/>
          <w:szCs w:val="20"/>
        </w:rPr>
        <w:t>is</w:t>
      </w:r>
      <w:r w:rsidR="00CC313A" w:rsidRPr="00855EEE">
        <w:rPr>
          <w:sz w:val="20"/>
          <w:szCs w:val="20"/>
        </w:rPr>
        <w:t xml:space="preserve"> together with the achievement of knowledge and students can enhance their critical self-reflection from what they have learnt in literary work. </w:t>
      </w:r>
      <w:r w:rsidR="00137D7F" w:rsidRPr="00855EEE">
        <w:rPr>
          <w:sz w:val="20"/>
          <w:szCs w:val="20"/>
        </w:rPr>
        <w:t xml:space="preserve">According to </w:t>
      </w:r>
      <w:proofErr w:type="spellStart"/>
      <w:r w:rsidR="00137D7F" w:rsidRPr="00855EEE">
        <w:rPr>
          <w:sz w:val="20"/>
          <w:szCs w:val="20"/>
        </w:rPr>
        <w:t>Thunnithet</w:t>
      </w:r>
      <w:proofErr w:type="spellEnd"/>
      <w:r w:rsidR="00137D7F" w:rsidRPr="00855EEE">
        <w:rPr>
          <w:sz w:val="20"/>
          <w:szCs w:val="20"/>
        </w:rPr>
        <w:t>, t</w:t>
      </w:r>
      <w:r w:rsidR="00CC313A" w:rsidRPr="00855EEE">
        <w:rPr>
          <w:sz w:val="20"/>
          <w:szCs w:val="20"/>
        </w:rPr>
        <w:t xml:space="preserve">he knowledge </w:t>
      </w:r>
      <w:r w:rsidR="00CC313A" w:rsidRPr="00855EEE">
        <w:rPr>
          <w:sz w:val="20"/>
          <w:szCs w:val="20"/>
        </w:rPr>
        <w:lastRenderedPageBreak/>
        <w:t xml:space="preserve">and self –reflection are the useful factors to help students be able to perform critical action </w:t>
      </w:r>
      <w:r w:rsidR="00137D7F" w:rsidRPr="00855EEE">
        <w:rPr>
          <w:sz w:val="20"/>
          <w:szCs w:val="20"/>
        </w:rPr>
        <w:t xml:space="preserve">(Barnett, 2015) </w:t>
      </w:r>
      <w:r w:rsidR="00CC313A" w:rsidRPr="00855EEE">
        <w:rPr>
          <w:sz w:val="20"/>
          <w:szCs w:val="20"/>
        </w:rPr>
        <w:t xml:space="preserve">in different ways such as problem-solving, practical </w:t>
      </w:r>
      <w:r w:rsidR="00137D7F" w:rsidRPr="00855EEE">
        <w:rPr>
          <w:sz w:val="20"/>
          <w:szCs w:val="20"/>
        </w:rPr>
        <w:t>decision-making and so on</w:t>
      </w:r>
      <w:r w:rsidR="007843E0" w:rsidRPr="00855EEE">
        <w:rPr>
          <w:sz w:val="20"/>
          <w:szCs w:val="20"/>
        </w:rPr>
        <w:t xml:space="preserve">. </w:t>
      </w:r>
      <w:proofErr w:type="spellStart"/>
      <w:r w:rsidR="00137D7F" w:rsidRPr="00855EEE">
        <w:rPr>
          <w:sz w:val="20"/>
          <w:szCs w:val="20"/>
        </w:rPr>
        <w:t>Sharings</w:t>
      </w:r>
      <w:proofErr w:type="spellEnd"/>
      <w:r w:rsidR="00137D7F" w:rsidRPr="00855EEE">
        <w:rPr>
          <w:sz w:val="20"/>
          <w:szCs w:val="20"/>
        </w:rPr>
        <w:t xml:space="preserve"> from one student about the impact of </w:t>
      </w:r>
      <w:r w:rsidR="00137D7F" w:rsidRPr="007D0012">
        <w:rPr>
          <w:i/>
          <w:iCs/>
          <w:sz w:val="20"/>
          <w:szCs w:val="20"/>
        </w:rPr>
        <w:t>You only live once</w:t>
      </w:r>
      <w:r w:rsidR="00137D7F" w:rsidRPr="00855EEE">
        <w:rPr>
          <w:sz w:val="20"/>
          <w:szCs w:val="20"/>
        </w:rPr>
        <w:t xml:space="preserve"> campaign on her attitudes towards </w:t>
      </w:r>
      <w:r w:rsidR="000D0679" w:rsidRPr="00855EEE">
        <w:rPr>
          <w:sz w:val="20"/>
          <w:szCs w:val="20"/>
        </w:rPr>
        <w:t xml:space="preserve">people with cancer and her wish to </w:t>
      </w:r>
      <w:proofErr w:type="spellStart"/>
      <w:r w:rsidR="000D0679" w:rsidRPr="00855EEE">
        <w:rPr>
          <w:sz w:val="20"/>
          <w:szCs w:val="20"/>
        </w:rPr>
        <w:t>popularise</w:t>
      </w:r>
      <w:proofErr w:type="spellEnd"/>
      <w:r w:rsidR="000D0679" w:rsidRPr="00855EEE">
        <w:rPr>
          <w:sz w:val="20"/>
          <w:szCs w:val="20"/>
        </w:rPr>
        <w:t xml:space="preserve"> healthy lifestyle are the evidence of her critical thinking at the highest level: creating – world.</w:t>
      </w:r>
    </w:p>
    <w:p w14:paraId="300D54AC" w14:textId="434C8B7D" w:rsidR="007843E0" w:rsidRPr="00855EEE" w:rsidRDefault="001A0FE7" w:rsidP="00F0164F">
      <w:pPr>
        <w:pStyle w:val="indentpara"/>
        <w:spacing w:after="60" w:line="240" w:lineRule="auto"/>
        <w:ind w:left="425" w:firstLine="0"/>
        <w:rPr>
          <w:sz w:val="20"/>
          <w:szCs w:val="20"/>
        </w:rPr>
      </w:pPr>
      <w:r w:rsidRPr="00855EEE">
        <w:rPr>
          <w:sz w:val="20"/>
          <w:szCs w:val="20"/>
        </w:rPr>
        <w:t>I thought about the people with cancer, those who value the present life, and thought I needed to tell people about ways to live a healthy life. I think I need to do something big to help other people (</w:t>
      </w:r>
      <w:proofErr w:type="spellStart"/>
      <w:r w:rsidRPr="00855EEE">
        <w:rPr>
          <w:sz w:val="20"/>
          <w:szCs w:val="20"/>
        </w:rPr>
        <w:t>Nhat</w:t>
      </w:r>
      <w:proofErr w:type="spellEnd"/>
      <w:r w:rsidRPr="00855EEE">
        <w:rPr>
          <w:sz w:val="20"/>
          <w:szCs w:val="20"/>
        </w:rPr>
        <w:t xml:space="preserve"> Don</w:t>
      </w:r>
      <w:r w:rsidR="0051745E" w:rsidRPr="00855EEE">
        <w:rPr>
          <w:sz w:val="20"/>
          <w:szCs w:val="20"/>
        </w:rPr>
        <w:t>, interview June 15</w:t>
      </w:r>
      <w:r w:rsidRPr="00855EEE">
        <w:rPr>
          <w:sz w:val="20"/>
          <w:szCs w:val="20"/>
        </w:rPr>
        <w:t>).</w:t>
      </w:r>
    </w:p>
    <w:p w14:paraId="0A7625E7" w14:textId="7C12DC2E" w:rsidR="007843E0" w:rsidRPr="00855EEE" w:rsidRDefault="001A0FE7" w:rsidP="00F0164F">
      <w:pPr>
        <w:pStyle w:val="indentpara"/>
        <w:spacing w:after="60" w:line="240" w:lineRule="auto"/>
        <w:ind w:firstLine="0"/>
        <w:rPr>
          <w:sz w:val="20"/>
          <w:szCs w:val="20"/>
        </w:rPr>
      </w:pPr>
      <w:r w:rsidRPr="00855EEE">
        <w:rPr>
          <w:sz w:val="20"/>
          <w:szCs w:val="20"/>
        </w:rPr>
        <w:t>It can be implied from this study that critical thinking in</w:t>
      </w:r>
      <w:r w:rsidR="00AD44EB" w:rsidRPr="00855EEE">
        <w:rPr>
          <w:sz w:val="20"/>
          <w:szCs w:val="20"/>
        </w:rPr>
        <w:t xml:space="preserve"> Literature classes reflects Bar</w:t>
      </w:r>
      <w:r w:rsidRPr="00855EEE">
        <w:rPr>
          <w:sz w:val="20"/>
          <w:szCs w:val="20"/>
        </w:rPr>
        <w:t xml:space="preserve">nett’s (1997) viewpoint of criticality: </w:t>
      </w:r>
      <w:r w:rsidR="0033325B" w:rsidRPr="00855EEE">
        <w:rPr>
          <w:sz w:val="20"/>
          <w:szCs w:val="20"/>
        </w:rPr>
        <w:t xml:space="preserve">“Critical persons are just more than critical thinkers. They are able critically to engage with the world and with themselves as well as with knowledge” (p.1).  </w:t>
      </w:r>
    </w:p>
    <w:p w14:paraId="7198B31B" w14:textId="4E4508FD" w:rsidR="007843E0" w:rsidRPr="00855EEE" w:rsidRDefault="007A2352" w:rsidP="007E4658">
      <w:pPr>
        <w:pStyle w:val="Heading2"/>
        <w:numPr>
          <w:ilvl w:val="1"/>
          <w:numId w:val="13"/>
        </w:numPr>
        <w:spacing w:before="120" w:after="60"/>
        <w:rPr>
          <w:rFonts w:ascii="Palatino Linotype" w:hAnsi="Palatino Linotype"/>
          <w:sz w:val="20"/>
          <w:szCs w:val="20"/>
        </w:rPr>
      </w:pPr>
      <w:r w:rsidRPr="00855EEE">
        <w:rPr>
          <w:rFonts w:ascii="Palatino Linotype" w:hAnsi="Palatino Linotype"/>
          <w:sz w:val="20"/>
          <w:szCs w:val="20"/>
        </w:rPr>
        <w:t xml:space="preserve">The Vietnamese students’ critical thinking in </w:t>
      </w:r>
      <w:r w:rsidR="00613A61">
        <w:rPr>
          <w:rFonts w:ascii="Palatino Linotype" w:hAnsi="Palatino Linotype"/>
          <w:sz w:val="20"/>
          <w:szCs w:val="20"/>
        </w:rPr>
        <w:t xml:space="preserve">American-British </w:t>
      </w:r>
      <w:r w:rsidR="007D0012">
        <w:rPr>
          <w:rFonts w:ascii="Palatino Linotype" w:hAnsi="Palatino Linotype"/>
          <w:sz w:val="20"/>
          <w:szCs w:val="20"/>
        </w:rPr>
        <w:t>l</w:t>
      </w:r>
      <w:r w:rsidRPr="00855EEE">
        <w:rPr>
          <w:rFonts w:ascii="Palatino Linotype" w:hAnsi="Palatino Linotype"/>
          <w:sz w:val="20"/>
          <w:szCs w:val="20"/>
        </w:rPr>
        <w:t>iterature classes</w:t>
      </w:r>
      <w:r w:rsidR="00613A61">
        <w:rPr>
          <w:rFonts w:ascii="Palatino Linotype" w:hAnsi="Palatino Linotype"/>
          <w:sz w:val="20"/>
          <w:szCs w:val="20"/>
        </w:rPr>
        <w:t xml:space="preserve"> </w:t>
      </w:r>
    </w:p>
    <w:p w14:paraId="0A1C08C0" w14:textId="4D5D4203" w:rsidR="007843E0" w:rsidRPr="00855EEE" w:rsidRDefault="003835EA" w:rsidP="00F0164F">
      <w:pPr>
        <w:pStyle w:val="indentpara"/>
        <w:spacing w:after="60" w:line="240" w:lineRule="auto"/>
        <w:rPr>
          <w:sz w:val="20"/>
          <w:szCs w:val="20"/>
        </w:rPr>
      </w:pPr>
      <w:r w:rsidRPr="00855EEE">
        <w:rPr>
          <w:sz w:val="20"/>
          <w:szCs w:val="20"/>
        </w:rPr>
        <w:t xml:space="preserve">The analysis of the students’ </w:t>
      </w:r>
      <w:r w:rsidR="00B53121" w:rsidRPr="00855EEE">
        <w:rPr>
          <w:sz w:val="20"/>
          <w:szCs w:val="20"/>
        </w:rPr>
        <w:t>reflective journals proved</w:t>
      </w:r>
      <w:r w:rsidRPr="00855EEE">
        <w:rPr>
          <w:sz w:val="20"/>
          <w:szCs w:val="20"/>
        </w:rPr>
        <w:t xml:space="preserve"> that the students</w:t>
      </w:r>
      <w:r w:rsidR="00B53121" w:rsidRPr="00855EEE">
        <w:rPr>
          <w:sz w:val="20"/>
          <w:szCs w:val="20"/>
        </w:rPr>
        <w:t xml:space="preserve"> demonstrated their critical thinking by being able to </w:t>
      </w:r>
      <w:proofErr w:type="spellStart"/>
      <w:r w:rsidR="00B53121" w:rsidRPr="00855EEE">
        <w:rPr>
          <w:sz w:val="20"/>
          <w:szCs w:val="20"/>
        </w:rPr>
        <w:t>analyse</w:t>
      </w:r>
      <w:proofErr w:type="spellEnd"/>
      <w:r w:rsidR="00B53121" w:rsidRPr="00855EEE">
        <w:rPr>
          <w:sz w:val="20"/>
          <w:szCs w:val="20"/>
        </w:rPr>
        <w:t>, evaluate and create not only literary knowledge but also themselves and the world.</w:t>
      </w:r>
      <w:r w:rsidRPr="00855EEE">
        <w:rPr>
          <w:sz w:val="20"/>
          <w:szCs w:val="20"/>
        </w:rPr>
        <w:t xml:space="preserve"> </w:t>
      </w:r>
    </w:p>
    <w:p w14:paraId="70885DA0" w14:textId="7A415AA4" w:rsidR="007843E0" w:rsidRPr="00855EEE" w:rsidRDefault="005C7136" w:rsidP="00F0164F">
      <w:pPr>
        <w:pStyle w:val="indentpara"/>
        <w:spacing w:after="60" w:line="240" w:lineRule="auto"/>
        <w:rPr>
          <w:sz w:val="20"/>
          <w:szCs w:val="20"/>
        </w:rPr>
      </w:pPr>
      <w:r w:rsidRPr="00855EEE">
        <w:rPr>
          <w:sz w:val="20"/>
          <w:szCs w:val="20"/>
        </w:rPr>
        <w:t>In this study, t</w:t>
      </w:r>
      <w:r w:rsidR="00DC5AF1" w:rsidRPr="00855EEE">
        <w:rPr>
          <w:sz w:val="20"/>
          <w:szCs w:val="20"/>
        </w:rPr>
        <w:t xml:space="preserve">he students had opportunities to </w:t>
      </w:r>
      <w:r w:rsidRPr="00855EEE">
        <w:rPr>
          <w:sz w:val="20"/>
          <w:szCs w:val="20"/>
        </w:rPr>
        <w:t>think critically at the highest level: creating – world, taking action to make changes</w:t>
      </w:r>
      <w:r w:rsidR="007A20C0" w:rsidRPr="00855EEE">
        <w:rPr>
          <w:sz w:val="20"/>
          <w:szCs w:val="20"/>
        </w:rPr>
        <w:t>,</w:t>
      </w:r>
      <w:r w:rsidRPr="00855EEE">
        <w:rPr>
          <w:sz w:val="20"/>
          <w:szCs w:val="20"/>
        </w:rPr>
        <w:t xml:space="preserve"> although this form of critical thinking was expressed via the students’ writings, but was not verified by their actual actions due to the limitation of this study. However, by writing up their thoughts, the students can </w:t>
      </w:r>
      <w:r w:rsidR="000530C0" w:rsidRPr="00855EEE">
        <w:rPr>
          <w:sz w:val="20"/>
          <w:szCs w:val="20"/>
        </w:rPr>
        <w:t>“raise awareness of the need to be conscious of and, in some way</w:t>
      </w:r>
      <w:r w:rsidR="00AD44EB" w:rsidRPr="00855EEE">
        <w:rPr>
          <w:sz w:val="20"/>
          <w:szCs w:val="20"/>
        </w:rPr>
        <w:t>s</w:t>
      </w:r>
      <w:r w:rsidR="000530C0" w:rsidRPr="00855EEE">
        <w:rPr>
          <w:sz w:val="20"/>
          <w:szCs w:val="20"/>
        </w:rPr>
        <w:t>, to address oppressive practices in various shapes and at various levels of</w:t>
      </w:r>
      <w:r w:rsidR="002407EA" w:rsidRPr="00855EEE">
        <w:rPr>
          <w:sz w:val="20"/>
          <w:szCs w:val="20"/>
        </w:rPr>
        <w:t xml:space="preserve"> operation” </w:t>
      </w:r>
      <w:r w:rsidR="00647A39" w:rsidRPr="00855EEE">
        <w:rPr>
          <w:sz w:val="20"/>
          <w:szCs w:val="20"/>
        </w:rPr>
        <w:fldChar w:fldCharType="begin"/>
      </w:r>
      <w:r w:rsidR="00647A39" w:rsidRPr="00855EEE">
        <w:rPr>
          <w:sz w:val="20"/>
          <w:szCs w:val="20"/>
        </w:rPr>
        <w:instrText xml:space="preserve"> ADDIN EN.CITE &lt;EndNote&gt;&lt;Cite&gt;&lt;Author&gt;Johnston&lt;/Author&gt;&lt;Year&gt;2011&lt;/Year&gt;&lt;RecNum&gt;176&lt;/RecNum&gt;&lt;Pages&gt;38&lt;/Pages&gt;&lt;DisplayText&gt;(Johnston et al., 2011, p. 38)&lt;/DisplayText&gt;&lt;record&gt;&lt;rec-number&gt;176&lt;/rec-number&gt;&lt;foreign-keys&gt;&lt;key app="EN" db-id="rfrr09wx7w50vtetw5vxxvxbft0vea05t0v0" timestamp="1373338933"&gt;176&lt;/key&gt;&lt;/foreign-keys&gt;&lt;ref-type name="Book"&gt;6&lt;/ref-type&gt;&lt;contributors&gt;&lt;authors&gt;&lt;author&gt;Johnston, Brenda&lt;/author&gt;&lt;author&gt;Ford, Peter&lt;/author&gt;&lt;author&gt;Myles, Florence&lt;/author&gt;&lt;author&gt;Mitchell, Rosamond&lt;/author&gt;&lt;/authors&gt;&lt;/contributors&gt;&lt;titles&gt;&lt;title&gt;Developing Student Criticality in Higher Education: Undergraduate Learning in the Arts and Social Sciences&lt;/title&gt;&lt;/titles&gt;&lt;dates&gt;&lt;year&gt;2011&lt;/year&gt;&lt;/dates&gt;&lt;publisher&gt;Continuum International Publishing Group&lt;/publisher&gt;&lt;isbn&gt;1441153519&lt;/isbn&gt;&lt;urls&gt;&lt;/urls&gt;&lt;/record&gt;&lt;/Cite&gt;&lt;/EndNote&gt;</w:instrText>
      </w:r>
      <w:r w:rsidR="00647A39" w:rsidRPr="00855EEE">
        <w:rPr>
          <w:sz w:val="20"/>
          <w:szCs w:val="20"/>
        </w:rPr>
        <w:fldChar w:fldCharType="separate"/>
      </w:r>
      <w:r w:rsidR="00647A39" w:rsidRPr="00855EEE">
        <w:rPr>
          <w:noProof/>
          <w:sz w:val="20"/>
          <w:szCs w:val="20"/>
        </w:rPr>
        <w:t>(Johnston et al., 2011, p. 38)</w:t>
      </w:r>
      <w:r w:rsidR="00647A39" w:rsidRPr="00855EEE">
        <w:rPr>
          <w:sz w:val="20"/>
          <w:szCs w:val="20"/>
        </w:rPr>
        <w:fldChar w:fldCharType="end"/>
      </w:r>
      <w:r w:rsidR="000530C0" w:rsidRPr="00855EEE">
        <w:rPr>
          <w:sz w:val="20"/>
          <w:szCs w:val="20"/>
        </w:rPr>
        <w:t>. Johnston et al.</w:t>
      </w:r>
      <w:r w:rsidR="007843E0" w:rsidRPr="00855EEE">
        <w:rPr>
          <w:sz w:val="20"/>
          <w:szCs w:val="20"/>
        </w:rPr>
        <w:t xml:space="preserve"> (2011) </w:t>
      </w:r>
      <w:r w:rsidR="000530C0" w:rsidRPr="00855EEE">
        <w:rPr>
          <w:sz w:val="20"/>
          <w:szCs w:val="20"/>
        </w:rPr>
        <w:t>me</w:t>
      </w:r>
      <w:r w:rsidR="007A20C0" w:rsidRPr="00855EEE">
        <w:rPr>
          <w:sz w:val="20"/>
          <w:szCs w:val="20"/>
        </w:rPr>
        <w:t>n</w:t>
      </w:r>
      <w:r w:rsidR="000530C0" w:rsidRPr="00855EEE">
        <w:rPr>
          <w:sz w:val="20"/>
          <w:szCs w:val="20"/>
        </w:rPr>
        <w:t xml:space="preserve">tioned the </w:t>
      </w:r>
      <w:r w:rsidR="00DB40E5" w:rsidRPr="00855EEE">
        <w:rPr>
          <w:sz w:val="20"/>
          <w:szCs w:val="20"/>
        </w:rPr>
        <w:t xml:space="preserve">possibility or necessity of this critical thinking form at undergraduate level </w:t>
      </w:r>
      <w:r w:rsidR="007A20C0" w:rsidRPr="00855EEE">
        <w:rPr>
          <w:sz w:val="20"/>
          <w:szCs w:val="20"/>
        </w:rPr>
        <w:t>“</w:t>
      </w:r>
      <w:r w:rsidR="00DB40E5" w:rsidRPr="00855EEE">
        <w:rPr>
          <w:sz w:val="20"/>
          <w:szCs w:val="20"/>
        </w:rPr>
        <w:t xml:space="preserve">It is unrealistic, in most cases, to expect undergraduate students to function at that level … Educationists can only aim to facilitate students’ progress somewhat along the critical developmental path” (p. 70). </w:t>
      </w:r>
    </w:p>
    <w:p w14:paraId="3A7CC5F3" w14:textId="38C43C4A" w:rsidR="007843E0" w:rsidRPr="00855EEE" w:rsidRDefault="00DD081A" w:rsidP="00F0164F">
      <w:pPr>
        <w:pStyle w:val="indentpara"/>
        <w:spacing w:after="60" w:line="240" w:lineRule="auto"/>
        <w:rPr>
          <w:sz w:val="20"/>
          <w:szCs w:val="20"/>
        </w:rPr>
      </w:pPr>
      <w:r w:rsidRPr="00855EEE">
        <w:rPr>
          <w:sz w:val="20"/>
          <w:szCs w:val="20"/>
        </w:rPr>
        <w:t xml:space="preserve">There might be some concerns about the influence of the teachers’ lectures or peers’ contributions in class on the students’ critical thinking indicated in </w:t>
      </w:r>
      <w:r w:rsidR="00D771D4" w:rsidRPr="00855EEE">
        <w:rPr>
          <w:sz w:val="20"/>
          <w:szCs w:val="20"/>
        </w:rPr>
        <w:t xml:space="preserve">their </w:t>
      </w:r>
      <w:r w:rsidRPr="00855EEE">
        <w:rPr>
          <w:sz w:val="20"/>
          <w:szCs w:val="20"/>
        </w:rPr>
        <w:t>reflective journals. In th</w:t>
      </w:r>
      <w:r w:rsidR="00D771D4" w:rsidRPr="00855EEE">
        <w:rPr>
          <w:sz w:val="20"/>
          <w:szCs w:val="20"/>
        </w:rPr>
        <w:t>is study, the reflective</w:t>
      </w:r>
      <w:r w:rsidRPr="00855EEE">
        <w:rPr>
          <w:sz w:val="20"/>
          <w:szCs w:val="20"/>
        </w:rPr>
        <w:t xml:space="preserve"> writing task </w:t>
      </w:r>
      <w:r w:rsidR="00AC5B4F" w:rsidRPr="00855EEE">
        <w:rPr>
          <w:sz w:val="20"/>
          <w:szCs w:val="20"/>
        </w:rPr>
        <w:t xml:space="preserve">was assigned as homework. </w:t>
      </w:r>
      <w:r w:rsidR="004D5F43" w:rsidRPr="00855EEE">
        <w:rPr>
          <w:sz w:val="20"/>
          <w:szCs w:val="20"/>
        </w:rPr>
        <w:t xml:space="preserve">After studying one literary work, the teacher assigned the journal questions and the students would hand in their journals one week after that. </w:t>
      </w:r>
      <w:r w:rsidR="00843DEF" w:rsidRPr="00855EEE">
        <w:rPr>
          <w:sz w:val="20"/>
          <w:szCs w:val="20"/>
        </w:rPr>
        <w:t xml:space="preserve">All of the questions required the students to relate to their own lives and the </w:t>
      </w:r>
      <w:r w:rsidR="00D771D4" w:rsidRPr="00855EEE">
        <w:rPr>
          <w:sz w:val="20"/>
          <w:szCs w:val="20"/>
        </w:rPr>
        <w:t>world around them; hence, the st</w:t>
      </w:r>
      <w:r w:rsidR="00843DEF" w:rsidRPr="00855EEE">
        <w:rPr>
          <w:sz w:val="20"/>
          <w:szCs w:val="20"/>
        </w:rPr>
        <w:t xml:space="preserve">udents couldn’t just reproduce what they had heard in class. On the contrary, the </w:t>
      </w:r>
      <w:r w:rsidR="000862B6" w:rsidRPr="00855EEE">
        <w:rPr>
          <w:sz w:val="20"/>
          <w:szCs w:val="20"/>
        </w:rPr>
        <w:t>knowledge</w:t>
      </w:r>
      <w:r w:rsidR="00843DEF" w:rsidRPr="00855EEE">
        <w:rPr>
          <w:sz w:val="20"/>
          <w:szCs w:val="20"/>
        </w:rPr>
        <w:t xml:space="preserve"> that they had gained in class served as the basis for their reasoning, analysis and evaluation. </w:t>
      </w:r>
      <w:r w:rsidR="00DA5D8F" w:rsidRPr="00855EEE">
        <w:rPr>
          <w:sz w:val="20"/>
          <w:szCs w:val="20"/>
        </w:rPr>
        <w:t xml:space="preserve">Some students stated that they had to live with the character for a long time before writing </w:t>
      </w:r>
      <w:r w:rsidR="007843E0" w:rsidRPr="00855EEE">
        <w:rPr>
          <w:sz w:val="20"/>
          <w:szCs w:val="20"/>
        </w:rPr>
        <w:t xml:space="preserve">(Thu </w:t>
      </w:r>
      <w:proofErr w:type="spellStart"/>
      <w:r w:rsidR="007843E0" w:rsidRPr="00855EEE">
        <w:rPr>
          <w:sz w:val="20"/>
          <w:szCs w:val="20"/>
        </w:rPr>
        <w:t>Hiền</w:t>
      </w:r>
      <w:proofErr w:type="spellEnd"/>
      <w:r w:rsidR="007843E0" w:rsidRPr="00855EEE">
        <w:rPr>
          <w:sz w:val="20"/>
          <w:szCs w:val="20"/>
        </w:rPr>
        <w:t xml:space="preserve">) </w:t>
      </w:r>
      <w:r w:rsidR="00DA5D8F" w:rsidRPr="00855EEE">
        <w:rPr>
          <w:sz w:val="20"/>
          <w:szCs w:val="20"/>
        </w:rPr>
        <w:t>or one student shared</w:t>
      </w:r>
      <w:r w:rsidR="007843E0" w:rsidRPr="00855EEE">
        <w:rPr>
          <w:sz w:val="20"/>
          <w:szCs w:val="20"/>
        </w:rPr>
        <w:t xml:space="preserve"> “</w:t>
      </w:r>
      <w:r w:rsidR="00DA5D8F" w:rsidRPr="00855EEE">
        <w:rPr>
          <w:sz w:val="20"/>
          <w:szCs w:val="20"/>
        </w:rPr>
        <w:t xml:space="preserve">From the teacher’s lecture in class, I understood that all revolutionary wars caused losses to both sides. </w:t>
      </w:r>
      <w:r w:rsidR="00D771D4" w:rsidRPr="00855EEE">
        <w:rPr>
          <w:sz w:val="20"/>
          <w:szCs w:val="20"/>
        </w:rPr>
        <w:t xml:space="preserve">Therefore, I created </w:t>
      </w:r>
      <w:r w:rsidR="000251FD" w:rsidRPr="00855EEE">
        <w:rPr>
          <w:sz w:val="20"/>
          <w:szCs w:val="20"/>
        </w:rPr>
        <w:t xml:space="preserve">the character of </w:t>
      </w:r>
      <w:r w:rsidR="00D771D4" w:rsidRPr="00855EEE">
        <w:rPr>
          <w:sz w:val="20"/>
          <w:szCs w:val="20"/>
        </w:rPr>
        <w:t>a woman who lost her husband to be Rip’s friend. I thought these two people could share their losses together</w:t>
      </w:r>
      <w:r w:rsidR="007843E0" w:rsidRPr="00855EEE">
        <w:rPr>
          <w:sz w:val="20"/>
          <w:szCs w:val="20"/>
        </w:rPr>
        <w:t>” (</w:t>
      </w:r>
      <w:proofErr w:type="spellStart"/>
      <w:r w:rsidR="007843E0" w:rsidRPr="00855EEE">
        <w:rPr>
          <w:sz w:val="20"/>
          <w:szCs w:val="20"/>
        </w:rPr>
        <w:t>Quý</w:t>
      </w:r>
      <w:proofErr w:type="spellEnd"/>
      <w:r w:rsidR="007843E0" w:rsidRPr="00855EEE">
        <w:rPr>
          <w:sz w:val="20"/>
          <w:szCs w:val="20"/>
        </w:rPr>
        <w:t xml:space="preserve"> </w:t>
      </w:r>
      <w:proofErr w:type="spellStart"/>
      <w:r w:rsidR="007843E0" w:rsidRPr="00855EEE">
        <w:rPr>
          <w:sz w:val="20"/>
          <w:szCs w:val="20"/>
        </w:rPr>
        <w:t>Trân</w:t>
      </w:r>
      <w:proofErr w:type="spellEnd"/>
      <w:r w:rsidR="007843E0" w:rsidRPr="00855EEE">
        <w:rPr>
          <w:sz w:val="20"/>
          <w:szCs w:val="20"/>
        </w:rPr>
        <w:t xml:space="preserve">). </w:t>
      </w:r>
      <w:r w:rsidR="00D771D4" w:rsidRPr="00855EEE">
        <w:rPr>
          <w:sz w:val="20"/>
          <w:szCs w:val="20"/>
        </w:rPr>
        <w:t xml:space="preserve">It can be inferred from the students’ </w:t>
      </w:r>
      <w:proofErr w:type="spellStart"/>
      <w:r w:rsidR="00D771D4" w:rsidRPr="00855EEE">
        <w:rPr>
          <w:sz w:val="20"/>
          <w:szCs w:val="20"/>
        </w:rPr>
        <w:t>sharings</w:t>
      </w:r>
      <w:proofErr w:type="spellEnd"/>
      <w:r w:rsidR="00D771D4" w:rsidRPr="00855EEE">
        <w:rPr>
          <w:sz w:val="20"/>
          <w:szCs w:val="20"/>
        </w:rPr>
        <w:t xml:space="preserve"> that what the students learnt in class from the teachers and friends </w:t>
      </w:r>
      <w:r w:rsidR="000251FD" w:rsidRPr="00855EEE">
        <w:rPr>
          <w:sz w:val="20"/>
          <w:szCs w:val="20"/>
        </w:rPr>
        <w:t xml:space="preserve">was the foundation for them to think at a higher level and in other domains beside that of knowledge. </w:t>
      </w:r>
      <w:r w:rsidR="002D765B" w:rsidRPr="00855EEE">
        <w:rPr>
          <w:sz w:val="20"/>
          <w:szCs w:val="20"/>
        </w:rPr>
        <w:t xml:space="preserve">This is seen as one of the </w:t>
      </w:r>
      <w:r w:rsidR="000862B6" w:rsidRPr="00855EEE">
        <w:rPr>
          <w:sz w:val="20"/>
          <w:szCs w:val="20"/>
        </w:rPr>
        <w:t>resources</w:t>
      </w:r>
      <w:r w:rsidR="002D765B" w:rsidRPr="00855EEE">
        <w:rPr>
          <w:sz w:val="20"/>
          <w:szCs w:val="20"/>
        </w:rPr>
        <w:t xml:space="preserve"> for critical thinking development according to </w:t>
      </w:r>
      <w:proofErr w:type="spellStart"/>
      <w:r w:rsidR="002D765B" w:rsidRPr="00855EEE">
        <w:rPr>
          <w:sz w:val="20"/>
          <w:szCs w:val="20"/>
        </w:rPr>
        <w:t>Bailin</w:t>
      </w:r>
      <w:proofErr w:type="spellEnd"/>
      <w:r w:rsidR="002D765B" w:rsidRPr="00855EEE">
        <w:rPr>
          <w:sz w:val="20"/>
          <w:szCs w:val="20"/>
        </w:rPr>
        <w:t xml:space="preserve"> et al.’s</w:t>
      </w:r>
      <w:r w:rsidR="007843E0" w:rsidRPr="00855EEE">
        <w:rPr>
          <w:sz w:val="20"/>
          <w:szCs w:val="20"/>
        </w:rPr>
        <w:t xml:space="preserve"> </w:t>
      </w:r>
      <w:r w:rsidR="009A0FD8" w:rsidRPr="00855EEE">
        <w:rPr>
          <w:sz w:val="20"/>
          <w:szCs w:val="20"/>
        </w:rPr>
        <w:fldChar w:fldCharType="begin"/>
      </w:r>
      <w:r w:rsidR="009A0FD8" w:rsidRPr="00855EEE">
        <w:rPr>
          <w:sz w:val="20"/>
          <w:szCs w:val="20"/>
        </w:rPr>
        <w:instrText xml:space="preserve"> ADDIN EN.CITE &lt;EndNote&gt;&lt;Cite ExcludeAuth="1"&gt;&lt;Author&gt;Bailin&lt;/Author&gt;&lt;Year&gt;1999&lt;/Year&gt;&lt;RecNum&gt;175&lt;/RecNum&gt;&lt;DisplayText&gt;(1999)&lt;/DisplayText&gt;&lt;record&gt;&lt;rec-number&gt;175&lt;/rec-number&gt;&lt;foreign-keys&gt;&lt;key app="EN" db-id="rfrr09wx7w50vtetw5vxxvxbft0vea05t0v0" timestamp="1371001076"&gt;175&lt;/key&gt;&lt;/foreign-keys&gt;&lt;ref-type name="Journal Article"&gt;17&lt;/ref-type&gt;&lt;contributors&gt;&lt;authors&gt;&lt;author&gt;Bailin, Sharon&lt;/author&gt;&lt;author&gt;Case, Roland&lt;/author&gt;&lt;author&gt;Coombs, Jerrold R&lt;/author&gt;&lt;author&gt;Daniels, Leroi B&lt;/author&gt;&lt;/authors&gt;&lt;/contributors&gt;&lt;titles&gt;&lt;title&gt;Conceptualizing critical thinking&lt;/title&gt;&lt;secondary-title&gt;Journal of Curriculum Studies&lt;/secondary-title&gt;&lt;/titles&gt;&lt;periodical&gt;&lt;full-title&gt;Journal of Curriculum Studies&lt;/full-title&gt;&lt;/periodical&gt;&lt;pages&gt;285-302&lt;/pages&gt;&lt;volume&gt;31&lt;/volume&gt;&lt;number&gt;3&lt;/number&gt;&lt;dates&gt;&lt;year&gt;1999&lt;/year&gt;&lt;/dates&gt;&lt;isbn&gt;0022-0272&lt;/isbn&gt;&lt;urls&gt;&lt;/urls&gt;&lt;/record&gt;&lt;/Cite&gt;&lt;/EndNote&gt;</w:instrText>
      </w:r>
      <w:r w:rsidR="009A0FD8" w:rsidRPr="00855EEE">
        <w:rPr>
          <w:sz w:val="20"/>
          <w:szCs w:val="20"/>
        </w:rPr>
        <w:fldChar w:fldCharType="separate"/>
      </w:r>
      <w:r w:rsidR="009A0FD8" w:rsidRPr="00855EEE">
        <w:rPr>
          <w:noProof/>
          <w:sz w:val="20"/>
          <w:szCs w:val="20"/>
        </w:rPr>
        <w:t>(1999)</w:t>
      </w:r>
      <w:r w:rsidR="009A0FD8" w:rsidRPr="00855EEE">
        <w:rPr>
          <w:sz w:val="20"/>
          <w:szCs w:val="20"/>
        </w:rPr>
        <w:fldChar w:fldCharType="end"/>
      </w:r>
      <w:r w:rsidR="002D765B" w:rsidRPr="00855EEE">
        <w:rPr>
          <w:sz w:val="20"/>
          <w:szCs w:val="20"/>
        </w:rPr>
        <w:t xml:space="preserve"> viewpoint</w:t>
      </w:r>
      <w:r w:rsidR="007843E0" w:rsidRPr="00855EEE">
        <w:rPr>
          <w:sz w:val="20"/>
          <w:szCs w:val="20"/>
        </w:rPr>
        <w:t xml:space="preserve">. </w:t>
      </w:r>
      <w:r w:rsidR="002D765B" w:rsidRPr="00855EEE">
        <w:rPr>
          <w:sz w:val="20"/>
          <w:szCs w:val="20"/>
        </w:rPr>
        <w:t>This point will be discussed further</w:t>
      </w:r>
      <w:r w:rsidR="002976B2" w:rsidRPr="00855EEE">
        <w:rPr>
          <w:sz w:val="20"/>
          <w:szCs w:val="20"/>
        </w:rPr>
        <w:t xml:space="preserve"> in </w:t>
      </w:r>
      <w:r w:rsidR="000862B6" w:rsidRPr="00855EEE">
        <w:rPr>
          <w:sz w:val="20"/>
          <w:szCs w:val="20"/>
        </w:rPr>
        <w:t>section</w:t>
      </w:r>
      <w:r w:rsidR="002976B2" w:rsidRPr="00855EEE">
        <w:rPr>
          <w:sz w:val="20"/>
          <w:szCs w:val="20"/>
        </w:rPr>
        <w:t xml:space="preserve"> </w:t>
      </w:r>
      <w:r w:rsidR="00436600">
        <w:rPr>
          <w:sz w:val="20"/>
          <w:szCs w:val="20"/>
          <w:lang w:val="vi-VN"/>
        </w:rPr>
        <w:t>5.</w:t>
      </w:r>
      <w:r w:rsidR="002976B2" w:rsidRPr="00855EEE">
        <w:rPr>
          <w:sz w:val="20"/>
          <w:szCs w:val="20"/>
        </w:rPr>
        <w:t>3</w:t>
      </w:r>
      <w:r w:rsidR="002D765B" w:rsidRPr="00855EEE">
        <w:rPr>
          <w:sz w:val="20"/>
          <w:szCs w:val="20"/>
        </w:rPr>
        <w:t xml:space="preserve">. </w:t>
      </w:r>
    </w:p>
    <w:p w14:paraId="5FC2DACF" w14:textId="32345BEB" w:rsidR="007843E0" w:rsidRPr="00855EEE" w:rsidRDefault="00790FFA" w:rsidP="007E4658">
      <w:pPr>
        <w:pStyle w:val="Heading2"/>
        <w:numPr>
          <w:ilvl w:val="1"/>
          <w:numId w:val="13"/>
        </w:numPr>
        <w:spacing w:before="120" w:after="60"/>
        <w:rPr>
          <w:rFonts w:ascii="Palatino Linotype" w:hAnsi="Palatino Linotype"/>
          <w:sz w:val="20"/>
          <w:szCs w:val="20"/>
        </w:rPr>
      </w:pPr>
      <w:r w:rsidRPr="00855EEE">
        <w:rPr>
          <w:rFonts w:ascii="Palatino Linotype" w:hAnsi="Palatino Linotype"/>
          <w:sz w:val="20"/>
          <w:szCs w:val="20"/>
        </w:rPr>
        <w:t xml:space="preserve">Reflective journal writing and opportunities for critical thinking development </w:t>
      </w:r>
    </w:p>
    <w:p w14:paraId="515127BE" w14:textId="5D8C542A" w:rsidR="007843E0" w:rsidRPr="00855EEE" w:rsidRDefault="00C57D16" w:rsidP="00F0164F">
      <w:pPr>
        <w:pStyle w:val="indentpara"/>
        <w:spacing w:after="60" w:line="240" w:lineRule="auto"/>
        <w:rPr>
          <w:sz w:val="20"/>
          <w:szCs w:val="20"/>
        </w:rPr>
      </w:pPr>
      <w:r w:rsidRPr="00855EEE">
        <w:rPr>
          <w:sz w:val="20"/>
          <w:szCs w:val="20"/>
        </w:rPr>
        <w:t>Writing is considered to help develop critical thinking as "writing is both a process of doing critical thinking and a product communicating t</w:t>
      </w:r>
      <w:r w:rsidR="006B5EE6" w:rsidRPr="00855EEE">
        <w:rPr>
          <w:sz w:val="20"/>
          <w:szCs w:val="20"/>
        </w:rPr>
        <w:t>he results of critical thinking</w:t>
      </w:r>
      <w:r w:rsidRPr="00855EEE">
        <w:rPr>
          <w:sz w:val="20"/>
          <w:szCs w:val="20"/>
        </w:rPr>
        <w:t xml:space="preserve">" </w:t>
      </w:r>
      <w:r w:rsidR="00824ABD" w:rsidRPr="00855EEE">
        <w:rPr>
          <w:sz w:val="20"/>
          <w:szCs w:val="20"/>
        </w:rPr>
        <w:fldChar w:fldCharType="begin"/>
      </w:r>
      <w:r w:rsidR="00824ABD" w:rsidRPr="00855EEE">
        <w:rPr>
          <w:sz w:val="20"/>
          <w:szCs w:val="20"/>
        </w:rPr>
        <w:instrText xml:space="preserve"> ADDIN EN.CITE &lt;EndNote&gt;&lt;Cite&gt;&lt;Author&gt;Bean&lt;/Author&gt;&lt;Year&gt;2011&lt;/Year&gt;&lt;RecNum&gt;589&lt;/RecNum&gt;&lt;Pages&gt;32&lt;/Pages&gt;&lt;DisplayText&gt;(Bean, 2011, p. 32)&lt;/DisplayText&gt;&lt;record&gt;&lt;rec-number&gt;589&lt;/rec-number&gt;&lt;foreign-keys&gt;&lt;key app="EN" db-id="rfrr09wx7w50vtetw5vxxvxbft0vea05t0v0" timestamp="1469835045"&gt;589&lt;/key&gt;&lt;/foreign-keys&gt;&lt;ref-type name="Book"&gt;6&lt;/ref-type&gt;&lt;contributors&gt;&lt;authors&gt;&lt;author&gt;Bean, John C&lt;/author&gt;&lt;/authors&gt;&lt;/contributors&gt;&lt;titles&gt;&lt;title&gt;Engaging ideas: The professor&amp;apos;s guide to integrating writing, critical thinking, and active learning in the classroom&lt;/title&gt;&lt;/titles&gt;&lt;dates&gt;&lt;year&gt;2011&lt;/year&gt;&lt;/dates&gt;&lt;pub-location&gt;Wiley&lt;/pub-location&gt;&lt;publisher&gt;Hoboken, N.J.&lt;/publisher&gt;&lt;isbn&gt;1118062337&lt;/isbn&gt;&lt;urls&gt;&lt;/urls&gt;&lt;/record&gt;&lt;/Cite&gt;&lt;/EndNote&gt;</w:instrText>
      </w:r>
      <w:r w:rsidR="00824ABD" w:rsidRPr="00855EEE">
        <w:rPr>
          <w:sz w:val="20"/>
          <w:szCs w:val="20"/>
        </w:rPr>
        <w:fldChar w:fldCharType="separate"/>
      </w:r>
      <w:r w:rsidR="00824ABD" w:rsidRPr="00855EEE">
        <w:rPr>
          <w:noProof/>
          <w:sz w:val="20"/>
          <w:szCs w:val="20"/>
        </w:rPr>
        <w:t>(Bean, 2011, p. 32)</w:t>
      </w:r>
      <w:r w:rsidR="00824ABD" w:rsidRPr="00855EEE">
        <w:rPr>
          <w:sz w:val="20"/>
          <w:szCs w:val="20"/>
        </w:rPr>
        <w:fldChar w:fldCharType="end"/>
      </w:r>
      <w:r w:rsidR="006B5EE6" w:rsidRPr="00855EEE">
        <w:rPr>
          <w:sz w:val="20"/>
          <w:szCs w:val="20"/>
        </w:rPr>
        <w:t xml:space="preserve">. For reflective journal writing, the findings from this study show that this activity did offer opportunities for the students to </w:t>
      </w:r>
      <w:r w:rsidR="001F6BE7" w:rsidRPr="00855EEE">
        <w:rPr>
          <w:sz w:val="20"/>
          <w:szCs w:val="20"/>
        </w:rPr>
        <w:t xml:space="preserve">display their critical thinking. All the reflective journals in this study required the </w:t>
      </w:r>
      <w:r w:rsidR="001F6BE7" w:rsidRPr="00855EEE">
        <w:rPr>
          <w:sz w:val="20"/>
          <w:szCs w:val="20"/>
        </w:rPr>
        <w:lastRenderedPageBreak/>
        <w:t xml:space="preserve">students to do self-reflection based on their own awareness and personal experience. The analysis of the collected journals shows that the students </w:t>
      </w:r>
      <w:r w:rsidR="00C73D90" w:rsidRPr="00855EEE">
        <w:rPr>
          <w:sz w:val="20"/>
          <w:szCs w:val="20"/>
        </w:rPr>
        <w:t xml:space="preserve">knew how to link the literary works to their own lives, using their own knowledge and experience to </w:t>
      </w:r>
      <w:proofErr w:type="spellStart"/>
      <w:r w:rsidR="000249AC" w:rsidRPr="00855EEE">
        <w:rPr>
          <w:sz w:val="20"/>
          <w:szCs w:val="20"/>
        </w:rPr>
        <w:t>analyse</w:t>
      </w:r>
      <w:proofErr w:type="spellEnd"/>
      <w:r w:rsidR="000249AC" w:rsidRPr="00855EEE">
        <w:rPr>
          <w:sz w:val="20"/>
          <w:szCs w:val="20"/>
        </w:rPr>
        <w:t xml:space="preserve"> the stories or poems or even to create the new knowledge. For example, </w:t>
      </w:r>
      <w:proofErr w:type="spellStart"/>
      <w:r w:rsidR="000249AC" w:rsidRPr="00855EEE">
        <w:rPr>
          <w:sz w:val="20"/>
          <w:szCs w:val="20"/>
        </w:rPr>
        <w:t>Quy</w:t>
      </w:r>
      <w:proofErr w:type="spellEnd"/>
      <w:r w:rsidR="000249AC" w:rsidRPr="00855EEE">
        <w:rPr>
          <w:sz w:val="20"/>
          <w:szCs w:val="20"/>
        </w:rPr>
        <w:t xml:space="preserve"> Tran explained the reasons why she created Rip’s friend in a new life in a new place in the ending of Rip Van Winkle story. </w:t>
      </w:r>
    </w:p>
    <w:p w14:paraId="316E771F" w14:textId="5000440E" w:rsidR="007843E0" w:rsidRPr="00855EEE" w:rsidRDefault="000249AC" w:rsidP="00F0164F">
      <w:pPr>
        <w:pStyle w:val="indentpara"/>
        <w:spacing w:after="60" w:line="240" w:lineRule="auto"/>
        <w:ind w:left="425" w:firstLine="0"/>
        <w:rPr>
          <w:sz w:val="20"/>
          <w:szCs w:val="20"/>
        </w:rPr>
      </w:pPr>
      <w:r w:rsidRPr="00855EEE">
        <w:rPr>
          <w:sz w:val="20"/>
          <w:szCs w:val="20"/>
        </w:rPr>
        <w:t>In fact, I felt sympathetic</w:t>
      </w:r>
      <w:r w:rsidR="007843E0" w:rsidRPr="00855EEE">
        <w:rPr>
          <w:sz w:val="20"/>
          <w:szCs w:val="20"/>
        </w:rPr>
        <w:t xml:space="preserve"> </w:t>
      </w:r>
      <w:r w:rsidRPr="00855EEE">
        <w:rPr>
          <w:sz w:val="20"/>
          <w:szCs w:val="20"/>
        </w:rPr>
        <w:t xml:space="preserve">with the character in this short story. It was originated from my own experience of living far away from home. I felt lonely some time when I went abroad to study. </w:t>
      </w:r>
      <w:r w:rsidR="007068D1" w:rsidRPr="00855EEE">
        <w:rPr>
          <w:sz w:val="20"/>
          <w:szCs w:val="20"/>
        </w:rPr>
        <w:t>(</w:t>
      </w:r>
      <w:proofErr w:type="spellStart"/>
      <w:r w:rsidR="007068D1" w:rsidRPr="00855EEE">
        <w:rPr>
          <w:sz w:val="20"/>
          <w:szCs w:val="20"/>
        </w:rPr>
        <w:t>Quy</w:t>
      </w:r>
      <w:proofErr w:type="spellEnd"/>
      <w:r w:rsidR="007068D1" w:rsidRPr="00855EEE">
        <w:rPr>
          <w:sz w:val="20"/>
          <w:szCs w:val="20"/>
        </w:rPr>
        <w:t xml:space="preserve"> Tran,</w:t>
      </w:r>
      <w:r w:rsidR="007843E0" w:rsidRPr="00855EEE">
        <w:rPr>
          <w:sz w:val="20"/>
          <w:szCs w:val="20"/>
        </w:rPr>
        <w:t xml:space="preserve"> interview)</w:t>
      </w:r>
    </w:p>
    <w:p w14:paraId="75DCA498" w14:textId="4754AF07" w:rsidR="007843E0" w:rsidRPr="00855EEE" w:rsidRDefault="0085206C" w:rsidP="00F0164F">
      <w:pPr>
        <w:pStyle w:val="indentpara"/>
        <w:spacing w:after="60" w:line="240" w:lineRule="auto"/>
        <w:ind w:firstLine="0"/>
        <w:rPr>
          <w:sz w:val="20"/>
          <w:szCs w:val="20"/>
        </w:rPr>
      </w:pPr>
      <w:r w:rsidRPr="00855EEE">
        <w:rPr>
          <w:sz w:val="20"/>
          <w:szCs w:val="20"/>
        </w:rPr>
        <w:t xml:space="preserve">Obviously, </w:t>
      </w:r>
      <w:r w:rsidR="00A97140" w:rsidRPr="00855EEE">
        <w:rPr>
          <w:sz w:val="20"/>
          <w:szCs w:val="20"/>
        </w:rPr>
        <w:t xml:space="preserve">the </w:t>
      </w:r>
      <w:r w:rsidR="000862B6" w:rsidRPr="00855EEE">
        <w:rPr>
          <w:sz w:val="20"/>
          <w:szCs w:val="20"/>
        </w:rPr>
        <w:t>student integrated his or her</w:t>
      </w:r>
      <w:r w:rsidR="00A97140" w:rsidRPr="00855EEE">
        <w:rPr>
          <w:sz w:val="20"/>
          <w:szCs w:val="20"/>
        </w:rPr>
        <w:t xml:space="preserve"> </w:t>
      </w:r>
      <w:r w:rsidR="000862B6" w:rsidRPr="00855EEE">
        <w:rPr>
          <w:sz w:val="20"/>
          <w:szCs w:val="20"/>
        </w:rPr>
        <w:t>own</w:t>
      </w:r>
      <w:r w:rsidR="00A97140" w:rsidRPr="00855EEE">
        <w:rPr>
          <w:sz w:val="20"/>
          <w:szCs w:val="20"/>
        </w:rPr>
        <w:t xml:space="preserve"> experiences in creating new character of the story. </w:t>
      </w:r>
    </w:p>
    <w:p w14:paraId="2CA34E3C" w14:textId="06F4E339" w:rsidR="007843E0" w:rsidRPr="00855EEE" w:rsidRDefault="00A97140" w:rsidP="00F0164F">
      <w:pPr>
        <w:pStyle w:val="indentpara"/>
        <w:spacing w:after="60" w:line="240" w:lineRule="auto"/>
        <w:rPr>
          <w:sz w:val="20"/>
          <w:szCs w:val="20"/>
        </w:rPr>
      </w:pPr>
      <w:r w:rsidRPr="00855EEE">
        <w:rPr>
          <w:sz w:val="20"/>
          <w:szCs w:val="20"/>
        </w:rPr>
        <w:t xml:space="preserve">The students were aware of the role of reflective journal writing. </w:t>
      </w:r>
    </w:p>
    <w:p w14:paraId="0FFD26BF" w14:textId="5B63E364" w:rsidR="007843E0" w:rsidRPr="00855EEE" w:rsidRDefault="00A97140" w:rsidP="00F0164F">
      <w:pPr>
        <w:pStyle w:val="indentpara"/>
        <w:spacing w:after="60" w:line="240" w:lineRule="auto"/>
        <w:ind w:left="425" w:firstLine="0"/>
        <w:rPr>
          <w:sz w:val="20"/>
          <w:szCs w:val="20"/>
        </w:rPr>
      </w:pPr>
      <w:r w:rsidRPr="00855EEE">
        <w:rPr>
          <w:sz w:val="20"/>
          <w:szCs w:val="20"/>
        </w:rPr>
        <w:t xml:space="preserve">I think this activity helps students to make </w:t>
      </w:r>
      <w:r w:rsidR="000862B6" w:rsidRPr="00855EEE">
        <w:rPr>
          <w:sz w:val="20"/>
          <w:szCs w:val="20"/>
        </w:rPr>
        <w:t>judgments</w:t>
      </w:r>
      <w:r w:rsidRPr="00855EEE">
        <w:rPr>
          <w:sz w:val="20"/>
          <w:szCs w:val="20"/>
        </w:rPr>
        <w:t xml:space="preserve"> and evaluations over a problem by reasoning and seeing a problem from its two sides</w:t>
      </w:r>
      <w:r w:rsidR="004E322E" w:rsidRPr="00855EEE">
        <w:rPr>
          <w:sz w:val="20"/>
          <w:szCs w:val="20"/>
        </w:rPr>
        <w:t xml:space="preserve">. In addition, this activity helps us develop our imagination, our ability to predict and evaluate things, and our creativity. </w:t>
      </w:r>
      <w:r w:rsidR="007843E0" w:rsidRPr="00855EEE">
        <w:rPr>
          <w:sz w:val="20"/>
          <w:szCs w:val="20"/>
        </w:rPr>
        <w:t>(</w:t>
      </w:r>
      <w:proofErr w:type="spellStart"/>
      <w:r w:rsidR="007843E0" w:rsidRPr="00855EEE">
        <w:rPr>
          <w:sz w:val="20"/>
          <w:szCs w:val="20"/>
        </w:rPr>
        <w:t>Diệu</w:t>
      </w:r>
      <w:proofErr w:type="spellEnd"/>
      <w:r w:rsidR="007843E0" w:rsidRPr="00855EEE">
        <w:rPr>
          <w:sz w:val="20"/>
          <w:szCs w:val="20"/>
        </w:rPr>
        <w:t xml:space="preserve"> Linh</w:t>
      </w:r>
      <w:r w:rsidR="007068D1" w:rsidRPr="00855EEE">
        <w:rPr>
          <w:sz w:val="20"/>
          <w:szCs w:val="20"/>
        </w:rPr>
        <w:t>, interview</w:t>
      </w:r>
      <w:r w:rsidR="007843E0" w:rsidRPr="00855EEE">
        <w:rPr>
          <w:sz w:val="20"/>
          <w:szCs w:val="20"/>
        </w:rPr>
        <w:t>)</w:t>
      </w:r>
    </w:p>
    <w:p w14:paraId="7DC423C8" w14:textId="7852E187" w:rsidR="007843E0" w:rsidRPr="00855EEE" w:rsidRDefault="00E0050D" w:rsidP="00F0164F">
      <w:pPr>
        <w:pStyle w:val="indentpara"/>
        <w:spacing w:after="60" w:line="240" w:lineRule="auto"/>
        <w:rPr>
          <w:sz w:val="20"/>
          <w:szCs w:val="20"/>
        </w:rPr>
      </w:pPr>
      <w:r w:rsidRPr="00855EEE">
        <w:rPr>
          <w:sz w:val="20"/>
          <w:szCs w:val="20"/>
        </w:rPr>
        <w:t>Given the important role of reflective journal writing to the opportunities to develop students’ critical thinking, it is necessary to highlight the significance of the guided questions for the refle</w:t>
      </w:r>
      <w:r w:rsidR="00CA2CF3" w:rsidRPr="00855EEE">
        <w:rPr>
          <w:sz w:val="20"/>
          <w:szCs w:val="20"/>
        </w:rPr>
        <w:t>ctive journals. From our viewpoint</w:t>
      </w:r>
      <w:r w:rsidRPr="00855EEE">
        <w:rPr>
          <w:sz w:val="20"/>
          <w:szCs w:val="20"/>
        </w:rPr>
        <w:t>, the questions encouraged the students’ critical</w:t>
      </w:r>
      <w:r w:rsidR="0021402D" w:rsidRPr="00855EEE">
        <w:rPr>
          <w:sz w:val="20"/>
          <w:szCs w:val="20"/>
        </w:rPr>
        <w:t xml:space="preserve"> thinking as argued previously</w:t>
      </w:r>
      <w:r w:rsidRPr="00855EEE">
        <w:rPr>
          <w:sz w:val="20"/>
          <w:szCs w:val="20"/>
        </w:rPr>
        <w:t xml:space="preserve">. Some researchers, for example, </w:t>
      </w:r>
      <w:proofErr w:type="spellStart"/>
      <w:r w:rsidRPr="00855EEE">
        <w:rPr>
          <w:sz w:val="20"/>
          <w:szCs w:val="20"/>
        </w:rPr>
        <w:t>Bailin</w:t>
      </w:r>
      <w:proofErr w:type="spellEnd"/>
      <w:r w:rsidRPr="00855EEE">
        <w:rPr>
          <w:sz w:val="20"/>
          <w:szCs w:val="20"/>
        </w:rPr>
        <w:t xml:space="preserve"> et al.</w:t>
      </w:r>
      <w:r w:rsidR="007843E0" w:rsidRPr="00855EEE">
        <w:rPr>
          <w:sz w:val="20"/>
          <w:szCs w:val="20"/>
        </w:rPr>
        <w:t xml:space="preserve"> (1999), Bar</w:t>
      </w:r>
      <w:r w:rsidRPr="00855EEE">
        <w:rPr>
          <w:sz w:val="20"/>
          <w:szCs w:val="20"/>
        </w:rPr>
        <w:t>nett (1997), Johnston et al.</w:t>
      </w:r>
      <w:r w:rsidR="007843E0" w:rsidRPr="00855EEE">
        <w:rPr>
          <w:sz w:val="20"/>
          <w:szCs w:val="20"/>
        </w:rPr>
        <w:t xml:space="preserve"> (2011) </w:t>
      </w:r>
      <w:proofErr w:type="spellStart"/>
      <w:r w:rsidRPr="00855EEE">
        <w:rPr>
          <w:sz w:val="20"/>
          <w:szCs w:val="20"/>
        </w:rPr>
        <w:t>emphasised</w:t>
      </w:r>
      <w:proofErr w:type="spellEnd"/>
      <w:r w:rsidRPr="00855EEE">
        <w:rPr>
          <w:sz w:val="20"/>
          <w:szCs w:val="20"/>
        </w:rPr>
        <w:t xml:space="preserve"> the importance of resources for developing students’ critical thinking such as background knowledge, teaching methodologies, institutions’ assistance, etc. In this study, the teachers’ assigned questions for the reflective journals seemed to </w:t>
      </w:r>
      <w:r w:rsidR="00777021" w:rsidRPr="00855EEE">
        <w:rPr>
          <w:sz w:val="20"/>
          <w:szCs w:val="20"/>
        </w:rPr>
        <w:t>promote the students’ display of critical thinking. This resonates with Barnett’s (1997, p.</w:t>
      </w:r>
      <w:r w:rsidR="007843E0" w:rsidRPr="00855EEE">
        <w:rPr>
          <w:sz w:val="20"/>
          <w:szCs w:val="20"/>
        </w:rPr>
        <w:t xml:space="preserve"> 114-5) </w:t>
      </w:r>
      <w:r w:rsidR="00777021" w:rsidRPr="00855EEE">
        <w:rPr>
          <w:sz w:val="20"/>
          <w:szCs w:val="20"/>
        </w:rPr>
        <w:t xml:space="preserve">statement that </w:t>
      </w:r>
      <w:r w:rsidR="007843E0" w:rsidRPr="00855EEE">
        <w:rPr>
          <w:sz w:val="20"/>
          <w:szCs w:val="20"/>
        </w:rPr>
        <w:t>“</w:t>
      </w:r>
      <w:r w:rsidR="00777021" w:rsidRPr="00855EEE">
        <w:rPr>
          <w:sz w:val="20"/>
          <w:szCs w:val="20"/>
        </w:rPr>
        <w:t>students need appropriate cognitive, personal and practical space and guidance in order to develop as critical beings across the three domains (</w:t>
      </w:r>
      <w:r w:rsidR="000862B6" w:rsidRPr="00855EEE">
        <w:rPr>
          <w:sz w:val="20"/>
          <w:szCs w:val="20"/>
        </w:rPr>
        <w:t>knowledge</w:t>
      </w:r>
      <w:r w:rsidR="00777021" w:rsidRPr="00855EEE">
        <w:rPr>
          <w:sz w:val="20"/>
          <w:szCs w:val="20"/>
        </w:rPr>
        <w:t>, s</w:t>
      </w:r>
      <w:r w:rsidR="00802E1A" w:rsidRPr="00855EEE">
        <w:rPr>
          <w:sz w:val="20"/>
          <w:szCs w:val="20"/>
        </w:rPr>
        <w:t>elf and world)”. From this research</w:t>
      </w:r>
      <w:r w:rsidR="00777021" w:rsidRPr="00855EEE">
        <w:rPr>
          <w:sz w:val="20"/>
          <w:szCs w:val="20"/>
        </w:rPr>
        <w:t xml:space="preserve">, we hope to conduct further studies on the influence of tasks / questions assigned by teachers on the students’ expression of critical thinking.  </w:t>
      </w:r>
    </w:p>
    <w:p w14:paraId="6FDC74D3" w14:textId="45402B8A" w:rsidR="00671363" w:rsidRPr="00855EEE" w:rsidRDefault="007E4658" w:rsidP="007E4658">
      <w:pPr>
        <w:pStyle w:val="Heading1"/>
        <w:numPr>
          <w:ilvl w:val="0"/>
          <w:numId w:val="13"/>
        </w:numPr>
        <w:spacing w:before="120" w:after="60"/>
        <w:rPr>
          <w:rFonts w:ascii="Palatino Linotype" w:hAnsi="Palatino Linotype"/>
          <w:sz w:val="20"/>
          <w:szCs w:val="20"/>
        </w:rPr>
      </w:pPr>
      <w:r>
        <w:rPr>
          <w:rFonts w:ascii="Palatino Linotype" w:hAnsi="Palatino Linotype"/>
          <w:sz w:val="20"/>
          <w:szCs w:val="20"/>
        </w:rPr>
        <w:t>IMPLICATIONS</w:t>
      </w:r>
      <w:r w:rsidR="007E6773">
        <w:rPr>
          <w:rFonts w:ascii="Palatino Linotype" w:hAnsi="Palatino Linotype"/>
          <w:sz w:val="20"/>
          <w:szCs w:val="20"/>
          <w:lang w:val="vi-VN"/>
        </w:rPr>
        <w:t xml:space="preserve"> AND CONCLUSION</w:t>
      </w:r>
    </w:p>
    <w:p w14:paraId="456ABC81" w14:textId="2ACE6859" w:rsidR="00C9392E" w:rsidRPr="00855EEE" w:rsidRDefault="00C9392E" w:rsidP="00F0164F">
      <w:pPr>
        <w:pStyle w:val="indentpara"/>
        <w:spacing w:after="60" w:line="240" w:lineRule="auto"/>
        <w:rPr>
          <w:sz w:val="20"/>
          <w:szCs w:val="20"/>
        </w:rPr>
      </w:pPr>
      <w:r w:rsidRPr="00855EEE">
        <w:rPr>
          <w:sz w:val="20"/>
          <w:szCs w:val="20"/>
        </w:rPr>
        <w:t>From the research findings, the following implications can be made:</w:t>
      </w:r>
    </w:p>
    <w:p w14:paraId="5D66AE07" w14:textId="29A2B0C2" w:rsidR="00C9392E" w:rsidRPr="00855EEE" w:rsidRDefault="00856971" w:rsidP="00F0164F">
      <w:pPr>
        <w:pStyle w:val="indentpara"/>
        <w:spacing w:after="60" w:line="240" w:lineRule="auto"/>
        <w:rPr>
          <w:sz w:val="20"/>
          <w:szCs w:val="20"/>
        </w:rPr>
      </w:pPr>
      <w:r w:rsidRPr="00855EEE">
        <w:rPr>
          <w:sz w:val="20"/>
          <w:szCs w:val="20"/>
        </w:rPr>
        <w:t>1</w:t>
      </w:r>
      <w:r w:rsidR="00C9392E" w:rsidRPr="00855EEE">
        <w:rPr>
          <w:sz w:val="20"/>
          <w:szCs w:val="20"/>
        </w:rPr>
        <w:t xml:space="preserve">. </w:t>
      </w:r>
      <w:r w:rsidRPr="00855EEE">
        <w:rPr>
          <w:sz w:val="20"/>
          <w:szCs w:val="20"/>
        </w:rPr>
        <w:t xml:space="preserve">Reflective journal writing activity can be widely used in EFL content classes in general and in </w:t>
      </w:r>
      <w:r w:rsidR="007D0012">
        <w:rPr>
          <w:sz w:val="20"/>
          <w:szCs w:val="20"/>
        </w:rPr>
        <w:t>British-American li</w:t>
      </w:r>
      <w:r w:rsidRPr="00855EEE">
        <w:rPr>
          <w:sz w:val="20"/>
          <w:szCs w:val="20"/>
        </w:rPr>
        <w:t xml:space="preserve">terature classes in particular to promote students’ critical thinking. This study shows that the students had opportunities to demonstrate their critical thinking via their reflective journals and the students appreciated those opportunities. The study also demonstrates that American – British </w:t>
      </w:r>
      <w:r w:rsidR="007D0012">
        <w:rPr>
          <w:sz w:val="20"/>
          <w:szCs w:val="20"/>
        </w:rPr>
        <w:t>l</w:t>
      </w:r>
      <w:r w:rsidRPr="00855EEE">
        <w:rPr>
          <w:sz w:val="20"/>
          <w:szCs w:val="20"/>
        </w:rPr>
        <w:t xml:space="preserve">iterature classes are suitable contexts for </w:t>
      </w:r>
      <w:r w:rsidR="000862B6" w:rsidRPr="00855EEE">
        <w:rPr>
          <w:sz w:val="20"/>
          <w:szCs w:val="20"/>
        </w:rPr>
        <w:t>critical</w:t>
      </w:r>
      <w:r w:rsidRPr="00855EEE">
        <w:rPr>
          <w:sz w:val="20"/>
          <w:szCs w:val="20"/>
        </w:rPr>
        <w:t xml:space="preserve"> thinking development </w:t>
      </w:r>
      <w:r w:rsidR="005125B6" w:rsidRPr="00855EEE">
        <w:rPr>
          <w:sz w:val="20"/>
          <w:szCs w:val="20"/>
        </w:rPr>
        <w:t xml:space="preserve">by </w:t>
      </w:r>
      <w:proofErr w:type="spellStart"/>
      <w:r w:rsidR="005125B6" w:rsidRPr="00855EEE">
        <w:rPr>
          <w:sz w:val="20"/>
          <w:szCs w:val="20"/>
        </w:rPr>
        <w:t>analysing</w:t>
      </w:r>
      <w:proofErr w:type="spellEnd"/>
      <w:r w:rsidR="005125B6" w:rsidRPr="00855EEE">
        <w:rPr>
          <w:sz w:val="20"/>
          <w:szCs w:val="20"/>
        </w:rPr>
        <w:t xml:space="preserve"> the literary works, linking them to the students’ own lives and the worlds</w:t>
      </w:r>
      <w:r w:rsidR="001765F5" w:rsidRPr="00855EEE">
        <w:rPr>
          <w:sz w:val="20"/>
          <w:szCs w:val="20"/>
        </w:rPr>
        <w:t xml:space="preserve"> around them.</w:t>
      </w:r>
    </w:p>
    <w:p w14:paraId="1B65ED00" w14:textId="30493FB1" w:rsidR="00665588" w:rsidRPr="00855EEE" w:rsidRDefault="00C9392E" w:rsidP="007E6773">
      <w:pPr>
        <w:pStyle w:val="indentpara"/>
        <w:spacing w:after="60" w:line="240" w:lineRule="auto"/>
        <w:rPr>
          <w:sz w:val="20"/>
          <w:szCs w:val="20"/>
        </w:rPr>
      </w:pPr>
      <w:r w:rsidRPr="00855EEE">
        <w:rPr>
          <w:sz w:val="20"/>
          <w:szCs w:val="20"/>
        </w:rPr>
        <w:t xml:space="preserve">2. </w:t>
      </w:r>
      <w:r w:rsidR="00A541AE" w:rsidRPr="00855EEE">
        <w:rPr>
          <w:sz w:val="20"/>
          <w:szCs w:val="20"/>
        </w:rPr>
        <w:t xml:space="preserve">The critical thinking framework which combines </w:t>
      </w:r>
      <w:r w:rsidR="00E4331F" w:rsidRPr="00855EEE">
        <w:rPr>
          <w:sz w:val="20"/>
          <w:szCs w:val="20"/>
        </w:rPr>
        <w:t xml:space="preserve">Anderson and </w:t>
      </w:r>
      <w:r w:rsidR="009A0410" w:rsidRPr="00855EEE">
        <w:rPr>
          <w:sz w:val="20"/>
          <w:szCs w:val="20"/>
        </w:rPr>
        <w:t>Krathwohl</w:t>
      </w:r>
      <w:r w:rsidR="00E4331F" w:rsidRPr="00855EEE">
        <w:rPr>
          <w:sz w:val="20"/>
          <w:szCs w:val="20"/>
        </w:rPr>
        <w:t>’s (2001</w:t>
      </w:r>
      <w:r w:rsidR="00A541AE" w:rsidRPr="00855EEE">
        <w:rPr>
          <w:sz w:val="20"/>
          <w:szCs w:val="20"/>
        </w:rPr>
        <w:t xml:space="preserve">) cognitive levels and Barnett’s (2015) criticality domains can be used as a reference tool to develop and assess critical thinking or to design teaching contents with the integration of critical thinking. Critical thinking in itself is an abstract concept and the application of the critical thinking framework in this empirical study helped verify its suitability to real teaching and learning practices in a specific context. The study’s findings prove the suitability and feasibility of this framework </w:t>
      </w:r>
      <w:r w:rsidR="00327CB6" w:rsidRPr="00855EEE">
        <w:rPr>
          <w:sz w:val="20"/>
          <w:szCs w:val="20"/>
        </w:rPr>
        <w:t xml:space="preserve">in </w:t>
      </w:r>
      <w:r w:rsidR="00A77464" w:rsidRPr="00855EEE">
        <w:rPr>
          <w:sz w:val="20"/>
          <w:szCs w:val="20"/>
        </w:rPr>
        <w:t xml:space="preserve">assessing the students’ critical thinking. </w:t>
      </w:r>
    </w:p>
    <w:p w14:paraId="504D303C" w14:textId="4D169778" w:rsidR="00754F87" w:rsidRDefault="00412426" w:rsidP="00754F87">
      <w:pPr>
        <w:pStyle w:val="indentpara"/>
        <w:spacing w:after="60" w:line="240" w:lineRule="auto"/>
        <w:rPr>
          <w:sz w:val="20"/>
          <w:szCs w:val="20"/>
        </w:rPr>
      </w:pPr>
      <w:r w:rsidRPr="00855EEE">
        <w:rPr>
          <w:sz w:val="20"/>
          <w:szCs w:val="20"/>
        </w:rPr>
        <w:t xml:space="preserve">This study explored students’ critical thinking expressed in reflective journals in some EFL </w:t>
      </w:r>
      <w:r w:rsidR="007D0012">
        <w:rPr>
          <w:sz w:val="20"/>
          <w:szCs w:val="20"/>
        </w:rPr>
        <w:t>British-American l</w:t>
      </w:r>
      <w:r w:rsidR="004F0A05" w:rsidRPr="00855EEE">
        <w:rPr>
          <w:sz w:val="20"/>
          <w:szCs w:val="20"/>
        </w:rPr>
        <w:t xml:space="preserve">iterature classes in Vietnam. The study helps shape the forms of critical thinking in an EFL </w:t>
      </w:r>
      <w:r w:rsidR="007D0012">
        <w:rPr>
          <w:sz w:val="20"/>
          <w:szCs w:val="20"/>
        </w:rPr>
        <w:t>l</w:t>
      </w:r>
      <w:r w:rsidR="004F0A05" w:rsidRPr="00855EEE">
        <w:rPr>
          <w:sz w:val="20"/>
          <w:szCs w:val="20"/>
        </w:rPr>
        <w:t xml:space="preserve">iterature class which </w:t>
      </w:r>
      <w:r w:rsidR="00EB450D" w:rsidRPr="00855EEE">
        <w:rPr>
          <w:sz w:val="20"/>
          <w:szCs w:val="20"/>
        </w:rPr>
        <w:t xml:space="preserve">progress through </w:t>
      </w:r>
      <w:r w:rsidR="00EB2315" w:rsidRPr="00855EEE">
        <w:rPr>
          <w:sz w:val="20"/>
          <w:szCs w:val="20"/>
        </w:rPr>
        <w:t xml:space="preserve">Anderson and </w:t>
      </w:r>
      <w:r w:rsidR="009A0410" w:rsidRPr="00855EEE">
        <w:rPr>
          <w:sz w:val="20"/>
          <w:szCs w:val="20"/>
        </w:rPr>
        <w:t>Krathwohl</w:t>
      </w:r>
      <w:r w:rsidR="00EB2315" w:rsidRPr="00855EEE">
        <w:rPr>
          <w:sz w:val="20"/>
          <w:szCs w:val="20"/>
        </w:rPr>
        <w:t>’s (2001</w:t>
      </w:r>
      <w:r w:rsidR="00EB450D" w:rsidRPr="00855EEE">
        <w:rPr>
          <w:sz w:val="20"/>
          <w:szCs w:val="20"/>
        </w:rPr>
        <w:t xml:space="preserve">) cognitive levels and Barnett’s (2015) domains of criticality. </w:t>
      </w:r>
      <w:r w:rsidR="00F340AE" w:rsidRPr="00855EEE">
        <w:rPr>
          <w:sz w:val="20"/>
          <w:szCs w:val="20"/>
        </w:rPr>
        <w:t xml:space="preserve">In addition, the study also helps </w:t>
      </w:r>
      <w:r w:rsidR="004F0A05" w:rsidRPr="00855EEE">
        <w:rPr>
          <w:sz w:val="20"/>
          <w:szCs w:val="20"/>
        </w:rPr>
        <w:t xml:space="preserve">reveal the Vietnamese students’ critical </w:t>
      </w:r>
      <w:r w:rsidR="004F0A05" w:rsidRPr="00855EEE">
        <w:rPr>
          <w:sz w:val="20"/>
          <w:szCs w:val="20"/>
        </w:rPr>
        <w:lastRenderedPageBreak/>
        <w:t>thinking, whose</w:t>
      </w:r>
      <w:r w:rsidR="00F340AE" w:rsidRPr="00855EEE">
        <w:rPr>
          <w:sz w:val="20"/>
          <w:szCs w:val="20"/>
        </w:rPr>
        <w:t xml:space="preserve"> evidence has been sti</w:t>
      </w:r>
      <w:r w:rsidR="00E849C9" w:rsidRPr="00855EEE">
        <w:rPr>
          <w:sz w:val="20"/>
          <w:szCs w:val="20"/>
        </w:rPr>
        <w:t xml:space="preserve">ll little in the literature. It is found that the Vietnamese EFL students display elements of critical thinking in their </w:t>
      </w:r>
      <w:r w:rsidR="000862B6" w:rsidRPr="00855EEE">
        <w:rPr>
          <w:sz w:val="20"/>
          <w:szCs w:val="20"/>
        </w:rPr>
        <w:t>reflective</w:t>
      </w:r>
      <w:r w:rsidR="00E849C9" w:rsidRPr="00855EEE">
        <w:rPr>
          <w:sz w:val="20"/>
          <w:szCs w:val="20"/>
        </w:rPr>
        <w:t xml:space="preserve"> journals. This study also </w:t>
      </w:r>
      <w:r w:rsidR="0079129F" w:rsidRPr="00855EEE">
        <w:rPr>
          <w:sz w:val="20"/>
          <w:szCs w:val="20"/>
        </w:rPr>
        <w:t xml:space="preserve">offers evidence for the role of reflective journals in </w:t>
      </w:r>
      <w:r w:rsidR="00EC1CE4" w:rsidRPr="00855EEE">
        <w:rPr>
          <w:sz w:val="20"/>
          <w:szCs w:val="20"/>
        </w:rPr>
        <w:t>encouraging the students to display their critical thinking.</w:t>
      </w:r>
      <w:r w:rsidR="005661ED">
        <w:rPr>
          <w:sz w:val="20"/>
          <w:szCs w:val="20"/>
        </w:rPr>
        <w:t xml:space="preserve"> </w:t>
      </w:r>
    </w:p>
    <w:p w14:paraId="5876CFE5" w14:textId="41CF0003" w:rsidR="004B36E0" w:rsidRPr="00754F87" w:rsidRDefault="0059536A" w:rsidP="00754F87">
      <w:pPr>
        <w:pStyle w:val="indentpara"/>
        <w:spacing w:after="60" w:line="240" w:lineRule="auto"/>
        <w:ind w:firstLine="0"/>
        <w:rPr>
          <w:sz w:val="20"/>
          <w:szCs w:val="20"/>
        </w:rPr>
      </w:pPr>
      <w:r w:rsidRPr="00855EEE">
        <w:rPr>
          <w:sz w:val="20"/>
          <w:szCs w:val="20"/>
          <w:lang w:val="vi-VN"/>
        </w:rPr>
        <w:t>REFERENCES</w:t>
      </w:r>
      <w:r w:rsidR="005661ED">
        <w:rPr>
          <w:sz w:val="20"/>
          <w:szCs w:val="20"/>
          <w:lang w:val="vi-VN"/>
        </w:rPr>
        <w:t xml:space="preserve"> </w:t>
      </w:r>
    </w:p>
    <w:p w14:paraId="64FA5A1C" w14:textId="77777777" w:rsidR="002A1633" w:rsidRPr="00855EEE" w:rsidRDefault="004B36E0"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sz w:val="20"/>
          <w:szCs w:val="20"/>
        </w:rPr>
        <w:fldChar w:fldCharType="begin"/>
      </w:r>
      <w:r w:rsidRPr="00855EEE">
        <w:rPr>
          <w:rFonts w:ascii="Palatino Linotype" w:hAnsi="Palatino Linotype"/>
          <w:sz w:val="20"/>
          <w:szCs w:val="20"/>
        </w:rPr>
        <w:instrText xml:space="preserve"> ADDIN EN.REFLIST </w:instrText>
      </w:r>
      <w:r w:rsidRPr="00855EEE">
        <w:rPr>
          <w:rFonts w:ascii="Palatino Linotype" w:hAnsi="Palatino Linotype"/>
          <w:sz w:val="20"/>
          <w:szCs w:val="20"/>
        </w:rPr>
        <w:fldChar w:fldCharType="separate"/>
      </w:r>
      <w:r w:rsidR="002A1633" w:rsidRPr="00855EEE">
        <w:rPr>
          <w:rFonts w:ascii="Palatino Linotype" w:hAnsi="Palatino Linotype"/>
          <w:noProof/>
          <w:sz w:val="20"/>
          <w:szCs w:val="20"/>
        </w:rPr>
        <w:t xml:space="preserve">Ahn, S.-Y. (2015). Criticality for global citizenship in Korean English immersion camps. </w:t>
      </w:r>
      <w:r w:rsidR="002A1633" w:rsidRPr="00855EEE">
        <w:rPr>
          <w:rFonts w:ascii="Palatino Linotype" w:hAnsi="Palatino Linotype"/>
          <w:i/>
          <w:noProof/>
          <w:sz w:val="20"/>
          <w:szCs w:val="20"/>
        </w:rPr>
        <w:t>Language and Intercultural Communication, 15</w:t>
      </w:r>
      <w:r w:rsidR="002A1633" w:rsidRPr="00855EEE">
        <w:rPr>
          <w:rFonts w:ascii="Palatino Linotype" w:hAnsi="Palatino Linotype"/>
          <w:noProof/>
          <w:sz w:val="20"/>
          <w:szCs w:val="20"/>
        </w:rPr>
        <w:t xml:space="preserve">(4), 533-549. </w:t>
      </w:r>
    </w:p>
    <w:p w14:paraId="3D5C4FFE"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Alagozlu, N. (2007). Critical thinking and voice in EFL writing. </w:t>
      </w:r>
      <w:r w:rsidRPr="00855EEE">
        <w:rPr>
          <w:rFonts w:ascii="Palatino Linotype" w:hAnsi="Palatino Linotype"/>
          <w:i/>
          <w:noProof/>
          <w:sz w:val="20"/>
          <w:szCs w:val="20"/>
        </w:rPr>
        <w:t>Asian EFL Journal, 9</w:t>
      </w:r>
      <w:r w:rsidRPr="00855EEE">
        <w:rPr>
          <w:rFonts w:ascii="Palatino Linotype" w:hAnsi="Palatino Linotype"/>
          <w:noProof/>
          <w:sz w:val="20"/>
          <w:szCs w:val="20"/>
        </w:rPr>
        <w:t xml:space="preserve">(3), 118-136. </w:t>
      </w:r>
    </w:p>
    <w:p w14:paraId="2B26336C"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Allan, G. (2003). The effect of undergraduate student involvement on critical thinking: A meta-analysis of the Literature. </w:t>
      </w:r>
      <w:r w:rsidRPr="00855EEE">
        <w:rPr>
          <w:rFonts w:ascii="Palatino Linotype" w:hAnsi="Palatino Linotype"/>
          <w:i/>
          <w:noProof/>
          <w:sz w:val="20"/>
          <w:szCs w:val="20"/>
        </w:rPr>
        <w:t>Jounal of College Student Development, 44</w:t>
      </w:r>
      <w:r w:rsidRPr="00855EEE">
        <w:rPr>
          <w:rFonts w:ascii="Palatino Linotype" w:hAnsi="Palatino Linotype"/>
          <w:noProof/>
          <w:sz w:val="20"/>
          <w:szCs w:val="20"/>
        </w:rPr>
        <w:t xml:space="preserve">(6). </w:t>
      </w:r>
    </w:p>
    <w:p w14:paraId="5300C6B7"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Anderson, L. W., &amp; Krathwohl, D. R. (Eds.). (2001). </w:t>
      </w:r>
      <w:r w:rsidRPr="00855EEE">
        <w:rPr>
          <w:rFonts w:ascii="Palatino Linotype" w:hAnsi="Palatino Linotype"/>
          <w:i/>
          <w:noProof/>
          <w:sz w:val="20"/>
          <w:szCs w:val="20"/>
        </w:rPr>
        <w:t>A taxonomy for learning, teaching, and assessing: A revision of Bloom's taxonomy of educational objectives</w:t>
      </w:r>
      <w:r w:rsidRPr="00855EEE">
        <w:rPr>
          <w:rFonts w:ascii="Palatino Linotype" w:hAnsi="Palatino Linotype"/>
          <w:noProof/>
          <w:sz w:val="20"/>
          <w:szCs w:val="20"/>
        </w:rPr>
        <w:t xml:space="preserve"> (Complete Edition ed.). New York: Addison Wesley Longman.</w:t>
      </w:r>
    </w:p>
    <w:p w14:paraId="4224ABFA" w14:textId="77777777" w:rsidR="00845537"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Asraf, R. M., Ahmed, S., &amp; Eng, T. K. (2018). Using focused freewriting to stimulate ideas and foster crtical thinking during prewriting. </w:t>
      </w:r>
      <w:r w:rsidRPr="00855EEE">
        <w:rPr>
          <w:rFonts w:ascii="Palatino Linotype" w:hAnsi="Palatino Linotype"/>
          <w:i/>
          <w:noProof/>
          <w:sz w:val="20"/>
          <w:szCs w:val="20"/>
        </w:rPr>
        <w:t>TESOL International Journal, 11</w:t>
      </w:r>
      <w:r w:rsidRPr="00855EEE">
        <w:rPr>
          <w:rFonts w:ascii="Palatino Linotype" w:hAnsi="Palatino Linotype"/>
          <w:noProof/>
          <w:sz w:val="20"/>
          <w:szCs w:val="20"/>
        </w:rPr>
        <w:t xml:space="preserve">(4), 67-79. </w:t>
      </w:r>
    </w:p>
    <w:p w14:paraId="0C1E41C6" w14:textId="33B1AC1D" w:rsidR="00845537" w:rsidRPr="00855EEE" w:rsidRDefault="00845537" w:rsidP="00F0164F">
      <w:pPr>
        <w:pStyle w:val="EndNoteBibliography"/>
        <w:spacing w:before="120" w:after="60"/>
        <w:ind w:left="720" w:hanging="720"/>
        <w:rPr>
          <w:rFonts w:ascii="Palatino Linotype" w:hAnsi="Palatino Linotype"/>
          <w:noProof/>
          <w:sz w:val="20"/>
          <w:szCs w:val="20"/>
        </w:rPr>
      </w:pPr>
      <w:r w:rsidRPr="00855EEE">
        <w:rPr>
          <w:rFonts w:ascii="Palatino Linotype" w:eastAsiaTheme="minorHAnsi" w:hAnsi="Palatino Linotype" w:cs="Helvetica"/>
          <w:color w:val="000000"/>
          <w:sz w:val="20"/>
          <w:szCs w:val="20"/>
        </w:rPr>
        <w:t xml:space="preserve">Badger, J. (2019). A case study of Chinese students and IEP faculty perceptions of a creativity and critical thinking course. </w:t>
      </w:r>
      <w:r w:rsidRPr="00855EEE">
        <w:rPr>
          <w:rFonts w:ascii="Palatino Linotype" w:eastAsiaTheme="minorHAnsi" w:hAnsi="Palatino Linotype" w:cs="Helvetica"/>
          <w:i/>
          <w:iCs/>
          <w:color w:val="000000"/>
          <w:sz w:val="20"/>
          <w:szCs w:val="20"/>
        </w:rPr>
        <w:t>Higher Education Studies, 9</w:t>
      </w:r>
      <w:r w:rsidRPr="00855EEE">
        <w:rPr>
          <w:rFonts w:ascii="Palatino Linotype" w:eastAsiaTheme="minorHAnsi" w:hAnsi="Palatino Linotype" w:cs="Helvetica"/>
          <w:color w:val="000000"/>
          <w:sz w:val="20"/>
          <w:szCs w:val="20"/>
        </w:rPr>
        <w:t>(3), 34-44.</w:t>
      </w:r>
    </w:p>
    <w:p w14:paraId="7361769A"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Bailin, S., Case, R., Coombs, J. R., &amp; Daniels, L. B. (1999). Conceptualizing critical thinking. </w:t>
      </w:r>
      <w:r w:rsidRPr="00855EEE">
        <w:rPr>
          <w:rFonts w:ascii="Palatino Linotype" w:hAnsi="Palatino Linotype"/>
          <w:i/>
          <w:noProof/>
          <w:sz w:val="20"/>
          <w:szCs w:val="20"/>
        </w:rPr>
        <w:t>Journal of Curriculum Studies, 31</w:t>
      </w:r>
      <w:r w:rsidRPr="00855EEE">
        <w:rPr>
          <w:rFonts w:ascii="Palatino Linotype" w:hAnsi="Palatino Linotype"/>
          <w:noProof/>
          <w:sz w:val="20"/>
          <w:szCs w:val="20"/>
        </w:rPr>
        <w:t xml:space="preserve">(3), 285-302. </w:t>
      </w:r>
    </w:p>
    <w:p w14:paraId="006EF570"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Barnett, R. (1997). </w:t>
      </w:r>
      <w:r w:rsidRPr="00855EEE">
        <w:rPr>
          <w:rFonts w:ascii="Palatino Linotype" w:hAnsi="Palatino Linotype"/>
          <w:i/>
          <w:noProof/>
          <w:sz w:val="20"/>
          <w:szCs w:val="20"/>
        </w:rPr>
        <w:t>Higher Education: A Critical Business</w:t>
      </w:r>
      <w:r w:rsidRPr="00855EEE">
        <w:rPr>
          <w:rFonts w:ascii="Palatino Linotype" w:hAnsi="Palatino Linotype"/>
          <w:noProof/>
          <w:sz w:val="20"/>
          <w:szCs w:val="20"/>
        </w:rPr>
        <w:t>. London: SRHE and Open University Press.</w:t>
      </w:r>
    </w:p>
    <w:p w14:paraId="6324DAF0"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Barnett, R. (2015). A Curriculum for Critical Being. In M. Davies &amp; R. Barnett (Eds.), </w:t>
      </w:r>
      <w:r w:rsidRPr="00855EEE">
        <w:rPr>
          <w:rFonts w:ascii="Palatino Linotype" w:hAnsi="Palatino Linotype"/>
          <w:i/>
          <w:noProof/>
          <w:sz w:val="20"/>
          <w:szCs w:val="20"/>
        </w:rPr>
        <w:t>The Palgrave handbook of critical thinking in higher education</w:t>
      </w:r>
      <w:r w:rsidRPr="00855EEE">
        <w:rPr>
          <w:rFonts w:ascii="Palatino Linotype" w:hAnsi="Palatino Linotype"/>
          <w:noProof/>
          <w:sz w:val="20"/>
          <w:szCs w:val="20"/>
        </w:rPr>
        <w:t xml:space="preserve"> (pp. 63-76): Springer.</w:t>
      </w:r>
    </w:p>
    <w:p w14:paraId="2EBD2FA0"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Bean, J. C. (2011). </w:t>
      </w:r>
      <w:r w:rsidRPr="00855EEE">
        <w:rPr>
          <w:rFonts w:ascii="Palatino Linotype" w:hAnsi="Palatino Linotype"/>
          <w:i/>
          <w:noProof/>
          <w:sz w:val="20"/>
          <w:szCs w:val="20"/>
        </w:rPr>
        <w:t>Engaging ideas: The professor's guide to integrating writing, critical thinking, and active learning in the classroom</w:t>
      </w:r>
      <w:r w:rsidRPr="00855EEE">
        <w:rPr>
          <w:rFonts w:ascii="Palatino Linotype" w:hAnsi="Palatino Linotype"/>
          <w:noProof/>
          <w:sz w:val="20"/>
          <w:szCs w:val="20"/>
        </w:rPr>
        <w:t>. Wiley: Hoboken, N.J.</w:t>
      </w:r>
    </w:p>
    <w:p w14:paraId="2CC538E4"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Binh, N. T. T. (2017). Integrating critical thinking in EFL classes: current practices and prospects. </w:t>
      </w:r>
      <w:r w:rsidRPr="00855EEE">
        <w:rPr>
          <w:rFonts w:ascii="Palatino Linotype" w:hAnsi="Palatino Linotype"/>
          <w:i/>
          <w:noProof/>
          <w:sz w:val="20"/>
          <w:szCs w:val="20"/>
        </w:rPr>
        <w:t>Journal of Inquiry into Languages and Cultures, 2</w:t>
      </w:r>
      <w:r w:rsidRPr="00855EEE">
        <w:rPr>
          <w:rFonts w:ascii="Palatino Linotype" w:hAnsi="Palatino Linotype"/>
          <w:noProof/>
          <w:sz w:val="20"/>
          <w:szCs w:val="20"/>
        </w:rPr>
        <w:t xml:space="preserve">(2). </w:t>
      </w:r>
    </w:p>
    <w:p w14:paraId="7F967732"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Bloom, B. S. (1956). </w:t>
      </w:r>
      <w:r w:rsidRPr="00855EEE">
        <w:rPr>
          <w:rFonts w:ascii="Palatino Linotype" w:hAnsi="Palatino Linotype"/>
          <w:i/>
          <w:noProof/>
          <w:sz w:val="20"/>
          <w:szCs w:val="20"/>
        </w:rPr>
        <w:t>Taxonomy of educational objectives. Vol. 1: Cognitive domain</w:t>
      </w:r>
      <w:r w:rsidRPr="00855EEE">
        <w:rPr>
          <w:rFonts w:ascii="Palatino Linotype" w:hAnsi="Palatino Linotype"/>
          <w:noProof/>
          <w:sz w:val="20"/>
          <w:szCs w:val="20"/>
        </w:rPr>
        <w:t>: New York: McKay.</w:t>
      </w:r>
    </w:p>
    <w:p w14:paraId="5937AB1F"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Bobkina, J., &amp; Stefanova, S. (2016). Literature and critical literacy pedagogy in the EFL classroom: Towards a model of teaching critical thinking skills. </w:t>
      </w:r>
      <w:r w:rsidRPr="00855EEE">
        <w:rPr>
          <w:rFonts w:ascii="Palatino Linotype" w:hAnsi="Palatino Linotype"/>
          <w:i/>
          <w:noProof/>
          <w:sz w:val="20"/>
          <w:szCs w:val="20"/>
        </w:rPr>
        <w:t>Studies in Second Language Learning and Teaching, 6</w:t>
      </w:r>
      <w:r w:rsidRPr="00855EEE">
        <w:rPr>
          <w:rFonts w:ascii="Palatino Linotype" w:hAnsi="Palatino Linotype"/>
          <w:noProof/>
          <w:sz w:val="20"/>
          <w:szCs w:val="20"/>
        </w:rPr>
        <w:t xml:space="preserve">(4). </w:t>
      </w:r>
    </w:p>
    <w:p w14:paraId="4B23FF83"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Bobkina, J., &amp; Stefanova, S. (2017). The effectiveness of teaching critical thinking skills through Literature in EFL context: A case study in Spain. </w:t>
      </w:r>
      <w:r w:rsidRPr="00855EEE">
        <w:rPr>
          <w:rFonts w:ascii="Palatino Linotype" w:hAnsi="Palatino Linotype"/>
          <w:i/>
          <w:noProof/>
          <w:sz w:val="20"/>
          <w:szCs w:val="20"/>
        </w:rPr>
        <w:t>International Journal of Applied Linguistics and English Literature, 6</w:t>
      </w:r>
      <w:r w:rsidRPr="00855EEE">
        <w:rPr>
          <w:rFonts w:ascii="Palatino Linotype" w:hAnsi="Palatino Linotype"/>
          <w:noProof/>
          <w:sz w:val="20"/>
          <w:szCs w:val="20"/>
        </w:rPr>
        <w:t xml:space="preserve">(6). </w:t>
      </w:r>
    </w:p>
    <w:p w14:paraId="1B47D86C" w14:textId="34ECFD13"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Boud, D. (2001). Using journal writing to enhance reflective practice. </w:t>
      </w:r>
      <w:r w:rsidR="00EE0E95" w:rsidRPr="00855EEE">
        <w:rPr>
          <w:rFonts w:ascii="Palatino Linotype" w:hAnsi="Palatino Linotype"/>
          <w:i/>
          <w:noProof/>
          <w:sz w:val="20"/>
          <w:szCs w:val="20"/>
        </w:rPr>
        <w:t>N</w:t>
      </w:r>
      <w:r w:rsidRPr="00855EEE">
        <w:rPr>
          <w:rFonts w:ascii="Palatino Linotype" w:hAnsi="Palatino Linotype"/>
          <w:i/>
          <w:noProof/>
          <w:sz w:val="20"/>
          <w:szCs w:val="20"/>
        </w:rPr>
        <w:t xml:space="preserve">ew </w:t>
      </w:r>
      <w:r w:rsidR="00EE0E95" w:rsidRPr="00855EEE">
        <w:rPr>
          <w:rFonts w:ascii="Palatino Linotype" w:hAnsi="Palatino Linotype"/>
          <w:i/>
          <w:noProof/>
          <w:sz w:val="20"/>
          <w:szCs w:val="20"/>
        </w:rPr>
        <w:t>D</w:t>
      </w:r>
      <w:r w:rsidRPr="00855EEE">
        <w:rPr>
          <w:rFonts w:ascii="Palatino Linotype" w:hAnsi="Palatino Linotype"/>
          <w:i/>
          <w:noProof/>
          <w:sz w:val="20"/>
          <w:szCs w:val="20"/>
        </w:rPr>
        <w:t xml:space="preserve">irection for </w:t>
      </w:r>
      <w:r w:rsidR="00EE0E95" w:rsidRPr="00855EEE">
        <w:rPr>
          <w:rFonts w:ascii="Palatino Linotype" w:hAnsi="Palatino Linotype"/>
          <w:i/>
          <w:noProof/>
          <w:sz w:val="20"/>
          <w:szCs w:val="20"/>
        </w:rPr>
        <w:t>A</w:t>
      </w:r>
      <w:r w:rsidRPr="00855EEE">
        <w:rPr>
          <w:rFonts w:ascii="Palatino Linotype" w:hAnsi="Palatino Linotype"/>
          <w:i/>
          <w:noProof/>
          <w:sz w:val="20"/>
          <w:szCs w:val="20"/>
        </w:rPr>
        <w:t xml:space="preserve">dult and </w:t>
      </w:r>
      <w:r w:rsidR="00EE0E95" w:rsidRPr="00855EEE">
        <w:rPr>
          <w:rFonts w:ascii="Palatino Linotype" w:hAnsi="Palatino Linotype"/>
          <w:i/>
          <w:noProof/>
          <w:sz w:val="20"/>
          <w:szCs w:val="20"/>
        </w:rPr>
        <w:t>C</w:t>
      </w:r>
      <w:r w:rsidRPr="00855EEE">
        <w:rPr>
          <w:rFonts w:ascii="Palatino Linotype" w:hAnsi="Palatino Linotype"/>
          <w:i/>
          <w:noProof/>
          <w:sz w:val="20"/>
          <w:szCs w:val="20"/>
        </w:rPr>
        <w:t xml:space="preserve">ontinuing </w:t>
      </w:r>
      <w:r w:rsidR="00EE0E95" w:rsidRPr="00855EEE">
        <w:rPr>
          <w:rFonts w:ascii="Palatino Linotype" w:hAnsi="Palatino Linotype"/>
          <w:i/>
          <w:noProof/>
          <w:sz w:val="20"/>
          <w:szCs w:val="20"/>
        </w:rPr>
        <w:t>E</w:t>
      </w:r>
      <w:r w:rsidRPr="00855EEE">
        <w:rPr>
          <w:rFonts w:ascii="Palatino Linotype" w:hAnsi="Palatino Linotype"/>
          <w:i/>
          <w:noProof/>
          <w:sz w:val="20"/>
          <w:szCs w:val="20"/>
        </w:rPr>
        <w:t>ducation, 90</w:t>
      </w:r>
      <w:r w:rsidRPr="00855EEE">
        <w:rPr>
          <w:rFonts w:ascii="Palatino Linotype" w:hAnsi="Palatino Linotype"/>
          <w:noProof/>
          <w:sz w:val="20"/>
          <w:szCs w:val="20"/>
        </w:rPr>
        <w:t xml:space="preserve">. </w:t>
      </w:r>
    </w:p>
    <w:p w14:paraId="289A47DA"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Boud, D., &amp; Walker, D. (1998). Promoting reflection in professional courses: the challenge of context. </w:t>
      </w:r>
      <w:r w:rsidRPr="00855EEE">
        <w:rPr>
          <w:rFonts w:ascii="Palatino Linotype" w:hAnsi="Palatino Linotype"/>
          <w:i/>
          <w:noProof/>
          <w:sz w:val="20"/>
          <w:szCs w:val="20"/>
        </w:rPr>
        <w:t>Sudies in Higher Education, 23</w:t>
      </w:r>
      <w:r w:rsidRPr="00855EEE">
        <w:rPr>
          <w:rFonts w:ascii="Palatino Linotype" w:hAnsi="Palatino Linotype"/>
          <w:noProof/>
          <w:sz w:val="20"/>
          <w:szCs w:val="20"/>
        </w:rPr>
        <w:t xml:space="preserve">. </w:t>
      </w:r>
    </w:p>
    <w:p w14:paraId="7A139B45"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Brookfield, S. D. (2011). </w:t>
      </w:r>
      <w:r w:rsidRPr="00855EEE">
        <w:rPr>
          <w:rFonts w:ascii="Palatino Linotype" w:hAnsi="Palatino Linotype"/>
          <w:i/>
          <w:noProof/>
          <w:sz w:val="20"/>
          <w:szCs w:val="20"/>
        </w:rPr>
        <w:t>Teaching for critical thinking: tools and techniques to help students question their assumptions</w:t>
      </w:r>
      <w:r w:rsidRPr="00855EEE">
        <w:rPr>
          <w:rFonts w:ascii="Palatino Linotype" w:hAnsi="Palatino Linotype"/>
          <w:noProof/>
          <w:sz w:val="20"/>
          <w:szCs w:val="20"/>
        </w:rPr>
        <w:t>. CA: Jossey-Bass.</w:t>
      </w:r>
    </w:p>
    <w:p w14:paraId="4A8CD2AB"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lastRenderedPageBreak/>
        <w:t xml:space="preserve">Brumfit, C., Myles, F., Mitchell, R., Johnston, B., &amp; Ford, P. (2005). Language study in higher education and the development of criticality. </w:t>
      </w:r>
      <w:r w:rsidRPr="00855EEE">
        <w:rPr>
          <w:rFonts w:ascii="Palatino Linotype" w:hAnsi="Palatino Linotype"/>
          <w:i/>
          <w:noProof/>
          <w:sz w:val="20"/>
          <w:szCs w:val="20"/>
        </w:rPr>
        <w:t>International Journal of Applied Linguistics, 15</w:t>
      </w:r>
      <w:r w:rsidRPr="00855EEE">
        <w:rPr>
          <w:rFonts w:ascii="Palatino Linotype" w:hAnsi="Palatino Linotype"/>
          <w:noProof/>
          <w:sz w:val="20"/>
          <w:szCs w:val="20"/>
        </w:rPr>
        <w:t xml:space="preserve">(2), 145 - 168. </w:t>
      </w:r>
    </w:p>
    <w:p w14:paraId="5AA2D2B6" w14:textId="537CC55B"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Bryman, A. (2001). </w:t>
      </w:r>
      <w:r w:rsidRPr="00855EEE">
        <w:rPr>
          <w:rFonts w:ascii="Palatino Linotype" w:hAnsi="Palatino Linotype"/>
          <w:i/>
          <w:noProof/>
          <w:sz w:val="20"/>
          <w:szCs w:val="20"/>
        </w:rPr>
        <w:t>Social science research methods</w:t>
      </w:r>
      <w:r w:rsidR="005C40E0" w:rsidRPr="00855EEE">
        <w:rPr>
          <w:rFonts w:ascii="Palatino Linotype" w:hAnsi="Palatino Linotype"/>
          <w:noProof/>
          <w:sz w:val="20"/>
          <w:szCs w:val="20"/>
          <w:lang w:val="vi-VN"/>
        </w:rPr>
        <w:t>.</w:t>
      </w:r>
      <w:r w:rsidRPr="00855EEE">
        <w:rPr>
          <w:rFonts w:ascii="Palatino Linotype" w:hAnsi="Palatino Linotype"/>
          <w:noProof/>
          <w:sz w:val="20"/>
          <w:szCs w:val="20"/>
        </w:rPr>
        <w:t xml:space="preserve"> Oxford: Oxford University Press.</w:t>
      </w:r>
    </w:p>
    <w:p w14:paraId="3093D260"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Carter, R., &amp; Long, M. (1991). Teaching Literature. </w:t>
      </w:r>
      <w:r w:rsidRPr="00855EEE">
        <w:rPr>
          <w:rFonts w:ascii="Palatino Linotype" w:hAnsi="Palatino Linotype"/>
          <w:i/>
          <w:noProof/>
          <w:sz w:val="20"/>
          <w:szCs w:val="20"/>
        </w:rPr>
        <w:t>ELT Journal, 37</w:t>
      </w:r>
      <w:r w:rsidRPr="00855EEE">
        <w:rPr>
          <w:rFonts w:ascii="Palatino Linotype" w:hAnsi="Palatino Linotype"/>
          <w:noProof/>
          <w:sz w:val="20"/>
          <w:szCs w:val="20"/>
        </w:rPr>
        <w:t xml:space="preserve">(1). </w:t>
      </w:r>
    </w:p>
    <w:p w14:paraId="6EE75C00"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Daud, N. M., &amp; Hustin, Z. (2004). Developing critical thinking skills in computer-aided extended reading classes. </w:t>
      </w:r>
      <w:r w:rsidRPr="00855EEE">
        <w:rPr>
          <w:rFonts w:ascii="Palatino Linotype" w:hAnsi="Palatino Linotype"/>
          <w:i/>
          <w:noProof/>
          <w:sz w:val="20"/>
          <w:szCs w:val="20"/>
        </w:rPr>
        <w:t>British Journal of Educational Technology, 35</w:t>
      </w:r>
      <w:r w:rsidRPr="00855EEE">
        <w:rPr>
          <w:rFonts w:ascii="Palatino Linotype" w:hAnsi="Palatino Linotype"/>
          <w:noProof/>
          <w:sz w:val="20"/>
          <w:szCs w:val="20"/>
        </w:rPr>
        <w:t xml:space="preserve">(4), 477-487. </w:t>
      </w:r>
    </w:p>
    <w:p w14:paraId="7FFB8470"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Dumteeb, N. (2009). </w:t>
      </w:r>
      <w:r w:rsidRPr="00855EEE">
        <w:rPr>
          <w:rFonts w:ascii="Palatino Linotype" w:hAnsi="Palatino Linotype"/>
          <w:i/>
          <w:noProof/>
          <w:sz w:val="20"/>
          <w:szCs w:val="20"/>
        </w:rPr>
        <w:t>Teachers' questioning techniques and students' critical thinking skills: English language classroom in the Thai context.</w:t>
      </w:r>
      <w:r w:rsidRPr="00855EEE">
        <w:rPr>
          <w:rFonts w:ascii="Palatino Linotype" w:hAnsi="Palatino Linotype"/>
          <w:noProof/>
          <w:sz w:val="20"/>
          <w:szCs w:val="20"/>
        </w:rPr>
        <w:t xml:space="preserve"> (Doctor of Education), Oklahoma State Univerisity, The U.S.   (3372164)</w:t>
      </w:r>
    </w:p>
    <w:p w14:paraId="778B7D2E"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Fahim, M., &amp; Sa' eepour, M. (2011). The impact of teaching critical thinking skills on reading comprehension of Iranian EFL learners. </w:t>
      </w:r>
      <w:r w:rsidRPr="00855EEE">
        <w:rPr>
          <w:rFonts w:ascii="Palatino Linotype" w:hAnsi="Palatino Linotype"/>
          <w:i/>
          <w:noProof/>
          <w:sz w:val="20"/>
          <w:szCs w:val="20"/>
        </w:rPr>
        <w:t>Journal of Language Teaching and Research, 2</w:t>
      </w:r>
      <w:r w:rsidRPr="00855EEE">
        <w:rPr>
          <w:rFonts w:ascii="Palatino Linotype" w:hAnsi="Palatino Linotype"/>
          <w:noProof/>
          <w:sz w:val="20"/>
          <w:szCs w:val="20"/>
        </w:rPr>
        <w:t xml:space="preserve">(4), 867-874. </w:t>
      </w:r>
    </w:p>
    <w:p w14:paraId="0085B662"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Hill, J. (1986). </w:t>
      </w:r>
      <w:r w:rsidRPr="00855EEE">
        <w:rPr>
          <w:rFonts w:ascii="Palatino Linotype" w:hAnsi="Palatino Linotype"/>
          <w:i/>
          <w:noProof/>
          <w:sz w:val="20"/>
          <w:szCs w:val="20"/>
        </w:rPr>
        <w:t>Using Literature in Language teaching</w:t>
      </w:r>
      <w:r w:rsidRPr="00855EEE">
        <w:rPr>
          <w:rFonts w:ascii="Palatino Linotype" w:hAnsi="Palatino Linotype"/>
          <w:noProof/>
          <w:sz w:val="20"/>
          <w:szCs w:val="20"/>
        </w:rPr>
        <w:t xml:space="preserve"> Essential language teaching series,</w:t>
      </w:r>
      <w:r w:rsidRPr="00855EEE">
        <w:rPr>
          <w:rFonts w:ascii="Palatino Linotype" w:hAnsi="Palatino Linotype"/>
          <w:i/>
          <w:noProof/>
          <w:sz w:val="20"/>
          <w:szCs w:val="20"/>
        </w:rPr>
        <w:t xml:space="preserve"> </w:t>
      </w:r>
      <w:r w:rsidRPr="00855EEE">
        <w:rPr>
          <w:rFonts w:ascii="Palatino Linotype" w:hAnsi="Palatino Linotype"/>
          <w:noProof/>
          <w:sz w:val="20"/>
          <w:szCs w:val="20"/>
        </w:rPr>
        <w:t xml:space="preserve">  </w:t>
      </w:r>
    </w:p>
    <w:p w14:paraId="609D9A5E"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Houghton, S., &amp; Yamada, E. (2012). </w:t>
      </w:r>
      <w:r w:rsidRPr="00855EEE">
        <w:rPr>
          <w:rFonts w:ascii="Palatino Linotype" w:hAnsi="Palatino Linotype"/>
          <w:i/>
          <w:noProof/>
          <w:sz w:val="20"/>
          <w:szCs w:val="20"/>
        </w:rPr>
        <w:t>Developing criticality in practice through foreign language education</w:t>
      </w:r>
      <w:r w:rsidRPr="00855EEE">
        <w:rPr>
          <w:rFonts w:ascii="Palatino Linotype" w:hAnsi="Palatino Linotype"/>
          <w:noProof/>
          <w:sz w:val="20"/>
          <w:szCs w:val="20"/>
        </w:rPr>
        <w:t>: Peter Lang Frankfurt Am Mein, Germany.</w:t>
      </w:r>
    </w:p>
    <w:p w14:paraId="714FC584"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Jantrasakul, P. (2012). Utilizing critical thinking-based EFL lessons: A means to improve language skills and encourage student engagement in Thai EFL classes. </w:t>
      </w:r>
      <w:r w:rsidRPr="00855EEE">
        <w:rPr>
          <w:rFonts w:ascii="Palatino Linotype" w:hAnsi="Palatino Linotype"/>
          <w:i/>
          <w:noProof/>
          <w:sz w:val="20"/>
          <w:szCs w:val="20"/>
        </w:rPr>
        <w:t>Journal of Education and Practice, 3</w:t>
      </w:r>
      <w:r w:rsidRPr="00855EEE">
        <w:rPr>
          <w:rFonts w:ascii="Palatino Linotype" w:hAnsi="Palatino Linotype"/>
          <w:noProof/>
          <w:sz w:val="20"/>
          <w:szCs w:val="20"/>
        </w:rPr>
        <w:t xml:space="preserve">(6), 22-32. </w:t>
      </w:r>
    </w:p>
    <w:p w14:paraId="1703F83B"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Johnston, B., Ford, P., Myles, F., &amp; Mitchell, R. (2011). </w:t>
      </w:r>
      <w:r w:rsidRPr="00855EEE">
        <w:rPr>
          <w:rFonts w:ascii="Palatino Linotype" w:hAnsi="Palatino Linotype"/>
          <w:i/>
          <w:noProof/>
          <w:sz w:val="20"/>
          <w:szCs w:val="20"/>
        </w:rPr>
        <w:t>Developing Student Criticality in Higher Education: Undergraduate Learning in the Arts and Social Sciences</w:t>
      </w:r>
      <w:r w:rsidRPr="00855EEE">
        <w:rPr>
          <w:rFonts w:ascii="Palatino Linotype" w:hAnsi="Palatino Linotype"/>
          <w:noProof/>
          <w:sz w:val="20"/>
          <w:szCs w:val="20"/>
        </w:rPr>
        <w:t>: Continuum International Publishing Group.</w:t>
      </w:r>
    </w:p>
    <w:p w14:paraId="2DC2CA29"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Kabilan, M. K. (2000). Creative and critical thinking in language classrooms. </w:t>
      </w:r>
      <w:r w:rsidRPr="00855EEE">
        <w:rPr>
          <w:rFonts w:ascii="Palatino Linotype" w:hAnsi="Palatino Linotype"/>
          <w:i/>
          <w:noProof/>
          <w:sz w:val="20"/>
          <w:szCs w:val="20"/>
        </w:rPr>
        <w:t>The Internet TESL Journal, 6</w:t>
      </w:r>
      <w:r w:rsidRPr="00855EEE">
        <w:rPr>
          <w:rFonts w:ascii="Palatino Linotype" w:hAnsi="Palatino Linotype"/>
          <w:noProof/>
          <w:sz w:val="20"/>
          <w:szCs w:val="20"/>
        </w:rPr>
        <w:t xml:space="preserve">(6). </w:t>
      </w:r>
    </w:p>
    <w:p w14:paraId="3534E536" w14:textId="61B238D9"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Langer, J. (1997). Literacy acquisition through literature. </w:t>
      </w:r>
      <w:r w:rsidRPr="00855EEE">
        <w:rPr>
          <w:rFonts w:ascii="Palatino Linotype" w:hAnsi="Palatino Linotype"/>
          <w:i/>
          <w:noProof/>
          <w:sz w:val="20"/>
          <w:szCs w:val="20"/>
        </w:rPr>
        <w:t xml:space="preserve">Journal of </w:t>
      </w:r>
      <w:r w:rsidR="00416505" w:rsidRPr="00855EEE">
        <w:rPr>
          <w:rFonts w:ascii="Palatino Linotype" w:hAnsi="Palatino Linotype"/>
          <w:i/>
          <w:noProof/>
          <w:sz w:val="20"/>
          <w:szCs w:val="20"/>
        </w:rPr>
        <w:t>A</w:t>
      </w:r>
      <w:r w:rsidRPr="00855EEE">
        <w:rPr>
          <w:rFonts w:ascii="Palatino Linotype" w:hAnsi="Palatino Linotype"/>
          <w:i/>
          <w:noProof/>
          <w:sz w:val="20"/>
          <w:szCs w:val="20"/>
        </w:rPr>
        <w:t xml:space="preserve">dolescent and </w:t>
      </w:r>
      <w:r w:rsidR="00416505" w:rsidRPr="00855EEE">
        <w:rPr>
          <w:rFonts w:ascii="Palatino Linotype" w:hAnsi="Palatino Linotype"/>
          <w:i/>
          <w:noProof/>
          <w:sz w:val="20"/>
          <w:szCs w:val="20"/>
        </w:rPr>
        <w:t>A</w:t>
      </w:r>
      <w:r w:rsidRPr="00855EEE">
        <w:rPr>
          <w:rFonts w:ascii="Palatino Linotype" w:hAnsi="Palatino Linotype"/>
          <w:i/>
          <w:noProof/>
          <w:sz w:val="20"/>
          <w:szCs w:val="20"/>
        </w:rPr>
        <w:t>dult literacy, 40</w:t>
      </w:r>
      <w:r w:rsidRPr="00855EEE">
        <w:rPr>
          <w:rFonts w:ascii="Palatino Linotype" w:hAnsi="Palatino Linotype"/>
          <w:noProof/>
          <w:sz w:val="20"/>
          <w:szCs w:val="20"/>
        </w:rPr>
        <w:t xml:space="preserve">. </w:t>
      </w:r>
    </w:p>
    <w:p w14:paraId="7751CF84"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Lazere, D. (1987). Critical thinking in College English studies. https://doi.org/10.1007/978-981-10-7784-5_3</w:t>
      </w:r>
    </w:p>
    <w:p w14:paraId="5819321B" w14:textId="17A4664E"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Lin, Y. (2018). </w:t>
      </w:r>
      <w:r w:rsidRPr="00855EEE">
        <w:rPr>
          <w:rFonts w:ascii="Palatino Linotype" w:hAnsi="Palatino Linotype"/>
          <w:i/>
          <w:noProof/>
          <w:sz w:val="20"/>
          <w:szCs w:val="20"/>
        </w:rPr>
        <w:t>Developing Critical Thinking in EFL Classes: An Infusion Approach</w:t>
      </w:r>
      <w:r w:rsidR="005C40E0" w:rsidRPr="00855EEE">
        <w:rPr>
          <w:rFonts w:ascii="Palatino Linotype" w:hAnsi="Palatino Linotype"/>
          <w:i/>
          <w:noProof/>
          <w:sz w:val="20"/>
          <w:szCs w:val="20"/>
          <w:lang w:val="vi-VN"/>
        </w:rPr>
        <w:t xml:space="preserve">. </w:t>
      </w:r>
      <w:r w:rsidR="005C40E0" w:rsidRPr="00855EEE">
        <w:rPr>
          <w:rFonts w:ascii="Palatino Linotype" w:hAnsi="Palatino Linotype"/>
          <w:iCs/>
          <w:noProof/>
          <w:sz w:val="20"/>
          <w:szCs w:val="20"/>
          <w:lang w:val="vi-VN"/>
        </w:rPr>
        <w:t>Singapore: Springer.</w:t>
      </w:r>
      <w:r w:rsidRPr="00855EEE">
        <w:rPr>
          <w:rFonts w:ascii="Palatino Linotype" w:hAnsi="Palatino Linotype"/>
          <w:i/>
          <w:noProof/>
          <w:sz w:val="20"/>
          <w:szCs w:val="20"/>
        </w:rPr>
        <w:t xml:space="preserve"> </w:t>
      </w:r>
      <w:r w:rsidRPr="00855EEE">
        <w:rPr>
          <w:rFonts w:ascii="Palatino Linotype" w:hAnsi="Palatino Linotype"/>
          <w:noProof/>
          <w:sz w:val="20"/>
          <w:szCs w:val="20"/>
        </w:rPr>
        <w:t xml:space="preserve">  </w:t>
      </w:r>
    </w:p>
    <w:p w14:paraId="51DF1641"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Luk, J., &amp; Lin, A. (2014). Voices Without Words: Doing Critical Literate Talk in English as a Second Language. </w:t>
      </w:r>
      <w:r w:rsidRPr="00855EEE">
        <w:rPr>
          <w:rFonts w:ascii="Palatino Linotype" w:hAnsi="Palatino Linotype"/>
          <w:i/>
          <w:noProof/>
          <w:sz w:val="20"/>
          <w:szCs w:val="20"/>
        </w:rPr>
        <w:t>TESOL Quarterly, 49</w:t>
      </w:r>
      <w:r w:rsidRPr="00855EEE">
        <w:rPr>
          <w:rFonts w:ascii="Palatino Linotype" w:hAnsi="Palatino Linotype"/>
          <w:noProof/>
          <w:sz w:val="20"/>
          <w:szCs w:val="20"/>
        </w:rPr>
        <w:t xml:space="preserve">(1), 67-91. </w:t>
      </w:r>
    </w:p>
    <w:p w14:paraId="27C8AE4C" w14:textId="39E74C0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Madondo, N. M. (2012). </w:t>
      </w:r>
      <w:r w:rsidRPr="00855EEE">
        <w:rPr>
          <w:rFonts w:ascii="Palatino Linotype" w:hAnsi="Palatino Linotype"/>
          <w:i/>
          <w:noProof/>
          <w:sz w:val="20"/>
          <w:szCs w:val="20"/>
        </w:rPr>
        <w:t>Teaching literature for critical thinking in a secondary school.</w:t>
      </w:r>
      <w:r w:rsidRPr="00855EEE">
        <w:rPr>
          <w:rFonts w:ascii="Palatino Linotype" w:hAnsi="Palatino Linotype"/>
          <w:noProof/>
          <w:sz w:val="20"/>
          <w:szCs w:val="20"/>
        </w:rPr>
        <w:t xml:space="preserve"> (Master of Education), University of KwaZulu-Natal. Retrieved from </w:t>
      </w:r>
      <w:hyperlink r:id="rId8" w:history="1">
        <w:r w:rsidRPr="00855EEE">
          <w:rPr>
            <w:rStyle w:val="Hyperlink"/>
            <w:rFonts w:ascii="Palatino Linotype" w:hAnsi="Palatino Linotype"/>
            <w:noProof/>
            <w:sz w:val="20"/>
            <w:szCs w:val="20"/>
          </w:rPr>
          <w:t>http://researchspace.ukzn.ac.za/xmlui/bitstream/handle/10413/9566/Madondo_Nkosinathi_E_2012.pdf?sequence=1</w:t>
        </w:r>
      </w:hyperlink>
      <w:r w:rsidRPr="00855EEE">
        <w:rPr>
          <w:rFonts w:ascii="Palatino Linotype" w:hAnsi="Palatino Linotype"/>
          <w:noProof/>
          <w:sz w:val="20"/>
          <w:szCs w:val="20"/>
        </w:rPr>
        <w:t xml:space="preserve">  </w:t>
      </w:r>
    </w:p>
    <w:p w14:paraId="418285A6"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Mok, J. (2010). The new role of English language teachers: developing students' critical thinking in Hong Kong secondary school classroms. </w:t>
      </w:r>
      <w:r w:rsidRPr="00855EEE">
        <w:rPr>
          <w:rFonts w:ascii="Palatino Linotype" w:hAnsi="Palatino Linotype"/>
          <w:i/>
          <w:noProof/>
          <w:sz w:val="20"/>
          <w:szCs w:val="20"/>
        </w:rPr>
        <w:t>Asian EFL Journal, 12</w:t>
      </w:r>
      <w:r w:rsidRPr="00855EEE">
        <w:rPr>
          <w:rFonts w:ascii="Palatino Linotype" w:hAnsi="Palatino Linotype"/>
          <w:noProof/>
          <w:sz w:val="20"/>
          <w:szCs w:val="20"/>
        </w:rPr>
        <w:t xml:space="preserve">(2), 262-287. </w:t>
      </w:r>
    </w:p>
    <w:p w14:paraId="36B8F082"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Oster, J. (1989). Seeing with different eyes: Another view of Literature in the ESL class. </w:t>
      </w:r>
      <w:r w:rsidRPr="00855EEE">
        <w:rPr>
          <w:rFonts w:ascii="Palatino Linotype" w:hAnsi="Palatino Linotype"/>
          <w:i/>
          <w:noProof/>
          <w:sz w:val="20"/>
          <w:szCs w:val="20"/>
        </w:rPr>
        <w:t>TESOL Quarterly, 23</w:t>
      </w:r>
      <w:r w:rsidRPr="00855EEE">
        <w:rPr>
          <w:rFonts w:ascii="Palatino Linotype" w:hAnsi="Palatino Linotype"/>
          <w:noProof/>
          <w:sz w:val="20"/>
          <w:szCs w:val="20"/>
        </w:rPr>
        <w:t xml:space="preserve">(1). </w:t>
      </w:r>
    </w:p>
    <w:p w14:paraId="533DE9EF" w14:textId="77F7D41C"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Paul, R., &amp; Elder, L. (2002). Critical thinking: teaching students how to </w:t>
      </w:r>
      <w:r w:rsidR="0086305F" w:rsidRPr="00855EEE">
        <w:rPr>
          <w:rFonts w:ascii="Palatino Linotype" w:hAnsi="Palatino Linotype"/>
          <w:noProof/>
          <w:sz w:val="20"/>
          <w:szCs w:val="20"/>
          <w:lang w:val="vi-VN"/>
        </w:rPr>
        <w:t>s</w:t>
      </w:r>
      <w:r w:rsidRPr="00855EEE">
        <w:rPr>
          <w:rFonts w:ascii="Palatino Linotype" w:hAnsi="Palatino Linotype"/>
          <w:noProof/>
          <w:sz w:val="20"/>
          <w:szCs w:val="20"/>
        </w:rPr>
        <w:t xml:space="preserve">tudy and learn (Part I). </w:t>
      </w:r>
      <w:r w:rsidRPr="00855EEE">
        <w:rPr>
          <w:rFonts w:ascii="Palatino Linotype" w:hAnsi="Palatino Linotype"/>
          <w:i/>
          <w:noProof/>
          <w:sz w:val="20"/>
          <w:szCs w:val="20"/>
        </w:rPr>
        <w:t>Journal of Developmental Education, 26</w:t>
      </w:r>
      <w:r w:rsidRPr="00855EEE">
        <w:rPr>
          <w:rFonts w:ascii="Palatino Linotype" w:hAnsi="Palatino Linotype"/>
          <w:noProof/>
          <w:sz w:val="20"/>
          <w:szCs w:val="20"/>
        </w:rPr>
        <w:t xml:space="preserve">(1), 36-37. </w:t>
      </w:r>
    </w:p>
    <w:p w14:paraId="41F1AA7B" w14:textId="77777777" w:rsidR="00642D9C"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lastRenderedPageBreak/>
        <w:t xml:space="preserve">Paul, R., &amp; Elder, L. (2008). Critical thinking: The art of Socratic questioning, Part III. </w:t>
      </w:r>
      <w:r w:rsidRPr="00855EEE">
        <w:rPr>
          <w:rFonts w:ascii="Palatino Linotype" w:hAnsi="Palatino Linotype"/>
          <w:i/>
          <w:noProof/>
          <w:sz w:val="20"/>
          <w:szCs w:val="20"/>
        </w:rPr>
        <w:t>Journal of Developmental Education, 31</w:t>
      </w:r>
      <w:r w:rsidRPr="00855EEE">
        <w:rPr>
          <w:rFonts w:ascii="Palatino Linotype" w:hAnsi="Palatino Linotype"/>
          <w:noProof/>
          <w:sz w:val="20"/>
          <w:szCs w:val="20"/>
        </w:rPr>
        <w:t>(3), 34-35.</w:t>
      </w:r>
    </w:p>
    <w:p w14:paraId="1C2704A4" w14:textId="75317A5B" w:rsidR="002A1633" w:rsidRPr="00855EEE" w:rsidRDefault="00642D9C" w:rsidP="00F0164F">
      <w:pPr>
        <w:pStyle w:val="EndNoteBibliography"/>
        <w:spacing w:before="120" w:after="60"/>
        <w:ind w:left="720" w:hanging="720"/>
        <w:rPr>
          <w:rFonts w:ascii="Palatino Linotype" w:hAnsi="Palatino Linotype"/>
          <w:noProof/>
          <w:sz w:val="20"/>
          <w:szCs w:val="20"/>
        </w:rPr>
      </w:pPr>
      <w:r w:rsidRPr="00855EEE">
        <w:rPr>
          <w:rFonts w:ascii="Palatino Linotype" w:eastAsiaTheme="minorHAnsi" w:hAnsi="Palatino Linotype" w:cs="Helvetica"/>
          <w:color w:val="000000"/>
          <w:sz w:val="20"/>
          <w:szCs w:val="20"/>
        </w:rPr>
        <w:t>Pete</w:t>
      </w:r>
      <w:r w:rsidR="00E4030F" w:rsidRPr="00855EEE">
        <w:rPr>
          <w:rFonts w:ascii="Palatino Linotype" w:eastAsiaTheme="minorHAnsi" w:hAnsi="Palatino Linotype" w:cs="Helvetica"/>
          <w:color w:val="000000"/>
          <w:sz w:val="20"/>
          <w:szCs w:val="20"/>
          <w:lang w:val="vi-VN"/>
        </w:rPr>
        <w:t>k</w:t>
      </w:r>
      <w:r w:rsidRPr="00855EEE">
        <w:rPr>
          <w:rFonts w:ascii="Palatino Linotype" w:eastAsiaTheme="minorHAnsi" w:hAnsi="Palatino Linotype" w:cs="Helvetica"/>
          <w:color w:val="000000"/>
          <w:sz w:val="20"/>
          <w:szCs w:val="20"/>
        </w:rPr>
        <w:t xml:space="preserve">, E., &amp; Bedir, H. (2018). An Adaptable Teacher Education Framework for Critical Thinking in Language Teaching. </w:t>
      </w:r>
      <w:r w:rsidRPr="00855EEE">
        <w:rPr>
          <w:rFonts w:ascii="Palatino Linotype" w:eastAsiaTheme="minorHAnsi" w:hAnsi="Palatino Linotype" w:cs="Helvetica"/>
          <w:i/>
          <w:iCs/>
          <w:color w:val="000000"/>
          <w:sz w:val="20"/>
          <w:szCs w:val="20"/>
        </w:rPr>
        <w:t>Thinking Skills and Creativity, 28</w:t>
      </w:r>
      <w:r w:rsidRPr="00855EEE">
        <w:rPr>
          <w:rFonts w:ascii="Palatino Linotype" w:eastAsiaTheme="minorHAnsi" w:hAnsi="Palatino Linotype" w:cs="Helvetica"/>
          <w:color w:val="000000"/>
          <w:sz w:val="20"/>
          <w:szCs w:val="20"/>
        </w:rPr>
        <w:t xml:space="preserve">, 56-72. Retrieved from </w:t>
      </w:r>
      <w:hyperlink r:id="rId9" w:history="1">
        <w:r w:rsidRPr="00855EEE">
          <w:rPr>
            <w:rFonts w:ascii="Palatino Linotype" w:eastAsiaTheme="minorHAnsi" w:hAnsi="Palatino Linotype" w:cs="Helvetica"/>
            <w:color w:val="000000"/>
            <w:sz w:val="20"/>
            <w:szCs w:val="20"/>
          </w:rPr>
          <w:t>https://doi.org/10.1016/j.tsc.2018.02.008.</w:t>
        </w:r>
      </w:hyperlink>
    </w:p>
    <w:p w14:paraId="293E5CC7"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Rubenfeld, M. G., &amp; Scheffer, B. K. (2014). </w:t>
      </w:r>
      <w:r w:rsidRPr="00855EEE">
        <w:rPr>
          <w:rFonts w:ascii="Palatino Linotype" w:hAnsi="Palatino Linotype"/>
          <w:i/>
          <w:noProof/>
          <w:sz w:val="20"/>
          <w:szCs w:val="20"/>
        </w:rPr>
        <w:t xml:space="preserve">Critical thinking TACTICS for Nurses </w:t>
      </w:r>
      <w:r w:rsidRPr="00855EEE">
        <w:rPr>
          <w:rFonts w:ascii="Palatino Linotype" w:hAnsi="Palatino Linotype"/>
          <w:noProof/>
          <w:sz w:val="20"/>
          <w:szCs w:val="20"/>
        </w:rPr>
        <w:t xml:space="preserve">  Retrieved from https://books.google.com.vn/books?hl=en&amp;lr=&amp;id=FfJHAwAAQBAJ&amp;oi=fnd&amp;pg=PR1&amp;dq=Critical+Thinking:+Theory+and+Applications+Rubenfeld+M.+G.,+and+Scheffer+B.&amp;ots=wCOP2miIbr&amp;sig=CNMTjlqvgovrBNKquGvXTJVw5wk&amp;redir_esc=y#v=onepage&amp;q&amp;f=false </w:t>
      </w:r>
    </w:p>
    <w:p w14:paraId="2D2FC00B"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Shen, P., &amp; Yodkhumlue, B. (2012). A case study of teachers' questioning and students' critical thinking in college EFL reading classroom. </w:t>
      </w:r>
      <w:r w:rsidRPr="00855EEE">
        <w:rPr>
          <w:rFonts w:ascii="Palatino Linotype" w:hAnsi="Palatino Linotype"/>
          <w:i/>
          <w:noProof/>
          <w:sz w:val="20"/>
          <w:szCs w:val="20"/>
        </w:rPr>
        <w:t>International Journal of English Linguistics, 2</w:t>
      </w:r>
      <w:r w:rsidRPr="00855EEE">
        <w:rPr>
          <w:rFonts w:ascii="Palatino Linotype" w:hAnsi="Palatino Linotype"/>
          <w:noProof/>
          <w:sz w:val="20"/>
          <w:szCs w:val="20"/>
        </w:rPr>
        <w:t xml:space="preserve">(1), 199-206. </w:t>
      </w:r>
    </w:p>
    <w:p w14:paraId="7A95A544"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Sung, K. (2012). Critical practices in Asia: A project of possibilities in the era of World Englishes. In K. Sung &amp; R. Pederson (Eds.), </w:t>
      </w:r>
      <w:r w:rsidRPr="00855EEE">
        <w:rPr>
          <w:rFonts w:ascii="Palatino Linotype" w:hAnsi="Palatino Linotype"/>
          <w:i/>
          <w:noProof/>
          <w:sz w:val="20"/>
          <w:szCs w:val="20"/>
        </w:rPr>
        <w:t>Critical ELT Practices in Asia</w:t>
      </w:r>
      <w:r w:rsidRPr="00855EEE">
        <w:rPr>
          <w:rFonts w:ascii="Palatino Linotype" w:hAnsi="Palatino Linotype"/>
          <w:noProof/>
          <w:sz w:val="20"/>
          <w:szCs w:val="20"/>
        </w:rPr>
        <w:t>: Sense Publishers.</w:t>
      </w:r>
    </w:p>
    <w:p w14:paraId="553C07DA" w14:textId="77777777"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Thunnithet, P. (2011). </w:t>
      </w:r>
      <w:r w:rsidRPr="00855EEE">
        <w:rPr>
          <w:rFonts w:ascii="Palatino Linotype" w:hAnsi="Palatino Linotype"/>
          <w:i/>
          <w:noProof/>
          <w:sz w:val="20"/>
          <w:szCs w:val="20"/>
        </w:rPr>
        <w:t>Approaches to criticality development in English literature education: a second language case study in a Thai university.</w:t>
      </w:r>
      <w:r w:rsidRPr="00855EEE">
        <w:rPr>
          <w:rFonts w:ascii="Palatino Linotype" w:hAnsi="Palatino Linotype"/>
          <w:noProof/>
          <w:sz w:val="20"/>
          <w:szCs w:val="20"/>
        </w:rPr>
        <w:t xml:space="preserve"> (Doctor of Philosophy), University of Southampton.   </w:t>
      </w:r>
    </w:p>
    <w:p w14:paraId="333D33F5" w14:textId="2600472D" w:rsidR="002A1633"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Tsui, L. (2001). Faculty attitudes and the development of students' critical thinking. </w:t>
      </w:r>
      <w:r w:rsidRPr="00855EEE">
        <w:rPr>
          <w:rFonts w:ascii="Palatino Linotype" w:hAnsi="Palatino Linotype"/>
          <w:i/>
          <w:noProof/>
          <w:sz w:val="20"/>
          <w:szCs w:val="20"/>
        </w:rPr>
        <w:t xml:space="preserve">The </w:t>
      </w:r>
      <w:r w:rsidR="00CC2EEA" w:rsidRPr="00855EEE">
        <w:rPr>
          <w:rFonts w:ascii="Palatino Linotype" w:hAnsi="Palatino Linotype"/>
          <w:i/>
          <w:noProof/>
          <w:sz w:val="20"/>
          <w:szCs w:val="20"/>
        </w:rPr>
        <w:t>J</w:t>
      </w:r>
      <w:r w:rsidRPr="00855EEE">
        <w:rPr>
          <w:rFonts w:ascii="Palatino Linotype" w:hAnsi="Palatino Linotype"/>
          <w:i/>
          <w:noProof/>
          <w:sz w:val="20"/>
          <w:szCs w:val="20"/>
        </w:rPr>
        <w:t xml:space="preserve">ournal of </w:t>
      </w:r>
      <w:r w:rsidR="00CC2EEA" w:rsidRPr="00855EEE">
        <w:rPr>
          <w:rFonts w:ascii="Palatino Linotype" w:hAnsi="Palatino Linotype"/>
          <w:i/>
          <w:noProof/>
          <w:sz w:val="20"/>
          <w:szCs w:val="20"/>
        </w:rPr>
        <w:t>G</w:t>
      </w:r>
      <w:r w:rsidRPr="00855EEE">
        <w:rPr>
          <w:rFonts w:ascii="Palatino Linotype" w:hAnsi="Palatino Linotype"/>
          <w:i/>
          <w:noProof/>
          <w:sz w:val="20"/>
          <w:szCs w:val="20"/>
        </w:rPr>
        <w:t xml:space="preserve">eneral </w:t>
      </w:r>
      <w:r w:rsidR="00CC2EEA" w:rsidRPr="00855EEE">
        <w:rPr>
          <w:rFonts w:ascii="Palatino Linotype" w:hAnsi="Palatino Linotype"/>
          <w:i/>
          <w:noProof/>
          <w:sz w:val="20"/>
          <w:szCs w:val="20"/>
        </w:rPr>
        <w:t>E</w:t>
      </w:r>
      <w:r w:rsidRPr="00855EEE">
        <w:rPr>
          <w:rFonts w:ascii="Palatino Linotype" w:hAnsi="Palatino Linotype"/>
          <w:i/>
          <w:noProof/>
          <w:sz w:val="20"/>
          <w:szCs w:val="20"/>
        </w:rPr>
        <w:t>ducation, 50</w:t>
      </w:r>
      <w:r w:rsidRPr="00855EEE">
        <w:rPr>
          <w:rFonts w:ascii="Palatino Linotype" w:hAnsi="Palatino Linotype"/>
          <w:noProof/>
          <w:sz w:val="20"/>
          <w:szCs w:val="20"/>
        </w:rPr>
        <w:t xml:space="preserve">(1), 1-28. </w:t>
      </w:r>
    </w:p>
    <w:p w14:paraId="6DC0212E" w14:textId="77777777" w:rsidR="005B14DE" w:rsidRPr="00855EEE" w:rsidRDefault="002A1633" w:rsidP="00F0164F">
      <w:pPr>
        <w:pStyle w:val="EndNoteBibliography"/>
        <w:spacing w:before="120" w:after="60"/>
        <w:ind w:left="720" w:hanging="720"/>
        <w:rPr>
          <w:rFonts w:ascii="Palatino Linotype" w:hAnsi="Palatino Linotype"/>
          <w:noProof/>
          <w:sz w:val="20"/>
          <w:szCs w:val="20"/>
        </w:rPr>
      </w:pPr>
      <w:r w:rsidRPr="00855EEE">
        <w:rPr>
          <w:rFonts w:ascii="Palatino Linotype" w:hAnsi="Palatino Linotype"/>
          <w:noProof/>
          <w:sz w:val="20"/>
          <w:szCs w:val="20"/>
        </w:rPr>
        <w:t xml:space="preserve">Yamada, E. (2010). Reflection to the Development of Criticality: An Empirical Study of Beginners' Japanese Language Courses as a British University. </w:t>
      </w:r>
      <w:r w:rsidRPr="00855EEE">
        <w:rPr>
          <w:rFonts w:ascii="Palatino Linotype" w:hAnsi="Palatino Linotype"/>
          <w:i/>
          <w:noProof/>
          <w:sz w:val="20"/>
          <w:szCs w:val="20"/>
        </w:rPr>
        <w:t>Intercultural Communication Studies, 19</w:t>
      </w:r>
      <w:r w:rsidRPr="00855EEE">
        <w:rPr>
          <w:rFonts w:ascii="Palatino Linotype" w:hAnsi="Palatino Linotype"/>
          <w:noProof/>
          <w:sz w:val="20"/>
          <w:szCs w:val="20"/>
        </w:rPr>
        <w:t xml:space="preserve">(2), 253. </w:t>
      </w:r>
    </w:p>
    <w:p w14:paraId="597A7B4C" w14:textId="332A02F4" w:rsidR="005B14DE" w:rsidRPr="00855EEE" w:rsidRDefault="005B14DE" w:rsidP="00F0164F">
      <w:pPr>
        <w:pStyle w:val="EndNoteBibliography"/>
        <w:spacing w:before="120" w:after="60"/>
        <w:ind w:left="720" w:hanging="720"/>
        <w:rPr>
          <w:rFonts w:ascii="Palatino Linotype" w:hAnsi="Palatino Linotype"/>
          <w:noProof/>
          <w:sz w:val="20"/>
          <w:szCs w:val="20"/>
        </w:rPr>
      </w:pPr>
      <w:r w:rsidRPr="00855EEE">
        <w:rPr>
          <w:rFonts w:ascii="Palatino Linotype" w:eastAsiaTheme="minorHAnsi" w:hAnsi="Palatino Linotype" w:cs="Helvetica"/>
          <w:color w:val="000000"/>
          <w:sz w:val="20"/>
          <w:szCs w:val="20"/>
        </w:rPr>
        <w:t xml:space="preserve">Yuan, R., &amp; Stapleton, P. (2019). Student teachers’ perceptions of critical thinking and its teaching. </w:t>
      </w:r>
      <w:r w:rsidRPr="00855EEE">
        <w:rPr>
          <w:rFonts w:ascii="Palatino Linotype" w:eastAsiaTheme="minorHAnsi" w:hAnsi="Palatino Linotype" w:cs="Helvetica"/>
          <w:i/>
          <w:iCs/>
          <w:color w:val="000000"/>
          <w:sz w:val="20"/>
          <w:szCs w:val="20"/>
        </w:rPr>
        <w:t>ELT Journal</w:t>
      </w:r>
      <w:r w:rsidRPr="00855EEE">
        <w:rPr>
          <w:rFonts w:ascii="Palatino Linotype" w:eastAsiaTheme="minorHAnsi" w:hAnsi="Palatino Linotype" w:cs="Helvetica"/>
          <w:color w:val="000000"/>
          <w:sz w:val="20"/>
          <w:szCs w:val="20"/>
        </w:rPr>
        <w:t xml:space="preserve">. </w:t>
      </w:r>
      <w:hyperlink r:id="rId10" w:history="1">
        <w:r w:rsidRPr="00855EEE">
          <w:rPr>
            <w:rFonts w:ascii="Palatino Linotype" w:eastAsiaTheme="minorHAnsi" w:hAnsi="Palatino Linotype" w:cs="Helvetica"/>
            <w:color w:val="000000"/>
            <w:sz w:val="20"/>
            <w:szCs w:val="20"/>
          </w:rPr>
          <w:t>doi:https://doi.org/10.1093/elt/ccz044</w:t>
        </w:r>
      </w:hyperlink>
    </w:p>
    <w:p w14:paraId="3C04F061" w14:textId="77777777" w:rsidR="005B14DE" w:rsidRPr="00855EEE" w:rsidRDefault="005B14DE" w:rsidP="00F0164F">
      <w:pPr>
        <w:pStyle w:val="EndNoteBibliography"/>
        <w:spacing w:before="120" w:after="60"/>
        <w:ind w:left="720" w:hanging="720"/>
        <w:rPr>
          <w:rFonts w:ascii="Palatino Linotype" w:hAnsi="Palatino Linotype"/>
          <w:noProof/>
          <w:sz w:val="20"/>
          <w:szCs w:val="20"/>
        </w:rPr>
      </w:pPr>
    </w:p>
    <w:p w14:paraId="5D4CEE05" w14:textId="01D57BCA" w:rsidR="004C3C6A" w:rsidRPr="00855EEE" w:rsidRDefault="004B36E0" w:rsidP="00F0164F">
      <w:pPr>
        <w:spacing w:before="120" w:after="60"/>
        <w:rPr>
          <w:rFonts w:ascii="Palatino Linotype" w:hAnsi="Palatino Linotype"/>
          <w:sz w:val="20"/>
          <w:szCs w:val="20"/>
        </w:rPr>
      </w:pPr>
      <w:r w:rsidRPr="00855EEE">
        <w:rPr>
          <w:rFonts w:ascii="Palatino Linotype" w:hAnsi="Palatino Linotype"/>
          <w:sz w:val="20"/>
          <w:szCs w:val="20"/>
        </w:rPr>
        <w:fldChar w:fldCharType="end"/>
      </w:r>
    </w:p>
    <w:p w14:paraId="75FA93C6" w14:textId="29041742" w:rsidR="003C1384" w:rsidRPr="00855EEE" w:rsidRDefault="003C1384" w:rsidP="00F0164F">
      <w:pPr>
        <w:spacing w:before="120" w:after="60"/>
        <w:rPr>
          <w:rFonts w:ascii="Palatino Linotype" w:hAnsi="Palatino Linotype"/>
          <w:sz w:val="20"/>
          <w:szCs w:val="20"/>
        </w:rPr>
      </w:pPr>
    </w:p>
    <w:p w14:paraId="3182938A" w14:textId="145673DA" w:rsidR="003C1384" w:rsidRPr="00855EEE" w:rsidRDefault="003C1384" w:rsidP="00F0164F">
      <w:pPr>
        <w:spacing w:before="120" w:after="60"/>
        <w:rPr>
          <w:rFonts w:ascii="Palatino Linotype" w:eastAsia="Times New Roman" w:hAnsi="Palatino Linotype" w:cs="Times New Roman"/>
          <w:sz w:val="20"/>
          <w:szCs w:val="20"/>
        </w:rPr>
      </w:pPr>
      <w:proofErr w:type="spellStart"/>
      <w:r w:rsidRPr="00855EEE">
        <w:rPr>
          <w:rFonts w:ascii="Palatino Linotype" w:hAnsi="Palatino Linotype"/>
          <w:bCs/>
          <w:sz w:val="20"/>
          <w:szCs w:val="20"/>
          <w:lang w:val="es-ES"/>
        </w:rPr>
        <w:t>This</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work</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was</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supported</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by</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University</w:t>
      </w:r>
      <w:proofErr w:type="spellEnd"/>
      <w:r w:rsidRPr="00855EEE">
        <w:rPr>
          <w:rFonts w:ascii="Palatino Linotype" w:hAnsi="Palatino Linotype"/>
          <w:bCs/>
          <w:sz w:val="20"/>
          <w:szCs w:val="20"/>
          <w:lang w:val="es-ES"/>
        </w:rPr>
        <w:t xml:space="preserve"> of </w:t>
      </w:r>
      <w:proofErr w:type="spellStart"/>
      <w:r w:rsidRPr="00855EEE">
        <w:rPr>
          <w:rFonts w:ascii="Palatino Linotype" w:hAnsi="Palatino Linotype"/>
          <w:bCs/>
          <w:sz w:val="20"/>
          <w:szCs w:val="20"/>
          <w:lang w:val="es-ES"/>
        </w:rPr>
        <w:t>Foreign</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Languages</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through</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its</w:t>
      </w:r>
      <w:proofErr w:type="spellEnd"/>
      <w:r w:rsidR="006B1A4B" w:rsidRPr="00855EEE">
        <w:rPr>
          <w:rFonts w:ascii="Palatino Linotype" w:hAnsi="Palatino Linotype"/>
          <w:bCs/>
          <w:sz w:val="20"/>
          <w:szCs w:val="20"/>
          <w:lang w:val="es-ES"/>
        </w:rPr>
        <w:t xml:space="preserve"> </w:t>
      </w:r>
      <w:proofErr w:type="spellStart"/>
      <w:r w:rsidR="006B1A4B" w:rsidRPr="00855EEE">
        <w:rPr>
          <w:rFonts w:ascii="Palatino Linotype" w:hAnsi="Palatino Linotype"/>
          <w:bCs/>
          <w:sz w:val="20"/>
          <w:szCs w:val="20"/>
          <w:lang w:val="es-ES"/>
        </w:rPr>
        <w:t>annual</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research</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fund</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Grant</w:t>
      </w:r>
      <w:proofErr w:type="spellEnd"/>
      <w:r w:rsidRPr="00855EEE">
        <w:rPr>
          <w:rFonts w:ascii="Palatino Linotype" w:hAnsi="Palatino Linotype"/>
          <w:bCs/>
          <w:sz w:val="20"/>
          <w:szCs w:val="20"/>
          <w:lang w:val="es-ES"/>
        </w:rPr>
        <w:t xml:space="preserve"> </w:t>
      </w:r>
      <w:proofErr w:type="spellStart"/>
      <w:r w:rsidRPr="00855EEE">
        <w:rPr>
          <w:rFonts w:ascii="Palatino Linotype" w:hAnsi="Palatino Linotype"/>
          <w:bCs/>
          <w:sz w:val="20"/>
          <w:szCs w:val="20"/>
          <w:lang w:val="es-ES"/>
        </w:rPr>
        <w:t>number</w:t>
      </w:r>
      <w:proofErr w:type="spellEnd"/>
      <w:r w:rsidR="006B1A4B" w:rsidRPr="00855EEE">
        <w:rPr>
          <w:rFonts w:ascii="Palatino Linotype" w:eastAsia="Times New Roman" w:hAnsi="Palatino Linotype" w:cs="Courier New"/>
          <w:sz w:val="20"/>
          <w:szCs w:val="20"/>
        </w:rPr>
        <w:t>:</w:t>
      </w:r>
      <w:r w:rsidR="006B1A4B" w:rsidRPr="00855EEE">
        <w:rPr>
          <w:rFonts w:ascii="Palatino Linotype" w:hAnsi="Palatino Linotype"/>
          <w:bCs/>
          <w:sz w:val="20"/>
          <w:szCs w:val="20"/>
          <w:lang w:val="es-ES"/>
        </w:rPr>
        <w:t>T2018-189-GD-NN, 2018].</w:t>
      </w:r>
    </w:p>
    <w:p w14:paraId="1CFD00FE" w14:textId="75AA7C9F" w:rsidR="003C1384" w:rsidRPr="00855EEE" w:rsidRDefault="003C1384" w:rsidP="00F0164F">
      <w:pPr>
        <w:spacing w:before="120" w:after="60"/>
        <w:rPr>
          <w:rFonts w:ascii="Palatino Linotype" w:hAnsi="Palatino Linotype"/>
          <w:sz w:val="20"/>
          <w:szCs w:val="20"/>
        </w:rPr>
      </w:pPr>
    </w:p>
    <w:sectPr w:rsidR="003C1384" w:rsidRPr="00855EEE" w:rsidSect="004325A7">
      <w:footerReference w:type="even" r:id="rId11"/>
      <w:footerReference w:type="default" r:id="rId12"/>
      <w:pgSz w:w="12240" w:h="15840"/>
      <w:pgMar w:top="1440" w:right="1325"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84938" w14:textId="77777777" w:rsidR="002C2BD6" w:rsidRDefault="002C2BD6" w:rsidP="00360530">
      <w:r>
        <w:separator/>
      </w:r>
    </w:p>
  </w:endnote>
  <w:endnote w:type="continuationSeparator" w:id="0">
    <w:p w14:paraId="4F2BB9F4" w14:textId="77777777" w:rsidR="002C2BD6" w:rsidRDefault="002C2BD6" w:rsidP="0036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4909" w14:textId="77777777" w:rsidR="00E7376C" w:rsidRDefault="00E7376C" w:rsidP="00BD3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687BE" w14:textId="77777777" w:rsidR="00E7376C" w:rsidRDefault="00E7376C" w:rsidP="003605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A08C" w14:textId="77777777" w:rsidR="00E7376C" w:rsidRDefault="00E7376C" w:rsidP="00BD3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60B">
      <w:rPr>
        <w:rStyle w:val="PageNumber"/>
        <w:noProof/>
      </w:rPr>
      <w:t>20</w:t>
    </w:r>
    <w:r>
      <w:rPr>
        <w:rStyle w:val="PageNumber"/>
      </w:rPr>
      <w:fldChar w:fldCharType="end"/>
    </w:r>
  </w:p>
  <w:p w14:paraId="28F86ACA" w14:textId="77777777" w:rsidR="00E7376C" w:rsidRDefault="00E7376C" w:rsidP="003605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6BAE" w14:textId="77777777" w:rsidR="002C2BD6" w:rsidRDefault="002C2BD6" w:rsidP="00360530">
      <w:r>
        <w:separator/>
      </w:r>
    </w:p>
  </w:footnote>
  <w:footnote w:type="continuationSeparator" w:id="0">
    <w:p w14:paraId="68F14603" w14:textId="77777777" w:rsidR="002C2BD6" w:rsidRDefault="002C2BD6" w:rsidP="0036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CA3"/>
    <w:multiLevelType w:val="hybridMultilevel"/>
    <w:tmpl w:val="DC40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B05DB"/>
    <w:multiLevelType w:val="hybridMultilevel"/>
    <w:tmpl w:val="6A7A532A"/>
    <w:lvl w:ilvl="0" w:tplc="DAA44F08">
      <w:numFmt w:val="bullet"/>
      <w:lvlText w:val="-"/>
      <w:lvlJc w:val="left"/>
      <w:pPr>
        <w:ind w:left="427" w:hanging="360"/>
      </w:pPr>
      <w:rPr>
        <w:rFonts w:ascii="Cambria" w:eastAsiaTheme="minorEastAsia" w:hAnsi="Cambria" w:cstheme="minorBidi" w:hint="default"/>
      </w:rPr>
    </w:lvl>
    <w:lvl w:ilvl="1" w:tplc="04090003" w:tentative="1">
      <w:start w:val="1"/>
      <w:numFmt w:val="bullet"/>
      <w:lvlText w:val="o"/>
      <w:lvlJc w:val="left"/>
      <w:pPr>
        <w:ind w:left="1147" w:hanging="360"/>
      </w:pPr>
      <w:rPr>
        <w:rFonts w:ascii="Courier New" w:hAnsi="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 w15:restartNumberingAfterBreak="0">
    <w:nsid w:val="0F282464"/>
    <w:multiLevelType w:val="multilevel"/>
    <w:tmpl w:val="35822F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6850251"/>
    <w:multiLevelType w:val="hybridMultilevel"/>
    <w:tmpl w:val="3EBC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95919"/>
    <w:multiLevelType w:val="multilevel"/>
    <w:tmpl w:val="D52A4F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D25516"/>
    <w:multiLevelType w:val="hybridMultilevel"/>
    <w:tmpl w:val="0E28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F7760"/>
    <w:multiLevelType w:val="hybridMultilevel"/>
    <w:tmpl w:val="C3F8783E"/>
    <w:lvl w:ilvl="0" w:tplc="66F2BB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D81F5D"/>
    <w:multiLevelType w:val="hybridMultilevel"/>
    <w:tmpl w:val="F6664440"/>
    <w:lvl w:ilvl="0" w:tplc="1E6EA7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F38F6"/>
    <w:multiLevelType w:val="hybridMultilevel"/>
    <w:tmpl w:val="F7844BE4"/>
    <w:lvl w:ilvl="0" w:tplc="A5BA40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F6F20"/>
    <w:multiLevelType w:val="multilevel"/>
    <w:tmpl w:val="E848A8E4"/>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A81C56"/>
    <w:multiLevelType w:val="hybridMultilevel"/>
    <w:tmpl w:val="DA88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1706F"/>
    <w:multiLevelType w:val="hybridMultilevel"/>
    <w:tmpl w:val="707C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5165A"/>
    <w:multiLevelType w:val="hybridMultilevel"/>
    <w:tmpl w:val="4146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2"/>
  </w:num>
  <w:num w:numId="5">
    <w:abstractNumId w:val="5"/>
  </w:num>
  <w:num w:numId="6">
    <w:abstractNumId w:val="8"/>
  </w:num>
  <w:num w:numId="7">
    <w:abstractNumId w:val="1"/>
  </w:num>
  <w:num w:numId="8">
    <w:abstractNumId w:val="9"/>
  </w:num>
  <w:num w:numId="9">
    <w:abstractNumId w:val="6"/>
  </w:num>
  <w:num w:numId="10">
    <w:abstractNumId w:val="3"/>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rr09wx7w50vtetw5vxxvxbft0vea05t0v0&quot;&gt;Binh library-May23enl&lt;record-ids&gt;&lt;item&gt;7&lt;/item&gt;&lt;item&gt;9&lt;/item&gt;&lt;item&gt;25&lt;/item&gt;&lt;item&gt;31&lt;/item&gt;&lt;item&gt;49&lt;/item&gt;&lt;item&gt;55&lt;/item&gt;&lt;item&gt;58&lt;/item&gt;&lt;item&gt;61&lt;/item&gt;&lt;item&gt;62&lt;/item&gt;&lt;item&gt;103&lt;/item&gt;&lt;item&gt;147&lt;/item&gt;&lt;item&gt;151&lt;/item&gt;&lt;item&gt;173&lt;/item&gt;&lt;item&gt;175&lt;/item&gt;&lt;item&gt;176&lt;/item&gt;&lt;item&gt;189&lt;/item&gt;&lt;item&gt;195&lt;/item&gt;&lt;item&gt;230&lt;/item&gt;&lt;item&gt;332&lt;/item&gt;&lt;item&gt;366&lt;/item&gt;&lt;item&gt;385&lt;/item&gt;&lt;item&gt;389&lt;/item&gt;&lt;item&gt;418&lt;/item&gt;&lt;item&gt;576&lt;/item&gt;&lt;item&gt;589&lt;/item&gt;&lt;item&gt;655&lt;/item&gt;&lt;item&gt;688&lt;/item&gt;&lt;item&gt;691&lt;/item&gt;&lt;item&gt;692&lt;/item&gt;&lt;item&gt;693&lt;/item&gt;&lt;item&gt;694&lt;/item&gt;&lt;item&gt;695&lt;/item&gt;&lt;item&gt;696&lt;/item&gt;&lt;item&gt;697&lt;/item&gt;&lt;item&gt;698&lt;/item&gt;&lt;item&gt;699&lt;/item&gt;&lt;item&gt;702&lt;/item&gt;&lt;item&gt;703&lt;/item&gt;&lt;item&gt;704&lt;/item&gt;&lt;item&gt;705&lt;/item&gt;&lt;item&gt;706&lt;/item&gt;&lt;item&gt;707&lt;/item&gt;&lt;/record-ids&gt;&lt;/item&gt;&lt;/Libraries&gt;"/>
  </w:docVars>
  <w:rsids>
    <w:rsidRoot w:val="003F761B"/>
    <w:rsid w:val="00004476"/>
    <w:rsid w:val="0000494D"/>
    <w:rsid w:val="00010721"/>
    <w:rsid w:val="000127FB"/>
    <w:rsid w:val="00015B6C"/>
    <w:rsid w:val="00015BA3"/>
    <w:rsid w:val="000163E2"/>
    <w:rsid w:val="000248E1"/>
    <w:rsid w:val="000249AC"/>
    <w:rsid w:val="000251FD"/>
    <w:rsid w:val="0002759E"/>
    <w:rsid w:val="00030CE2"/>
    <w:rsid w:val="00031A43"/>
    <w:rsid w:val="00032B7A"/>
    <w:rsid w:val="000371F5"/>
    <w:rsid w:val="00042919"/>
    <w:rsid w:val="00045939"/>
    <w:rsid w:val="000461EF"/>
    <w:rsid w:val="00046AEB"/>
    <w:rsid w:val="000530C0"/>
    <w:rsid w:val="00054EB7"/>
    <w:rsid w:val="00057255"/>
    <w:rsid w:val="00061E5A"/>
    <w:rsid w:val="00065680"/>
    <w:rsid w:val="00066884"/>
    <w:rsid w:val="00070D21"/>
    <w:rsid w:val="000737BF"/>
    <w:rsid w:val="00076BCF"/>
    <w:rsid w:val="0007783B"/>
    <w:rsid w:val="00080609"/>
    <w:rsid w:val="00081253"/>
    <w:rsid w:val="00082F9D"/>
    <w:rsid w:val="00084E9C"/>
    <w:rsid w:val="000862B6"/>
    <w:rsid w:val="00087B5D"/>
    <w:rsid w:val="00093620"/>
    <w:rsid w:val="00094A6C"/>
    <w:rsid w:val="00095386"/>
    <w:rsid w:val="00095B14"/>
    <w:rsid w:val="000A354C"/>
    <w:rsid w:val="000B0C98"/>
    <w:rsid w:val="000B1D0D"/>
    <w:rsid w:val="000B5D09"/>
    <w:rsid w:val="000B76A6"/>
    <w:rsid w:val="000C58E2"/>
    <w:rsid w:val="000C7DCE"/>
    <w:rsid w:val="000D0679"/>
    <w:rsid w:val="000D6BEC"/>
    <w:rsid w:val="000E0B93"/>
    <w:rsid w:val="000E1B19"/>
    <w:rsid w:val="000F214D"/>
    <w:rsid w:val="000F2C65"/>
    <w:rsid w:val="000F4E8A"/>
    <w:rsid w:val="00102D14"/>
    <w:rsid w:val="00102F12"/>
    <w:rsid w:val="00110A12"/>
    <w:rsid w:val="00122909"/>
    <w:rsid w:val="0012606F"/>
    <w:rsid w:val="00126836"/>
    <w:rsid w:val="001328BD"/>
    <w:rsid w:val="0013541F"/>
    <w:rsid w:val="001358B6"/>
    <w:rsid w:val="00137D7F"/>
    <w:rsid w:val="0014049E"/>
    <w:rsid w:val="0014102D"/>
    <w:rsid w:val="00141D8E"/>
    <w:rsid w:val="001504D9"/>
    <w:rsid w:val="00151C0D"/>
    <w:rsid w:val="00166CB3"/>
    <w:rsid w:val="00170D5E"/>
    <w:rsid w:val="00173660"/>
    <w:rsid w:val="001742D7"/>
    <w:rsid w:val="001765F5"/>
    <w:rsid w:val="00180900"/>
    <w:rsid w:val="00183E15"/>
    <w:rsid w:val="0018569E"/>
    <w:rsid w:val="00186055"/>
    <w:rsid w:val="00186B38"/>
    <w:rsid w:val="0019052F"/>
    <w:rsid w:val="001909B6"/>
    <w:rsid w:val="00197306"/>
    <w:rsid w:val="001A0FE7"/>
    <w:rsid w:val="001A4C02"/>
    <w:rsid w:val="001A7508"/>
    <w:rsid w:val="001B5CDD"/>
    <w:rsid w:val="001B61D8"/>
    <w:rsid w:val="001B64F0"/>
    <w:rsid w:val="001C5E42"/>
    <w:rsid w:val="001D1FC0"/>
    <w:rsid w:val="001E0AEC"/>
    <w:rsid w:val="001E267F"/>
    <w:rsid w:val="001E7859"/>
    <w:rsid w:val="001F6BE7"/>
    <w:rsid w:val="00204F7C"/>
    <w:rsid w:val="00205420"/>
    <w:rsid w:val="0020725E"/>
    <w:rsid w:val="0021402D"/>
    <w:rsid w:val="0022320E"/>
    <w:rsid w:val="00223C37"/>
    <w:rsid w:val="002270BF"/>
    <w:rsid w:val="00230C36"/>
    <w:rsid w:val="0023239E"/>
    <w:rsid w:val="00233BCB"/>
    <w:rsid w:val="002407EA"/>
    <w:rsid w:val="00243EA7"/>
    <w:rsid w:val="00247C2B"/>
    <w:rsid w:val="002548FB"/>
    <w:rsid w:val="002556D7"/>
    <w:rsid w:val="00255B5B"/>
    <w:rsid w:val="0025708E"/>
    <w:rsid w:val="00260161"/>
    <w:rsid w:val="00260E0D"/>
    <w:rsid w:val="00267C6C"/>
    <w:rsid w:val="00274B02"/>
    <w:rsid w:val="002759B0"/>
    <w:rsid w:val="00275C81"/>
    <w:rsid w:val="0027628F"/>
    <w:rsid w:val="0027760A"/>
    <w:rsid w:val="002800D5"/>
    <w:rsid w:val="00282221"/>
    <w:rsid w:val="002838A6"/>
    <w:rsid w:val="0028433C"/>
    <w:rsid w:val="00284529"/>
    <w:rsid w:val="0028644E"/>
    <w:rsid w:val="00292FE2"/>
    <w:rsid w:val="00293E8A"/>
    <w:rsid w:val="002976B2"/>
    <w:rsid w:val="002A0C5C"/>
    <w:rsid w:val="002A1633"/>
    <w:rsid w:val="002A4020"/>
    <w:rsid w:val="002A4780"/>
    <w:rsid w:val="002A5B7E"/>
    <w:rsid w:val="002A7ED9"/>
    <w:rsid w:val="002B2AED"/>
    <w:rsid w:val="002B353D"/>
    <w:rsid w:val="002B7B72"/>
    <w:rsid w:val="002C258C"/>
    <w:rsid w:val="002C2BD6"/>
    <w:rsid w:val="002C415A"/>
    <w:rsid w:val="002C4611"/>
    <w:rsid w:val="002C749C"/>
    <w:rsid w:val="002D18F3"/>
    <w:rsid w:val="002D462A"/>
    <w:rsid w:val="002D49A4"/>
    <w:rsid w:val="002D743C"/>
    <w:rsid w:val="002D765B"/>
    <w:rsid w:val="002F5C5D"/>
    <w:rsid w:val="00300A25"/>
    <w:rsid w:val="00300CC1"/>
    <w:rsid w:val="00303F76"/>
    <w:rsid w:val="00307FAA"/>
    <w:rsid w:val="00314835"/>
    <w:rsid w:val="00315E58"/>
    <w:rsid w:val="00316EF7"/>
    <w:rsid w:val="00317315"/>
    <w:rsid w:val="00326E74"/>
    <w:rsid w:val="00327CB6"/>
    <w:rsid w:val="00327D07"/>
    <w:rsid w:val="0033015B"/>
    <w:rsid w:val="003301B7"/>
    <w:rsid w:val="0033325B"/>
    <w:rsid w:val="003343D0"/>
    <w:rsid w:val="00335205"/>
    <w:rsid w:val="00335DED"/>
    <w:rsid w:val="0033643C"/>
    <w:rsid w:val="00337C60"/>
    <w:rsid w:val="00337EC7"/>
    <w:rsid w:val="00340185"/>
    <w:rsid w:val="003413B8"/>
    <w:rsid w:val="00341C3B"/>
    <w:rsid w:val="00353EFC"/>
    <w:rsid w:val="003546A1"/>
    <w:rsid w:val="00356FBA"/>
    <w:rsid w:val="003570B0"/>
    <w:rsid w:val="003603A3"/>
    <w:rsid w:val="00360530"/>
    <w:rsid w:val="0036138C"/>
    <w:rsid w:val="00361EA8"/>
    <w:rsid w:val="003648A8"/>
    <w:rsid w:val="00366DCA"/>
    <w:rsid w:val="003731BD"/>
    <w:rsid w:val="0037386F"/>
    <w:rsid w:val="00373A62"/>
    <w:rsid w:val="00375FC8"/>
    <w:rsid w:val="00376D02"/>
    <w:rsid w:val="003835EA"/>
    <w:rsid w:val="00384EFE"/>
    <w:rsid w:val="00396638"/>
    <w:rsid w:val="003A250A"/>
    <w:rsid w:val="003A3FE8"/>
    <w:rsid w:val="003A64B3"/>
    <w:rsid w:val="003B02FF"/>
    <w:rsid w:val="003B7205"/>
    <w:rsid w:val="003C1384"/>
    <w:rsid w:val="003C39E4"/>
    <w:rsid w:val="003C3A67"/>
    <w:rsid w:val="003C5164"/>
    <w:rsid w:val="003C65AE"/>
    <w:rsid w:val="003D318D"/>
    <w:rsid w:val="003E0F7F"/>
    <w:rsid w:val="003E360B"/>
    <w:rsid w:val="003E3A93"/>
    <w:rsid w:val="003E4578"/>
    <w:rsid w:val="003E7BB0"/>
    <w:rsid w:val="003E7ECE"/>
    <w:rsid w:val="003F2A57"/>
    <w:rsid w:val="003F30EC"/>
    <w:rsid w:val="003F761B"/>
    <w:rsid w:val="003F7891"/>
    <w:rsid w:val="0040011F"/>
    <w:rsid w:val="004040C1"/>
    <w:rsid w:val="00411C96"/>
    <w:rsid w:val="00412426"/>
    <w:rsid w:val="0041468F"/>
    <w:rsid w:val="00415815"/>
    <w:rsid w:val="004158B9"/>
    <w:rsid w:val="00415F54"/>
    <w:rsid w:val="00416505"/>
    <w:rsid w:val="0041728F"/>
    <w:rsid w:val="00421A11"/>
    <w:rsid w:val="00423503"/>
    <w:rsid w:val="00425599"/>
    <w:rsid w:val="004300F3"/>
    <w:rsid w:val="004325A7"/>
    <w:rsid w:val="004332A7"/>
    <w:rsid w:val="00435E21"/>
    <w:rsid w:val="00436600"/>
    <w:rsid w:val="00441177"/>
    <w:rsid w:val="00441612"/>
    <w:rsid w:val="00450D38"/>
    <w:rsid w:val="004611AC"/>
    <w:rsid w:val="00473EC4"/>
    <w:rsid w:val="00475CA7"/>
    <w:rsid w:val="00477E49"/>
    <w:rsid w:val="004801EA"/>
    <w:rsid w:val="004842DA"/>
    <w:rsid w:val="004853B3"/>
    <w:rsid w:val="0048549C"/>
    <w:rsid w:val="00485B49"/>
    <w:rsid w:val="004861F2"/>
    <w:rsid w:val="00487C4B"/>
    <w:rsid w:val="00495A25"/>
    <w:rsid w:val="004A1CCB"/>
    <w:rsid w:val="004A56A3"/>
    <w:rsid w:val="004A72B0"/>
    <w:rsid w:val="004B0565"/>
    <w:rsid w:val="004B22BA"/>
    <w:rsid w:val="004B2FFC"/>
    <w:rsid w:val="004B36E0"/>
    <w:rsid w:val="004B43C5"/>
    <w:rsid w:val="004B6394"/>
    <w:rsid w:val="004B75A3"/>
    <w:rsid w:val="004C1109"/>
    <w:rsid w:val="004C3397"/>
    <w:rsid w:val="004C3C6A"/>
    <w:rsid w:val="004C3C7B"/>
    <w:rsid w:val="004C5A5E"/>
    <w:rsid w:val="004C6C3B"/>
    <w:rsid w:val="004C6DB6"/>
    <w:rsid w:val="004D5F43"/>
    <w:rsid w:val="004E0CF3"/>
    <w:rsid w:val="004E322E"/>
    <w:rsid w:val="004E68DB"/>
    <w:rsid w:val="004F05F9"/>
    <w:rsid w:val="004F0A05"/>
    <w:rsid w:val="004F3847"/>
    <w:rsid w:val="004F3DB0"/>
    <w:rsid w:val="00502948"/>
    <w:rsid w:val="00502A95"/>
    <w:rsid w:val="00506197"/>
    <w:rsid w:val="00507B01"/>
    <w:rsid w:val="005125B6"/>
    <w:rsid w:val="00516B68"/>
    <w:rsid w:val="0051745E"/>
    <w:rsid w:val="00517E96"/>
    <w:rsid w:val="00520B28"/>
    <w:rsid w:val="005216A7"/>
    <w:rsid w:val="0052462E"/>
    <w:rsid w:val="005250A1"/>
    <w:rsid w:val="0052620C"/>
    <w:rsid w:val="00532B58"/>
    <w:rsid w:val="00535B23"/>
    <w:rsid w:val="0053724F"/>
    <w:rsid w:val="005447F1"/>
    <w:rsid w:val="00546BE3"/>
    <w:rsid w:val="00551DA7"/>
    <w:rsid w:val="00552A71"/>
    <w:rsid w:val="00552E65"/>
    <w:rsid w:val="00555E1B"/>
    <w:rsid w:val="00563B0F"/>
    <w:rsid w:val="005661ED"/>
    <w:rsid w:val="00571719"/>
    <w:rsid w:val="00581035"/>
    <w:rsid w:val="0058271C"/>
    <w:rsid w:val="00590FDE"/>
    <w:rsid w:val="00591F1E"/>
    <w:rsid w:val="00593106"/>
    <w:rsid w:val="0059536A"/>
    <w:rsid w:val="005B1057"/>
    <w:rsid w:val="005B1433"/>
    <w:rsid w:val="005B14DE"/>
    <w:rsid w:val="005B381E"/>
    <w:rsid w:val="005C10F4"/>
    <w:rsid w:val="005C40E0"/>
    <w:rsid w:val="005C7136"/>
    <w:rsid w:val="005D78A3"/>
    <w:rsid w:val="005E59BC"/>
    <w:rsid w:val="005F0174"/>
    <w:rsid w:val="005F38B7"/>
    <w:rsid w:val="005F5935"/>
    <w:rsid w:val="005F7131"/>
    <w:rsid w:val="00602C39"/>
    <w:rsid w:val="00605315"/>
    <w:rsid w:val="00607890"/>
    <w:rsid w:val="00611493"/>
    <w:rsid w:val="00613A61"/>
    <w:rsid w:val="00625ED6"/>
    <w:rsid w:val="006264F7"/>
    <w:rsid w:val="006266B8"/>
    <w:rsid w:val="00626A05"/>
    <w:rsid w:val="00630DA3"/>
    <w:rsid w:val="00631BFE"/>
    <w:rsid w:val="006322E8"/>
    <w:rsid w:val="00637419"/>
    <w:rsid w:val="006407E4"/>
    <w:rsid w:val="0064237E"/>
    <w:rsid w:val="00642D9C"/>
    <w:rsid w:val="00647A39"/>
    <w:rsid w:val="0065157B"/>
    <w:rsid w:val="00657087"/>
    <w:rsid w:val="00663B24"/>
    <w:rsid w:val="00665588"/>
    <w:rsid w:val="00666098"/>
    <w:rsid w:val="00671363"/>
    <w:rsid w:val="00674817"/>
    <w:rsid w:val="0067552B"/>
    <w:rsid w:val="0067737A"/>
    <w:rsid w:val="00677509"/>
    <w:rsid w:val="0068009E"/>
    <w:rsid w:val="0069341A"/>
    <w:rsid w:val="006A06A2"/>
    <w:rsid w:val="006A54EB"/>
    <w:rsid w:val="006B1A4B"/>
    <w:rsid w:val="006B3291"/>
    <w:rsid w:val="006B5EE6"/>
    <w:rsid w:val="006C2625"/>
    <w:rsid w:val="006C2C66"/>
    <w:rsid w:val="006C4EEC"/>
    <w:rsid w:val="006D136E"/>
    <w:rsid w:val="006D2194"/>
    <w:rsid w:val="006D705E"/>
    <w:rsid w:val="006E1F35"/>
    <w:rsid w:val="006E2D77"/>
    <w:rsid w:val="006E613B"/>
    <w:rsid w:val="006F0B1B"/>
    <w:rsid w:val="006F243C"/>
    <w:rsid w:val="007008E6"/>
    <w:rsid w:val="0070485A"/>
    <w:rsid w:val="00704CB2"/>
    <w:rsid w:val="00704F0B"/>
    <w:rsid w:val="007068D1"/>
    <w:rsid w:val="00710EBC"/>
    <w:rsid w:val="007132C5"/>
    <w:rsid w:val="00713BD0"/>
    <w:rsid w:val="00715415"/>
    <w:rsid w:val="00716FE8"/>
    <w:rsid w:val="0072387D"/>
    <w:rsid w:val="00727463"/>
    <w:rsid w:val="0073317B"/>
    <w:rsid w:val="007341B7"/>
    <w:rsid w:val="00747B4A"/>
    <w:rsid w:val="00747BFF"/>
    <w:rsid w:val="00754F87"/>
    <w:rsid w:val="00766F42"/>
    <w:rsid w:val="007672FE"/>
    <w:rsid w:val="00770895"/>
    <w:rsid w:val="007721FB"/>
    <w:rsid w:val="00773924"/>
    <w:rsid w:val="007763F3"/>
    <w:rsid w:val="00776992"/>
    <w:rsid w:val="00777021"/>
    <w:rsid w:val="0078325B"/>
    <w:rsid w:val="007843E0"/>
    <w:rsid w:val="00790FFA"/>
    <w:rsid w:val="0079129F"/>
    <w:rsid w:val="00791FC3"/>
    <w:rsid w:val="007A074C"/>
    <w:rsid w:val="007A090D"/>
    <w:rsid w:val="007A20C0"/>
    <w:rsid w:val="007A2352"/>
    <w:rsid w:val="007A4A32"/>
    <w:rsid w:val="007A5AEE"/>
    <w:rsid w:val="007A74D5"/>
    <w:rsid w:val="007B041E"/>
    <w:rsid w:val="007B5BD0"/>
    <w:rsid w:val="007C1316"/>
    <w:rsid w:val="007C5D12"/>
    <w:rsid w:val="007D0012"/>
    <w:rsid w:val="007E4658"/>
    <w:rsid w:val="007E6773"/>
    <w:rsid w:val="007E7086"/>
    <w:rsid w:val="007F24A3"/>
    <w:rsid w:val="007F2BD8"/>
    <w:rsid w:val="007F37B6"/>
    <w:rsid w:val="007F38E9"/>
    <w:rsid w:val="007F70C8"/>
    <w:rsid w:val="007F7C0F"/>
    <w:rsid w:val="007F7D48"/>
    <w:rsid w:val="008013F0"/>
    <w:rsid w:val="00802E1A"/>
    <w:rsid w:val="00807693"/>
    <w:rsid w:val="00807908"/>
    <w:rsid w:val="00811746"/>
    <w:rsid w:val="008125CD"/>
    <w:rsid w:val="008129DA"/>
    <w:rsid w:val="00813038"/>
    <w:rsid w:val="0081794D"/>
    <w:rsid w:val="008217F6"/>
    <w:rsid w:val="008219FA"/>
    <w:rsid w:val="00821D38"/>
    <w:rsid w:val="00824ABD"/>
    <w:rsid w:val="00832CD7"/>
    <w:rsid w:val="00833A54"/>
    <w:rsid w:val="00837927"/>
    <w:rsid w:val="00842D31"/>
    <w:rsid w:val="00843DEF"/>
    <w:rsid w:val="00845537"/>
    <w:rsid w:val="008506C4"/>
    <w:rsid w:val="0085206C"/>
    <w:rsid w:val="008534E1"/>
    <w:rsid w:val="0085429A"/>
    <w:rsid w:val="00855E82"/>
    <w:rsid w:val="00855EEE"/>
    <w:rsid w:val="00856971"/>
    <w:rsid w:val="00862BF7"/>
    <w:rsid w:val="00862FF3"/>
    <w:rsid w:val="0086305F"/>
    <w:rsid w:val="00865F33"/>
    <w:rsid w:val="00866455"/>
    <w:rsid w:val="00866DC7"/>
    <w:rsid w:val="0087324F"/>
    <w:rsid w:val="00876E65"/>
    <w:rsid w:val="00876F21"/>
    <w:rsid w:val="00885426"/>
    <w:rsid w:val="00887F87"/>
    <w:rsid w:val="008946F1"/>
    <w:rsid w:val="008A03EB"/>
    <w:rsid w:val="008A12C6"/>
    <w:rsid w:val="008A2A2F"/>
    <w:rsid w:val="008A51B3"/>
    <w:rsid w:val="008A76DE"/>
    <w:rsid w:val="008A7A9E"/>
    <w:rsid w:val="008B0CB8"/>
    <w:rsid w:val="008B58BA"/>
    <w:rsid w:val="008B6251"/>
    <w:rsid w:val="008C4983"/>
    <w:rsid w:val="008C67B4"/>
    <w:rsid w:val="008D0053"/>
    <w:rsid w:val="008D47F6"/>
    <w:rsid w:val="008D5853"/>
    <w:rsid w:val="008D6AF4"/>
    <w:rsid w:val="008D72BF"/>
    <w:rsid w:val="008D78E2"/>
    <w:rsid w:val="008D7DAC"/>
    <w:rsid w:val="008E1F42"/>
    <w:rsid w:val="008E43B0"/>
    <w:rsid w:val="008F0937"/>
    <w:rsid w:val="009002A9"/>
    <w:rsid w:val="00900311"/>
    <w:rsid w:val="00904172"/>
    <w:rsid w:val="00906424"/>
    <w:rsid w:val="00911198"/>
    <w:rsid w:val="0091169D"/>
    <w:rsid w:val="00912F88"/>
    <w:rsid w:val="0091303D"/>
    <w:rsid w:val="009133D9"/>
    <w:rsid w:val="009200EE"/>
    <w:rsid w:val="00922C95"/>
    <w:rsid w:val="009244EC"/>
    <w:rsid w:val="00924BAA"/>
    <w:rsid w:val="009259ED"/>
    <w:rsid w:val="00927C28"/>
    <w:rsid w:val="00934783"/>
    <w:rsid w:val="00944308"/>
    <w:rsid w:val="009446DB"/>
    <w:rsid w:val="00945DE8"/>
    <w:rsid w:val="009525EE"/>
    <w:rsid w:val="00954340"/>
    <w:rsid w:val="00957B91"/>
    <w:rsid w:val="00960948"/>
    <w:rsid w:val="00960B9E"/>
    <w:rsid w:val="009629CF"/>
    <w:rsid w:val="00962C69"/>
    <w:rsid w:val="00964267"/>
    <w:rsid w:val="0096610E"/>
    <w:rsid w:val="00970568"/>
    <w:rsid w:val="00974F74"/>
    <w:rsid w:val="00980931"/>
    <w:rsid w:val="009930B0"/>
    <w:rsid w:val="0099418D"/>
    <w:rsid w:val="0099425D"/>
    <w:rsid w:val="00995E5C"/>
    <w:rsid w:val="009A0410"/>
    <w:rsid w:val="009A0FD8"/>
    <w:rsid w:val="009A4A9D"/>
    <w:rsid w:val="009B4671"/>
    <w:rsid w:val="009B6AB8"/>
    <w:rsid w:val="009B7049"/>
    <w:rsid w:val="009C0156"/>
    <w:rsid w:val="009C0755"/>
    <w:rsid w:val="009C6FFC"/>
    <w:rsid w:val="009D0166"/>
    <w:rsid w:val="009D14EB"/>
    <w:rsid w:val="009D1D38"/>
    <w:rsid w:val="009D2565"/>
    <w:rsid w:val="009D26D0"/>
    <w:rsid w:val="009D2C51"/>
    <w:rsid w:val="009D4ADC"/>
    <w:rsid w:val="009D6E98"/>
    <w:rsid w:val="009D7D71"/>
    <w:rsid w:val="009E0274"/>
    <w:rsid w:val="009E15D3"/>
    <w:rsid w:val="009E370E"/>
    <w:rsid w:val="009F1C0C"/>
    <w:rsid w:val="009F46EB"/>
    <w:rsid w:val="009F497C"/>
    <w:rsid w:val="009F4B4D"/>
    <w:rsid w:val="009F663D"/>
    <w:rsid w:val="009F701C"/>
    <w:rsid w:val="00A00264"/>
    <w:rsid w:val="00A04C54"/>
    <w:rsid w:val="00A04FAA"/>
    <w:rsid w:val="00A068CD"/>
    <w:rsid w:val="00A10B36"/>
    <w:rsid w:val="00A13BEF"/>
    <w:rsid w:val="00A16974"/>
    <w:rsid w:val="00A23FB7"/>
    <w:rsid w:val="00A26221"/>
    <w:rsid w:val="00A2626A"/>
    <w:rsid w:val="00A308B4"/>
    <w:rsid w:val="00A34A36"/>
    <w:rsid w:val="00A41417"/>
    <w:rsid w:val="00A4310B"/>
    <w:rsid w:val="00A4335B"/>
    <w:rsid w:val="00A50328"/>
    <w:rsid w:val="00A512D0"/>
    <w:rsid w:val="00A519D8"/>
    <w:rsid w:val="00A541AE"/>
    <w:rsid w:val="00A62F4C"/>
    <w:rsid w:val="00A64ACB"/>
    <w:rsid w:val="00A70DED"/>
    <w:rsid w:val="00A724E2"/>
    <w:rsid w:val="00A77464"/>
    <w:rsid w:val="00A835F4"/>
    <w:rsid w:val="00A84CE8"/>
    <w:rsid w:val="00A91B93"/>
    <w:rsid w:val="00A91C45"/>
    <w:rsid w:val="00A93F5B"/>
    <w:rsid w:val="00A953E8"/>
    <w:rsid w:val="00A957B6"/>
    <w:rsid w:val="00A97140"/>
    <w:rsid w:val="00AA00A0"/>
    <w:rsid w:val="00AA1BC4"/>
    <w:rsid w:val="00AA684F"/>
    <w:rsid w:val="00AA7F7D"/>
    <w:rsid w:val="00AB0C9E"/>
    <w:rsid w:val="00AB2315"/>
    <w:rsid w:val="00AB2A64"/>
    <w:rsid w:val="00AB5E96"/>
    <w:rsid w:val="00AC0031"/>
    <w:rsid w:val="00AC5B4F"/>
    <w:rsid w:val="00AC7F05"/>
    <w:rsid w:val="00AD3E84"/>
    <w:rsid w:val="00AD44EB"/>
    <w:rsid w:val="00AD7291"/>
    <w:rsid w:val="00AE037E"/>
    <w:rsid w:val="00AE4F79"/>
    <w:rsid w:val="00AF108A"/>
    <w:rsid w:val="00AF409F"/>
    <w:rsid w:val="00AF7923"/>
    <w:rsid w:val="00B028DE"/>
    <w:rsid w:val="00B03086"/>
    <w:rsid w:val="00B1126F"/>
    <w:rsid w:val="00B119FC"/>
    <w:rsid w:val="00B21B31"/>
    <w:rsid w:val="00B256C1"/>
    <w:rsid w:val="00B317C0"/>
    <w:rsid w:val="00B32AFA"/>
    <w:rsid w:val="00B36281"/>
    <w:rsid w:val="00B40F35"/>
    <w:rsid w:val="00B46AB2"/>
    <w:rsid w:val="00B53121"/>
    <w:rsid w:val="00B62D33"/>
    <w:rsid w:val="00B65409"/>
    <w:rsid w:val="00B66805"/>
    <w:rsid w:val="00B67769"/>
    <w:rsid w:val="00B70318"/>
    <w:rsid w:val="00B70A2F"/>
    <w:rsid w:val="00B74B08"/>
    <w:rsid w:val="00B81124"/>
    <w:rsid w:val="00B81B7A"/>
    <w:rsid w:val="00B84D3E"/>
    <w:rsid w:val="00B92C45"/>
    <w:rsid w:val="00BA2360"/>
    <w:rsid w:val="00BA6871"/>
    <w:rsid w:val="00BB037B"/>
    <w:rsid w:val="00BB11F6"/>
    <w:rsid w:val="00BB24B5"/>
    <w:rsid w:val="00BB2A1D"/>
    <w:rsid w:val="00BB756F"/>
    <w:rsid w:val="00BB7A3D"/>
    <w:rsid w:val="00BC4970"/>
    <w:rsid w:val="00BD3265"/>
    <w:rsid w:val="00BD3B02"/>
    <w:rsid w:val="00BD7138"/>
    <w:rsid w:val="00BE0070"/>
    <w:rsid w:val="00BE13BC"/>
    <w:rsid w:val="00BE13C9"/>
    <w:rsid w:val="00BE7EBC"/>
    <w:rsid w:val="00BF0826"/>
    <w:rsid w:val="00BF7C70"/>
    <w:rsid w:val="00C06ADE"/>
    <w:rsid w:val="00C076BE"/>
    <w:rsid w:val="00C07F20"/>
    <w:rsid w:val="00C112F8"/>
    <w:rsid w:val="00C15936"/>
    <w:rsid w:val="00C174F0"/>
    <w:rsid w:val="00C1769C"/>
    <w:rsid w:val="00C236DD"/>
    <w:rsid w:val="00C25DF6"/>
    <w:rsid w:val="00C30B46"/>
    <w:rsid w:val="00C32B30"/>
    <w:rsid w:val="00C34167"/>
    <w:rsid w:val="00C343C7"/>
    <w:rsid w:val="00C40869"/>
    <w:rsid w:val="00C42F76"/>
    <w:rsid w:val="00C523EF"/>
    <w:rsid w:val="00C54CA0"/>
    <w:rsid w:val="00C56C58"/>
    <w:rsid w:val="00C57B83"/>
    <w:rsid w:val="00C57D16"/>
    <w:rsid w:val="00C57EB8"/>
    <w:rsid w:val="00C6324B"/>
    <w:rsid w:val="00C650E6"/>
    <w:rsid w:val="00C65DD2"/>
    <w:rsid w:val="00C70D4E"/>
    <w:rsid w:val="00C72437"/>
    <w:rsid w:val="00C73D90"/>
    <w:rsid w:val="00C85C0E"/>
    <w:rsid w:val="00C85F44"/>
    <w:rsid w:val="00C91555"/>
    <w:rsid w:val="00C9392E"/>
    <w:rsid w:val="00C93AE2"/>
    <w:rsid w:val="00C93E9A"/>
    <w:rsid w:val="00C963AE"/>
    <w:rsid w:val="00C9726C"/>
    <w:rsid w:val="00CA0FD2"/>
    <w:rsid w:val="00CA2CF3"/>
    <w:rsid w:val="00CA2D0A"/>
    <w:rsid w:val="00CA49FC"/>
    <w:rsid w:val="00CB19E6"/>
    <w:rsid w:val="00CC1FBA"/>
    <w:rsid w:val="00CC2EEA"/>
    <w:rsid w:val="00CC313A"/>
    <w:rsid w:val="00CC4327"/>
    <w:rsid w:val="00CC539B"/>
    <w:rsid w:val="00CC6234"/>
    <w:rsid w:val="00CC62BA"/>
    <w:rsid w:val="00CC7223"/>
    <w:rsid w:val="00CD3BBD"/>
    <w:rsid w:val="00CD453C"/>
    <w:rsid w:val="00CD51ED"/>
    <w:rsid w:val="00CE25BE"/>
    <w:rsid w:val="00CE2B76"/>
    <w:rsid w:val="00CE4991"/>
    <w:rsid w:val="00CF11A9"/>
    <w:rsid w:val="00D009AA"/>
    <w:rsid w:val="00D030F9"/>
    <w:rsid w:val="00D06036"/>
    <w:rsid w:val="00D11780"/>
    <w:rsid w:val="00D15E0B"/>
    <w:rsid w:val="00D232A3"/>
    <w:rsid w:val="00D34531"/>
    <w:rsid w:val="00D579C3"/>
    <w:rsid w:val="00D57C24"/>
    <w:rsid w:val="00D6258D"/>
    <w:rsid w:val="00D6411F"/>
    <w:rsid w:val="00D6654A"/>
    <w:rsid w:val="00D6690C"/>
    <w:rsid w:val="00D6787D"/>
    <w:rsid w:val="00D7027E"/>
    <w:rsid w:val="00D726FF"/>
    <w:rsid w:val="00D771D4"/>
    <w:rsid w:val="00D818D5"/>
    <w:rsid w:val="00D821AE"/>
    <w:rsid w:val="00D84C04"/>
    <w:rsid w:val="00D97544"/>
    <w:rsid w:val="00D97883"/>
    <w:rsid w:val="00DA0F8B"/>
    <w:rsid w:val="00DA32B1"/>
    <w:rsid w:val="00DA5752"/>
    <w:rsid w:val="00DA5D8F"/>
    <w:rsid w:val="00DA61E3"/>
    <w:rsid w:val="00DA7741"/>
    <w:rsid w:val="00DA78C7"/>
    <w:rsid w:val="00DB12FD"/>
    <w:rsid w:val="00DB38A9"/>
    <w:rsid w:val="00DB40A5"/>
    <w:rsid w:val="00DB40E5"/>
    <w:rsid w:val="00DB491E"/>
    <w:rsid w:val="00DC0FB8"/>
    <w:rsid w:val="00DC174B"/>
    <w:rsid w:val="00DC20D3"/>
    <w:rsid w:val="00DC5AF1"/>
    <w:rsid w:val="00DD081A"/>
    <w:rsid w:val="00DD3A77"/>
    <w:rsid w:val="00DD4433"/>
    <w:rsid w:val="00DE5135"/>
    <w:rsid w:val="00DE5FBE"/>
    <w:rsid w:val="00DE6AA9"/>
    <w:rsid w:val="00DE6ADC"/>
    <w:rsid w:val="00DF57A7"/>
    <w:rsid w:val="00E00137"/>
    <w:rsid w:val="00E0050D"/>
    <w:rsid w:val="00E01E1C"/>
    <w:rsid w:val="00E025EB"/>
    <w:rsid w:val="00E1030C"/>
    <w:rsid w:val="00E105B2"/>
    <w:rsid w:val="00E118FE"/>
    <w:rsid w:val="00E12334"/>
    <w:rsid w:val="00E12744"/>
    <w:rsid w:val="00E12C26"/>
    <w:rsid w:val="00E136D7"/>
    <w:rsid w:val="00E1374D"/>
    <w:rsid w:val="00E13AF5"/>
    <w:rsid w:val="00E14FD9"/>
    <w:rsid w:val="00E17076"/>
    <w:rsid w:val="00E24A31"/>
    <w:rsid w:val="00E25467"/>
    <w:rsid w:val="00E25F81"/>
    <w:rsid w:val="00E3381C"/>
    <w:rsid w:val="00E36F9B"/>
    <w:rsid w:val="00E4030F"/>
    <w:rsid w:val="00E41756"/>
    <w:rsid w:val="00E4231E"/>
    <w:rsid w:val="00E43192"/>
    <w:rsid w:val="00E4331F"/>
    <w:rsid w:val="00E51502"/>
    <w:rsid w:val="00E53737"/>
    <w:rsid w:val="00E54A7C"/>
    <w:rsid w:val="00E567AB"/>
    <w:rsid w:val="00E721D5"/>
    <w:rsid w:val="00E7376C"/>
    <w:rsid w:val="00E81FF6"/>
    <w:rsid w:val="00E849C9"/>
    <w:rsid w:val="00E94E11"/>
    <w:rsid w:val="00E96713"/>
    <w:rsid w:val="00EA53BA"/>
    <w:rsid w:val="00EB2315"/>
    <w:rsid w:val="00EB450D"/>
    <w:rsid w:val="00EB4BEE"/>
    <w:rsid w:val="00EB5321"/>
    <w:rsid w:val="00EB654E"/>
    <w:rsid w:val="00EC06E6"/>
    <w:rsid w:val="00EC1CE4"/>
    <w:rsid w:val="00EC232E"/>
    <w:rsid w:val="00EC4F0B"/>
    <w:rsid w:val="00EC7526"/>
    <w:rsid w:val="00EC7D6E"/>
    <w:rsid w:val="00ED01BB"/>
    <w:rsid w:val="00ED3D58"/>
    <w:rsid w:val="00ED64F3"/>
    <w:rsid w:val="00ED7033"/>
    <w:rsid w:val="00EE0E95"/>
    <w:rsid w:val="00EE374A"/>
    <w:rsid w:val="00EE718C"/>
    <w:rsid w:val="00EF04FC"/>
    <w:rsid w:val="00EF05A3"/>
    <w:rsid w:val="00EF1387"/>
    <w:rsid w:val="00F0164F"/>
    <w:rsid w:val="00F01892"/>
    <w:rsid w:val="00F05464"/>
    <w:rsid w:val="00F07615"/>
    <w:rsid w:val="00F15EED"/>
    <w:rsid w:val="00F31763"/>
    <w:rsid w:val="00F320DE"/>
    <w:rsid w:val="00F32251"/>
    <w:rsid w:val="00F340AE"/>
    <w:rsid w:val="00F3503F"/>
    <w:rsid w:val="00F435EA"/>
    <w:rsid w:val="00F57049"/>
    <w:rsid w:val="00F6181D"/>
    <w:rsid w:val="00F65A3F"/>
    <w:rsid w:val="00F72021"/>
    <w:rsid w:val="00F75926"/>
    <w:rsid w:val="00F77B7E"/>
    <w:rsid w:val="00F81CDA"/>
    <w:rsid w:val="00F83BAB"/>
    <w:rsid w:val="00F84ED0"/>
    <w:rsid w:val="00F928E5"/>
    <w:rsid w:val="00F96621"/>
    <w:rsid w:val="00FA45A0"/>
    <w:rsid w:val="00FB0028"/>
    <w:rsid w:val="00FC052D"/>
    <w:rsid w:val="00FC6CBC"/>
    <w:rsid w:val="00FD161A"/>
    <w:rsid w:val="00FD3691"/>
    <w:rsid w:val="00FD3E00"/>
    <w:rsid w:val="00FE05AD"/>
    <w:rsid w:val="00FE069A"/>
    <w:rsid w:val="00FE730E"/>
    <w:rsid w:val="00FE7AEB"/>
    <w:rsid w:val="00FF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0804C"/>
  <w14:defaultImageDpi w14:val="300"/>
  <w15:docId w15:val="{62A3CCCA-7EAF-7A42-A896-442E6E4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65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6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10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10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61B"/>
    <w:rPr>
      <w:rFonts w:ascii="Lucida Grande" w:hAnsi="Lucida Grande" w:cs="Lucida Grande"/>
      <w:sz w:val="18"/>
      <w:szCs w:val="18"/>
    </w:rPr>
  </w:style>
  <w:style w:type="paragraph" w:styleId="ListParagraph">
    <w:name w:val="List Paragraph"/>
    <w:basedOn w:val="Normal"/>
    <w:uiPriority w:val="34"/>
    <w:qFormat/>
    <w:rsid w:val="00EF05A3"/>
    <w:pPr>
      <w:ind w:left="720"/>
      <w:contextualSpacing/>
    </w:pPr>
  </w:style>
  <w:style w:type="character" w:styleId="CommentReference">
    <w:name w:val="annotation reference"/>
    <w:uiPriority w:val="99"/>
    <w:semiHidden/>
    <w:unhideWhenUsed/>
    <w:rsid w:val="00FA45A0"/>
    <w:rPr>
      <w:sz w:val="18"/>
      <w:szCs w:val="18"/>
    </w:rPr>
  </w:style>
  <w:style w:type="paragraph" w:styleId="CommentText">
    <w:name w:val="annotation text"/>
    <w:basedOn w:val="Normal"/>
    <w:link w:val="CommentTextChar"/>
    <w:uiPriority w:val="99"/>
    <w:semiHidden/>
    <w:unhideWhenUsed/>
    <w:rsid w:val="00FA45A0"/>
    <w:pPr>
      <w:spacing w:after="160" w:line="259"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FA45A0"/>
    <w:rPr>
      <w:rFonts w:ascii="Calibri" w:eastAsia="Calibri" w:hAnsi="Calibri" w:cs="Times New Roman"/>
    </w:rPr>
  </w:style>
  <w:style w:type="paragraph" w:styleId="NormalWeb">
    <w:name w:val="Normal (Web)"/>
    <w:basedOn w:val="Normal"/>
    <w:uiPriority w:val="99"/>
    <w:semiHidden/>
    <w:unhideWhenUsed/>
    <w:rsid w:val="00F84ED0"/>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F05F9"/>
    <w:pPr>
      <w:spacing w:after="0" w:line="240" w:lineRule="auto"/>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4F05F9"/>
    <w:rPr>
      <w:rFonts w:ascii="Calibri" w:eastAsia="Calibri" w:hAnsi="Calibri" w:cs="Times New Roman"/>
      <w:b/>
      <w:bCs/>
      <w:sz w:val="20"/>
      <w:szCs w:val="20"/>
    </w:rPr>
  </w:style>
  <w:style w:type="paragraph" w:customStyle="1" w:styleId="indentpara">
    <w:name w:val="indentpara"/>
    <w:basedOn w:val="Normal"/>
    <w:qFormat/>
    <w:rsid w:val="008B6251"/>
    <w:pPr>
      <w:spacing w:before="120" w:after="120" w:line="360" w:lineRule="auto"/>
      <w:ind w:right="-45" w:firstLine="425"/>
    </w:pPr>
    <w:rPr>
      <w:rFonts w:ascii="Palatino Linotype" w:eastAsia="Times New Roman" w:hAnsi="Palatino Linotype" w:cs="Times New Roman"/>
      <w:color w:val="000000"/>
      <w:szCs w:val="22"/>
      <w:lang w:bidi="en-US"/>
    </w:rPr>
  </w:style>
  <w:style w:type="paragraph" w:styleId="Footer">
    <w:name w:val="footer"/>
    <w:basedOn w:val="Normal"/>
    <w:link w:val="FooterChar"/>
    <w:uiPriority w:val="99"/>
    <w:unhideWhenUsed/>
    <w:rsid w:val="00360530"/>
    <w:pPr>
      <w:tabs>
        <w:tab w:val="center" w:pos="4320"/>
        <w:tab w:val="right" w:pos="8640"/>
      </w:tabs>
    </w:pPr>
  </w:style>
  <w:style w:type="character" w:customStyle="1" w:styleId="FooterChar">
    <w:name w:val="Footer Char"/>
    <w:basedOn w:val="DefaultParagraphFont"/>
    <w:link w:val="Footer"/>
    <w:uiPriority w:val="99"/>
    <w:rsid w:val="00360530"/>
  </w:style>
  <w:style w:type="character" w:styleId="PageNumber">
    <w:name w:val="page number"/>
    <w:basedOn w:val="DefaultParagraphFont"/>
    <w:uiPriority w:val="99"/>
    <w:semiHidden/>
    <w:unhideWhenUsed/>
    <w:rsid w:val="00360530"/>
  </w:style>
  <w:style w:type="character" w:customStyle="1" w:styleId="fontstyle01">
    <w:name w:val="fontstyle01"/>
    <w:basedOn w:val="DefaultParagraphFont"/>
    <w:rsid w:val="00485B49"/>
    <w:rPr>
      <w:rFonts w:ascii="TimesNewRomanPSMT" w:hAnsi="TimesNewRomanPSMT" w:hint="default"/>
      <w:b w:val="0"/>
      <w:bCs w:val="0"/>
      <w:i w:val="0"/>
      <w:iCs w:val="0"/>
      <w:color w:val="000000"/>
      <w:sz w:val="20"/>
      <w:szCs w:val="20"/>
    </w:rPr>
  </w:style>
  <w:style w:type="character" w:customStyle="1" w:styleId="Heading1Char">
    <w:name w:val="Heading 1 Char"/>
    <w:basedOn w:val="DefaultParagraphFont"/>
    <w:link w:val="Heading1"/>
    <w:uiPriority w:val="9"/>
    <w:rsid w:val="00EB65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B65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10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108A"/>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rsid w:val="004B36E0"/>
    <w:pPr>
      <w:jc w:val="center"/>
    </w:pPr>
    <w:rPr>
      <w:rFonts w:ascii="Cambria" w:hAnsi="Cambria"/>
    </w:rPr>
  </w:style>
  <w:style w:type="paragraph" w:customStyle="1" w:styleId="EndNoteBibliography">
    <w:name w:val="EndNote Bibliography"/>
    <w:basedOn w:val="Normal"/>
    <w:rsid w:val="004B36E0"/>
    <w:rPr>
      <w:rFonts w:ascii="Cambria" w:hAnsi="Cambria"/>
    </w:rPr>
  </w:style>
  <w:style w:type="character" w:styleId="Hyperlink">
    <w:name w:val="Hyperlink"/>
    <w:basedOn w:val="DefaultParagraphFont"/>
    <w:uiPriority w:val="99"/>
    <w:unhideWhenUsed/>
    <w:rsid w:val="002B7B72"/>
    <w:rPr>
      <w:color w:val="0000FF" w:themeColor="hyperlink"/>
      <w:u w:val="single"/>
    </w:rPr>
  </w:style>
  <w:style w:type="paragraph" w:styleId="Title">
    <w:name w:val="Title"/>
    <w:basedOn w:val="Normal"/>
    <w:next w:val="Normal"/>
    <w:link w:val="TitleChar"/>
    <w:uiPriority w:val="10"/>
    <w:qFormat/>
    <w:rsid w:val="004325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5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340319">
      <w:bodyDiv w:val="1"/>
      <w:marLeft w:val="0"/>
      <w:marRight w:val="0"/>
      <w:marTop w:val="0"/>
      <w:marBottom w:val="0"/>
      <w:divBdr>
        <w:top w:val="none" w:sz="0" w:space="0" w:color="auto"/>
        <w:left w:val="none" w:sz="0" w:space="0" w:color="auto"/>
        <w:bottom w:val="none" w:sz="0" w:space="0" w:color="auto"/>
        <w:right w:val="none" w:sz="0" w:space="0" w:color="auto"/>
      </w:divBdr>
    </w:div>
    <w:div w:id="1241022150">
      <w:bodyDiv w:val="1"/>
      <w:marLeft w:val="0"/>
      <w:marRight w:val="0"/>
      <w:marTop w:val="0"/>
      <w:marBottom w:val="0"/>
      <w:divBdr>
        <w:top w:val="none" w:sz="0" w:space="0" w:color="auto"/>
        <w:left w:val="none" w:sz="0" w:space="0" w:color="auto"/>
        <w:bottom w:val="none" w:sz="0" w:space="0" w:color="auto"/>
        <w:right w:val="none" w:sz="0" w:space="0" w:color="auto"/>
      </w:divBdr>
    </w:div>
    <w:div w:id="1469934604">
      <w:bodyDiv w:val="1"/>
      <w:marLeft w:val="0"/>
      <w:marRight w:val="0"/>
      <w:marTop w:val="0"/>
      <w:marBottom w:val="0"/>
      <w:divBdr>
        <w:top w:val="none" w:sz="0" w:space="0" w:color="auto"/>
        <w:left w:val="none" w:sz="0" w:space="0" w:color="auto"/>
        <w:bottom w:val="none" w:sz="0" w:space="0" w:color="auto"/>
        <w:right w:val="none" w:sz="0" w:space="0" w:color="auto"/>
      </w:divBdr>
      <w:divsChild>
        <w:div w:id="1589996836">
          <w:marLeft w:val="0"/>
          <w:marRight w:val="0"/>
          <w:marTop w:val="0"/>
          <w:marBottom w:val="0"/>
          <w:divBdr>
            <w:top w:val="none" w:sz="0" w:space="0" w:color="auto"/>
            <w:left w:val="none" w:sz="0" w:space="0" w:color="auto"/>
            <w:bottom w:val="none" w:sz="0" w:space="0" w:color="auto"/>
            <w:right w:val="none" w:sz="0" w:space="0" w:color="auto"/>
          </w:divBdr>
        </w:div>
        <w:div w:id="497115663">
          <w:marLeft w:val="0"/>
          <w:marRight w:val="0"/>
          <w:marTop w:val="0"/>
          <w:marBottom w:val="0"/>
          <w:divBdr>
            <w:top w:val="none" w:sz="0" w:space="0" w:color="auto"/>
            <w:left w:val="none" w:sz="0" w:space="0" w:color="auto"/>
            <w:bottom w:val="none" w:sz="0" w:space="0" w:color="auto"/>
            <w:right w:val="none" w:sz="0" w:space="0" w:color="auto"/>
          </w:divBdr>
        </w:div>
        <w:div w:id="2075739170">
          <w:marLeft w:val="0"/>
          <w:marRight w:val="0"/>
          <w:marTop w:val="0"/>
          <w:marBottom w:val="0"/>
          <w:divBdr>
            <w:top w:val="none" w:sz="0" w:space="0" w:color="auto"/>
            <w:left w:val="none" w:sz="0" w:space="0" w:color="auto"/>
            <w:bottom w:val="none" w:sz="0" w:space="0" w:color="auto"/>
            <w:right w:val="none" w:sz="0" w:space="0" w:color="auto"/>
          </w:divBdr>
        </w:div>
        <w:div w:id="1544098296">
          <w:marLeft w:val="0"/>
          <w:marRight w:val="0"/>
          <w:marTop w:val="0"/>
          <w:marBottom w:val="0"/>
          <w:divBdr>
            <w:top w:val="none" w:sz="0" w:space="0" w:color="auto"/>
            <w:left w:val="none" w:sz="0" w:space="0" w:color="auto"/>
            <w:bottom w:val="none" w:sz="0" w:space="0" w:color="auto"/>
            <w:right w:val="none" w:sz="0" w:space="0" w:color="auto"/>
          </w:divBdr>
        </w:div>
        <w:div w:id="1931355584">
          <w:marLeft w:val="0"/>
          <w:marRight w:val="0"/>
          <w:marTop w:val="0"/>
          <w:marBottom w:val="0"/>
          <w:divBdr>
            <w:top w:val="none" w:sz="0" w:space="0" w:color="auto"/>
            <w:left w:val="none" w:sz="0" w:space="0" w:color="auto"/>
            <w:bottom w:val="none" w:sz="0" w:space="0" w:color="auto"/>
            <w:right w:val="none" w:sz="0" w:space="0" w:color="auto"/>
          </w:divBdr>
        </w:div>
        <w:div w:id="1047144002">
          <w:marLeft w:val="0"/>
          <w:marRight w:val="0"/>
          <w:marTop w:val="0"/>
          <w:marBottom w:val="0"/>
          <w:divBdr>
            <w:top w:val="none" w:sz="0" w:space="0" w:color="auto"/>
            <w:left w:val="none" w:sz="0" w:space="0" w:color="auto"/>
            <w:bottom w:val="none" w:sz="0" w:space="0" w:color="auto"/>
            <w:right w:val="none" w:sz="0" w:space="0" w:color="auto"/>
          </w:divBdr>
        </w:div>
        <w:div w:id="1077634110">
          <w:marLeft w:val="0"/>
          <w:marRight w:val="0"/>
          <w:marTop w:val="0"/>
          <w:marBottom w:val="0"/>
          <w:divBdr>
            <w:top w:val="none" w:sz="0" w:space="0" w:color="auto"/>
            <w:left w:val="none" w:sz="0" w:space="0" w:color="auto"/>
            <w:bottom w:val="none" w:sz="0" w:space="0" w:color="auto"/>
            <w:right w:val="none" w:sz="0" w:space="0" w:color="auto"/>
          </w:divBdr>
        </w:div>
        <w:div w:id="956178807">
          <w:marLeft w:val="0"/>
          <w:marRight w:val="0"/>
          <w:marTop w:val="0"/>
          <w:marBottom w:val="0"/>
          <w:divBdr>
            <w:top w:val="none" w:sz="0" w:space="0" w:color="auto"/>
            <w:left w:val="none" w:sz="0" w:space="0" w:color="auto"/>
            <w:bottom w:val="none" w:sz="0" w:space="0" w:color="auto"/>
            <w:right w:val="none" w:sz="0" w:space="0" w:color="auto"/>
          </w:divBdr>
        </w:div>
        <w:div w:id="1466660408">
          <w:marLeft w:val="0"/>
          <w:marRight w:val="0"/>
          <w:marTop w:val="0"/>
          <w:marBottom w:val="0"/>
          <w:divBdr>
            <w:top w:val="none" w:sz="0" w:space="0" w:color="auto"/>
            <w:left w:val="none" w:sz="0" w:space="0" w:color="auto"/>
            <w:bottom w:val="none" w:sz="0" w:space="0" w:color="auto"/>
            <w:right w:val="none" w:sz="0" w:space="0" w:color="auto"/>
          </w:divBdr>
        </w:div>
        <w:div w:id="1741097831">
          <w:marLeft w:val="0"/>
          <w:marRight w:val="0"/>
          <w:marTop w:val="0"/>
          <w:marBottom w:val="0"/>
          <w:divBdr>
            <w:top w:val="none" w:sz="0" w:space="0" w:color="auto"/>
            <w:left w:val="none" w:sz="0" w:space="0" w:color="auto"/>
            <w:bottom w:val="none" w:sz="0" w:space="0" w:color="auto"/>
            <w:right w:val="none" w:sz="0" w:space="0" w:color="auto"/>
          </w:divBdr>
        </w:div>
        <w:div w:id="1740252356">
          <w:marLeft w:val="0"/>
          <w:marRight w:val="0"/>
          <w:marTop w:val="0"/>
          <w:marBottom w:val="0"/>
          <w:divBdr>
            <w:top w:val="none" w:sz="0" w:space="0" w:color="auto"/>
            <w:left w:val="none" w:sz="0" w:space="0" w:color="auto"/>
            <w:bottom w:val="none" w:sz="0" w:space="0" w:color="auto"/>
            <w:right w:val="none" w:sz="0" w:space="0" w:color="auto"/>
          </w:divBdr>
        </w:div>
        <w:div w:id="2093428834">
          <w:marLeft w:val="0"/>
          <w:marRight w:val="0"/>
          <w:marTop w:val="0"/>
          <w:marBottom w:val="0"/>
          <w:divBdr>
            <w:top w:val="none" w:sz="0" w:space="0" w:color="auto"/>
            <w:left w:val="none" w:sz="0" w:space="0" w:color="auto"/>
            <w:bottom w:val="none" w:sz="0" w:space="0" w:color="auto"/>
            <w:right w:val="none" w:sz="0" w:space="0" w:color="auto"/>
          </w:divBdr>
        </w:div>
        <w:div w:id="736049255">
          <w:marLeft w:val="0"/>
          <w:marRight w:val="0"/>
          <w:marTop w:val="0"/>
          <w:marBottom w:val="0"/>
          <w:divBdr>
            <w:top w:val="none" w:sz="0" w:space="0" w:color="auto"/>
            <w:left w:val="none" w:sz="0" w:space="0" w:color="auto"/>
            <w:bottom w:val="none" w:sz="0" w:space="0" w:color="auto"/>
            <w:right w:val="none" w:sz="0" w:space="0" w:color="auto"/>
          </w:divBdr>
        </w:div>
        <w:div w:id="1593466349">
          <w:marLeft w:val="0"/>
          <w:marRight w:val="0"/>
          <w:marTop w:val="0"/>
          <w:marBottom w:val="0"/>
          <w:divBdr>
            <w:top w:val="none" w:sz="0" w:space="0" w:color="auto"/>
            <w:left w:val="none" w:sz="0" w:space="0" w:color="auto"/>
            <w:bottom w:val="none" w:sz="0" w:space="0" w:color="auto"/>
            <w:right w:val="none" w:sz="0" w:space="0" w:color="auto"/>
          </w:divBdr>
        </w:div>
        <w:div w:id="44255235">
          <w:marLeft w:val="0"/>
          <w:marRight w:val="0"/>
          <w:marTop w:val="0"/>
          <w:marBottom w:val="0"/>
          <w:divBdr>
            <w:top w:val="none" w:sz="0" w:space="0" w:color="auto"/>
            <w:left w:val="none" w:sz="0" w:space="0" w:color="auto"/>
            <w:bottom w:val="none" w:sz="0" w:space="0" w:color="auto"/>
            <w:right w:val="none" w:sz="0" w:space="0" w:color="auto"/>
          </w:divBdr>
        </w:div>
        <w:div w:id="831143107">
          <w:marLeft w:val="0"/>
          <w:marRight w:val="0"/>
          <w:marTop w:val="0"/>
          <w:marBottom w:val="0"/>
          <w:divBdr>
            <w:top w:val="none" w:sz="0" w:space="0" w:color="auto"/>
            <w:left w:val="none" w:sz="0" w:space="0" w:color="auto"/>
            <w:bottom w:val="none" w:sz="0" w:space="0" w:color="auto"/>
            <w:right w:val="none" w:sz="0" w:space="0" w:color="auto"/>
          </w:divBdr>
        </w:div>
        <w:div w:id="817914134">
          <w:marLeft w:val="0"/>
          <w:marRight w:val="0"/>
          <w:marTop w:val="0"/>
          <w:marBottom w:val="0"/>
          <w:divBdr>
            <w:top w:val="none" w:sz="0" w:space="0" w:color="auto"/>
            <w:left w:val="none" w:sz="0" w:space="0" w:color="auto"/>
            <w:bottom w:val="none" w:sz="0" w:space="0" w:color="auto"/>
            <w:right w:val="none" w:sz="0" w:space="0" w:color="auto"/>
          </w:divBdr>
        </w:div>
        <w:div w:id="996808747">
          <w:marLeft w:val="0"/>
          <w:marRight w:val="0"/>
          <w:marTop w:val="0"/>
          <w:marBottom w:val="0"/>
          <w:divBdr>
            <w:top w:val="none" w:sz="0" w:space="0" w:color="auto"/>
            <w:left w:val="none" w:sz="0" w:space="0" w:color="auto"/>
            <w:bottom w:val="none" w:sz="0" w:space="0" w:color="auto"/>
            <w:right w:val="none" w:sz="0" w:space="0" w:color="auto"/>
          </w:divBdr>
        </w:div>
        <w:div w:id="1085105626">
          <w:marLeft w:val="0"/>
          <w:marRight w:val="0"/>
          <w:marTop w:val="0"/>
          <w:marBottom w:val="0"/>
          <w:divBdr>
            <w:top w:val="none" w:sz="0" w:space="0" w:color="auto"/>
            <w:left w:val="none" w:sz="0" w:space="0" w:color="auto"/>
            <w:bottom w:val="none" w:sz="0" w:space="0" w:color="auto"/>
            <w:right w:val="none" w:sz="0" w:space="0" w:color="auto"/>
          </w:divBdr>
        </w:div>
        <w:div w:id="228613744">
          <w:marLeft w:val="0"/>
          <w:marRight w:val="0"/>
          <w:marTop w:val="0"/>
          <w:marBottom w:val="0"/>
          <w:divBdr>
            <w:top w:val="none" w:sz="0" w:space="0" w:color="auto"/>
            <w:left w:val="none" w:sz="0" w:space="0" w:color="auto"/>
            <w:bottom w:val="none" w:sz="0" w:space="0" w:color="auto"/>
            <w:right w:val="none" w:sz="0" w:space="0" w:color="auto"/>
          </w:divBdr>
        </w:div>
        <w:div w:id="182060236">
          <w:marLeft w:val="0"/>
          <w:marRight w:val="0"/>
          <w:marTop w:val="0"/>
          <w:marBottom w:val="0"/>
          <w:divBdr>
            <w:top w:val="none" w:sz="0" w:space="0" w:color="auto"/>
            <w:left w:val="none" w:sz="0" w:space="0" w:color="auto"/>
            <w:bottom w:val="none" w:sz="0" w:space="0" w:color="auto"/>
            <w:right w:val="none" w:sz="0" w:space="0" w:color="auto"/>
          </w:divBdr>
        </w:div>
        <w:div w:id="263342105">
          <w:marLeft w:val="0"/>
          <w:marRight w:val="0"/>
          <w:marTop w:val="0"/>
          <w:marBottom w:val="0"/>
          <w:divBdr>
            <w:top w:val="none" w:sz="0" w:space="0" w:color="auto"/>
            <w:left w:val="none" w:sz="0" w:space="0" w:color="auto"/>
            <w:bottom w:val="none" w:sz="0" w:space="0" w:color="auto"/>
            <w:right w:val="none" w:sz="0" w:space="0" w:color="auto"/>
          </w:divBdr>
        </w:div>
        <w:div w:id="2061441149">
          <w:marLeft w:val="0"/>
          <w:marRight w:val="0"/>
          <w:marTop w:val="0"/>
          <w:marBottom w:val="0"/>
          <w:divBdr>
            <w:top w:val="none" w:sz="0" w:space="0" w:color="auto"/>
            <w:left w:val="none" w:sz="0" w:space="0" w:color="auto"/>
            <w:bottom w:val="none" w:sz="0" w:space="0" w:color="auto"/>
            <w:right w:val="none" w:sz="0" w:space="0" w:color="auto"/>
          </w:divBdr>
        </w:div>
        <w:div w:id="219828193">
          <w:marLeft w:val="0"/>
          <w:marRight w:val="0"/>
          <w:marTop w:val="0"/>
          <w:marBottom w:val="0"/>
          <w:divBdr>
            <w:top w:val="none" w:sz="0" w:space="0" w:color="auto"/>
            <w:left w:val="none" w:sz="0" w:space="0" w:color="auto"/>
            <w:bottom w:val="none" w:sz="0" w:space="0" w:color="auto"/>
            <w:right w:val="none" w:sz="0" w:space="0" w:color="auto"/>
          </w:divBdr>
        </w:div>
        <w:div w:id="420297831">
          <w:marLeft w:val="0"/>
          <w:marRight w:val="0"/>
          <w:marTop w:val="0"/>
          <w:marBottom w:val="0"/>
          <w:divBdr>
            <w:top w:val="none" w:sz="0" w:space="0" w:color="auto"/>
            <w:left w:val="none" w:sz="0" w:space="0" w:color="auto"/>
            <w:bottom w:val="none" w:sz="0" w:space="0" w:color="auto"/>
            <w:right w:val="none" w:sz="0" w:space="0" w:color="auto"/>
          </w:divBdr>
        </w:div>
        <w:div w:id="1178421390">
          <w:marLeft w:val="0"/>
          <w:marRight w:val="0"/>
          <w:marTop w:val="0"/>
          <w:marBottom w:val="0"/>
          <w:divBdr>
            <w:top w:val="none" w:sz="0" w:space="0" w:color="auto"/>
            <w:left w:val="none" w:sz="0" w:space="0" w:color="auto"/>
            <w:bottom w:val="none" w:sz="0" w:space="0" w:color="auto"/>
            <w:right w:val="none" w:sz="0" w:space="0" w:color="auto"/>
          </w:divBdr>
        </w:div>
        <w:div w:id="2096245182">
          <w:marLeft w:val="0"/>
          <w:marRight w:val="0"/>
          <w:marTop w:val="0"/>
          <w:marBottom w:val="0"/>
          <w:divBdr>
            <w:top w:val="none" w:sz="0" w:space="0" w:color="auto"/>
            <w:left w:val="none" w:sz="0" w:space="0" w:color="auto"/>
            <w:bottom w:val="none" w:sz="0" w:space="0" w:color="auto"/>
            <w:right w:val="none" w:sz="0" w:space="0" w:color="auto"/>
          </w:divBdr>
        </w:div>
        <w:div w:id="1968197691">
          <w:marLeft w:val="0"/>
          <w:marRight w:val="0"/>
          <w:marTop w:val="0"/>
          <w:marBottom w:val="0"/>
          <w:divBdr>
            <w:top w:val="none" w:sz="0" w:space="0" w:color="auto"/>
            <w:left w:val="none" w:sz="0" w:space="0" w:color="auto"/>
            <w:bottom w:val="none" w:sz="0" w:space="0" w:color="auto"/>
            <w:right w:val="none" w:sz="0" w:space="0" w:color="auto"/>
          </w:divBdr>
        </w:div>
        <w:div w:id="213204115">
          <w:marLeft w:val="0"/>
          <w:marRight w:val="0"/>
          <w:marTop w:val="0"/>
          <w:marBottom w:val="0"/>
          <w:divBdr>
            <w:top w:val="none" w:sz="0" w:space="0" w:color="auto"/>
            <w:left w:val="none" w:sz="0" w:space="0" w:color="auto"/>
            <w:bottom w:val="none" w:sz="0" w:space="0" w:color="auto"/>
            <w:right w:val="none" w:sz="0" w:space="0" w:color="auto"/>
          </w:divBdr>
        </w:div>
        <w:div w:id="1520925007">
          <w:marLeft w:val="0"/>
          <w:marRight w:val="0"/>
          <w:marTop w:val="0"/>
          <w:marBottom w:val="0"/>
          <w:divBdr>
            <w:top w:val="none" w:sz="0" w:space="0" w:color="auto"/>
            <w:left w:val="none" w:sz="0" w:space="0" w:color="auto"/>
            <w:bottom w:val="none" w:sz="0" w:space="0" w:color="auto"/>
            <w:right w:val="none" w:sz="0" w:space="0" w:color="auto"/>
          </w:divBdr>
        </w:div>
        <w:div w:id="1879471860">
          <w:marLeft w:val="0"/>
          <w:marRight w:val="0"/>
          <w:marTop w:val="0"/>
          <w:marBottom w:val="0"/>
          <w:divBdr>
            <w:top w:val="none" w:sz="0" w:space="0" w:color="auto"/>
            <w:left w:val="none" w:sz="0" w:space="0" w:color="auto"/>
            <w:bottom w:val="none" w:sz="0" w:space="0" w:color="auto"/>
            <w:right w:val="none" w:sz="0" w:space="0" w:color="auto"/>
          </w:divBdr>
        </w:div>
        <w:div w:id="139007375">
          <w:marLeft w:val="0"/>
          <w:marRight w:val="0"/>
          <w:marTop w:val="0"/>
          <w:marBottom w:val="0"/>
          <w:divBdr>
            <w:top w:val="none" w:sz="0" w:space="0" w:color="auto"/>
            <w:left w:val="none" w:sz="0" w:space="0" w:color="auto"/>
            <w:bottom w:val="none" w:sz="0" w:space="0" w:color="auto"/>
            <w:right w:val="none" w:sz="0" w:space="0" w:color="auto"/>
          </w:divBdr>
        </w:div>
        <w:div w:id="3457861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space.ukzn.ac.za/xmlui/bitstream/handle/10413/9566/Madondo_Nkosinathi_E_2012.pdf?sequenc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doi:https://doi.org/10.1093/elt/ccz044" TargetMode="External"/><Relationship Id="rId4" Type="http://schemas.openxmlformats.org/officeDocument/2006/relationships/webSettings" Target="webSettings.xml"/><Relationship Id="rId9" Type="http://schemas.openxmlformats.org/officeDocument/2006/relationships/hyperlink" Target="https://doi.org/10.1016/j.tsc.2018.02.0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17696</Words>
  <Characters>100868</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Thanh Binh Nguyen</dc:creator>
  <cp:keywords/>
  <dc:description/>
  <cp:lastModifiedBy>Microsoft Office User</cp:lastModifiedBy>
  <cp:revision>24</cp:revision>
  <cp:lastPrinted>2018-12-09T00:27:00Z</cp:lastPrinted>
  <dcterms:created xsi:type="dcterms:W3CDTF">2020-07-02T22:14:00Z</dcterms:created>
  <dcterms:modified xsi:type="dcterms:W3CDTF">2020-07-02T22:56:00Z</dcterms:modified>
</cp:coreProperties>
</file>