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B3" w:rsidRDefault="00081E83">
      <w:pPr>
        <w:spacing w:after="71" w:line="216" w:lineRule="auto"/>
        <w:ind w:left="13" w:right="0" w:hanging="10"/>
        <w:jc w:val="center"/>
      </w:pPr>
      <w:r>
        <w:rPr>
          <w:rFonts w:asciiTheme="minorHAnsi" w:eastAsia="UTM HelvetIns" w:hAnsiTheme="minorHAnsi" w:cs="UTM HelvetIns"/>
          <w:sz w:val="39"/>
          <w:lang w:val="vi-VN"/>
        </w:rPr>
        <w:t>/</w:t>
      </w:r>
      <w:bookmarkStart w:id="0" w:name="_GoBack"/>
      <w:bookmarkEnd w:id="0"/>
      <w:r w:rsidR="00206563">
        <w:rPr>
          <w:rFonts w:ascii="UTM HelvetIns" w:eastAsia="UTM HelvetIns" w:hAnsi="UTM HelvetIns" w:cs="UTM HelvetIns"/>
          <w:sz w:val="39"/>
        </w:rPr>
        <w:t>TH</w:t>
      </w:r>
      <w:r w:rsidR="00206563">
        <w:rPr>
          <w:rFonts w:ascii="UTM HelvetIns" w:eastAsia="UTM HelvetIns" w:hAnsi="UTM HelvetIns" w:cs="UTM HelvetIns"/>
          <w:sz w:val="39"/>
        </w:rPr>
        <w:t>Ự</w:t>
      </w:r>
      <w:r w:rsidR="00206563">
        <w:rPr>
          <w:rFonts w:ascii="UTM HelvetIns" w:eastAsia="UTM HelvetIns" w:hAnsi="UTM HelvetIns" w:cs="UTM HelvetIns"/>
          <w:sz w:val="39"/>
        </w:rPr>
        <w:t>C TR</w:t>
      </w:r>
      <w:r w:rsidR="00206563">
        <w:rPr>
          <w:rFonts w:ascii="UTM HelvetIns" w:eastAsia="UTM HelvetIns" w:hAnsi="UTM HelvetIns" w:cs="UTM HelvetIns"/>
          <w:sz w:val="39"/>
        </w:rPr>
        <w:t>Ạ</w:t>
      </w:r>
      <w:r w:rsidR="00206563">
        <w:rPr>
          <w:rFonts w:ascii="UTM HelvetIns" w:eastAsia="UTM HelvetIns" w:hAnsi="UTM HelvetIns" w:cs="UTM HelvetIns"/>
          <w:sz w:val="39"/>
        </w:rPr>
        <w:t>NG S</w:t>
      </w:r>
      <w:r w:rsidR="00206563">
        <w:rPr>
          <w:rFonts w:ascii="UTM HelvetIns" w:eastAsia="UTM HelvetIns" w:hAnsi="UTM HelvetIns" w:cs="UTM HelvetIns"/>
          <w:sz w:val="39"/>
        </w:rPr>
        <w:t>Ử</w:t>
      </w:r>
      <w:r w:rsidR="00206563">
        <w:rPr>
          <w:rFonts w:ascii="UTM HelvetIns" w:eastAsia="UTM HelvetIns" w:hAnsi="UTM HelvetIns" w:cs="UTM HelvetIns"/>
          <w:sz w:val="39"/>
        </w:rPr>
        <w:t xml:space="preserve"> D</w:t>
      </w:r>
      <w:r w:rsidR="00206563">
        <w:rPr>
          <w:rFonts w:ascii="UTM HelvetIns" w:eastAsia="UTM HelvetIns" w:hAnsi="UTM HelvetIns" w:cs="UTM HelvetIns"/>
          <w:sz w:val="39"/>
        </w:rPr>
        <w:t>Ụ</w:t>
      </w:r>
      <w:r w:rsidR="00206563">
        <w:rPr>
          <w:rFonts w:ascii="UTM HelvetIns" w:eastAsia="UTM HelvetIns" w:hAnsi="UTM HelvetIns" w:cs="UTM HelvetIns"/>
          <w:sz w:val="39"/>
        </w:rPr>
        <w:t>NG BÀI T</w:t>
      </w:r>
      <w:r w:rsidR="00206563">
        <w:rPr>
          <w:rFonts w:ascii="UTM HelvetIns" w:eastAsia="UTM HelvetIns" w:hAnsi="UTM HelvetIns" w:cs="UTM HelvetIns"/>
          <w:sz w:val="39"/>
        </w:rPr>
        <w:t>Ậ</w:t>
      </w:r>
      <w:r w:rsidR="00206563">
        <w:rPr>
          <w:rFonts w:ascii="UTM HelvetIns" w:eastAsia="UTM HelvetIns" w:hAnsi="UTM HelvetIns" w:cs="UTM HelvetIns"/>
          <w:sz w:val="39"/>
        </w:rPr>
        <w:t>P XOA BÓP THÚC Đ</w:t>
      </w:r>
      <w:r w:rsidR="00206563">
        <w:rPr>
          <w:rFonts w:ascii="UTM HelvetIns" w:eastAsia="UTM HelvetIns" w:hAnsi="UTM HelvetIns" w:cs="UTM HelvetIns"/>
          <w:sz w:val="39"/>
        </w:rPr>
        <w:t>Ẩ</w:t>
      </w:r>
      <w:r w:rsidR="00206563">
        <w:rPr>
          <w:rFonts w:ascii="UTM HelvetIns" w:eastAsia="UTM HelvetIns" w:hAnsi="UTM HelvetIns" w:cs="UTM HelvetIns"/>
          <w:sz w:val="39"/>
        </w:rPr>
        <w:t xml:space="preserve">Y </w:t>
      </w:r>
    </w:p>
    <w:p w:rsidR="00B528B3" w:rsidRDefault="00206563">
      <w:pPr>
        <w:spacing w:after="0" w:line="216" w:lineRule="auto"/>
        <w:ind w:left="13" w:right="3" w:hanging="10"/>
        <w:jc w:val="center"/>
      </w:pPr>
      <w:r>
        <w:rPr>
          <w:rFonts w:ascii="UTM HelvetIns" w:eastAsia="UTM HelvetIns" w:hAnsi="UTM HelvetIns" w:cs="UTM HelvetIns"/>
          <w:sz w:val="39"/>
        </w:rPr>
        <w:t>QUÁ TRÌNH H</w:t>
      </w:r>
      <w:r>
        <w:rPr>
          <w:rFonts w:ascii="UTM HelvetIns" w:eastAsia="UTM HelvetIns" w:hAnsi="UTM HelvetIns" w:cs="UTM HelvetIns"/>
          <w:sz w:val="39"/>
        </w:rPr>
        <w:t>Ồ</w:t>
      </w:r>
      <w:r>
        <w:rPr>
          <w:rFonts w:ascii="UTM HelvetIns" w:eastAsia="UTM HelvetIns" w:hAnsi="UTM HelvetIns" w:cs="UTM HelvetIns"/>
          <w:sz w:val="39"/>
        </w:rPr>
        <w:t>I PH</w:t>
      </w:r>
      <w:r>
        <w:rPr>
          <w:rFonts w:ascii="UTM HelvetIns" w:eastAsia="UTM HelvetIns" w:hAnsi="UTM HelvetIns" w:cs="UTM HelvetIns"/>
          <w:sz w:val="39"/>
        </w:rPr>
        <w:t>Ụ</w:t>
      </w:r>
      <w:r>
        <w:rPr>
          <w:rFonts w:ascii="UTM HelvetIns" w:eastAsia="UTM HelvetIns" w:hAnsi="UTM HelvetIns" w:cs="UTM HelvetIns"/>
          <w:sz w:val="39"/>
        </w:rPr>
        <w:t>C SAU T</w:t>
      </w:r>
      <w:r>
        <w:rPr>
          <w:rFonts w:ascii="UTM HelvetIns" w:eastAsia="UTM HelvetIns" w:hAnsi="UTM HelvetIns" w:cs="UTM HelvetIns"/>
          <w:sz w:val="39"/>
        </w:rPr>
        <w:t>Ậ</w:t>
      </w:r>
      <w:r>
        <w:rPr>
          <w:rFonts w:ascii="UTM HelvetIns" w:eastAsia="UTM HelvetIns" w:hAnsi="UTM HelvetIns" w:cs="UTM HelvetIns"/>
          <w:sz w:val="39"/>
        </w:rPr>
        <w:t>P LUY</w:t>
      </w:r>
      <w:r>
        <w:rPr>
          <w:rFonts w:ascii="UTM HelvetIns" w:eastAsia="UTM HelvetIns" w:hAnsi="UTM HelvetIns" w:cs="UTM HelvetIns"/>
          <w:sz w:val="39"/>
        </w:rPr>
        <w:t>Ệ</w:t>
      </w:r>
      <w:r>
        <w:rPr>
          <w:rFonts w:ascii="UTM HelvetIns" w:eastAsia="UTM HelvetIns" w:hAnsi="UTM HelvetIns" w:cs="UTM HelvetIns"/>
          <w:sz w:val="39"/>
        </w:rPr>
        <w:t>N VÀ THI Đ</w:t>
      </w:r>
      <w:r>
        <w:rPr>
          <w:rFonts w:ascii="UTM HelvetIns" w:eastAsia="UTM HelvetIns" w:hAnsi="UTM HelvetIns" w:cs="UTM HelvetIns"/>
          <w:sz w:val="39"/>
        </w:rPr>
        <w:t>Ấ</w:t>
      </w:r>
      <w:r>
        <w:rPr>
          <w:rFonts w:ascii="UTM HelvetIns" w:eastAsia="UTM HelvetIns" w:hAnsi="UTM HelvetIns" w:cs="UTM HelvetIns"/>
          <w:sz w:val="39"/>
        </w:rPr>
        <w:t>U CHO NAM SINH VIÊN KHOA GIÁO D</w:t>
      </w:r>
      <w:r>
        <w:rPr>
          <w:rFonts w:ascii="UTM HelvetIns" w:eastAsia="UTM HelvetIns" w:hAnsi="UTM HelvetIns" w:cs="UTM HelvetIns"/>
          <w:sz w:val="39"/>
        </w:rPr>
        <w:t>Ụ</w:t>
      </w:r>
      <w:r>
        <w:rPr>
          <w:rFonts w:ascii="UTM HelvetIns" w:eastAsia="UTM HelvetIns" w:hAnsi="UTM HelvetIns" w:cs="UTM HelvetIns"/>
          <w:sz w:val="39"/>
        </w:rPr>
        <w:t>C TH</w:t>
      </w:r>
      <w:r>
        <w:rPr>
          <w:rFonts w:ascii="UTM HelvetIns" w:eastAsia="UTM HelvetIns" w:hAnsi="UTM HelvetIns" w:cs="UTM HelvetIns"/>
          <w:sz w:val="39"/>
        </w:rPr>
        <w:t>Ể</w:t>
      </w:r>
      <w:r>
        <w:rPr>
          <w:rFonts w:ascii="UTM HelvetIns" w:eastAsia="UTM HelvetIns" w:hAnsi="UTM HelvetIns" w:cs="UTM HelvetIns"/>
          <w:sz w:val="39"/>
        </w:rPr>
        <w:t xml:space="preserve"> CH</w:t>
      </w:r>
      <w:r>
        <w:rPr>
          <w:rFonts w:ascii="UTM HelvetIns" w:eastAsia="UTM HelvetIns" w:hAnsi="UTM HelvetIns" w:cs="UTM HelvetIns"/>
          <w:sz w:val="39"/>
        </w:rPr>
        <w:t>Ấ</w:t>
      </w:r>
      <w:r>
        <w:rPr>
          <w:rFonts w:ascii="UTM HelvetIns" w:eastAsia="UTM HelvetIns" w:hAnsi="UTM HelvetIns" w:cs="UTM HelvetIns"/>
          <w:sz w:val="39"/>
        </w:rPr>
        <w:t>T - Đ</w:t>
      </w:r>
      <w:r>
        <w:rPr>
          <w:rFonts w:ascii="UTM HelvetIns" w:eastAsia="UTM HelvetIns" w:hAnsi="UTM HelvetIns" w:cs="UTM HelvetIns"/>
          <w:sz w:val="39"/>
        </w:rPr>
        <w:t>Ạ</w:t>
      </w:r>
      <w:r>
        <w:rPr>
          <w:rFonts w:ascii="UTM HelvetIns" w:eastAsia="UTM HelvetIns" w:hAnsi="UTM HelvetIns" w:cs="UTM HelvetIns"/>
          <w:sz w:val="39"/>
        </w:rPr>
        <w:t>I H</w:t>
      </w:r>
      <w:r>
        <w:rPr>
          <w:rFonts w:ascii="UTM HelvetIns" w:eastAsia="UTM HelvetIns" w:hAnsi="UTM HelvetIns" w:cs="UTM HelvetIns"/>
          <w:sz w:val="39"/>
        </w:rPr>
        <w:t>Ọ</w:t>
      </w:r>
      <w:r>
        <w:rPr>
          <w:rFonts w:ascii="UTM HelvetIns" w:eastAsia="UTM HelvetIns" w:hAnsi="UTM HelvetIns" w:cs="UTM HelvetIns"/>
          <w:sz w:val="39"/>
        </w:rPr>
        <w:t>C HU</w:t>
      </w:r>
      <w:r>
        <w:rPr>
          <w:rFonts w:ascii="UTM HelvetIns" w:eastAsia="UTM HelvetIns" w:hAnsi="UTM HelvetIns" w:cs="UTM HelvetIns"/>
          <w:sz w:val="39"/>
        </w:rPr>
        <w:t>Ế</w:t>
      </w:r>
    </w:p>
    <w:p w:rsidR="00B528B3" w:rsidRDefault="00206563">
      <w:pPr>
        <w:spacing w:after="0" w:line="259" w:lineRule="auto"/>
        <w:ind w:right="50" w:firstLine="0"/>
        <w:jc w:val="right"/>
      </w:pPr>
      <w:r>
        <w:rPr>
          <w:rFonts w:ascii="UTM HelvetIns" w:eastAsia="UTM HelvetIns" w:hAnsi="UTM HelvetIns" w:cs="UTM HelvetIns"/>
          <w:color w:val="0D0D0D"/>
          <w:sz w:val="20"/>
        </w:rPr>
        <w:t xml:space="preserve"> </w:t>
      </w:r>
    </w:p>
    <w:p w:rsidR="00B528B3" w:rsidRDefault="00206563">
      <w:pPr>
        <w:spacing w:after="0" w:line="259" w:lineRule="auto"/>
        <w:ind w:left="10" w:right="-15" w:hanging="10"/>
        <w:jc w:val="right"/>
      </w:pPr>
      <w:r>
        <w:rPr>
          <w:rFonts w:ascii="UTM HelvetIns" w:eastAsia="UTM HelvetIns" w:hAnsi="UTM HelvetIns" w:cs="UTM HelvetIns"/>
          <w:color w:val="0D0D0D"/>
          <w:sz w:val="20"/>
        </w:rPr>
        <w:t xml:space="preserve">     Nguy</w:t>
      </w:r>
      <w:r>
        <w:rPr>
          <w:rFonts w:ascii="UTM HelvetIns" w:eastAsia="UTM HelvetIns" w:hAnsi="UTM HelvetIns" w:cs="UTM HelvetIns"/>
          <w:color w:val="0D0D0D"/>
          <w:sz w:val="20"/>
        </w:rPr>
        <w:t>ễ</w:t>
      </w:r>
      <w:r>
        <w:rPr>
          <w:rFonts w:ascii="UTM HelvetIns" w:eastAsia="UTM HelvetIns" w:hAnsi="UTM HelvetIns" w:cs="UTM HelvetIns"/>
          <w:color w:val="0D0D0D"/>
          <w:sz w:val="20"/>
        </w:rPr>
        <w:t>n Văn Tu</w:t>
      </w:r>
      <w:r>
        <w:rPr>
          <w:rFonts w:ascii="UTM HelvetIns" w:eastAsia="UTM HelvetIns" w:hAnsi="UTM HelvetIns" w:cs="UTM HelvetIns"/>
          <w:color w:val="0D0D0D"/>
          <w:sz w:val="20"/>
        </w:rPr>
        <w:t>ấ</w:t>
      </w:r>
      <w:r>
        <w:rPr>
          <w:rFonts w:ascii="UTM HelvetIns" w:eastAsia="UTM HelvetIns" w:hAnsi="UTM HelvetIns" w:cs="UTM HelvetIns"/>
          <w:color w:val="0D0D0D"/>
          <w:sz w:val="20"/>
        </w:rPr>
        <w:t>n*</w:t>
      </w:r>
      <w:r>
        <w:rPr>
          <w:rFonts w:ascii="UTM HelvetIns" w:eastAsia="UTM HelvetIns" w:hAnsi="UTM HelvetIns" w:cs="UTM HelvetIns"/>
          <w:color w:val="0D0D0D"/>
          <w:sz w:val="18"/>
          <w:vertAlign w:val="superscript"/>
        </w:rPr>
        <w:t>(1)</w:t>
      </w:r>
      <w:r>
        <w:rPr>
          <w:rFonts w:ascii="UTM HelvetIns" w:eastAsia="UTM HelvetIns" w:hAnsi="UTM HelvetIns" w:cs="UTM HelvetIns"/>
          <w:color w:val="0D0D0D"/>
          <w:sz w:val="20"/>
        </w:rPr>
        <w:t>, Nguy</w:t>
      </w:r>
      <w:r>
        <w:rPr>
          <w:rFonts w:ascii="UTM HelvetIns" w:eastAsia="UTM HelvetIns" w:hAnsi="UTM HelvetIns" w:cs="UTM HelvetIns"/>
          <w:color w:val="0D0D0D"/>
          <w:sz w:val="20"/>
        </w:rPr>
        <w:t>ễ</w:t>
      </w:r>
      <w:r>
        <w:rPr>
          <w:rFonts w:ascii="UTM HelvetIns" w:eastAsia="UTM HelvetIns" w:hAnsi="UTM HelvetIns" w:cs="UTM HelvetIns"/>
          <w:color w:val="0D0D0D"/>
          <w:sz w:val="20"/>
        </w:rPr>
        <w:t>n Th</w:t>
      </w:r>
      <w:r>
        <w:rPr>
          <w:rFonts w:ascii="UTM HelvetIns" w:eastAsia="UTM HelvetIns" w:hAnsi="UTM HelvetIns" w:cs="UTM HelvetIns"/>
          <w:color w:val="0D0D0D"/>
          <w:sz w:val="20"/>
        </w:rPr>
        <w:t>ế</w:t>
      </w:r>
      <w:r>
        <w:rPr>
          <w:rFonts w:ascii="UTM HelvetIns" w:eastAsia="UTM HelvetIns" w:hAnsi="UTM HelvetIns" w:cs="UTM HelvetIns"/>
          <w:color w:val="0D0D0D"/>
          <w:sz w:val="20"/>
        </w:rPr>
        <w:t xml:space="preserve"> Tình**</w:t>
      </w:r>
    </w:p>
    <w:p w:rsidR="00B528B3" w:rsidRDefault="00206563">
      <w:pPr>
        <w:spacing w:after="185" w:line="259" w:lineRule="auto"/>
        <w:ind w:left="10" w:right="-15" w:hanging="10"/>
        <w:jc w:val="right"/>
      </w:pPr>
      <w:r>
        <w:rPr>
          <w:rFonts w:ascii="UTM HelvetIns" w:eastAsia="UTM HelvetIns" w:hAnsi="UTM HelvetIns" w:cs="UTM HelvetIns"/>
          <w:color w:val="0D0D0D"/>
          <w:sz w:val="20"/>
        </w:rPr>
        <w:t xml:space="preserve"> Nguy</w:t>
      </w:r>
      <w:r>
        <w:rPr>
          <w:rFonts w:ascii="UTM HelvetIns" w:eastAsia="UTM HelvetIns" w:hAnsi="UTM HelvetIns" w:cs="UTM HelvetIns"/>
          <w:color w:val="0D0D0D"/>
          <w:sz w:val="20"/>
        </w:rPr>
        <w:t>ễ</w:t>
      </w:r>
      <w:r>
        <w:rPr>
          <w:rFonts w:ascii="UTM HelvetIns" w:eastAsia="UTM HelvetIns" w:hAnsi="UTM HelvetIns" w:cs="UTM HelvetIns"/>
          <w:color w:val="0D0D0D"/>
          <w:sz w:val="20"/>
        </w:rPr>
        <w:t>n G</w:t>
      </w:r>
      <w:r>
        <w:rPr>
          <w:rFonts w:ascii="UTM HelvetIns" w:eastAsia="UTM HelvetIns" w:hAnsi="UTM HelvetIns" w:cs="UTM HelvetIns"/>
          <w:color w:val="0D0D0D"/>
          <w:sz w:val="20"/>
        </w:rPr>
        <w:t>ắ</w:t>
      </w:r>
      <w:r>
        <w:rPr>
          <w:rFonts w:ascii="UTM HelvetIns" w:eastAsia="UTM HelvetIns" w:hAnsi="UTM HelvetIns" w:cs="UTM HelvetIns"/>
          <w:color w:val="0D0D0D"/>
          <w:sz w:val="20"/>
        </w:rPr>
        <w:t>ng**,  Nguy</w:t>
      </w:r>
      <w:r>
        <w:rPr>
          <w:rFonts w:ascii="UTM HelvetIns" w:eastAsia="UTM HelvetIns" w:hAnsi="UTM HelvetIns" w:cs="UTM HelvetIns"/>
          <w:color w:val="0D0D0D"/>
          <w:sz w:val="20"/>
        </w:rPr>
        <w:t>ễ</w:t>
      </w:r>
      <w:r>
        <w:rPr>
          <w:rFonts w:ascii="UTM HelvetIns" w:eastAsia="UTM HelvetIns" w:hAnsi="UTM HelvetIns" w:cs="UTM HelvetIns"/>
          <w:color w:val="0D0D0D"/>
          <w:sz w:val="20"/>
        </w:rPr>
        <w:t>n Đình Duy Nghĩa*</w:t>
      </w:r>
    </w:p>
    <w:p w:rsidR="00B528B3" w:rsidRDefault="00206563">
      <w:pPr>
        <w:pStyle w:val="Heading1"/>
      </w:pPr>
      <w:r>
        <w:t>ABSTRACT</w:t>
      </w:r>
    </w:p>
    <w:p w:rsidR="00B528B3" w:rsidRDefault="00206563">
      <w:pPr>
        <w:spacing w:after="2" w:line="254" w:lineRule="auto"/>
        <w:ind w:left="-15" w:right="0" w:firstLine="283"/>
      </w:pPr>
      <w:r>
        <w:rPr>
          <w:i/>
        </w:rPr>
        <w:t xml:space="preserve"> By the following research methods: Method of document synthesis, interview method, mathematical method of statistics, the topic has evaluated the actual status of the use of massage exercises, as well as evaluated. The effectiveness of massage exercises t</w:t>
      </w:r>
      <w:r>
        <w:rPr>
          <w:i/>
        </w:rPr>
        <w:t>o promote the recovery process after training and competition for men students of the School of Education Physically - Hue University.</w:t>
      </w:r>
    </w:p>
    <w:p w:rsidR="00B528B3" w:rsidRDefault="00206563">
      <w:pPr>
        <w:spacing w:after="0" w:line="259" w:lineRule="auto"/>
        <w:ind w:right="0" w:firstLine="0"/>
        <w:jc w:val="right"/>
      </w:pPr>
      <w:r>
        <w:rPr>
          <w:b/>
          <w:i/>
        </w:rPr>
        <w:t>Keywords:</w:t>
      </w:r>
      <w:r>
        <w:rPr>
          <w:b/>
        </w:rPr>
        <w:t xml:space="preserve"> </w:t>
      </w:r>
      <w:r>
        <w:rPr>
          <w:i/>
        </w:rPr>
        <w:t>Current situation;</w:t>
      </w:r>
      <w:r>
        <w:rPr>
          <w:b/>
        </w:rPr>
        <w:t xml:space="preserve"> </w:t>
      </w:r>
      <w:r>
        <w:rPr>
          <w:i/>
        </w:rPr>
        <w:t>Massage; Physical Education; School of Physical Education - Hue University.</w:t>
      </w:r>
    </w:p>
    <w:p w:rsidR="00B528B3" w:rsidRDefault="00206563">
      <w:pPr>
        <w:spacing w:after="112" w:line="259" w:lineRule="auto"/>
        <w:ind w:left="283" w:right="0" w:firstLine="0"/>
        <w:jc w:val="left"/>
      </w:pPr>
      <w:r>
        <w:rPr>
          <w:rFonts w:ascii="Calibri" w:eastAsia="Calibri" w:hAnsi="Calibri" w:cs="Calibri"/>
          <w:noProof/>
          <w:color w:val="000000"/>
          <w:sz w:val="22"/>
        </w:rPr>
        <mc:AlternateContent>
          <mc:Choice Requires="wpg">
            <w:drawing>
              <wp:inline distT="0" distB="0" distL="0" distR="0">
                <wp:extent cx="3794112" cy="9525"/>
                <wp:effectExtent l="0" t="0" r="0" b="0"/>
                <wp:docPr id="14168" name="Group 14168"/>
                <wp:cNvGraphicFramePr/>
                <a:graphic xmlns:a="http://schemas.openxmlformats.org/drawingml/2006/main">
                  <a:graphicData uri="http://schemas.microsoft.com/office/word/2010/wordprocessingGroup">
                    <wpg:wgp>
                      <wpg:cNvGrpSpPr/>
                      <wpg:grpSpPr>
                        <a:xfrm>
                          <a:off x="0" y="0"/>
                          <a:ext cx="3794112" cy="9525"/>
                          <a:chOff x="0" y="0"/>
                          <a:chExt cx="3794112" cy="9525"/>
                        </a:xfrm>
                      </wpg:grpSpPr>
                      <wps:wsp>
                        <wps:cNvPr id="83" name="Shape 83"/>
                        <wps:cNvSpPr/>
                        <wps:spPr>
                          <a:xfrm>
                            <a:off x="0" y="0"/>
                            <a:ext cx="3794112" cy="0"/>
                          </a:xfrm>
                          <a:custGeom>
                            <a:avLst/>
                            <a:gdLst/>
                            <a:ahLst/>
                            <a:cxnLst/>
                            <a:rect l="0" t="0" r="0" b="0"/>
                            <a:pathLst>
                              <a:path w="3794112">
                                <a:moveTo>
                                  <a:pt x="0" y="0"/>
                                </a:moveTo>
                                <a:lnTo>
                                  <a:pt x="3794112"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68" style="width:298.749pt;height:0.75pt;mso-position-horizontal-relative:char;mso-position-vertical-relative:line" coordsize="37941,95">
                <v:shape id="Shape 83" style="position:absolute;width:37941;height:0;left:0;top:0;" coordsize="3794112,0" path="m0,0l3794112,0">
                  <v:stroke weight="0.75pt" endcap="flat" joinstyle="miter" miterlimit="10" on="true" color="#181717"/>
                  <v:fill on="false" color="#000000" opacity="0"/>
                </v:shape>
              </v:group>
            </w:pict>
          </mc:Fallback>
        </mc:AlternateContent>
      </w:r>
    </w:p>
    <w:p w:rsidR="00B528B3" w:rsidRDefault="00206563">
      <w:pPr>
        <w:spacing w:after="0" w:line="259" w:lineRule="auto"/>
        <w:ind w:left="283" w:right="0" w:firstLine="0"/>
        <w:jc w:val="left"/>
      </w:pPr>
      <w:r>
        <w:rPr>
          <w:b/>
          <w:i/>
          <w:sz w:val="18"/>
        </w:rPr>
        <w:t>Ngày nhận bài: 3/9/2021; Ngày phản biện: 6/9/2021; Ngày duyệt đăng: 9/9/2021</w:t>
      </w:r>
    </w:p>
    <w:p w:rsidR="00B528B3" w:rsidRDefault="00B528B3">
      <w:pPr>
        <w:sectPr w:rsidR="00B528B3">
          <w:pgSz w:w="10772" w:h="15024"/>
          <w:pgMar w:top="1247" w:right="850" w:bottom="294" w:left="850" w:header="720" w:footer="720" w:gutter="0"/>
          <w:cols w:space="720"/>
        </w:sectPr>
      </w:pPr>
    </w:p>
    <w:p w:rsidR="00B528B3" w:rsidRDefault="00206563">
      <w:pPr>
        <w:pStyle w:val="Heading2"/>
      </w:pPr>
      <w:r>
        <w:lastRenderedPageBreak/>
        <w:t>1. Đặt vấn đề</w:t>
      </w:r>
    </w:p>
    <w:p w:rsidR="00B528B3" w:rsidRDefault="00206563">
      <w:pPr>
        <w:ind w:left="5" w:right="1"/>
      </w:pPr>
      <w:r>
        <w:t>Trong hoạt động thể dục thể thao (TDTT) nói chung có rất nhiều yếu tố khách quan và chủ quan có thể gây nên mệt mỏi và trạng thái bệnh lý TDTT, nhất là</w:t>
      </w:r>
      <w:r>
        <w:t xml:space="preserve"> với xu thế huấn luyện hiện nay là “khối lượng, cường độ”. Đòi hỏi các giảng viên (GV) huấn luyện viên, vận động viên, học sinh, SV phải có những biện pháp khắc phục để đưa thành tích thể thao lên đỉnh cao mới.</w:t>
      </w:r>
    </w:p>
    <w:tbl>
      <w:tblPr>
        <w:tblStyle w:val="TableGrid"/>
        <w:tblpPr w:vertAnchor="page" w:horzAnchor="page" w:tblpX="6904" w:tblpY="432"/>
        <w:tblOverlap w:val="never"/>
        <w:tblW w:w="2743" w:type="dxa"/>
        <w:tblInd w:w="0" w:type="dxa"/>
        <w:tblCellMar>
          <w:top w:w="80" w:type="dxa"/>
          <w:left w:w="184" w:type="dxa"/>
          <w:bottom w:w="0" w:type="dxa"/>
          <w:right w:w="115" w:type="dxa"/>
        </w:tblCellMar>
        <w:tblLook w:val="04A0" w:firstRow="1" w:lastRow="0" w:firstColumn="1" w:lastColumn="0" w:noHBand="0" w:noVBand="1"/>
      </w:tblPr>
      <w:tblGrid>
        <w:gridCol w:w="2743"/>
      </w:tblGrid>
      <w:tr w:rsidR="00B528B3">
        <w:trPr>
          <w:trHeight w:val="352"/>
        </w:trPr>
        <w:tc>
          <w:tcPr>
            <w:tcW w:w="2743" w:type="dxa"/>
            <w:tcBorders>
              <w:top w:val="nil"/>
              <w:left w:val="nil"/>
              <w:bottom w:val="nil"/>
              <w:right w:val="nil"/>
            </w:tcBorders>
            <w:shd w:val="clear" w:color="auto" w:fill="181717"/>
          </w:tcPr>
          <w:p w:rsidR="00B528B3" w:rsidRDefault="00206563">
            <w:pPr>
              <w:spacing w:after="0" w:line="259" w:lineRule="auto"/>
              <w:ind w:right="0" w:firstLine="0"/>
              <w:jc w:val="left"/>
            </w:pPr>
            <w:r>
              <w:rPr>
                <w:rFonts w:ascii="Calibri" w:eastAsia="Calibri" w:hAnsi="Calibri" w:cs="Calibri"/>
                <w:color w:val="FFFEFD"/>
                <w:sz w:val="24"/>
              </w:rPr>
              <w:t>NGHIÊN C</w:t>
            </w:r>
            <w:r>
              <w:rPr>
                <w:rFonts w:ascii="Calibri" w:eastAsia="Calibri" w:hAnsi="Calibri" w:cs="Calibri"/>
                <w:color w:val="FFFEFD"/>
                <w:sz w:val="24"/>
              </w:rPr>
              <w:t>Ứ</w:t>
            </w:r>
            <w:r>
              <w:rPr>
                <w:rFonts w:ascii="Calibri" w:eastAsia="Calibri" w:hAnsi="Calibri" w:cs="Calibri"/>
                <w:color w:val="FFFEFD"/>
                <w:sz w:val="24"/>
              </w:rPr>
              <w:t xml:space="preserve">U </w:t>
            </w:r>
            <w:r>
              <w:rPr>
                <w:rFonts w:ascii="Calibri" w:eastAsia="Calibri" w:hAnsi="Calibri" w:cs="Calibri"/>
                <w:color w:val="FFFEFD"/>
                <w:sz w:val="24"/>
              </w:rPr>
              <w:t>Ứ</w:t>
            </w:r>
            <w:r>
              <w:rPr>
                <w:rFonts w:ascii="Calibri" w:eastAsia="Calibri" w:hAnsi="Calibri" w:cs="Calibri"/>
                <w:color w:val="FFFEFD"/>
                <w:sz w:val="24"/>
              </w:rPr>
              <w:t>NG D</w:t>
            </w:r>
            <w:r>
              <w:rPr>
                <w:rFonts w:ascii="Calibri" w:eastAsia="Calibri" w:hAnsi="Calibri" w:cs="Calibri"/>
                <w:color w:val="FFFEFD"/>
                <w:sz w:val="24"/>
              </w:rPr>
              <w:t>Ụ</w:t>
            </w:r>
            <w:r>
              <w:rPr>
                <w:rFonts w:ascii="Calibri" w:eastAsia="Calibri" w:hAnsi="Calibri" w:cs="Calibri"/>
                <w:color w:val="FFFEFD"/>
                <w:sz w:val="24"/>
              </w:rPr>
              <w:t>NG</w:t>
            </w:r>
          </w:p>
        </w:tc>
      </w:tr>
    </w:tbl>
    <w:p w:rsidR="00B528B3" w:rsidRDefault="00206563">
      <w:pPr>
        <w:ind w:left="5" w:right="1"/>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6157544</wp:posOffset>
                </wp:positionH>
                <wp:positionV relativeFrom="page">
                  <wp:posOffset>274498</wp:posOffset>
                </wp:positionV>
                <wp:extent cx="139421" cy="223825"/>
                <wp:effectExtent l="0" t="0" r="0" b="0"/>
                <wp:wrapTopAndBottom/>
                <wp:docPr id="14166" name="Group 14166"/>
                <wp:cNvGraphicFramePr/>
                <a:graphic xmlns:a="http://schemas.openxmlformats.org/drawingml/2006/main">
                  <a:graphicData uri="http://schemas.microsoft.com/office/word/2010/wordprocessingGroup">
                    <wpg:wgp>
                      <wpg:cNvGrpSpPr/>
                      <wpg:grpSpPr>
                        <a:xfrm>
                          <a:off x="0" y="0"/>
                          <a:ext cx="139421" cy="223825"/>
                          <a:chOff x="0" y="0"/>
                          <a:chExt cx="139421" cy="223825"/>
                        </a:xfrm>
                      </wpg:grpSpPr>
                      <wps:wsp>
                        <wps:cNvPr id="21863" name="Shape 21863"/>
                        <wps:cNvSpPr/>
                        <wps:spPr>
                          <a:xfrm>
                            <a:off x="85484" y="0"/>
                            <a:ext cx="53937" cy="223825"/>
                          </a:xfrm>
                          <a:custGeom>
                            <a:avLst/>
                            <a:gdLst/>
                            <a:ahLst/>
                            <a:cxnLst/>
                            <a:rect l="0" t="0" r="0" b="0"/>
                            <a:pathLst>
                              <a:path w="53937" h="223825">
                                <a:moveTo>
                                  <a:pt x="0" y="0"/>
                                </a:moveTo>
                                <a:lnTo>
                                  <a:pt x="53937" y="0"/>
                                </a:lnTo>
                                <a:lnTo>
                                  <a:pt x="53937" y="223825"/>
                                </a:lnTo>
                                <a:lnTo>
                                  <a:pt x="0" y="22382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864" name="Shape 21864"/>
                        <wps:cNvSpPr/>
                        <wps:spPr>
                          <a:xfrm>
                            <a:off x="0" y="0"/>
                            <a:ext cx="53937" cy="223825"/>
                          </a:xfrm>
                          <a:custGeom>
                            <a:avLst/>
                            <a:gdLst/>
                            <a:ahLst/>
                            <a:cxnLst/>
                            <a:rect l="0" t="0" r="0" b="0"/>
                            <a:pathLst>
                              <a:path w="53937" h="223825">
                                <a:moveTo>
                                  <a:pt x="0" y="0"/>
                                </a:moveTo>
                                <a:lnTo>
                                  <a:pt x="53937" y="0"/>
                                </a:lnTo>
                                <a:lnTo>
                                  <a:pt x="53937" y="223825"/>
                                </a:lnTo>
                                <a:lnTo>
                                  <a:pt x="0" y="22382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4166" style="width:10.978pt;height:17.624pt;position:absolute;mso-position-horizontal-relative:page;mso-position-horizontal:absolute;margin-left:484.846pt;mso-position-vertical-relative:page;margin-top:21.614pt;" coordsize="1394,2238">
                <v:shape id="Shape 21865" style="position:absolute;width:539;height:2238;left:854;top:0;" coordsize="53937,223825" path="m0,0l53937,0l53937,223825l0,223825l0,0">
                  <v:stroke weight="0pt" endcap="flat" joinstyle="miter" miterlimit="10" on="false" color="#000000" opacity="0"/>
                  <v:fill on="true" color="#181717"/>
                </v:shape>
                <v:shape id="Shape 21866" style="position:absolute;width:539;height:2238;left:0;top:0;" coordsize="53937,223825" path="m0,0l53937,0l53937,223825l0,223825l0,0">
                  <v:stroke weight="0pt" endcap="flat" joinstyle="miter" miterlimit="10" on="false" color="#000000" opacity="0"/>
                  <v:fill on="true" color="#181717"/>
                </v:shape>
                <w10:wrap type="topAndBottom"/>
              </v:group>
            </w:pict>
          </mc:Fallback>
        </mc:AlternateContent>
      </w:r>
      <w:r>
        <w:t xml:space="preserve"> Để giải quyết vấn đề n</w:t>
      </w:r>
      <w:r>
        <w:t>ày, việc điều chỉnh quá trình huấn luyện, giảng dạy và thi đấu đã trở thành công việc ngày càng phức tạp hơn, đòi hỏi hàng loạt thông tin nhanh chóng, khách quan, chính xác về năng lực vận động, thể lực và khả năng chuẩn bị của SV cũng như người chơi thể t</w:t>
      </w:r>
      <w:r>
        <w:t>hao. Đòi hỏi hàng loạt thông tin nhanh chóng khách quan chính xác về năng lực vận động, thể lực và khả năng chuẩn bị. Để từng bước đẩy mạnh và nâng cao chất lượng giảng dạy -  học tập, đào tạo, bồi dưỡng chuyên môn cho đội ngũ cán bộ và SV theo tinh thần c</w:t>
      </w:r>
      <w:r>
        <w:t>ác chỉ thị, nghị quyết của Đảng và Nhà nước. Xuất phát từ thực tiễn học tập, hoạt động vận động và thi đấu của SV Khoa Giáo dục thể chất, Đại học (ĐH) Huế và mong muốn của bản thân cũng như nhận thức được tầm quan trong của các bài tập xoa bóp thể thao nhằ</w:t>
      </w:r>
      <w:r>
        <w:t xml:space="preserve">m thúc đẩy quá trình hồi phục sau tập luyện và thi đấu cho nam SV Khoa Giáo dục Thể chất (GDTC) - Đại học Huế, chúng tôi đã tiến hành </w:t>
      </w:r>
      <w:r>
        <w:rPr>
          <w:i/>
        </w:rPr>
        <w:t>“Thực trạng ứng dụng bài tập xoa bóp nhằm thúc đẩy quá trình hồi phục sau tập luyện và thi đấu cho nam SV Khoa Giáo dục Th</w:t>
      </w:r>
      <w:r>
        <w:rPr>
          <w:i/>
        </w:rPr>
        <w:t xml:space="preserve">ể </w:t>
      </w:r>
    </w:p>
    <w:tbl>
      <w:tblPr>
        <w:tblStyle w:val="TableGrid"/>
        <w:tblW w:w="3676" w:type="dxa"/>
        <w:tblInd w:w="0" w:type="dxa"/>
        <w:tblCellMar>
          <w:top w:w="0" w:type="dxa"/>
          <w:left w:w="0" w:type="dxa"/>
          <w:bottom w:w="0" w:type="dxa"/>
          <w:right w:w="0" w:type="dxa"/>
        </w:tblCellMar>
        <w:tblLook w:val="04A0" w:firstRow="1" w:lastRow="0" w:firstColumn="1" w:lastColumn="0" w:noHBand="0" w:noVBand="1"/>
      </w:tblPr>
      <w:tblGrid>
        <w:gridCol w:w="3676"/>
      </w:tblGrid>
      <w:tr w:rsidR="00B528B3">
        <w:trPr>
          <w:trHeight w:val="461"/>
        </w:trPr>
        <w:tc>
          <w:tcPr>
            <w:tcW w:w="3676" w:type="dxa"/>
            <w:tcBorders>
              <w:top w:val="nil"/>
              <w:left w:val="nil"/>
              <w:bottom w:val="nil"/>
              <w:right w:val="nil"/>
            </w:tcBorders>
            <w:vAlign w:val="bottom"/>
          </w:tcPr>
          <w:p w:rsidR="00B528B3" w:rsidRDefault="00206563">
            <w:pPr>
              <w:spacing w:after="123" w:line="259" w:lineRule="auto"/>
              <w:ind w:right="0" w:firstLine="0"/>
              <w:jc w:val="left"/>
            </w:pPr>
            <w:r>
              <w:rPr>
                <w:rFonts w:ascii="Calibri" w:eastAsia="Calibri" w:hAnsi="Calibri" w:cs="Calibri"/>
                <w:noProof/>
                <w:color w:val="000000"/>
                <w:sz w:val="22"/>
              </w:rPr>
              <mc:AlternateContent>
                <mc:Choice Requires="wpg">
                  <w:drawing>
                    <wp:inline distT="0" distB="0" distL="0" distR="0">
                      <wp:extent cx="926998" cy="9525"/>
                      <wp:effectExtent l="0" t="0" r="0" b="0"/>
                      <wp:docPr id="14167" name="Group 14167"/>
                      <wp:cNvGraphicFramePr/>
                      <a:graphic xmlns:a="http://schemas.openxmlformats.org/drawingml/2006/main">
                        <a:graphicData uri="http://schemas.microsoft.com/office/word/2010/wordprocessingGroup">
                          <wpg:wgp>
                            <wpg:cNvGrpSpPr/>
                            <wpg:grpSpPr>
                              <a:xfrm>
                                <a:off x="0" y="0"/>
                                <a:ext cx="926998" cy="9525"/>
                                <a:chOff x="0" y="0"/>
                                <a:chExt cx="926998" cy="9525"/>
                              </a:xfrm>
                            </wpg:grpSpPr>
                            <wps:wsp>
                              <wps:cNvPr id="80" name="Shape 80"/>
                              <wps:cNvSpPr/>
                              <wps:spPr>
                                <a:xfrm>
                                  <a:off x="0" y="0"/>
                                  <a:ext cx="926998" cy="0"/>
                                </a:xfrm>
                                <a:custGeom>
                                  <a:avLst/>
                                  <a:gdLst/>
                                  <a:ahLst/>
                                  <a:cxnLst/>
                                  <a:rect l="0" t="0" r="0" b="0"/>
                                  <a:pathLst>
                                    <a:path w="926998">
                                      <a:moveTo>
                                        <a:pt x="0" y="0"/>
                                      </a:moveTo>
                                      <a:lnTo>
                                        <a:pt x="926998" y="0"/>
                                      </a:lnTo>
                                    </a:path>
                                  </a:pathLst>
                                </a:custGeom>
                                <a:ln w="9525" cap="flat">
                                  <a:miter lim="127000"/>
                                </a:ln>
                              </wps:spPr>
                              <wps:style>
                                <a:lnRef idx="1">
                                  <a:srgbClr val="0D0D0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67" style="width:72.992pt;height:0.75pt;mso-position-horizontal-relative:char;mso-position-vertical-relative:line" coordsize="9269,95">
                      <v:shape id="Shape 80" style="position:absolute;width:9269;height:0;left:0;top:0;" coordsize="926998,0" path="m0,0l926998,0">
                        <v:stroke weight="0.75pt" endcap="flat" joinstyle="miter" miterlimit="10" on="true" color="#0d0d0d"/>
                        <v:fill on="false" color="#000000" opacity="0"/>
                      </v:shape>
                    </v:group>
                  </w:pict>
                </mc:Fallback>
              </mc:AlternateContent>
            </w:r>
          </w:p>
          <w:p w:rsidR="00B528B3" w:rsidRDefault="00206563">
            <w:pPr>
              <w:spacing w:after="0" w:line="259" w:lineRule="auto"/>
              <w:ind w:right="0" w:firstLine="0"/>
              <w:jc w:val="left"/>
            </w:pPr>
            <w:r>
              <w:rPr>
                <w:color w:val="0D0D0D"/>
                <w:sz w:val="16"/>
              </w:rPr>
              <w:lastRenderedPageBreak/>
              <w:t xml:space="preserve">* ThS. Khoa Giáo dục thể chất, ĐH Huế (1) tác giả chính </w:t>
            </w:r>
            <w:r>
              <w:rPr>
                <w:sz w:val="16"/>
              </w:rPr>
              <w:t>** TS. Khoa Giáo dục thể chất, ĐH Huế</w:t>
            </w:r>
          </w:p>
        </w:tc>
      </w:tr>
    </w:tbl>
    <w:p w:rsidR="00B528B3" w:rsidRDefault="00206563">
      <w:pPr>
        <w:spacing w:after="2" w:line="254" w:lineRule="auto"/>
        <w:ind w:left="-5" w:right="0" w:hanging="10"/>
      </w:pPr>
      <w:r>
        <w:rPr>
          <w:i/>
        </w:rPr>
        <w:t xml:space="preserve">chất, Đại học Huế”. </w:t>
      </w:r>
    </w:p>
    <w:p w:rsidR="00B528B3" w:rsidRDefault="00206563">
      <w:pPr>
        <w:pStyle w:val="Heading3"/>
      </w:pPr>
      <w:r>
        <w:t>2. Nội dung nghiên cứu</w:t>
      </w:r>
    </w:p>
    <w:p w:rsidR="00B528B3" w:rsidRDefault="00206563">
      <w:pPr>
        <w:ind w:left="5" w:right="1"/>
      </w:pPr>
      <w:r>
        <w:t>Để giải quyết nhiệm vụ nghiên cứu, đề tài sử dụng chủ yếu phương pháp quan sát sư phạm và phỏng vấn các GV, chuyên gia trực tiếp tham gia giảng dạy các môn học thực hành cho nam SV Khoa GDTC, Đại học Huế, nhằm tìm hiểu thực trạng việc sử dụng các bài tập x</w:t>
      </w:r>
      <w:r>
        <w:t>oa bóp được áp dụng cho nam SV Khoa GDTC, Đại học Huế.</w:t>
      </w:r>
    </w:p>
    <w:p w:rsidR="00B528B3" w:rsidRDefault="00206563">
      <w:pPr>
        <w:spacing w:after="2" w:line="254" w:lineRule="auto"/>
        <w:ind w:left="-15" w:right="0" w:firstLine="283"/>
      </w:pPr>
      <w:r>
        <w:rPr>
          <w:b/>
          <w:i/>
          <w:color w:val="0D0D0D"/>
        </w:rPr>
        <w:t xml:space="preserve">2.1. Đánh giá thực trạng việc sử dụng bài tập xoa bóp nhằm thúc đẩy quá trình hồi phục cho nam SV Khoa GDTC, Đại học Huế bằng phương </w:t>
      </w:r>
    </w:p>
    <w:p w:rsidR="00B528B3" w:rsidRDefault="00206563">
      <w:pPr>
        <w:spacing w:after="2" w:line="254" w:lineRule="auto"/>
        <w:ind w:left="-5" w:right="0" w:hanging="10"/>
      </w:pPr>
      <w:r>
        <w:rPr>
          <w:b/>
          <w:i/>
          <w:color w:val="0D0D0D"/>
        </w:rPr>
        <w:t>pháp quan sát sư phạm</w:t>
      </w:r>
    </w:p>
    <w:p w:rsidR="00B528B3" w:rsidRDefault="00206563">
      <w:pPr>
        <w:ind w:left="5" w:right="1"/>
      </w:pPr>
      <w:r>
        <w:t>Bằng việc phân tích và tổng hợp tài liệu chuy</w:t>
      </w:r>
      <w:r>
        <w:t>ên môn có liên quan được lấy từ các nguồn tài liệu chuyên ngành, các giáo trình phu hợp với lý luận và thực tiễn tổ chức giảng dạy môn học cũng như các văn bản pháp quy trong và ngoài nước làm cơ sở lý luận cho việc nghiên cứu đề tài. Qua quan sát quá trìn</w:t>
      </w:r>
      <w:r>
        <w:t>h giảng dạy của GV và học tập, tập luyện, thi đấu của SV sau khi kết thúc các giờ học tập, tập luyện học phần thực hành để đánh giá thực trạng việc học tập, tập luyện và thi đấu của nam SV Khoa GDTC, Đại học Huế có được áp dụng các bài tập xoa bóp hay khôn</w:t>
      </w:r>
      <w:r>
        <w:t xml:space="preserve">g. Đề tài đã thống kê, tổng hợp được thực trạng việc sử dụng các bài tập xoa bóp sau tập luyện và thi đấu cho nam SV Khoa GDTC, Đại học Huế trong 10 giáo án. Kết quả quan sát chúng tôi trình bày ở bảng 2.1. </w:t>
      </w:r>
    </w:p>
    <w:p w:rsidR="00B528B3" w:rsidRDefault="00206563">
      <w:pPr>
        <w:spacing w:after="2" w:line="254" w:lineRule="auto"/>
        <w:ind w:left="-15" w:right="0" w:firstLine="283"/>
      </w:pPr>
      <w:r>
        <w:rPr>
          <w:i/>
        </w:rPr>
        <w:lastRenderedPageBreak/>
        <w:t xml:space="preserve">Bảng 2.1. Kết quả quan </w:t>
      </w:r>
      <w:r>
        <w:rPr>
          <w:i/>
        </w:rPr>
        <w:lastRenderedPageBreak/>
        <w:t>sát về thực trạng sử dụng</w:t>
      </w:r>
      <w:r>
        <w:rPr>
          <w:i/>
        </w:rPr>
        <w:t xml:space="preserve"> các bài tập xoa bóp nhằm thúc đẩy quá trình hồi phục cho nam SV Khoa GDTC, Đại học Huế (10 giáo án).</w:t>
      </w:r>
    </w:p>
    <w:p w:rsidR="00B528B3" w:rsidRDefault="00B528B3">
      <w:pPr>
        <w:sectPr w:rsidR="00B528B3">
          <w:type w:val="continuous"/>
          <w:pgSz w:w="10772" w:h="15024"/>
          <w:pgMar w:top="432" w:right="850" w:bottom="1222" w:left="850" w:header="720" w:footer="720" w:gutter="0"/>
          <w:cols w:num="2" w:space="201"/>
        </w:sectPr>
      </w:pPr>
    </w:p>
    <w:p w:rsidR="00B528B3" w:rsidRDefault="00206563">
      <w:pPr>
        <w:spacing w:line="259" w:lineRule="auto"/>
        <w:ind w:left="17" w:right="0" w:hanging="10"/>
        <w:jc w:val="left"/>
      </w:pPr>
      <w:r>
        <w:rPr>
          <w:rFonts w:ascii="Calibri" w:eastAsia="Calibri" w:hAnsi="Calibri" w:cs="Calibri"/>
          <w:b/>
          <w:sz w:val="20"/>
        </w:rPr>
        <w:lastRenderedPageBreak/>
        <w:t>T</w:t>
      </w:r>
      <w:r>
        <w:rPr>
          <w:rFonts w:ascii="Calibri" w:eastAsia="Calibri" w:hAnsi="Calibri" w:cs="Calibri"/>
          <w:b/>
          <w:sz w:val="20"/>
        </w:rPr>
        <w:t>Ạ</w:t>
      </w:r>
      <w:r>
        <w:rPr>
          <w:rFonts w:ascii="Calibri" w:eastAsia="Calibri" w:hAnsi="Calibri" w:cs="Calibri"/>
          <w:b/>
          <w:sz w:val="20"/>
        </w:rPr>
        <w:t>P CHÍ THI</w:t>
      </w:r>
      <w:r>
        <w:rPr>
          <w:rFonts w:ascii="Calibri" w:eastAsia="Calibri" w:hAnsi="Calibri" w:cs="Calibri"/>
          <w:b/>
          <w:sz w:val="20"/>
        </w:rPr>
        <w:t>Ế</w:t>
      </w:r>
      <w:r>
        <w:rPr>
          <w:rFonts w:ascii="Calibri" w:eastAsia="Calibri" w:hAnsi="Calibri" w:cs="Calibri"/>
          <w:b/>
          <w:sz w:val="20"/>
        </w:rPr>
        <w:t>T B</w:t>
      </w:r>
      <w:r>
        <w:rPr>
          <w:rFonts w:ascii="Calibri" w:eastAsia="Calibri" w:hAnsi="Calibri" w:cs="Calibri"/>
          <w:b/>
          <w:sz w:val="20"/>
        </w:rPr>
        <w:t>Ị</w:t>
      </w:r>
      <w:r>
        <w:rPr>
          <w:rFonts w:ascii="Calibri" w:eastAsia="Calibri" w:hAnsi="Calibri" w:cs="Calibri"/>
          <w:b/>
          <w:sz w:val="20"/>
        </w:rPr>
        <w:t xml:space="preserve"> GIÁO D</w:t>
      </w:r>
      <w:r>
        <w:rPr>
          <w:rFonts w:ascii="Calibri" w:eastAsia="Calibri" w:hAnsi="Calibri" w:cs="Calibri"/>
          <w:b/>
          <w:sz w:val="20"/>
        </w:rPr>
        <w:t>Ụ</w:t>
      </w:r>
      <w:r>
        <w:rPr>
          <w:rFonts w:ascii="Calibri" w:eastAsia="Calibri" w:hAnsi="Calibri" w:cs="Calibri"/>
          <w:b/>
          <w:sz w:val="20"/>
        </w:rPr>
        <w:t>C - S</w:t>
      </w:r>
      <w:r>
        <w:rPr>
          <w:rFonts w:ascii="Calibri" w:eastAsia="Calibri" w:hAnsi="Calibri" w:cs="Calibri"/>
          <w:b/>
          <w:sz w:val="20"/>
        </w:rPr>
        <w:t>Ố</w:t>
      </w:r>
      <w:r>
        <w:rPr>
          <w:rFonts w:ascii="Calibri" w:eastAsia="Calibri" w:hAnsi="Calibri" w:cs="Calibri"/>
          <w:b/>
          <w:sz w:val="20"/>
        </w:rPr>
        <w:t xml:space="preserve"> Đ</w:t>
      </w:r>
      <w:r>
        <w:rPr>
          <w:rFonts w:ascii="Calibri" w:eastAsia="Calibri" w:hAnsi="Calibri" w:cs="Calibri"/>
          <w:b/>
          <w:sz w:val="20"/>
        </w:rPr>
        <w:t>Ặ</w:t>
      </w:r>
      <w:r>
        <w:rPr>
          <w:rFonts w:ascii="Calibri" w:eastAsia="Calibri" w:hAnsi="Calibri" w:cs="Calibri"/>
          <w:b/>
          <w:sz w:val="20"/>
        </w:rPr>
        <w:t>C BI</w:t>
      </w:r>
      <w:r>
        <w:rPr>
          <w:rFonts w:ascii="Calibri" w:eastAsia="Calibri" w:hAnsi="Calibri" w:cs="Calibri"/>
          <w:b/>
          <w:sz w:val="20"/>
        </w:rPr>
        <w:t>Ệ</w:t>
      </w:r>
      <w:r>
        <w:rPr>
          <w:rFonts w:ascii="Calibri" w:eastAsia="Calibri" w:hAnsi="Calibri" w:cs="Calibri"/>
          <w:b/>
          <w:sz w:val="20"/>
        </w:rPr>
        <w:t xml:space="preserve">T THÁNG 9/2021 </w:t>
      </w:r>
      <w:r>
        <w:rPr>
          <w:b/>
          <w:sz w:val="25"/>
          <w:vertAlign w:val="subscript"/>
        </w:rPr>
        <w:t xml:space="preserve">●  </w:t>
      </w:r>
      <w:r>
        <w:rPr>
          <w:rFonts w:ascii="Rockwell" w:eastAsia="Rockwell" w:hAnsi="Rockwell" w:cs="Rockwell"/>
          <w:sz w:val="30"/>
        </w:rPr>
        <w:t>175</w:t>
      </w:r>
    </w:p>
    <w:p w:rsidR="00B528B3" w:rsidRDefault="00206563">
      <w:pPr>
        <w:spacing w:after="0" w:line="259" w:lineRule="auto"/>
        <w:ind w:right="90" w:firstLine="0"/>
        <w:jc w:val="right"/>
      </w:pPr>
      <w:r>
        <w:rPr>
          <w:b/>
          <w:i/>
        </w:rPr>
        <w:t xml:space="preserve"> </w:t>
      </w:r>
    </w:p>
    <w:tbl>
      <w:tblPr>
        <w:tblStyle w:val="TableGrid"/>
        <w:tblpPr w:vertAnchor="text" w:tblpX="-3783" w:tblpY="-56"/>
        <w:tblOverlap w:val="never"/>
        <w:tblW w:w="6774" w:type="dxa"/>
        <w:tblInd w:w="0" w:type="dxa"/>
        <w:tblCellMar>
          <w:top w:w="57" w:type="dxa"/>
          <w:left w:w="57" w:type="dxa"/>
          <w:bottom w:w="0" w:type="dxa"/>
          <w:right w:w="12" w:type="dxa"/>
        </w:tblCellMar>
        <w:tblLook w:val="04A0" w:firstRow="1" w:lastRow="0" w:firstColumn="1" w:lastColumn="0" w:noHBand="0" w:noVBand="1"/>
      </w:tblPr>
      <w:tblGrid>
        <w:gridCol w:w="354"/>
        <w:gridCol w:w="1440"/>
        <w:gridCol w:w="600"/>
        <w:gridCol w:w="648"/>
        <w:gridCol w:w="540"/>
        <w:gridCol w:w="748"/>
        <w:gridCol w:w="512"/>
        <w:gridCol w:w="622"/>
        <w:gridCol w:w="567"/>
        <w:gridCol w:w="743"/>
      </w:tblGrid>
      <w:tr w:rsidR="00B528B3">
        <w:trPr>
          <w:trHeight w:val="307"/>
        </w:trPr>
        <w:tc>
          <w:tcPr>
            <w:tcW w:w="355" w:type="dxa"/>
            <w:vMerge w:val="restart"/>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pPr>
            <w:r>
              <w:rPr>
                <w:b/>
                <w:sz w:val="18"/>
              </w:rPr>
              <w:t>TT</w:t>
            </w:r>
          </w:p>
        </w:tc>
        <w:tc>
          <w:tcPr>
            <w:tcW w:w="1440" w:type="dxa"/>
            <w:vMerge w:val="restart"/>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pPr>
            <w:r>
              <w:rPr>
                <w:b/>
                <w:sz w:val="18"/>
              </w:rPr>
              <w:t>Kỹ thuật xoa bóp</w:t>
            </w:r>
          </w:p>
        </w:tc>
        <w:tc>
          <w:tcPr>
            <w:tcW w:w="2536" w:type="dxa"/>
            <w:gridSpan w:val="4"/>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Giữa các lần tập và thi đấu</w:t>
            </w:r>
          </w:p>
        </w:tc>
        <w:tc>
          <w:tcPr>
            <w:tcW w:w="2444" w:type="dxa"/>
            <w:gridSpan w:val="4"/>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Sau tập luyện và thi đấu</w:t>
            </w:r>
          </w:p>
        </w:tc>
      </w:tr>
      <w:tr w:rsidR="00B528B3">
        <w:trPr>
          <w:trHeight w:val="955"/>
        </w:trPr>
        <w:tc>
          <w:tcPr>
            <w:tcW w:w="0" w:type="auto"/>
            <w:vMerge/>
            <w:tcBorders>
              <w:top w:val="nil"/>
              <w:left w:val="single" w:sz="4" w:space="0" w:color="181717"/>
              <w:bottom w:val="single" w:sz="4" w:space="0" w:color="181717"/>
              <w:right w:val="single" w:sz="4" w:space="0" w:color="181717"/>
            </w:tcBorders>
          </w:tcPr>
          <w:p w:rsidR="00B528B3" w:rsidRDefault="00B528B3">
            <w:pPr>
              <w:spacing w:after="160" w:line="259" w:lineRule="auto"/>
              <w:ind w:right="0" w:firstLine="0"/>
              <w:jc w:val="left"/>
            </w:pPr>
          </w:p>
        </w:tc>
        <w:tc>
          <w:tcPr>
            <w:tcW w:w="0" w:type="auto"/>
            <w:vMerge/>
            <w:tcBorders>
              <w:top w:val="nil"/>
              <w:left w:val="single" w:sz="4" w:space="0" w:color="181717"/>
              <w:bottom w:val="single" w:sz="4" w:space="0" w:color="181717"/>
              <w:right w:val="single" w:sz="4" w:space="0" w:color="181717"/>
            </w:tcBorders>
          </w:tcPr>
          <w:p w:rsidR="00B528B3" w:rsidRDefault="00B528B3">
            <w:pPr>
              <w:spacing w:after="160" w:line="259" w:lineRule="auto"/>
              <w:ind w:right="0" w:firstLine="0"/>
              <w:jc w:val="left"/>
            </w:pPr>
          </w:p>
        </w:tc>
        <w:tc>
          <w:tcPr>
            <w:tcW w:w="60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left="6" w:right="0" w:hanging="6"/>
              <w:jc w:val="center"/>
            </w:pPr>
            <w:r>
              <w:rPr>
                <w:b/>
                <w:sz w:val="18"/>
              </w:rPr>
              <w:t>Số lần thực hiện</w:t>
            </w:r>
          </w:p>
        </w:tc>
        <w:tc>
          <w:tcPr>
            <w:tcW w:w="648"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16" w:lineRule="auto"/>
              <w:ind w:right="0" w:firstLine="0"/>
              <w:jc w:val="center"/>
            </w:pPr>
            <w:r>
              <w:rPr>
                <w:b/>
                <w:sz w:val="18"/>
              </w:rPr>
              <w:t xml:space="preserve">Thời gian </w:t>
            </w:r>
          </w:p>
          <w:p w:rsidR="00B528B3" w:rsidRDefault="00206563">
            <w:pPr>
              <w:spacing w:after="0" w:line="259" w:lineRule="auto"/>
              <w:ind w:right="0" w:firstLine="0"/>
              <w:jc w:val="center"/>
            </w:pPr>
            <w:r>
              <w:rPr>
                <w:b/>
                <w:sz w:val="18"/>
              </w:rPr>
              <w:t>thực hiện(s)</w:t>
            </w:r>
          </w:p>
        </w:tc>
        <w:tc>
          <w:tcPr>
            <w:tcW w:w="54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center"/>
            </w:pPr>
            <w:r>
              <w:rPr>
                <w:b/>
                <w:sz w:val="18"/>
              </w:rPr>
              <w:t>Tỷ lệ phần trăm</w:t>
            </w:r>
          </w:p>
        </w:tc>
        <w:tc>
          <w:tcPr>
            <w:tcW w:w="748"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left="15" w:right="17" w:firstLine="13"/>
              <w:jc w:val="center"/>
            </w:pPr>
            <w:r>
              <w:rPr>
                <w:b/>
                <w:sz w:val="18"/>
              </w:rPr>
              <w:t>Bộ phận được xoa bóp</w:t>
            </w:r>
          </w:p>
        </w:tc>
        <w:tc>
          <w:tcPr>
            <w:tcW w:w="512"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16" w:lineRule="auto"/>
              <w:ind w:right="0" w:firstLine="0"/>
              <w:jc w:val="center"/>
            </w:pPr>
            <w:r>
              <w:rPr>
                <w:b/>
                <w:sz w:val="18"/>
              </w:rPr>
              <w:t xml:space="preserve">Số lấn </w:t>
            </w:r>
          </w:p>
          <w:p w:rsidR="00B528B3" w:rsidRDefault="00206563">
            <w:pPr>
              <w:spacing w:after="0" w:line="259" w:lineRule="auto"/>
              <w:ind w:right="0" w:firstLine="0"/>
              <w:jc w:val="center"/>
            </w:pPr>
            <w:r>
              <w:rPr>
                <w:b/>
                <w:sz w:val="18"/>
              </w:rPr>
              <w:t>thực hiện</w:t>
            </w:r>
          </w:p>
        </w:tc>
        <w:tc>
          <w:tcPr>
            <w:tcW w:w="62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16" w:lineRule="auto"/>
              <w:ind w:right="0" w:firstLine="0"/>
              <w:jc w:val="center"/>
            </w:pPr>
            <w:r>
              <w:rPr>
                <w:b/>
                <w:sz w:val="18"/>
              </w:rPr>
              <w:t xml:space="preserve">Thời gian </w:t>
            </w:r>
          </w:p>
          <w:p w:rsidR="00B528B3" w:rsidRDefault="00206563">
            <w:pPr>
              <w:spacing w:after="0" w:line="216" w:lineRule="auto"/>
              <w:ind w:right="0" w:firstLine="0"/>
              <w:jc w:val="center"/>
            </w:pPr>
            <w:r>
              <w:rPr>
                <w:b/>
                <w:sz w:val="18"/>
              </w:rPr>
              <w:t xml:space="preserve">thực hiện </w:t>
            </w:r>
          </w:p>
          <w:p w:rsidR="00B528B3" w:rsidRDefault="00206563">
            <w:pPr>
              <w:spacing w:after="0" w:line="259" w:lineRule="auto"/>
              <w:ind w:left="14" w:right="0" w:firstLine="0"/>
            </w:pPr>
            <w:r>
              <w:rPr>
                <w:b/>
                <w:sz w:val="18"/>
              </w:rPr>
              <w:t>(phút)</w:t>
            </w:r>
          </w:p>
        </w:tc>
        <w:tc>
          <w:tcPr>
            <w:tcW w:w="567"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center"/>
            </w:pPr>
            <w:r>
              <w:rPr>
                <w:b/>
                <w:sz w:val="18"/>
              </w:rPr>
              <w:t>Tỷ lệ phần trăm</w:t>
            </w:r>
          </w:p>
        </w:tc>
        <w:tc>
          <w:tcPr>
            <w:tcW w:w="743"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left="12" w:right="15" w:firstLine="13"/>
              <w:jc w:val="center"/>
            </w:pPr>
            <w:r>
              <w:rPr>
                <w:b/>
                <w:sz w:val="18"/>
              </w:rPr>
              <w:t>Bộ phận được xoa bóp</w:t>
            </w:r>
          </w:p>
        </w:tc>
      </w:tr>
      <w:tr w:rsidR="00B528B3">
        <w:trPr>
          <w:trHeight w:val="598"/>
        </w:trPr>
        <w:tc>
          <w:tcPr>
            <w:tcW w:w="355"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left="76" w:right="0" w:firstLine="0"/>
              <w:jc w:val="left"/>
            </w:pPr>
            <w:r>
              <w:rPr>
                <w:b/>
                <w:sz w:val="18"/>
              </w:rPr>
              <w:t>1</w:t>
            </w:r>
          </w:p>
        </w:tc>
        <w:tc>
          <w:tcPr>
            <w:tcW w:w="144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left"/>
            </w:pPr>
            <w:r>
              <w:rPr>
                <w:sz w:val="18"/>
              </w:rPr>
              <w:t>Kỹ thuật xoa vuốt</w:t>
            </w:r>
          </w:p>
        </w:tc>
        <w:tc>
          <w:tcPr>
            <w:tcW w:w="60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648"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54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748"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512"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3</w:t>
            </w:r>
          </w:p>
        </w:tc>
        <w:tc>
          <w:tcPr>
            <w:tcW w:w="622"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4,5</w:t>
            </w:r>
          </w:p>
        </w:tc>
        <w:tc>
          <w:tcPr>
            <w:tcW w:w="567"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15</w:t>
            </w:r>
          </w:p>
        </w:tc>
        <w:tc>
          <w:tcPr>
            <w:tcW w:w="74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16" w:lineRule="auto"/>
              <w:ind w:right="0" w:firstLine="0"/>
              <w:jc w:val="center"/>
            </w:pPr>
            <w:r>
              <w:rPr>
                <w:sz w:val="18"/>
              </w:rPr>
              <w:t xml:space="preserve">Tay(Cơ nhị đầu, </w:t>
            </w:r>
          </w:p>
          <w:p w:rsidR="00B528B3" w:rsidRDefault="00206563">
            <w:pPr>
              <w:spacing w:after="0" w:line="259" w:lineRule="auto"/>
              <w:ind w:right="45" w:firstLine="0"/>
              <w:jc w:val="center"/>
            </w:pPr>
            <w:r>
              <w:rPr>
                <w:sz w:val="18"/>
              </w:rPr>
              <w:t>delta)</w:t>
            </w:r>
          </w:p>
        </w:tc>
      </w:tr>
      <w:tr w:rsidR="00B528B3">
        <w:trPr>
          <w:trHeight w:val="350"/>
        </w:trPr>
        <w:tc>
          <w:tcPr>
            <w:tcW w:w="35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76" w:right="0" w:firstLine="0"/>
              <w:jc w:val="left"/>
            </w:pPr>
            <w:r>
              <w:rPr>
                <w:b/>
                <w:sz w:val="18"/>
              </w:rPr>
              <w:t>2</w:t>
            </w:r>
          </w:p>
        </w:tc>
        <w:tc>
          <w:tcPr>
            <w:tcW w:w="14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xoa miết</w:t>
            </w:r>
          </w:p>
        </w:tc>
        <w:tc>
          <w:tcPr>
            <w:tcW w:w="60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64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5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74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51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62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56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74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r>
      <w:tr w:rsidR="00B528B3">
        <w:trPr>
          <w:trHeight w:val="298"/>
        </w:trPr>
        <w:tc>
          <w:tcPr>
            <w:tcW w:w="35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76" w:right="0" w:firstLine="0"/>
              <w:jc w:val="left"/>
            </w:pPr>
            <w:r>
              <w:rPr>
                <w:b/>
                <w:sz w:val="18"/>
              </w:rPr>
              <w:t>3</w:t>
            </w:r>
          </w:p>
        </w:tc>
        <w:tc>
          <w:tcPr>
            <w:tcW w:w="14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xoa sát</w:t>
            </w:r>
          </w:p>
        </w:tc>
        <w:tc>
          <w:tcPr>
            <w:tcW w:w="60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64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5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74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51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62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56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74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r>
      <w:tr w:rsidR="00B528B3">
        <w:trPr>
          <w:trHeight w:val="598"/>
        </w:trPr>
        <w:tc>
          <w:tcPr>
            <w:tcW w:w="355"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left="76" w:right="0" w:firstLine="0"/>
              <w:jc w:val="left"/>
            </w:pPr>
            <w:r>
              <w:rPr>
                <w:b/>
                <w:sz w:val="18"/>
              </w:rPr>
              <w:t>4</w:t>
            </w:r>
          </w:p>
        </w:tc>
        <w:tc>
          <w:tcPr>
            <w:tcW w:w="144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left"/>
            </w:pPr>
            <w:r>
              <w:rPr>
                <w:sz w:val="18"/>
              </w:rPr>
              <w:t>Kỹ thuật nhào cơ</w:t>
            </w:r>
          </w:p>
        </w:tc>
        <w:tc>
          <w:tcPr>
            <w:tcW w:w="60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2</w:t>
            </w:r>
          </w:p>
        </w:tc>
        <w:tc>
          <w:tcPr>
            <w:tcW w:w="648"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30</w:t>
            </w:r>
          </w:p>
        </w:tc>
        <w:tc>
          <w:tcPr>
            <w:tcW w:w="54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10</w:t>
            </w:r>
          </w:p>
        </w:tc>
        <w:tc>
          <w:tcPr>
            <w:tcW w:w="74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 xml:space="preserve">Cơ </w:t>
            </w:r>
          </w:p>
          <w:p w:rsidR="00B528B3" w:rsidRDefault="00206563">
            <w:pPr>
              <w:spacing w:after="0" w:line="259" w:lineRule="auto"/>
              <w:ind w:right="0" w:firstLine="0"/>
              <w:jc w:val="center"/>
            </w:pPr>
            <w:r>
              <w:rPr>
                <w:sz w:val="18"/>
              </w:rPr>
              <w:t>delta, chân</w:t>
            </w:r>
          </w:p>
        </w:tc>
        <w:tc>
          <w:tcPr>
            <w:tcW w:w="512"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6</w:t>
            </w:r>
          </w:p>
        </w:tc>
        <w:tc>
          <w:tcPr>
            <w:tcW w:w="622"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6</w:t>
            </w:r>
          </w:p>
        </w:tc>
        <w:tc>
          <w:tcPr>
            <w:tcW w:w="567"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30</w:t>
            </w:r>
          </w:p>
        </w:tc>
        <w:tc>
          <w:tcPr>
            <w:tcW w:w="743"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center"/>
            </w:pPr>
            <w:r>
              <w:rPr>
                <w:sz w:val="18"/>
              </w:rPr>
              <w:t>Chân, lưng</w:t>
            </w:r>
          </w:p>
        </w:tc>
      </w:tr>
      <w:tr w:rsidR="00B528B3">
        <w:trPr>
          <w:trHeight w:val="598"/>
        </w:trPr>
        <w:tc>
          <w:tcPr>
            <w:tcW w:w="355"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left="76" w:right="0" w:firstLine="0"/>
              <w:jc w:val="left"/>
            </w:pPr>
            <w:r>
              <w:rPr>
                <w:b/>
                <w:sz w:val="18"/>
              </w:rPr>
              <w:t>5</w:t>
            </w:r>
          </w:p>
        </w:tc>
        <w:tc>
          <w:tcPr>
            <w:tcW w:w="144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left"/>
            </w:pPr>
            <w:r>
              <w:rPr>
                <w:sz w:val="18"/>
              </w:rPr>
              <w:t>Kỹ thuật rung, lắc cơ</w:t>
            </w:r>
          </w:p>
        </w:tc>
        <w:tc>
          <w:tcPr>
            <w:tcW w:w="60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3</w:t>
            </w:r>
          </w:p>
        </w:tc>
        <w:tc>
          <w:tcPr>
            <w:tcW w:w="648"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20</w:t>
            </w:r>
          </w:p>
        </w:tc>
        <w:tc>
          <w:tcPr>
            <w:tcW w:w="54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15</w:t>
            </w:r>
          </w:p>
        </w:tc>
        <w:tc>
          <w:tcPr>
            <w:tcW w:w="74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44" w:right="0" w:firstLine="0"/>
              <w:jc w:val="left"/>
            </w:pPr>
            <w:r>
              <w:rPr>
                <w:sz w:val="18"/>
              </w:rPr>
              <w:t xml:space="preserve">cơ lưng </w:t>
            </w:r>
          </w:p>
          <w:p w:rsidR="00B528B3" w:rsidRDefault="00206563">
            <w:pPr>
              <w:spacing w:after="0" w:line="259" w:lineRule="auto"/>
              <w:ind w:right="0" w:firstLine="0"/>
              <w:jc w:val="center"/>
            </w:pPr>
            <w:r>
              <w:rPr>
                <w:sz w:val="18"/>
              </w:rPr>
              <w:t>rộng, cơ ngực lớn</w:t>
            </w:r>
          </w:p>
        </w:tc>
        <w:tc>
          <w:tcPr>
            <w:tcW w:w="512"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3</w:t>
            </w:r>
          </w:p>
        </w:tc>
        <w:tc>
          <w:tcPr>
            <w:tcW w:w="622"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4</w:t>
            </w:r>
          </w:p>
        </w:tc>
        <w:tc>
          <w:tcPr>
            <w:tcW w:w="567"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15</w:t>
            </w:r>
          </w:p>
        </w:tc>
        <w:tc>
          <w:tcPr>
            <w:tcW w:w="743"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center"/>
            </w:pPr>
            <w:r>
              <w:rPr>
                <w:sz w:val="18"/>
              </w:rPr>
              <w:t>Vai Cơ thang</w:t>
            </w:r>
          </w:p>
        </w:tc>
      </w:tr>
      <w:tr w:rsidR="00B528B3">
        <w:trPr>
          <w:trHeight w:val="435"/>
        </w:trPr>
        <w:tc>
          <w:tcPr>
            <w:tcW w:w="355"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left="76" w:right="0" w:firstLine="0"/>
              <w:jc w:val="left"/>
            </w:pPr>
            <w:r>
              <w:rPr>
                <w:b/>
                <w:sz w:val="18"/>
              </w:rPr>
              <w:t>6</w:t>
            </w:r>
          </w:p>
        </w:tc>
        <w:tc>
          <w:tcPr>
            <w:tcW w:w="1440" w:type="dxa"/>
            <w:tcBorders>
              <w:top w:val="single" w:sz="4" w:space="0" w:color="181717"/>
              <w:left w:val="single" w:sz="4" w:space="0" w:color="181717"/>
              <w:bottom w:val="single" w:sz="4" w:space="0" w:color="181717"/>
              <w:right w:val="single" w:sz="4" w:space="0" w:color="181717"/>
            </w:tcBorders>
          </w:tcPr>
          <w:p w:rsidR="00B528B3" w:rsidRDefault="00206563">
            <w:pPr>
              <w:tabs>
                <w:tab w:val="center" w:pos="618"/>
                <w:tab w:val="right" w:pos="1372"/>
              </w:tabs>
              <w:spacing w:after="0" w:line="259" w:lineRule="auto"/>
              <w:ind w:right="0" w:firstLine="0"/>
              <w:jc w:val="left"/>
            </w:pPr>
            <w:r>
              <w:rPr>
                <w:sz w:val="18"/>
              </w:rPr>
              <w:t xml:space="preserve">Kỹ </w:t>
            </w:r>
            <w:r>
              <w:rPr>
                <w:sz w:val="18"/>
              </w:rPr>
              <w:tab/>
              <w:t xml:space="preserve">thuật </w:t>
            </w:r>
            <w:r>
              <w:rPr>
                <w:sz w:val="18"/>
              </w:rPr>
              <w:tab/>
              <w:t xml:space="preserve">đấm </w:t>
            </w:r>
          </w:p>
          <w:p w:rsidR="00B528B3" w:rsidRDefault="00206563">
            <w:pPr>
              <w:spacing w:after="0" w:line="259" w:lineRule="auto"/>
              <w:ind w:right="0" w:firstLine="0"/>
              <w:jc w:val="left"/>
            </w:pPr>
            <w:r>
              <w:rPr>
                <w:sz w:val="18"/>
              </w:rPr>
              <w:t>chém, vỗ, mổ</w:t>
            </w:r>
          </w:p>
        </w:tc>
        <w:tc>
          <w:tcPr>
            <w:tcW w:w="60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648"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54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748"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512"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622"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567"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743"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r>
      <w:tr w:rsidR="00B528B3">
        <w:trPr>
          <w:trHeight w:val="436"/>
        </w:trPr>
        <w:tc>
          <w:tcPr>
            <w:tcW w:w="355"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left="76" w:right="0" w:firstLine="0"/>
              <w:jc w:val="left"/>
            </w:pPr>
            <w:r>
              <w:rPr>
                <w:b/>
                <w:sz w:val="18"/>
              </w:rPr>
              <w:t>7</w:t>
            </w:r>
          </w:p>
        </w:tc>
        <w:tc>
          <w:tcPr>
            <w:tcW w:w="1440" w:type="dxa"/>
            <w:tcBorders>
              <w:top w:val="single" w:sz="4" w:space="0" w:color="181717"/>
              <w:left w:val="single" w:sz="4" w:space="0" w:color="181717"/>
              <w:bottom w:val="single" w:sz="4" w:space="0" w:color="181717"/>
              <w:right w:val="single" w:sz="4" w:space="0" w:color="181717"/>
            </w:tcBorders>
          </w:tcPr>
          <w:p w:rsidR="00B528B3" w:rsidRDefault="00206563">
            <w:pPr>
              <w:tabs>
                <w:tab w:val="center" w:pos="618"/>
                <w:tab w:val="right" w:pos="1372"/>
              </w:tabs>
              <w:spacing w:after="0" w:line="259" w:lineRule="auto"/>
              <w:ind w:right="0" w:firstLine="0"/>
              <w:jc w:val="left"/>
            </w:pPr>
            <w:r>
              <w:rPr>
                <w:sz w:val="18"/>
              </w:rPr>
              <w:t xml:space="preserve">Kỹ </w:t>
            </w:r>
            <w:r>
              <w:rPr>
                <w:sz w:val="18"/>
              </w:rPr>
              <w:tab/>
              <w:t xml:space="preserve">thuật </w:t>
            </w:r>
            <w:r>
              <w:rPr>
                <w:sz w:val="18"/>
              </w:rPr>
              <w:tab/>
              <w:t xml:space="preserve">hoạt </w:t>
            </w:r>
          </w:p>
          <w:p w:rsidR="00B528B3" w:rsidRDefault="00206563">
            <w:pPr>
              <w:spacing w:after="0" w:line="259" w:lineRule="auto"/>
              <w:ind w:right="0" w:firstLine="0"/>
              <w:jc w:val="left"/>
            </w:pPr>
            <w:r>
              <w:rPr>
                <w:sz w:val="18"/>
              </w:rPr>
              <w:t>động liên hoàn</w:t>
            </w:r>
          </w:p>
        </w:tc>
        <w:tc>
          <w:tcPr>
            <w:tcW w:w="60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648"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54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748"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512"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622"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567"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743"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r>
      <w:tr w:rsidR="00B528B3">
        <w:trPr>
          <w:trHeight w:val="278"/>
        </w:trPr>
        <w:tc>
          <w:tcPr>
            <w:tcW w:w="35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76" w:right="0" w:firstLine="0"/>
              <w:jc w:val="left"/>
            </w:pPr>
            <w:r>
              <w:rPr>
                <w:b/>
                <w:sz w:val="18"/>
              </w:rPr>
              <w:t>8</w:t>
            </w:r>
          </w:p>
        </w:tc>
        <w:tc>
          <w:tcPr>
            <w:tcW w:w="14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kéo dãn</w:t>
            </w:r>
          </w:p>
        </w:tc>
        <w:tc>
          <w:tcPr>
            <w:tcW w:w="60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64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5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74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51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62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56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c>
          <w:tcPr>
            <w:tcW w:w="74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45" w:firstLine="0"/>
              <w:jc w:val="center"/>
            </w:pPr>
            <w:r>
              <w:rPr>
                <w:sz w:val="18"/>
              </w:rPr>
              <w:t>-</w:t>
            </w:r>
          </w:p>
        </w:tc>
      </w:tr>
      <w:tr w:rsidR="00B528B3">
        <w:trPr>
          <w:trHeight w:val="631"/>
        </w:trPr>
        <w:tc>
          <w:tcPr>
            <w:tcW w:w="355"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left="76" w:right="0" w:firstLine="0"/>
              <w:jc w:val="left"/>
            </w:pPr>
            <w:r>
              <w:rPr>
                <w:b/>
                <w:sz w:val="18"/>
              </w:rPr>
              <w:t>9</w:t>
            </w:r>
          </w:p>
        </w:tc>
        <w:tc>
          <w:tcPr>
            <w:tcW w:w="14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 xml:space="preserve">Kỹ thuật bấm </w:t>
            </w:r>
          </w:p>
          <w:p w:rsidR="00B528B3" w:rsidRDefault="00206563">
            <w:pPr>
              <w:spacing w:after="0" w:line="259" w:lineRule="auto"/>
              <w:ind w:right="0" w:firstLine="0"/>
              <w:jc w:val="left"/>
            </w:pPr>
            <w:r>
              <w:rPr>
                <w:sz w:val="18"/>
              </w:rPr>
              <w:t xml:space="preserve">huyệt, điểm phản </w:t>
            </w:r>
          </w:p>
          <w:p w:rsidR="00B528B3" w:rsidRDefault="00206563">
            <w:pPr>
              <w:spacing w:after="0" w:line="259" w:lineRule="auto"/>
              <w:ind w:right="0" w:firstLine="0"/>
              <w:jc w:val="left"/>
            </w:pPr>
            <w:r>
              <w:rPr>
                <w:sz w:val="18"/>
              </w:rPr>
              <w:t>ứng</w:t>
            </w:r>
          </w:p>
        </w:tc>
        <w:tc>
          <w:tcPr>
            <w:tcW w:w="60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648" w:type="dxa"/>
            <w:tcBorders>
              <w:top w:val="single" w:sz="4" w:space="0" w:color="181717"/>
              <w:left w:val="single" w:sz="4" w:space="0" w:color="181717"/>
              <w:bottom w:val="single" w:sz="4" w:space="0" w:color="181717"/>
              <w:right w:val="single" w:sz="4" w:space="0" w:color="181717"/>
            </w:tcBorders>
          </w:tcPr>
          <w:p w:rsidR="00B528B3" w:rsidRDefault="00B528B3">
            <w:pPr>
              <w:spacing w:after="160" w:line="259" w:lineRule="auto"/>
              <w:ind w:right="0" w:firstLine="0"/>
              <w:jc w:val="left"/>
            </w:pPr>
          </w:p>
        </w:tc>
        <w:tc>
          <w:tcPr>
            <w:tcW w:w="54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748"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512"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622"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567"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c>
          <w:tcPr>
            <w:tcW w:w="743"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sz w:val="18"/>
              </w:rPr>
              <w:t>-</w:t>
            </w:r>
          </w:p>
        </w:tc>
      </w:tr>
    </w:tbl>
    <w:p w:rsidR="00B528B3" w:rsidRDefault="00206563">
      <w:pPr>
        <w:spacing w:after="0" w:line="247" w:lineRule="auto"/>
        <w:ind w:left="3291" w:right="17" w:firstLine="283"/>
      </w:pPr>
      <w:r>
        <w:rPr>
          <w:b/>
          <w:i/>
        </w:rPr>
        <w:t>2.2. Đánh giá thực trạng việc thực hiện các bài tập xoa bóp nhằm thúc đẩy quá trình hồi phục cho nam SV Khoa GDTC, Đại học Huế bằng phương pháp phỏng vấn</w:t>
      </w:r>
    </w:p>
    <w:p w:rsidR="00B528B3" w:rsidRDefault="00206563">
      <w:pPr>
        <w:ind w:left="5" w:right="1"/>
      </w:pPr>
      <w:r>
        <w:t>Với mục đích đánh giá thực trạng việc thực hiện bài tập xoa bóp nhằm thúc đẩy quá trình hồi phục sau t</w:t>
      </w:r>
      <w:r>
        <w:t xml:space="preserve">ập luyện và thi đấu cho nam SV Khoa GDTC, Đại học </w:t>
      </w:r>
    </w:p>
    <w:p w:rsidR="00B528B3" w:rsidRDefault="00206563">
      <w:pPr>
        <w:ind w:left="5" w:right="1" w:firstLine="0"/>
      </w:pPr>
      <w:r>
        <w:t xml:space="preserve">Huế. Đề tài đã tiến hành phỏng vấn bằng cách gửi phiếu hỏi in sẵn cho 15 chuyên gia và các giáo viên tham gia trực tiếp công tác giảng dạy tại Khoa GDTC, Đại </w:t>
      </w:r>
    </w:p>
    <w:p w:rsidR="00B528B3" w:rsidRDefault="00B528B3">
      <w:pPr>
        <w:sectPr w:rsidR="00B528B3">
          <w:type w:val="continuous"/>
          <w:pgSz w:w="10772" w:h="15024"/>
          <w:pgMar w:top="1191" w:right="834" w:bottom="294" w:left="4639" w:header="720" w:footer="720" w:gutter="0"/>
          <w:cols w:space="720"/>
        </w:sectPr>
      </w:pPr>
    </w:p>
    <w:p w:rsidR="00B528B3" w:rsidRDefault="00206563">
      <w:pPr>
        <w:ind w:left="283" w:right="1" w:firstLine="0"/>
      </w:pPr>
      <w:r>
        <w:t>Qua bảng 2.1 có nhận xét như s</w:t>
      </w:r>
      <w:r>
        <w:t xml:space="preserve">au: </w:t>
      </w:r>
    </w:p>
    <w:p w:rsidR="00B528B3" w:rsidRDefault="00206563">
      <w:pPr>
        <w:ind w:left="5" w:right="1"/>
      </w:pPr>
      <w:r>
        <w:t>Kết quả quan sát trong các giờ tập luyện của nam SV Khoa GDTC, Đại học Huế trong 10 giáo án cho thấy. Thời gian hồi phục sau tập luyện và thi đấu của các SV chủ yếu thực hiện một số kỹ thuật hồi phục như tự thả lỏng cho nhau bằng các kỹ thuật xoa bóp một c</w:t>
      </w:r>
      <w:r>
        <w:t xml:space="preserve">ách tự phát, mỏi ở vùng </w:t>
      </w:r>
    </w:p>
    <w:p w:rsidR="00B528B3" w:rsidRDefault="00206563">
      <w:pPr>
        <w:spacing w:after="0" w:line="259" w:lineRule="auto"/>
        <w:ind w:left="1165" w:right="0" w:firstLine="0"/>
        <w:jc w:val="center"/>
      </w:pPr>
      <w:r>
        <w:lastRenderedPageBreak/>
        <w:t xml:space="preserve">học Huế. </w:t>
      </w:r>
    </w:p>
    <w:tbl>
      <w:tblPr>
        <w:tblStyle w:val="TableGrid"/>
        <w:tblpPr w:vertAnchor="page" w:horzAnchor="page" w:tblpX="1130" w:tblpY="425"/>
        <w:tblOverlap w:val="never"/>
        <w:tblW w:w="2743" w:type="dxa"/>
        <w:tblInd w:w="0" w:type="dxa"/>
        <w:tblCellMar>
          <w:top w:w="80" w:type="dxa"/>
          <w:left w:w="184" w:type="dxa"/>
          <w:bottom w:w="0" w:type="dxa"/>
          <w:right w:w="115" w:type="dxa"/>
        </w:tblCellMar>
        <w:tblLook w:val="04A0" w:firstRow="1" w:lastRow="0" w:firstColumn="1" w:lastColumn="0" w:noHBand="0" w:noVBand="1"/>
      </w:tblPr>
      <w:tblGrid>
        <w:gridCol w:w="2743"/>
      </w:tblGrid>
      <w:tr w:rsidR="00B528B3">
        <w:trPr>
          <w:trHeight w:val="352"/>
        </w:trPr>
        <w:tc>
          <w:tcPr>
            <w:tcW w:w="2743" w:type="dxa"/>
            <w:tcBorders>
              <w:top w:val="nil"/>
              <w:left w:val="nil"/>
              <w:bottom w:val="nil"/>
              <w:right w:val="nil"/>
            </w:tcBorders>
            <w:shd w:val="clear" w:color="auto" w:fill="181717"/>
          </w:tcPr>
          <w:p w:rsidR="00B528B3" w:rsidRDefault="00206563">
            <w:pPr>
              <w:spacing w:after="0" w:line="259" w:lineRule="auto"/>
              <w:ind w:right="0" w:firstLine="0"/>
              <w:jc w:val="left"/>
            </w:pPr>
            <w:r>
              <w:rPr>
                <w:rFonts w:ascii="Calibri" w:eastAsia="Calibri" w:hAnsi="Calibri" w:cs="Calibri"/>
                <w:color w:val="FFFEFD"/>
                <w:sz w:val="24"/>
              </w:rPr>
              <w:t>NGHIÊN C</w:t>
            </w:r>
            <w:r>
              <w:rPr>
                <w:rFonts w:ascii="Calibri" w:eastAsia="Calibri" w:hAnsi="Calibri" w:cs="Calibri"/>
                <w:color w:val="FFFEFD"/>
                <w:sz w:val="24"/>
              </w:rPr>
              <w:t>Ứ</w:t>
            </w:r>
            <w:r>
              <w:rPr>
                <w:rFonts w:ascii="Calibri" w:eastAsia="Calibri" w:hAnsi="Calibri" w:cs="Calibri"/>
                <w:color w:val="FFFEFD"/>
                <w:sz w:val="24"/>
              </w:rPr>
              <w:t xml:space="preserve">U </w:t>
            </w:r>
            <w:r>
              <w:rPr>
                <w:rFonts w:ascii="Calibri" w:eastAsia="Calibri" w:hAnsi="Calibri" w:cs="Calibri"/>
                <w:color w:val="FFFEFD"/>
                <w:sz w:val="24"/>
              </w:rPr>
              <w:t>Ứ</w:t>
            </w:r>
            <w:r>
              <w:rPr>
                <w:rFonts w:ascii="Calibri" w:eastAsia="Calibri" w:hAnsi="Calibri" w:cs="Calibri"/>
                <w:color w:val="FFFEFD"/>
                <w:sz w:val="24"/>
              </w:rPr>
              <w:t>NG D</w:t>
            </w:r>
            <w:r>
              <w:rPr>
                <w:rFonts w:ascii="Calibri" w:eastAsia="Calibri" w:hAnsi="Calibri" w:cs="Calibri"/>
                <w:color w:val="FFFEFD"/>
                <w:sz w:val="24"/>
              </w:rPr>
              <w:t>Ụ</w:t>
            </w:r>
            <w:r>
              <w:rPr>
                <w:rFonts w:ascii="Calibri" w:eastAsia="Calibri" w:hAnsi="Calibri" w:cs="Calibri"/>
                <w:color w:val="FFFEFD"/>
                <w:sz w:val="24"/>
              </w:rPr>
              <w:t>NG</w:t>
            </w:r>
          </w:p>
        </w:tc>
      </w:tr>
    </w:tbl>
    <w:p w:rsidR="00B528B3" w:rsidRDefault="00206563">
      <w:pPr>
        <w:ind w:left="5" w:right="1"/>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546354</wp:posOffset>
                </wp:positionH>
                <wp:positionV relativeFrom="page">
                  <wp:posOffset>269990</wp:posOffset>
                </wp:positionV>
                <wp:extent cx="139421" cy="223825"/>
                <wp:effectExtent l="0" t="0" r="0" b="0"/>
                <wp:wrapTopAndBottom/>
                <wp:docPr id="20414" name="Group 20414"/>
                <wp:cNvGraphicFramePr/>
                <a:graphic xmlns:a="http://schemas.openxmlformats.org/drawingml/2006/main">
                  <a:graphicData uri="http://schemas.microsoft.com/office/word/2010/wordprocessingGroup">
                    <wpg:wgp>
                      <wpg:cNvGrpSpPr/>
                      <wpg:grpSpPr>
                        <a:xfrm>
                          <a:off x="0" y="0"/>
                          <a:ext cx="139421" cy="223825"/>
                          <a:chOff x="0" y="0"/>
                          <a:chExt cx="139421" cy="223825"/>
                        </a:xfrm>
                      </wpg:grpSpPr>
                      <wps:wsp>
                        <wps:cNvPr id="21867" name="Shape 21867"/>
                        <wps:cNvSpPr/>
                        <wps:spPr>
                          <a:xfrm>
                            <a:off x="0" y="0"/>
                            <a:ext cx="53937" cy="223825"/>
                          </a:xfrm>
                          <a:custGeom>
                            <a:avLst/>
                            <a:gdLst/>
                            <a:ahLst/>
                            <a:cxnLst/>
                            <a:rect l="0" t="0" r="0" b="0"/>
                            <a:pathLst>
                              <a:path w="53937" h="223825">
                                <a:moveTo>
                                  <a:pt x="0" y="0"/>
                                </a:moveTo>
                                <a:lnTo>
                                  <a:pt x="53937" y="0"/>
                                </a:lnTo>
                                <a:lnTo>
                                  <a:pt x="53937" y="223825"/>
                                </a:lnTo>
                                <a:lnTo>
                                  <a:pt x="0" y="22382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868" name="Shape 21868"/>
                        <wps:cNvSpPr/>
                        <wps:spPr>
                          <a:xfrm>
                            <a:off x="85484" y="0"/>
                            <a:ext cx="53937" cy="223825"/>
                          </a:xfrm>
                          <a:custGeom>
                            <a:avLst/>
                            <a:gdLst/>
                            <a:ahLst/>
                            <a:cxnLst/>
                            <a:rect l="0" t="0" r="0" b="0"/>
                            <a:pathLst>
                              <a:path w="53937" h="223825">
                                <a:moveTo>
                                  <a:pt x="0" y="0"/>
                                </a:moveTo>
                                <a:lnTo>
                                  <a:pt x="53937" y="0"/>
                                </a:lnTo>
                                <a:lnTo>
                                  <a:pt x="53937" y="223825"/>
                                </a:lnTo>
                                <a:lnTo>
                                  <a:pt x="0" y="22382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20414" style="width:10.978pt;height:17.624pt;position:absolute;mso-position-horizontal-relative:page;mso-position-horizontal:absolute;margin-left:43.02pt;mso-position-vertical-relative:page;margin-top:21.259pt;" coordsize="1394,2238">
                <v:shape id="Shape 21869" style="position:absolute;width:539;height:2238;left:0;top:0;" coordsize="53937,223825" path="m0,0l53937,0l53937,223825l0,223825l0,0">
                  <v:stroke weight="0pt" endcap="flat" joinstyle="miter" miterlimit="10" on="false" color="#000000" opacity="0"/>
                  <v:fill on="true" color="#181717"/>
                </v:shape>
                <v:shape id="Shape 21870" style="position:absolute;width:539;height:2238;left:854;top:0;" coordsize="53937,223825" path="m0,0l53937,0l53937,223825l0,223825l0,0">
                  <v:stroke weight="0pt" endcap="flat" joinstyle="miter" miterlimit="10" on="false" color="#000000" opacity="0"/>
                  <v:fill on="true" color="#181717"/>
                </v:shape>
                <w10:wrap type="topAndBottom"/>
              </v:group>
            </w:pict>
          </mc:Fallback>
        </mc:AlternateContent>
      </w:r>
      <w:r>
        <w:t>Nội dung các câu hỏi được hình thành từ kết quả của việc thu thập và phân tích các tài liệu tham khảo, quan sát sư phạm và nói chuyện với chuyên gia, GV Khoa GDTC, Đại học Huế. Nội dung phiếu phỏng v</w:t>
      </w:r>
      <w:r>
        <w:t>ấn được trình bày cụ thể ở phần phụ lục và kết quả được trình bày ở bảng 2.2; 2.3.</w:t>
      </w:r>
    </w:p>
    <w:p w:rsidR="00B528B3" w:rsidRDefault="00B528B3">
      <w:pPr>
        <w:sectPr w:rsidR="00B528B3">
          <w:type w:val="continuous"/>
          <w:pgSz w:w="10772" w:h="15024"/>
          <w:pgMar w:top="425" w:right="847" w:bottom="1440" w:left="850" w:header="720" w:footer="720" w:gutter="0"/>
          <w:cols w:num="2" w:space="201"/>
        </w:sectPr>
      </w:pPr>
    </w:p>
    <w:p w:rsidR="00B528B3" w:rsidRDefault="00206563">
      <w:pPr>
        <w:spacing w:after="42" w:line="259" w:lineRule="auto"/>
        <w:ind w:right="0" w:firstLine="0"/>
        <w:jc w:val="right"/>
      </w:pPr>
      <w:r>
        <w:rPr>
          <w:i/>
          <w:sz w:val="20"/>
        </w:rPr>
        <w:lastRenderedPageBreak/>
        <w:t xml:space="preserve">Bảng 2.2. Kết quả phỏng vấn thực trạng việc thực hiện các bài tập xoa bóp nhằm </w:t>
      </w:r>
    </w:p>
    <w:tbl>
      <w:tblPr>
        <w:tblStyle w:val="TableGrid"/>
        <w:tblpPr w:vertAnchor="text" w:horzAnchor="margin" w:tblpX="2793" w:tblpY="372"/>
        <w:tblOverlap w:val="never"/>
        <w:tblW w:w="6304" w:type="dxa"/>
        <w:tblInd w:w="0" w:type="dxa"/>
        <w:tblCellMar>
          <w:top w:w="57" w:type="dxa"/>
          <w:left w:w="57" w:type="dxa"/>
          <w:bottom w:w="0" w:type="dxa"/>
          <w:right w:w="11" w:type="dxa"/>
        </w:tblCellMar>
        <w:tblLook w:val="04A0" w:firstRow="1" w:lastRow="0" w:firstColumn="1" w:lastColumn="0" w:noHBand="0" w:noVBand="1"/>
      </w:tblPr>
      <w:tblGrid>
        <w:gridCol w:w="364"/>
        <w:gridCol w:w="2343"/>
        <w:gridCol w:w="301"/>
        <w:gridCol w:w="458"/>
        <w:gridCol w:w="340"/>
        <w:gridCol w:w="462"/>
        <w:gridCol w:w="360"/>
        <w:gridCol w:w="460"/>
        <w:gridCol w:w="1216"/>
      </w:tblGrid>
      <w:tr w:rsidR="00B528B3">
        <w:trPr>
          <w:trHeight w:val="235"/>
        </w:trPr>
        <w:tc>
          <w:tcPr>
            <w:tcW w:w="364" w:type="dxa"/>
            <w:vMerge w:val="restart"/>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left="8" w:right="0" w:firstLine="0"/>
            </w:pPr>
            <w:r>
              <w:rPr>
                <w:b/>
                <w:sz w:val="18"/>
              </w:rPr>
              <w:t>TT</w:t>
            </w:r>
          </w:p>
        </w:tc>
        <w:tc>
          <w:tcPr>
            <w:tcW w:w="2344" w:type="dxa"/>
            <w:vMerge w:val="restart"/>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b/>
                <w:sz w:val="18"/>
              </w:rPr>
              <w:t>Các bài tập hồi phục</w:t>
            </w:r>
          </w:p>
        </w:tc>
        <w:tc>
          <w:tcPr>
            <w:tcW w:w="759" w:type="dxa"/>
            <w:gridSpan w:val="2"/>
            <w:tcBorders>
              <w:top w:val="single" w:sz="4" w:space="0" w:color="181717"/>
              <w:left w:val="single" w:sz="4" w:space="0" w:color="181717"/>
              <w:bottom w:val="single" w:sz="4" w:space="0" w:color="181717"/>
              <w:right w:val="nil"/>
            </w:tcBorders>
          </w:tcPr>
          <w:p w:rsidR="00B528B3" w:rsidRDefault="00B528B3">
            <w:pPr>
              <w:spacing w:after="160" w:line="259" w:lineRule="auto"/>
              <w:ind w:right="0" w:firstLine="0"/>
              <w:jc w:val="left"/>
            </w:pPr>
          </w:p>
        </w:tc>
        <w:tc>
          <w:tcPr>
            <w:tcW w:w="2838" w:type="dxa"/>
            <w:gridSpan w:val="5"/>
            <w:tcBorders>
              <w:top w:val="single" w:sz="4" w:space="0" w:color="181717"/>
              <w:left w:val="nil"/>
              <w:bottom w:val="single" w:sz="4" w:space="0" w:color="181717"/>
              <w:right w:val="single" w:sz="4" w:space="0" w:color="181717"/>
            </w:tcBorders>
          </w:tcPr>
          <w:p w:rsidR="00B528B3" w:rsidRDefault="00206563">
            <w:pPr>
              <w:spacing w:after="0" w:line="259" w:lineRule="auto"/>
              <w:ind w:left="428" w:right="0" w:firstLine="0"/>
              <w:jc w:val="left"/>
            </w:pPr>
            <w:r>
              <w:rPr>
                <w:b/>
                <w:sz w:val="18"/>
              </w:rPr>
              <w:t>Kết quả trả lời</w:t>
            </w:r>
          </w:p>
        </w:tc>
      </w:tr>
      <w:tr w:rsidR="00B528B3">
        <w:trPr>
          <w:trHeight w:val="775"/>
        </w:trPr>
        <w:tc>
          <w:tcPr>
            <w:tcW w:w="0" w:type="auto"/>
            <w:vMerge/>
            <w:tcBorders>
              <w:top w:val="nil"/>
              <w:left w:val="single" w:sz="4" w:space="0" w:color="181717"/>
              <w:bottom w:val="nil"/>
              <w:right w:val="single" w:sz="4" w:space="0" w:color="181717"/>
            </w:tcBorders>
          </w:tcPr>
          <w:p w:rsidR="00B528B3" w:rsidRDefault="00B528B3">
            <w:pPr>
              <w:spacing w:after="160" w:line="259" w:lineRule="auto"/>
              <w:ind w:right="0" w:firstLine="0"/>
              <w:jc w:val="left"/>
            </w:pPr>
          </w:p>
        </w:tc>
        <w:tc>
          <w:tcPr>
            <w:tcW w:w="0" w:type="auto"/>
            <w:vMerge/>
            <w:tcBorders>
              <w:top w:val="nil"/>
              <w:left w:val="single" w:sz="4" w:space="0" w:color="181717"/>
              <w:bottom w:val="nil"/>
              <w:right w:val="single" w:sz="4" w:space="0" w:color="181717"/>
            </w:tcBorders>
          </w:tcPr>
          <w:p w:rsidR="00B528B3" w:rsidRDefault="00B528B3">
            <w:pPr>
              <w:spacing w:after="160" w:line="259" w:lineRule="auto"/>
              <w:ind w:right="0" w:firstLine="0"/>
              <w:jc w:val="left"/>
            </w:pPr>
          </w:p>
        </w:tc>
        <w:tc>
          <w:tcPr>
            <w:tcW w:w="759" w:type="dxa"/>
            <w:gridSpan w:val="2"/>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center"/>
            </w:pPr>
            <w:r>
              <w:rPr>
                <w:b/>
                <w:sz w:val="18"/>
              </w:rPr>
              <w:t>Sử dụng thường xuyên</w:t>
            </w:r>
          </w:p>
        </w:tc>
        <w:tc>
          <w:tcPr>
            <w:tcW w:w="802" w:type="dxa"/>
            <w:gridSpan w:val="2"/>
            <w:tcBorders>
              <w:top w:val="single" w:sz="4" w:space="0" w:color="181717"/>
              <w:left w:val="single" w:sz="4" w:space="0" w:color="181717"/>
              <w:bottom w:val="single" w:sz="4" w:space="0" w:color="181717"/>
              <w:right w:val="single" w:sz="4" w:space="0" w:color="181717"/>
            </w:tcBorders>
          </w:tcPr>
          <w:p w:rsidR="00B528B3" w:rsidRDefault="00206563">
            <w:pPr>
              <w:spacing w:after="0" w:line="216" w:lineRule="auto"/>
              <w:ind w:right="0" w:firstLine="0"/>
              <w:jc w:val="center"/>
            </w:pPr>
            <w:r>
              <w:rPr>
                <w:b/>
                <w:sz w:val="18"/>
              </w:rPr>
              <w:t xml:space="preserve">Sử dụng không </w:t>
            </w:r>
          </w:p>
          <w:p w:rsidR="00B528B3" w:rsidRDefault="00206563">
            <w:pPr>
              <w:spacing w:after="0" w:line="259" w:lineRule="auto"/>
              <w:ind w:right="0" w:firstLine="0"/>
              <w:jc w:val="center"/>
            </w:pPr>
            <w:r>
              <w:rPr>
                <w:b/>
                <w:sz w:val="18"/>
              </w:rPr>
              <w:t>thường xuyên</w:t>
            </w:r>
          </w:p>
        </w:tc>
        <w:tc>
          <w:tcPr>
            <w:tcW w:w="820" w:type="dxa"/>
            <w:gridSpan w:val="2"/>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left="9" w:right="9" w:firstLine="0"/>
              <w:jc w:val="center"/>
            </w:pPr>
            <w:r>
              <w:rPr>
                <w:b/>
                <w:sz w:val="18"/>
              </w:rPr>
              <w:t>Không sử dụng</w:t>
            </w:r>
          </w:p>
        </w:tc>
        <w:tc>
          <w:tcPr>
            <w:tcW w:w="1216" w:type="dxa"/>
            <w:vMerge w:val="restart"/>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center"/>
            </w:pPr>
            <w:r>
              <w:rPr>
                <w:b/>
                <w:sz w:val="18"/>
              </w:rPr>
              <w:t>Bộ phận được xoa bóp</w:t>
            </w:r>
          </w:p>
        </w:tc>
      </w:tr>
      <w:tr w:rsidR="00B528B3">
        <w:trPr>
          <w:trHeight w:val="235"/>
        </w:trPr>
        <w:tc>
          <w:tcPr>
            <w:tcW w:w="0" w:type="auto"/>
            <w:vMerge/>
            <w:tcBorders>
              <w:top w:val="nil"/>
              <w:left w:val="single" w:sz="4" w:space="0" w:color="181717"/>
              <w:bottom w:val="single" w:sz="4" w:space="0" w:color="181717"/>
              <w:right w:val="single" w:sz="4" w:space="0" w:color="181717"/>
            </w:tcBorders>
          </w:tcPr>
          <w:p w:rsidR="00B528B3" w:rsidRDefault="00B528B3">
            <w:pPr>
              <w:spacing w:after="160" w:line="259" w:lineRule="auto"/>
              <w:ind w:right="0" w:firstLine="0"/>
              <w:jc w:val="left"/>
            </w:pPr>
          </w:p>
        </w:tc>
        <w:tc>
          <w:tcPr>
            <w:tcW w:w="0" w:type="auto"/>
            <w:vMerge/>
            <w:tcBorders>
              <w:top w:val="nil"/>
              <w:left w:val="single" w:sz="4" w:space="0" w:color="181717"/>
              <w:bottom w:val="single" w:sz="4" w:space="0" w:color="181717"/>
              <w:right w:val="single" w:sz="4" w:space="0" w:color="181717"/>
            </w:tcBorders>
          </w:tcPr>
          <w:p w:rsidR="00B528B3" w:rsidRDefault="00B528B3">
            <w:pPr>
              <w:spacing w:after="160" w:line="259" w:lineRule="auto"/>
              <w:ind w:right="0" w:firstLine="0"/>
              <w:jc w:val="left"/>
            </w:pPr>
          </w:p>
        </w:tc>
        <w:tc>
          <w:tcPr>
            <w:tcW w:w="30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30" w:right="0" w:firstLine="0"/>
              <w:jc w:val="left"/>
            </w:pPr>
            <w:r>
              <w:rPr>
                <w:b/>
                <w:i/>
                <w:sz w:val="18"/>
              </w:rPr>
              <w:t>n</w:t>
            </w:r>
            <w:r>
              <w:rPr>
                <w:b/>
                <w:i/>
                <w:sz w:val="10"/>
              </w:rPr>
              <w:t>i</w:t>
            </w:r>
          </w:p>
        </w:tc>
        <w:tc>
          <w:tcPr>
            <w:tcW w:w="45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97" w:right="0" w:firstLine="0"/>
              <w:jc w:val="left"/>
            </w:pPr>
            <w:r>
              <w:rPr>
                <w:b/>
                <w:i/>
                <w:sz w:val="18"/>
              </w:rPr>
              <w:t>%</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50" w:right="0" w:firstLine="0"/>
              <w:jc w:val="left"/>
            </w:pPr>
            <w:r>
              <w:rPr>
                <w:b/>
                <w:i/>
                <w:sz w:val="18"/>
              </w:rPr>
              <w:t>n</w:t>
            </w:r>
            <w:r>
              <w:rPr>
                <w:b/>
                <w:i/>
                <w:sz w:val="10"/>
              </w:rPr>
              <w:t>i</w:t>
            </w:r>
          </w:p>
        </w:tc>
        <w:tc>
          <w:tcPr>
            <w:tcW w:w="46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99" w:right="0" w:firstLine="0"/>
              <w:jc w:val="left"/>
            </w:pPr>
            <w:r>
              <w:rPr>
                <w:b/>
                <w:i/>
                <w:sz w:val="18"/>
              </w:rPr>
              <w:t>%</w:t>
            </w:r>
          </w:p>
        </w:tc>
        <w:tc>
          <w:tcPr>
            <w:tcW w:w="3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60" w:right="0" w:firstLine="0"/>
              <w:jc w:val="left"/>
            </w:pPr>
            <w:r>
              <w:rPr>
                <w:b/>
                <w:i/>
                <w:sz w:val="18"/>
              </w:rPr>
              <w:t>n</w:t>
            </w:r>
            <w:r>
              <w:rPr>
                <w:b/>
                <w:i/>
                <w:sz w:val="10"/>
              </w:rPr>
              <w:t>i</w:t>
            </w:r>
          </w:p>
        </w:tc>
        <w:tc>
          <w:tcPr>
            <w:tcW w:w="4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98" w:right="0" w:firstLine="0"/>
              <w:jc w:val="left"/>
            </w:pPr>
            <w:r>
              <w:rPr>
                <w:b/>
                <w:i/>
                <w:sz w:val="18"/>
              </w:rPr>
              <w:t>%</w:t>
            </w:r>
          </w:p>
        </w:tc>
        <w:tc>
          <w:tcPr>
            <w:tcW w:w="0" w:type="auto"/>
            <w:vMerge/>
            <w:tcBorders>
              <w:top w:val="nil"/>
              <w:left w:val="single" w:sz="4" w:space="0" w:color="181717"/>
              <w:bottom w:val="single" w:sz="4" w:space="0" w:color="181717"/>
              <w:right w:val="single" w:sz="4" w:space="0" w:color="181717"/>
            </w:tcBorders>
          </w:tcPr>
          <w:p w:rsidR="00B528B3" w:rsidRDefault="00B528B3">
            <w:pPr>
              <w:spacing w:after="160" w:line="259" w:lineRule="auto"/>
              <w:ind w:right="0" w:firstLine="0"/>
              <w:jc w:val="left"/>
            </w:pPr>
          </w:p>
        </w:tc>
      </w:tr>
      <w:tr w:rsidR="00B528B3">
        <w:trPr>
          <w:trHeight w:val="415"/>
        </w:trPr>
        <w:tc>
          <w:tcPr>
            <w:tcW w:w="364"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left="80" w:right="0" w:firstLine="0"/>
              <w:jc w:val="left"/>
            </w:pPr>
            <w:r>
              <w:rPr>
                <w:b/>
                <w:sz w:val="18"/>
              </w:rPr>
              <w:t>1</w:t>
            </w:r>
          </w:p>
        </w:tc>
        <w:tc>
          <w:tcPr>
            <w:tcW w:w="2344"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b/>
                <w:sz w:val="18"/>
              </w:rPr>
              <w:t>Kỹ thuật xoa vuốt</w:t>
            </w:r>
          </w:p>
        </w:tc>
        <w:tc>
          <w:tcPr>
            <w:tcW w:w="301"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b/>
                <w:sz w:val="18"/>
              </w:rPr>
              <w:t>-</w:t>
            </w:r>
          </w:p>
        </w:tc>
        <w:tc>
          <w:tcPr>
            <w:tcW w:w="458"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b/>
                <w:sz w:val="18"/>
              </w:rPr>
              <w:t>-</w:t>
            </w:r>
          </w:p>
        </w:tc>
        <w:tc>
          <w:tcPr>
            <w:tcW w:w="34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left="24" w:right="0" w:firstLine="0"/>
            </w:pPr>
            <w:r>
              <w:rPr>
                <w:b/>
                <w:sz w:val="18"/>
              </w:rPr>
              <w:t>15</w:t>
            </w:r>
          </w:p>
        </w:tc>
        <w:tc>
          <w:tcPr>
            <w:tcW w:w="462"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left="41" w:right="0" w:firstLine="0"/>
              <w:jc w:val="left"/>
            </w:pPr>
            <w:r>
              <w:rPr>
                <w:b/>
                <w:sz w:val="18"/>
              </w:rPr>
              <w:t>100</w:t>
            </w:r>
          </w:p>
        </w:tc>
        <w:tc>
          <w:tcPr>
            <w:tcW w:w="36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b/>
                <w:sz w:val="18"/>
              </w:rPr>
              <w:t>-</w:t>
            </w:r>
          </w:p>
        </w:tc>
        <w:tc>
          <w:tcPr>
            <w:tcW w:w="46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45" w:firstLine="0"/>
              <w:jc w:val="center"/>
            </w:pPr>
            <w:r>
              <w:rPr>
                <w:b/>
                <w:sz w:val="18"/>
              </w:rPr>
              <w:t>-</w:t>
            </w:r>
          </w:p>
        </w:tc>
        <w:tc>
          <w:tcPr>
            <w:tcW w:w="1216"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b/>
                <w:sz w:val="18"/>
              </w:rPr>
              <w:t>Chân (Cơ tứ đầu, tam đầu)</w:t>
            </w:r>
          </w:p>
        </w:tc>
      </w:tr>
      <w:tr w:rsidR="00B528B3">
        <w:trPr>
          <w:trHeight w:val="238"/>
        </w:trPr>
        <w:tc>
          <w:tcPr>
            <w:tcW w:w="36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2</w:t>
            </w:r>
          </w:p>
        </w:tc>
        <w:tc>
          <w:tcPr>
            <w:tcW w:w="234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xoa miết.</w:t>
            </w:r>
          </w:p>
        </w:tc>
        <w:tc>
          <w:tcPr>
            <w:tcW w:w="30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45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5</w:t>
            </w:r>
          </w:p>
        </w:tc>
        <w:tc>
          <w:tcPr>
            <w:tcW w:w="46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33,3</w:t>
            </w:r>
          </w:p>
        </w:tc>
        <w:tc>
          <w:tcPr>
            <w:tcW w:w="3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10</w:t>
            </w:r>
          </w:p>
        </w:tc>
        <w:tc>
          <w:tcPr>
            <w:tcW w:w="4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66,6</w:t>
            </w:r>
          </w:p>
        </w:tc>
        <w:tc>
          <w:tcPr>
            <w:tcW w:w="1216"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r>
      <w:tr w:rsidR="00B528B3">
        <w:trPr>
          <w:trHeight w:val="238"/>
        </w:trPr>
        <w:tc>
          <w:tcPr>
            <w:tcW w:w="36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lastRenderedPageBreak/>
              <w:t>3</w:t>
            </w:r>
          </w:p>
        </w:tc>
        <w:tc>
          <w:tcPr>
            <w:tcW w:w="234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xoa sát.</w:t>
            </w:r>
          </w:p>
        </w:tc>
        <w:tc>
          <w:tcPr>
            <w:tcW w:w="30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45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7</w:t>
            </w:r>
          </w:p>
        </w:tc>
        <w:tc>
          <w:tcPr>
            <w:tcW w:w="46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46,6</w:t>
            </w:r>
          </w:p>
        </w:tc>
        <w:tc>
          <w:tcPr>
            <w:tcW w:w="3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8</w:t>
            </w:r>
          </w:p>
        </w:tc>
        <w:tc>
          <w:tcPr>
            <w:tcW w:w="4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53,3</w:t>
            </w:r>
          </w:p>
        </w:tc>
        <w:tc>
          <w:tcPr>
            <w:tcW w:w="1216"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r>
      <w:tr w:rsidR="00B528B3">
        <w:trPr>
          <w:trHeight w:val="238"/>
        </w:trPr>
        <w:tc>
          <w:tcPr>
            <w:tcW w:w="36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4</w:t>
            </w:r>
          </w:p>
        </w:tc>
        <w:tc>
          <w:tcPr>
            <w:tcW w:w="234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nhào cơ.</w:t>
            </w:r>
          </w:p>
        </w:tc>
        <w:tc>
          <w:tcPr>
            <w:tcW w:w="30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2</w:t>
            </w:r>
          </w:p>
        </w:tc>
        <w:tc>
          <w:tcPr>
            <w:tcW w:w="45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13,3</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8</w:t>
            </w:r>
          </w:p>
        </w:tc>
        <w:tc>
          <w:tcPr>
            <w:tcW w:w="46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53,3</w:t>
            </w:r>
          </w:p>
        </w:tc>
        <w:tc>
          <w:tcPr>
            <w:tcW w:w="3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5</w:t>
            </w:r>
          </w:p>
        </w:tc>
        <w:tc>
          <w:tcPr>
            <w:tcW w:w="4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33,3</w:t>
            </w:r>
          </w:p>
        </w:tc>
        <w:tc>
          <w:tcPr>
            <w:tcW w:w="1216"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Chân, lưng</w:t>
            </w:r>
          </w:p>
        </w:tc>
      </w:tr>
      <w:tr w:rsidR="00B528B3">
        <w:trPr>
          <w:trHeight w:val="238"/>
        </w:trPr>
        <w:tc>
          <w:tcPr>
            <w:tcW w:w="36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5</w:t>
            </w:r>
          </w:p>
        </w:tc>
        <w:tc>
          <w:tcPr>
            <w:tcW w:w="234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rung, lắc cơ.</w:t>
            </w:r>
          </w:p>
        </w:tc>
        <w:tc>
          <w:tcPr>
            <w:tcW w:w="30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5</w:t>
            </w:r>
          </w:p>
        </w:tc>
        <w:tc>
          <w:tcPr>
            <w:tcW w:w="45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33,3</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8</w:t>
            </w:r>
          </w:p>
        </w:tc>
        <w:tc>
          <w:tcPr>
            <w:tcW w:w="46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53,3</w:t>
            </w:r>
          </w:p>
        </w:tc>
        <w:tc>
          <w:tcPr>
            <w:tcW w:w="3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2</w:t>
            </w:r>
          </w:p>
        </w:tc>
        <w:tc>
          <w:tcPr>
            <w:tcW w:w="4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13,3</w:t>
            </w:r>
          </w:p>
        </w:tc>
        <w:tc>
          <w:tcPr>
            <w:tcW w:w="1216"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Chân, tay</w:t>
            </w:r>
          </w:p>
        </w:tc>
      </w:tr>
      <w:tr w:rsidR="00B528B3">
        <w:trPr>
          <w:trHeight w:val="238"/>
        </w:trPr>
        <w:tc>
          <w:tcPr>
            <w:tcW w:w="36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6</w:t>
            </w:r>
          </w:p>
        </w:tc>
        <w:tc>
          <w:tcPr>
            <w:tcW w:w="234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đấm, chém, vỗ, mổ.</w:t>
            </w:r>
          </w:p>
        </w:tc>
        <w:tc>
          <w:tcPr>
            <w:tcW w:w="30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5</w:t>
            </w:r>
          </w:p>
        </w:tc>
        <w:tc>
          <w:tcPr>
            <w:tcW w:w="45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33,3</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2</w:t>
            </w:r>
          </w:p>
        </w:tc>
        <w:tc>
          <w:tcPr>
            <w:tcW w:w="46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13,3</w:t>
            </w:r>
          </w:p>
        </w:tc>
        <w:tc>
          <w:tcPr>
            <w:tcW w:w="3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8</w:t>
            </w:r>
          </w:p>
        </w:tc>
        <w:tc>
          <w:tcPr>
            <w:tcW w:w="4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53,3</w:t>
            </w:r>
          </w:p>
        </w:tc>
        <w:tc>
          <w:tcPr>
            <w:tcW w:w="1216"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r>
      <w:tr w:rsidR="00B528B3">
        <w:trPr>
          <w:trHeight w:val="238"/>
        </w:trPr>
        <w:tc>
          <w:tcPr>
            <w:tcW w:w="36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7</w:t>
            </w:r>
          </w:p>
        </w:tc>
        <w:tc>
          <w:tcPr>
            <w:tcW w:w="234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hoạt động liên hoàn.</w:t>
            </w:r>
          </w:p>
        </w:tc>
        <w:tc>
          <w:tcPr>
            <w:tcW w:w="30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45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46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3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15</w:t>
            </w:r>
          </w:p>
        </w:tc>
        <w:tc>
          <w:tcPr>
            <w:tcW w:w="4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100</w:t>
            </w:r>
          </w:p>
        </w:tc>
        <w:tc>
          <w:tcPr>
            <w:tcW w:w="1216"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r>
      <w:tr w:rsidR="00B528B3">
        <w:trPr>
          <w:trHeight w:val="238"/>
        </w:trPr>
        <w:tc>
          <w:tcPr>
            <w:tcW w:w="36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8</w:t>
            </w:r>
          </w:p>
        </w:tc>
        <w:tc>
          <w:tcPr>
            <w:tcW w:w="234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kéo dãn.</w:t>
            </w:r>
          </w:p>
        </w:tc>
        <w:tc>
          <w:tcPr>
            <w:tcW w:w="30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45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46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3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15</w:t>
            </w:r>
          </w:p>
        </w:tc>
        <w:tc>
          <w:tcPr>
            <w:tcW w:w="4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100</w:t>
            </w:r>
          </w:p>
        </w:tc>
        <w:tc>
          <w:tcPr>
            <w:tcW w:w="1216"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r>
      <w:tr w:rsidR="00B528B3">
        <w:trPr>
          <w:trHeight w:val="418"/>
        </w:trPr>
        <w:tc>
          <w:tcPr>
            <w:tcW w:w="364"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left"/>
            </w:pPr>
            <w:r>
              <w:rPr>
                <w:b/>
                <w:sz w:val="18"/>
              </w:rPr>
              <w:t>9</w:t>
            </w:r>
          </w:p>
        </w:tc>
        <w:tc>
          <w:tcPr>
            <w:tcW w:w="234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bấm huyệt, điểm phản ứng.</w:t>
            </w:r>
          </w:p>
        </w:tc>
        <w:tc>
          <w:tcPr>
            <w:tcW w:w="301"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left"/>
            </w:pPr>
            <w:r>
              <w:rPr>
                <w:sz w:val="18"/>
              </w:rPr>
              <w:t>-</w:t>
            </w:r>
          </w:p>
        </w:tc>
        <w:tc>
          <w:tcPr>
            <w:tcW w:w="458"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left"/>
            </w:pPr>
            <w:r>
              <w:rPr>
                <w:sz w:val="18"/>
              </w:rPr>
              <w:t>-</w:t>
            </w:r>
          </w:p>
        </w:tc>
        <w:tc>
          <w:tcPr>
            <w:tcW w:w="34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left"/>
            </w:pPr>
            <w:r>
              <w:rPr>
                <w:sz w:val="18"/>
              </w:rPr>
              <w:t>-</w:t>
            </w:r>
          </w:p>
        </w:tc>
        <w:tc>
          <w:tcPr>
            <w:tcW w:w="462"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left"/>
            </w:pPr>
            <w:r>
              <w:rPr>
                <w:sz w:val="18"/>
              </w:rPr>
              <w:t>-</w:t>
            </w:r>
          </w:p>
        </w:tc>
        <w:tc>
          <w:tcPr>
            <w:tcW w:w="36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left"/>
            </w:pPr>
            <w:r>
              <w:rPr>
                <w:sz w:val="18"/>
              </w:rPr>
              <w:t>15</w:t>
            </w:r>
          </w:p>
        </w:tc>
        <w:tc>
          <w:tcPr>
            <w:tcW w:w="460"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left"/>
            </w:pPr>
            <w:r>
              <w:rPr>
                <w:sz w:val="18"/>
              </w:rPr>
              <w:t>100</w:t>
            </w:r>
          </w:p>
        </w:tc>
        <w:tc>
          <w:tcPr>
            <w:tcW w:w="1216" w:type="dxa"/>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left"/>
            </w:pPr>
            <w:r>
              <w:rPr>
                <w:sz w:val="18"/>
              </w:rPr>
              <w:t>-</w:t>
            </w:r>
          </w:p>
        </w:tc>
      </w:tr>
      <w:tr w:rsidR="00B528B3">
        <w:trPr>
          <w:trHeight w:val="238"/>
        </w:trPr>
        <w:tc>
          <w:tcPr>
            <w:tcW w:w="36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10</w:t>
            </w:r>
          </w:p>
        </w:tc>
        <w:tc>
          <w:tcPr>
            <w:tcW w:w="234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pPr>
            <w:r>
              <w:rPr>
                <w:sz w:val="18"/>
              </w:rPr>
              <w:t>Các bài tập thực hiện theo thứ tự.</w:t>
            </w:r>
          </w:p>
        </w:tc>
        <w:tc>
          <w:tcPr>
            <w:tcW w:w="30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45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46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3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15</w:t>
            </w:r>
          </w:p>
        </w:tc>
        <w:tc>
          <w:tcPr>
            <w:tcW w:w="4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100</w:t>
            </w:r>
          </w:p>
        </w:tc>
        <w:tc>
          <w:tcPr>
            <w:tcW w:w="1216"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r>
      <w:tr w:rsidR="00B528B3">
        <w:trPr>
          <w:trHeight w:val="238"/>
        </w:trPr>
        <w:tc>
          <w:tcPr>
            <w:tcW w:w="36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11</w:t>
            </w:r>
          </w:p>
        </w:tc>
        <w:tc>
          <w:tcPr>
            <w:tcW w:w="234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pPr>
            <w:r>
              <w:rPr>
                <w:sz w:val="18"/>
              </w:rPr>
              <w:t>Thời gian hồi phục 5 – 10 phút.</w:t>
            </w:r>
          </w:p>
        </w:tc>
        <w:tc>
          <w:tcPr>
            <w:tcW w:w="30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5</w:t>
            </w:r>
          </w:p>
        </w:tc>
        <w:tc>
          <w:tcPr>
            <w:tcW w:w="45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33,3</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10</w:t>
            </w:r>
          </w:p>
        </w:tc>
        <w:tc>
          <w:tcPr>
            <w:tcW w:w="46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66,6</w:t>
            </w:r>
          </w:p>
        </w:tc>
        <w:tc>
          <w:tcPr>
            <w:tcW w:w="3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4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1216"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r>
      <w:tr w:rsidR="00B528B3">
        <w:trPr>
          <w:trHeight w:val="238"/>
        </w:trPr>
        <w:tc>
          <w:tcPr>
            <w:tcW w:w="36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12</w:t>
            </w:r>
          </w:p>
        </w:tc>
        <w:tc>
          <w:tcPr>
            <w:tcW w:w="234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pPr>
            <w:r>
              <w:rPr>
                <w:sz w:val="18"/>
              </w:rPr>
              <w:t>Thời gian hồi phục 10 – 15 phút</w:t>
            </w:r>
          </w:p>
        </w:tc>
        <w:tc>
          <w:tcPr>
            <w:tcW w:w="30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45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46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3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15</w:t>
            </w:r>
          </w:p>
        </w:tc>
        <w:tc>
          <w:tcPr>
            <w:tcW w:w="4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100</w:t>
            </w:r>
          </w:p>
        </w:tc>
        <w:tc>
          <w:tcPr>
            <w:tcW w:w="1216"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r>
      <w:tr w:rsidR="00B528B3">
        <w:trPr>
          <w:trHeight w:val="238"/>
        </w:trPr>
        <w:tc>
          <w:tcPr>
            <w:tcW w:w="36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13</w:t>
            </w:r>
          </w:p>
        </w:tc>
        <w:tc>
          <w:tcPr>
            <w:tcW w:w="2344"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pPr>
            <w:r>
              <w:rPr>
                <w:sz w:val="18"/>
              </w:rPr>
              <w:t>Thời gian hồi phục 15 – 20 phút</w:t>
            </w:r>
          </w:p>
        </w:tc>
        <w:tc>
          <w:tcPr>
            <w:tcW w:w="30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45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462"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c>
          <w:tcPr>
            <w:tcW w:w="3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15</w:t>
            </w:r>
          </w:p>
        </w:tc>
        <w:tc>
          <w:tcPr>
            <w:tcW w:w="46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100</w:t>
            </w:r>
          </w:p>
        </w:tc>
        <w:tc>
          <w:tcPr>
            <w:tcW w:w="1216"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w:t>
            </w:r>
          </w:p>
        </w:tc>
      </w:tr>
    </w:tbl>
    <w:p w:rsidR="00B528B3" w:rsidRDefault="00206563">
      <w:pPr>
        <w:spacing w:after="643"/>
        <w:ind w:left="5" w:right="143" w:firstLine="0"/>
      </w:pPr>
      <w:r>
        <w:rPr>
          <w:sz w:val="32"/>
          <w:vertAlign w:val="superscript"/>
        </w:rPr>
        <w:t xml:space="preserve">nào thì xoa bóp vùng đó, các </w:t>
      </w:r>
      <w:r>
        <w:rPr>
          <w:i/>
          <w:sz w:val="20"/>
        </w:rPr>
        <w:t xml:space="preserve">thúc đẩy quá trình hồi phục cho nam SV Khoa GDTC, Đại học Huế (n = 15). </w:t>
      </w:r>
      <w:r>
        <w:t xml:space="preserve">kỹ thuật được thực hiện chưa đáp ứng yêu cầu khắc phục mệt mỏi, các động tác còn chưa theo một thứ tự  thống nhất, việc áp dụng bài tập xoa bóp còn ít, chưa phù hợp với đặc điểm mệt mỏi và đặc điểm hoạt động của buổi tập, SV thực hiện các bài tập hồi phục </w:t>
      </w:r>
      <w:r>
        <w:t>chưa tự giác do vậy hiệu quả hồi phục là không cao. Đặc biệt các kỹ thuật xoa bóp chưa được áp dụng nhiều trong thời gian nghỉ giữa các lần tập và thi đấu. Sau buổi tập SV vẫn còn biểu hiện cảm giác mệt mỏi, đau nhức cơ do hệ vận động chưa được hồi phục ho</w:t>
      </w:r>
      <w:r>
        <w:t>àn toàn.</w:t>
      </w:r>
      <w:r>
        <w:rPr>
          <w:color w:val="FF0000"/>
        </w:rPr>
        <w:t xml:space="preserve"> </w:t>
      </w:r>
    </w:p>
    <w:p w:rsidR="00B528B3" w:rsidRDefault="00206563">
      <w:pPr>
        <w:spacing w:line="259" w:lineRule="auto"/>
        <w:ind w:left="17" w:right="0" w:hanging="10"/>
        <w:jc w:val="left"/>
      </w:pPr>
      <w:r>
        <w:rPr>
          <w:rFonts w:ascii="Rockwell" w:eastAsia="Rockwell" w:hAnsi="Rockwell" w:cs="Rockwell"/>
          <w:sz w:val="30"/>
        </w:rPr>
        <w:t>176</w:t>
      </w:r>
      <w:r>
        <w:rPr>
          <w:sz w:val="30"/>
        </w:rPr>
        <w:t xml:space="preserve">  </w:t>
      </w:r>
      <w:r>
        <w:rPr>
          <w:b/>
          <w:sz w:val="16"/>
        </w:rPr>
        <w:t xml:space="preserve">● </w:t>
      </w:r>
      <w:r>
        <w:rPr>
          <w:rFonts w:ascii="Calibri" w:eastAsia="Calibri" w:hAnsi="Calibri" w:cs="Calibri"/>
          <w:b/>
          <w:sz w:val="20"/>
        </w:rPr>
        <w:t>T</w:t>
      </w:r>
      <w:r>
        <w:rPr>
          <w:rFonts w:ascii="Calibri" w:eastAsia="Calibri" w:hAnsi="Calibri" w:cs="Calibri"/>
          <w:b/>
          <w:sz w:val="20"/>
        </w:rPr>
        <w:t>Ạ</w:t>
      </w:r>
      <w:r>
        <w:rPr>
          <w:rFonts w:ascii="Calibri" w:eastAsia="Calibri" w:hAnsi="Calibri" w:cs="Calibri"/>
          <w:b/>
          <w:sz w:val="20"/>
        </w:rPr>
        <w:t>P CHÍ THI</w:t>
      </w:r>
      <w:r>
        <w:rPr>
          <w:rFonts w:ascii="Calibri" w:eastAsia="Calibri" w:hAnsi="Calibri" w:cs="Calibri"/>
          <w:b/>
          <w:sz w:val="20"/>
        </w:rPr>
        <w:t>Ế</w:t>
      </w:r>
      <w:r>
        <w:rPr>
          <w:rFonts w:ascii="Calibri" w:eastAsia="Calibri" w:hAnsi="Calibri" w:cs="Calibri"/>
          <w:b/>
          <w:sz w:val="20"/>
        </w:rPr>
        <w:t>T B</w:t>
      </w:r>
      <w:r>
        <w:rPr>
          <w:rFonts w:ascii="Calibri" w:eastAsia="Calibri" w:hAnsi="Calibri" w:cs="Calibri"/>
          <w:b/>
          <w:sz w:val="20"/>
        </w:rPr>
        <w:t>Ị</w:t>
      </w:r>
      <w:r>
        <w:rPr>
          <w:rFonts w:ascii="Calibri" w:eastAsia="Calibri" w:hAnsi="Calibri" w:cs="Calibri"/>
          <w:b/>
          <w:sz w:val="20"/>
        </w:rPr>
        <w:t xml:space="preserve"> GIÁO D</w:t>
      </w:r>
      <w:r>
        <w:rPr>
          <w:rFonts w:ascii="Calibri" w:eastAsia="Calibri" w:hAnsi="Calibri" w:cs="Calibri"/>
          <w:b/>
          <w:sz w:val="20"/>
        </w:rPr>
        <w:t>Ụ</w:t>
      </w:r>
      <w:r>
        <w:rPr>
          <w:rFonts w:ascii="Calibri" w:eastAsia="Calibri" w:hAnsi="Calibri" w:cs="Calibri"/>
          <w:b/>
          <w:sz w:val="20"/>
        </w:rPr>
        <w:t>C - S</w:t>
      </w:r>
      <w:r>
        <w:rPr>
          <w:rFonts w:ascii="Calibri" w:eastAsia="Calibri" w:hAnsi="Calibri" w:cs="Calibri"/>
          <w:b/>
          <w:sz w:val="20"/>
        </w:rPr>
        <w:t>Ố</w:t>
      </w:r>
      <w:r>
        <w:rPr>
          <w:rFonts w:ascii="Calibri" w:eastAsia="Calibri" w:hAnsi="Calibri" w:cs="Calibri"/>
          <w:b/>
          <w:sz w:val="20"/>
        </w:rPr>
        <w:t xml:space="preserve"> Đ</w:t>
      </w:r>
      <w:r>
        <w:rPr>
          <w:rFonts w:ascii="Calibri" w:eastAsia="Calibri" w:hAnsi="Calibri" w:cs="Calibri"/>
          <w:b/>
          <w:sz w:val="20"/>
        </w:rPr>
        <w:t>Ặ</w:t>
      </w:r>
      <w:r>
        <w:rPr>
          <w:rFonts w:ascii="Calibri" w:eastAsia="Calibri" w:hAnsi="Calibri" w:cs="Calibri"/>
          <w:b/>
          <w:sz w:val="20"/>
        </w:rPr>
        <w:t>C BI</w:t>
      </w:r>
      <w:r>
        <w:rPr>
          <w:rFonts w:ascii="Calibri" w:eastAsia="Calibri" w:hAnsi="Calibri" w:cs="Calibri"/>
          <w:b/>
          <w:sz w:val="20"/>
        </w:rPr>
        <w:t>Ệ</w:t>
      </w:r>
      <w:r>
        <w:rPr>
          <w:rFonts w:ascii="Calibri" w:eastAsia="Calibri" w:hAnsi="Calibri" w:cs="Calibri"/>
          <w:b/>
          <w:sz w:val="20"/>
        </w:rPr>
        <w:t>T THÁNG 9/2021</w:t>
      </w:r>
    </w:p>
    <w:p w:rsidR="00B528B3" w:rsidRDefault="00206563">
      <w:pPr>
        <w:tabs>
          <w:tab w:val="center" w:pos="7164"/>
        </w:tabs>
        <w:spacing w:after="2" w:line="254" w:lineRule="auto"/>
        <w:ind w:left="-15" w:right="0" w:firstLine="0"/>
        <w:jc w:val="left"/>
      </w:pPr>
      <w:r>
        <w:rPr>
          <w:i/>
        </w:rPr>
        <w:t xml:space="preserve">Bảng 2.3: Kết quả phỏng vấn thực trạng việc áp dụng các bài tập xoa bóp </w:t>
      </w:r>
      <w:r>
        <w:rPr>
          <w:i/>
        </w:rPr>
        <w:tab/>
      </w:r>
      <w:r>
        <w:rPr>
          <w:b/>
          <w:color w:val="0D0D0D"/>
          <w:sz w:val="32"/>
          <w:vertAlign w:val="superscript"/>
        </w:rPr>
        <w:t>3. Kết luận</w:t>
      </w:r>
    </w:p>
    <w:tbl>
      <w:tblPr>
        <w:tblStyle w:val="TableGrid"/>
        <w:tblpPr w:vertAnchor="text" w:horzAnchor="margin" w:tblpX="5" w:tblpY="311"/>
        <w:tblOverlap w:val="never"/>
        <w:tblW w:w="6089" w:type="dxa"/>
        <w:tblInd w:w="0" w:type="dxa"/>
        <w:tblCellMar>
          <w:top w:w="85" w:type="dxa"/>
          <w:left w:w="57" w:type="dxa"/>
          <w:bottom w:w="0" w:type="dxa"/>
          <w:right w:w="56" w:type="dxa"/>
        </w:tblCellMar>
        <w:tblLook w:val="04A0" w:firstRow="1" w:lastRow="0" w:firstColumn="1" w:lastColumn="0" w:noHBand="0" w:noVBand="1"/>
      </w:tblPr>
      <w:tblGrid>
        <w:gridCol w:w="378"/>
        <w:gridCol w:w="2664"/>
        <w:gridCol w:w="340"/>
        <w:gridCol w:w="435"/>
        <w:gridCol w:w="317"/>
        <w:gridCol w:w="523"/>
        <w:gridCol w:w="371"/>
        <w:gridCol w:w="458"/>
        <w:gridCol w:w="603"/>
      </w:tblGrid>
      <w:tr w:rsidR="00B528B3">
        <w:trPr>
          <w:trHeight w:val="292"/>
        </w:trPr>
        <w:tc>
          <w:tcPr>
            <w:tcW w:w="378" w:type="dxa"/>
            <w:vMerge w:val="restart"/>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pPr>
            <w:r>
              <w:rPr>
                <w:b/>
                <w:sz w:val="18"/>
              </w:rPr>
              <w:t>TT</w:t>
            </w:r>
          </w:p>
        </w:tc>
        <w:tc>
          <w:tcPr>
            <w:tcW w:w="2665" w:type="dxa"/>
            <w:vMerge w:val="restart"/>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left"/>
            </w:pPr>
            <w:r>
              <w:rPr>
                <w:b/>
                <w:sz w:val="18"/>
              </w:rPr>
              <w:t>Các bài tập xoa bóp TDTT</w:t>
            </w:r>
          </w:p>
        </w:tc>
        <w:tc>
          <w:tcPr>
            <w:tcW w:w="2444" w:type="dxa"/>
            <w:gridSpan w:val="6"/>
            <w:tcBorders>
              <w:top w:val="single" w:sz="4" w:space="0" w:color="181717"/>
              <w:left w:val="single" w:sz="4" w:space="0" w:color="181717"/>
              <w:bottom w:val="single" w:sz="4" w:space="0" w:color="181717"/>
              <w:right w:val="nil"/>
            </w:tcBorders>
          </w:tcPr>
          <w:p w:rsidR="00B528B3" w:rsidRDefault="00206563">
            <w:pPr>
              <w:spacing w:after="0" w:line="259" w:lineRule="auto"/>
              <w:ind w:left="912" w:right="0" w:firstLine="0"/>
              <w:jc w:val="left"/>
            </w:pPr>
            <w:r>
              <w:rPr>
                <w:b/>
                <w:sz w:val="18"/>
              </w:rPr>
              <w:t>Kết quả trả lời</w:t>
            </w:r>
          </w:p>
        </w:tc>
        <w:tc>
          <w:tcPr>
            <w:tcW w:w="603" w:type="dxa"/>
            <w:tcBorders>
              <w:top w:val="single" w:sz="4" w:space="0" w:color="181717"/>
              <w:left w:val="nil"/>
              <w:bottom w:val="single" w:sz="4" w:space="0" w:color="181717"/>
              <w:right w:val="single" w:sz="4" w:space="0" w:color="181717"/>
            </w:tcBorders>
          </w:tcPr>
          <w:p w:rsidR="00B528B3" w:rsidRDefault="00B528B3">
            <w:pPr>
              <w:spacing w:after="160" w:line="259" w:lineRule="auto"/>
              <w:ind w:right="0" w:firstLine="0"/>
              <w:jc w:val="left"/>
            </w:pPr>
          </w:p>
        </w:tc>
      </w:tr>
      <w:tr w:rsidR="00B528B3">
        <w:trPr>
          <w:trHeight w:val="832"/>
        </w:trPr>
        <w:tc>
          <w:tcPr>
            <w:tcW w:w="0" w:type="auto"/>
            <w:vMerge/>
            <w:tcBorders>
              <w:top w:val="nil"/>
              <w:left w:val="single" w:sz="4" w:space="0" w:color="181717"/>
              <w:bottom w:val="nil"/>
              <w:right w:val="single" w:sz="4" w:space="0" w:color="181717"/>
            </w:tcBorders>
          </w:tcPr>
          <w:p w:rsidR="00B528B3" w:rsidRDefault="00B528B3">
            <w:pPr>
              <w:spacing w:after="160" w:line="259" w:lineRule="auto"/>
              <w:ind w:right="0" w:firstLine="0"/>
              <w:jc w:val="left"/>
            </w:pPr>
          </w:p>
        </w:tc>
        <w:tc>
          <w:tcPr>
            <w:tcW w:w="0" w:type="auto"/>
            <w:vMerge/>
            <w:tcBorders>
              <w:top w:val="nil"/>
              <w:left w:val="single" w:sz="4" w:space="0" w:color="181717"/>
              <w:bottom w:val="nil"/>
              <w:right w:val="single" w:sz="4" w:space="0" w:color="181717"/>
            </w:tcBorders>
          </w:tcPr>
          <w:p w:rsidR="00B528B3" w:rsidRDefault="00B528B3">
            <w:pPr>
              <w:spacing w:after="160" w:line="259" w:lineRule="auto"/>
              <w:ind w:right="0" w:firstLine="0"/>
              <w:jc w:val="left"/>
            </w:pPr>
          </w:p>
        </w:tc>
        <w:tc>
          <w:tcPr>
            <w:tcW w:w="775" w:type="dxa"/>
            <w:gridSpan w:val="2"/>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0"/>
              <w:jc w:val="center"/>
            </w:pPr>
            <w:r>
              <w:rPr>
                <w:b/>
                <w:sz w:val="18"/>
              </w:rPr>
              <w:t>Sử dụng thường xuyên</w:t>
            </w:r>
          </w:p>
        </w:tc>
        <w:tc>
          <w:tcPr>
            <w:tcW w:w="840" w:type="dxa"/>
            <w:gridSpan w:val="2"/>
            <w:tcBorders>
              <w:top w:val="single" w:sz="4" w:space="0" w:color="181717"/>
              <w:left w:val="single" w:sz="4" w:space="0" w:color="181717"/>
              <w:bottom w:val="single" w:sz="4" w:space="0" w:color="181717"/>
              <w:right w:val="single" w:sz="4" w:space="0" w:color="181717"/>
            </w:tcBorders>
          </w:tcPr>
          <w:p w:rsidR="00B528B3" w:rsidRDefault="00206563">
            <w:pPr>
              <w:spacing w:after="0" w:line="216" w:lineRule="auto"/>
              <w:ind w:right="0" w:firstLine="0"/>
              <w:jc w:val="center"/>
            </w:pPr>
            <w:r>
              <w:rPr>
                <w:b/>
                <w:sz w:val="18"/>
              </w:rPr>
              <w:t>Sử dụng không</w:t>
            </w:r>
          </w:p>
          <w:p w:rsidR="00B528B3" w:rsidRDefault="00206563">
            <w:pPr>
              <w:spacing w:after="0" w:line="259" w:lineRule="auto"/>
              <w:ind w:right="0" w:firstLine="0"/>
              <w:jc w:val="center"/>
            </w:pPr>
            <w:r>
              <w:rPr>
                <w:b/>
                <w:sz w:val="18"/>
              </w:rPr>
              <w:t>thường xuyên</w:t>
            </w:r>
          </w:p>
        </w:tc>
        <w:tc>
          <w:tcPr>
            <w:tcW w:w="828" w:type="dxa"/>
            <w:gridSpan w:val="2"/>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left="13" w:right="0" w:firstLine="0"/>
              <w:jc w:val="center"/>
            </w:pPr>
            <w:r>
              <w:rPr>
                <w:b/>
                <w:sz w:val="18"/>
              </w:rPr>
              <w:t>Không sử dụng</w:t>
            </w:r>
          </w:p>
        </w:tc>
        <w:tc>
          <w:tcPr>
            <w:tcW w:w="603" w:type="dxa"/>
            <w:vMerge w:val="restart"/>
            <w:tcBorders>
              <w:top w:val="single" w:sz="4" w:space="0" w:color="181717"/>
              <w:left w:val="single" w:sz="4" w:space="0" w:color="181717"/>
              <w:bottom w:val="single" w:sz="4" w:space="0" w:color="181717"/>
              <w:right w:val="single" w:sz="4" w:space="0" w:color="181717"/>
            </w:tcBorders>
            <w:vAlign w:val="center"/>
          </w:tcPr>
          <w:p w:rsidR="00B528B3" w:rsidRDefault="00206563">
            <w:pPr>
              <w:spacing w:after="0" w:line="259" w:lineRule="auto"/>
              <w:ind w:right="0" w:firstLine="10"/>
              <w:jc w:val="center"/>
            </w:pPr>
            <w:r>
              <w:rPr>
                <w:b/>
                <w:sz w:val="18"/>
              </w:rPr>
              <w:t>Bộ phận được xoa bóp</w:t>
            </w:r>
          </w:p>
        </w:tc>
      </w:tr>
      <w:tr w:rsidR="00B528B3">
        <w:trPr>
          <w:trHeight w:val="324"/>
        </w:trPr>
        <w:tc>
          <w:tcPr>
            <w:tcW w:w="0" w:type="auto"/>
            <w:vMerge/>
            <w:tcBorders>
              <w:top w:val="nil"/>
              <w:left w:val="single" w:sz="4" w:space="0" w:color="181717"/>
              <w:bottom w:val="single" w:sz="4" w:space="0" w:color="181717"/>
              <w:right w:val="single" w:sz="4" w:space="0" w:color="181717"/>
            </w:tcBorders>
          </w:tcPr>
          <w:p w:rsidR="00B528B3" w:rsidRDefault="00B528B3">
            <w:pPr>
              <w:spacing w:after="160" w:line="259" w:lineRule="auto"/>
              <w:ind w:right="0" w:firstLine="0"/>
              <w:jc w:val="left"/>
            </w:pPr>
          </w:p>
        </w:tc>
        <w:tc>
          <w:tcPr>
            <w:tcW w:w="0" w:type="auto"/>
            <w:vMerge/>
            <w:tcBorders>
              <w:top w:val="nil"/>
              <w:left w:val="single" w:sz="4" w:space="0" w:color="181717"/>
              <w:bottom w:val="single" w:sz="4" w:space="0" w:color="181717"/>
              <w:right w:val="single" w:sz="4" w:space="0" w:color="181717"/>
            </w:tcBorders>
          </w:tcPr>
          <w:p w:rsidR="00B528B3" w:rsidRDefault="00B528B3">
            <w:pPr>
              <w:spacing w:after="160" w:line="259" w:lineRule="auto"/>
              <w:ind w:right="0" w:firstLine="0"/>
              <w:jc w:val="left"/>
            </w:pP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50" w:right="0" w:firstLine="0"/>
              <w:jc w:val="left"/>
            </w:pPr>
            <w:r>
              <w:rPr>
                <w:b/>
                <w:i/>
                <w:sz w:val="18"/>
              </w:rPr>
              <w:t>n</w:t>
            </w:r>
            <w:r>
              <w:rPr>
                <w:b/>
                <w:i/>
                <w:sz w:val="10"/>
              </w:rPr>
              <w:t>i</w:t>
            </w:r>
          </w:p>
        </w:tc>
        <w:tc>
          <w:tcPr>
            <w:tcW w:w="43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86" w:right="0" w:firstLine="0"/>
            </w:pPr>
            <w:r>
              <w:rPr>
                <w:b/>
                <w:i/>
                <w:sz w:val="18"/>
              </w:rPr>
              <w:t>%</w:t>
            </w:r>
          </w:p>
        </w:tc>
        <w:tc>
          <w:tcPr>
            <w:tcW w:w="31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38" w:right="0" w:firstLine="0"/>
              <w:jc w:val="left"/>
            </w:pPr>
            <w:r>
              <w:rPr>
                <w:b/>
                <w:i/>
                <w:sz w:val="18"/>
              </w:rPr>
              <w:t>n</w:t>
            </w:r>
            <w:r>
              <w:rPr>
                <w:b/>
                <w:i/>
                <w:sz w:val="10"/>
              </w:rPr>
              <w:t>i</w:t>
            </w:r>
          </w:p>
        </w:tc>
        <w:tc>
          <w:tcPr>
            <w:tcW w:w="52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130" w:right="0" w:firstLine="0"/>
              <w:jc w:val="left"/>
            </w:pPr>
            <w:r>
              <w:rPr>
                <w:b/>
                <w:i/>
                <w:sz w:val="18"/>
              </w:rPr>
              <w:t>%</w:t>
            </w:r>
          </w:p>
        </w:tc>
        <w:tc>
          <w:tcPr>
            <w:tcW w:w="37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65" w:right="0" w:firstLine="0"/>
              <w:jc w:val="left"/>
            </w:pPr>
            <w:r>
              <w:rPr>
                <w:b/>
                <w:i/>
                <w:sz w:val="18"/>
              </w:rPr>
              <w:t>n</w:t>
            </w:r>
            <w:r>
              <w:rPr>
                <w:b/>
                <w:i/>
                <w:sz w:val="10"/>
              </w:rPr>
              <w:t>i</w:t>
            </w:r>
          </w:p>
        </w:tc>
        <w:tc>
          <w:tcPr>
            <w:tcW w:w="45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97" w:right="0" w:firstLine="0"/>
              <w:jc w:val="left"/>
            </w:pPr>
            <w:r>
              <w:rPr>
                <w:b/>
                <w:i/>
                <w:sz w:val="18"/>
              </w:rPr>
              <w:t>%</w:t>
            </w:r>
          </w:p>
        </w:tc>
        <w:tc>
          <w:tcPr>
            <w:tcW w:w="0" w:type="auto"/>
            <w:vMerge/>
            <w:tcBorders>
              <w:top w:val="nil"/>
              <w:left w:val="single" w:sz="4" w:space="0" w:color="181717"/>
              <w:bottom w:val="single" w:sz="4" w:space="0" w:color="181717"/>
              <w:right w:val="single" w:sz="4" w:space="0" w:color="181717"/>
            </w:tcBorders>
          </w:tcPr>
          <w:p w:rsidR="00B528B3" w:rsidRDefault="00B528B3">
            <w:pPr>
              <w:spacing w:after="160" w:line="259" w:lineRule="auto"/>
              <w:ind w:right="0" w:firstLine="0"/>
              <w:jc w:val="left"/>
            </w:pPr>
          </w:p>
        </w:tc>
      </w:tr>
      <w:tr w:rsidR="00B528B3">
        <w:trPr>
          <w:trHeight w:val="295"/>
        </w:trPr>
        <w:tc>
          <w:tcPr>
            <w:tcW w:w="37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1</w:t>
            </w:r>
          </w:p>
        </w:tc>
        <w:tc>
          <w:tcPr>
            <w:tcW w:w="266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xoa vuốt.</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43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1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13" w:right="0" w:firstLine="0"/>
            </w:pPr>
            <w:r>
              <w:rPr>
                <w:sz w:val="18"/>
              </w:rPr>
              <w:t>15</w:t>
            </w:r>
          </w:p>
        </w:tc>
        <w:tc>
          <w:tcPr>
            <w:tcW w:w="52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72" w:right="0" w:firstLine="0"/>
              <w:jc w:val="left"/>
            </w:pPr>
            <w:r>
              <w:rPr>
                <w:sz w:val="18"/>
              </w:rPr>
              <w:t>100</w:t>
            </w:r>
          </w:p>
        </w:tc>
        <w:tc>
          <w:tcPr>
            <w:tcW w:w="37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45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60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r>
      <w:tr w:rsidR="00B528B3">
        <w:trPr>
          <w:trHeight w:val="295"/>
        </w:trPr>
        <w:tc>
          <w:tcPr>
            <w:tcW w:w="37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2</w:t>
            </w:r>
          </w:p>
        </w:tc>
        <w:tc>
          <w:tcPr>
            <w:tcW w:w="266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xoa miết.</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43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1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57" w:right="0" w:firstLine="0"/>
              <w:jc w:val="left"/>
            </w:pPr>
            <w:r>
              <w:rPr>
                <w:sz w:val="18"/>
              </w:rPr>
              <w:t>7</w:t>
            </w:r>
          </w:p>
        </w:tc>
        <w:tc>
          <w:tcPr>
            <w:tcW w:w="52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50" w:right="0" w:firstLine="0"/>
              <w:jc w:val="left"/>
            </w:pPr>
            <w:r>
              <w:rPr>
                <w:sz w:val="18"/>
              </w:rPr>
              <w:t>46,6</w:t>
            </w:r>
          </w:p>
        </w:tc>
        <w:tc>
          <w:tcPr>
            <w:tcW w:w="37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84" w:right="0" w:firstLine="0"/>
              <w:jc w:val="left"/>
            </w:pPr>
            <w:r>
              <w:rPr>
                <w:sz w:val="18"/>
              </w:rPr>
              <w:t>8</w:t>
            </w:r>
          </w:p>
        </w:tc>
        <w:tc>
          <w:tcPr>
            <w:tcW w:w="45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17" w:right="0" w:firstLine="0"/>
            </w:pPr>
            <w:r>
              <w:rPr>
                <w:sz w:val="18"/>
              </w:rPr>
              <w:t>53,3</w:t>
            </w:r>
          </w:p>
        </w:tc>
        <w:tc>
          <w:tcPr>
            <w:tcW w:w="60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r>
      <w:tr w:rsidR="00B528B3">
        <w:trPr>
          <w:trHeight w:val="295"/>
        </w:trPr>
        <w:tc>
          <w:tcPr>
            <w:tcW w:w="37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3</w:t>
            </w:r>
          </w:p>
        </w:tc>
        <w:tc>
          <w:tcPr>
            <w:tcW w:w="266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xoa sát.</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43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1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52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7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40" w:right="0" w:firstLine="0"/>
              <w:jc w:val="left"/>
            </w:pPr>
            <w:r>
              <w:rPr>
                <w:sz w:val="18"/>
              </w:rPr>
              <w:t>15</w:t>
            </w:r>
          </w:p>
        </w:tc>
        <w:tc>
          <w:tcPr>
            <w:tcW w:w="45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39" w:right="0" w:firstLine="0"/>
              <w:jc w:val="left"/>
            </w:pPr>
            <w:r>
              <w:rPr>
                <w:sz w:val="18"/>
              </w:rPr>
              <w:t>100</w:t>
            </w:r>
          </w:p>
        </w:tc>
        <w:tc>
          <w:tcPr>
            <w:tcW w:w="60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r>
      <w:tr w:rsidR="00B528B3">
        <w:trPr>
          <w:trHeight w:val="295"/>
        </w:trPr>
        <w:tc>
          <w:tcPr>
            <w:tcW w:w="37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4</w:t>
            </w:r>
          </w:p>
        </w:tc>
        <w:tc>
          <w:tcPr>
            <w:tcW w:w="266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nhào cơ.</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43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1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57" w:right="0" w:firstLine="0"/>
              <w:jc w:val="left"/>
            </w:pPr>
            <w:r>
              <w:rPr>
                <w:sz w:val="18"/>
              </w:rPr>
              <w:t>5</w:t>
            </w:r>
          </w:p>
        </w:tc>
        <w:tc>
          <w:tcPr>
            <w:tcW w:w="52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50" w:right="0" w:firstLine="0"/>
              <w:jc w:val="left"/>
            </w:pPr>
            <w:r>
              <w:rPr>
                <w:sz w:val="18"/>
              </w:rPr>
              <w:t>33,3</w:t>
            </w:r>
          </w:p>
        </w:tc>
        <w:tc>
          <w:tcPr>
            <w:tcW w:w="37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40" w:right="0" w:firstLine="0"/>
              <w:jc w:val="left"/>
            </w:pPr>
            <w:r>
              <w:rPr>
                <w:sz w:val="18"/>
              </w:rPr>
              <w:t>10</w:t>
            </w:r>
          </w:p>
        </w:tc>
        <w:tc>
          <w:tcPr>
            <w:tcW w:w="45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17" w:right="0" w:firstLine="0"/>
            </w:pPr>
            <w:r>
              <w:rPr>
                <w:sz w:val="18"/>
              </w:rPr>
              <w:t>66,6</w:t>
            </w:r>
          </w:p>
        </w:tc>
        <w:tc>
          <w:tcPr>
            <w:tcW w:w="60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57" w:right="0" w:firstLine="0"/>
              <w:jc w:val="left"/>
            </w:pPr>
            <w:r>
              <w:rPr>
                <w:sz w:val="18"/>
              </w:rPr>
              <w:t>Chân</w:t>
            </w:r>
          </w:p>
        </w:tc>
      </w:tr>
      <w:tr w:rsidR="00B528B3">
        <w:trPr>
          <w:trHeight w:val="295"/>
        </w:trPr>
        <w:tc>
          <w:tcPr>
            <w:tcW w:w="37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5</w:t>
            </w:r>
          </w:p>
        </w:tc>
        <w:tc>
          <w:tcPr>
            <w:tcW w:w="266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rung, lắc cơ</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43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1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57" w:right="0" w:firstLine="0"/>
              <w:jc w:val="left"/>
            </w:pPr>
            <w:r>
              <w:rPr>
                <w:sz w:val="18"/>
              </w:rPr>
              <w:t>7</w:t>
            </w:r>
          </w:p>
        </w:tc>
        <w:tc>
          <w:tcPr>
            <w:tcW w:w="52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50" w:right="0" w:firstLine="0"/>
              <w:jc w:val="left"/>
            </w:pPr>
            <w:r>
              <w:rPr>
                <w:sz w:val="18"/>
              </w:rPr>
              <w:t>46,6</w:t>
            </w:r>
          </w:p>
        </w:tc>
        <w:tc>
          <w:tcPr>
            <w:tcW w:w="37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84" w:right="0" w:firstLine="0"/>
              <w:jc w:val="left"/>
            </w:pPr>
            <w:r>
              <w:rPr>
                <w:sz w:val="18"/>
              </w:rPr>
              <w:t>8</w:t>
            </w:r>
          </w:p>
        </w:tc>
        <w:tc>
          <w:tcPr>
            <w:tcW w:w="45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17" w:right="0" w:firstLine="0"/>
            </w:pPr>
            <w:r>
              <w:rPr>
                <w:sz w:val="18"/>
              </w:rPr>
              <w:t>53,3</w:t>
            </w:r>
          </w:p>
        </w:tc>
        <w:tc>
          <w:tcPr>
            <w:tcW w:w="60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57" w:right="0" w:firstLine="0"/>
              <w:jc w:val="left"/>
            </w:pPr>
            <w:r>
              <w:rPr>
                <w:sz w:val="18"/>
              </w:rPr>
              <w:t>Chân</w:t>
            </w:r>
          </w:p>
        </w:tc>
      </w:tr>
      <w:tr w:rsidR="00B528B3">
        <w:trPr>
          <w:trHeight w:val="295"/>
        </w:trPr>
        <w:tc>
          <w:tcPr>
            <w:tcW w:w="37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6</w:t>
            </w:r>
          </w:p>
        </w:tc>
        <w:tc>
          <w:tcPr>
            <w:tcW w:w="266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đấm, chém, vỗ, mổ.</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43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1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52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7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40" w:right="0" w:firstLine="0"/>
              <w:jc w:val="left"/>
            </w:pPr>
            <w:r>
              <w:rPr>
                <w:sz w:val="18"/>
              </w:rPr>
              <w:t>15</w:t>
            </w:r>
          </w:p>
        </w:tc>
        <w:tc>
          <w:tcPr>
            <w:tcW w:w="45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39" w:right="0" w:firstLine="0"/>
              <w:jc w:val="left"/>
            </w:pPr>
            <w:r>
              <w:rPr>
                <w:sz w:val="18"/>
              </w:rPr>
              <w:t>100</w:t>
            </w:r>
          </w:p>
        </w:tc>
        <w:tc>
          <w:tcPr>
            <w:tcW w:w="60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r>
      <w:tr w:rsidR="00B528B3">
        <w:trPr>
          <w:trHeight w:val="295"/>
        </w:trPr>
        <w:tc>
          <w:tcPr>
            <w:tcW w:w="37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7</w:t>
            </w:r>
          </w:p>
        </w:tc>
        <w:tc>
          <w:tcPr>
            <w:tcW w:w="266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hoạt động liên hoàn.</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43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1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52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7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40" w:right="0" w:firstLine="0"/>
              <w:jc w:val="left"/>
            </w:pPr>
            <w:r>
              <w:rPr>
                <w:sz w:val="18"/>
              </w:rPr>
              <w:t>15</w:t>
            </w:r>
          </w:p>
        </w:tc>
        <w:tc>
          <w:tcPr>
            <w:tcW w:w="45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39" w:right="0" w:firstLine="0"/>
              <w:jc w:val="left"/>
            </w:pPr>
            <w:r>
              <w:rPr>
                <w:sz w:val="18"/>
              </w:rPr>
              <w:t>100</w:t>
            </w:r>
          </w:p>
        </w:tc>
        <w:tc>
          <w:tcPr>
            <w:tcW w:w="60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r>
      <w:tr w:rsidR="00B528B3">
        <w:trPr>
          <w:trHeight w:val="295"/>
        </w:trPr>
        <w:tc>
          <w:tcPr>
            <w:tcW w:w="37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8</w:t>
            </w:r>
          </w:p>
        </w:tc>
        <w:tc>
          <w:tcPr>
            <w:tcW w:w="266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Kỹ thuật kéo dãn.</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43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1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52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7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40" w:right="0" w:firstLine="0"/>
              <w:jc w:val="left"/>
            </w:pPr>
            <w:r>
              <w:rPr>
                <w:sz w:val="18"/>
              </w:rPr>
              <w:t>15</w:t>
            </w:r>
          </w:p>
        </w:tc>
        <w:tc>
          <w:tcPr>
            <w:tcW w:w="45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39" w:right="0" w:firstLine="0"/>
              <w:jc w:val="left"/>
            </w:pPr>
            <w:r>
              <w:rPr>
                <w:sz w:val="18"/>
              </w:rPr>
              <w:t>100</w:t>
            </w:r>
          </w:p>
        </w:tc>
        <w:tc>
          <w:tcPr>
            <w:tcW w:w="60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r>
      <w:tr w:rsidR="00B528B3">
        <w:trPr>
          <w:trHeight w:val="295"/>
        </w:trPr>
        <w:tc>
          <w:tcPr>
            <w:tcW w:w="37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9</w:t>
            </w:r>
          </w:p>
        </w:tc>
        <w:tc>
          <w:tcPr>
            <w:tcW w:w="266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pPr>
            <w:r>
              <w:rPr>
                <w:sz w:val="18"/>
              </w:rPr>
              <w:t>Kỹ thuật bấm huyệt, điểm phản ứng.</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43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1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52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7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40" w:right="0" w:firstLine="0"/>
              <w:jc w:val="left"/>
            </w:pPr>
            <w:r>
              <w:rPr>
                <w:sz w:val="18"/>
              </w:rPr>
              <w:t>15</w:t>
            </w:r>
          </w:p>
        </w:tc>
        <w:tc>
          <w:tcPr>
            <w:tcW w:w="45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39" w:right="0" w:firstLine="0"/>
              <w:jc w:val="left"/>
            </w:pPr>
            <w:r>
              <w:rPr>
                <w:sz w:val="18"/>
              </w:rPr>
              <w:t>100</w:t>
            </w:r>
          </w:p>
        </w:tc>
        <w:tc>
          <w:tcPr>
            <w:tcW w:w="60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r>
      <w:tr w:rsidR="00B528B3">
        <w:trPr>
          <w:trHeight w:val="295"/>
        </w:trPr>
        <w:tc>
          <w:tcPr>
            <w:tcW w:w="37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10</w:t>
            </w:r>
          </w:p>
        </w:tc>
        <w:tc>
          <w:tcPr>
            <w:tcW w:w="266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Các bài tập thực hiện theo thứ tự.</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43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1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52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7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40" w:right="0" w:firstLine="0"/>
              <w:jc w:val="left"/>
            </w:pPr>
            <w:r>
              <w:rPr>
                <w:sz w:val="18"/>
              </w:rPr>
              <w:t>15</w:t>
            </w:r>
          </w:p>
        </w:tc>
        <w:tc>
          <w:tcPr>
            <w:tcW w:w="45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39" w:right="0" w:firstLine="0"/>
              <w:jc w:val="left"/>
            </w:pPr>
            <w:r>
              <w:rPr>
                <w:sz w:val="18"/>
              </w:rPr>
              <w:t>100</w:t>
            </w:r>
          </w:p>
        </w:tc>
        <w:tc>
          <w:tcPr>
            <w:tcW w:w="60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r>
      <w:tr w:rsidR="00B528B3">
        <w:trPr>
          <w:trHeight w:val="295"/>
        </w:trPr>
        <w:tc>
          <w:tcPr>
            <w:tcW w:w="37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11</w:t>
            </w:r>
          </w:p>
        </w:tc>
        <w:tc>
          <w:tcPr>
            <w:tcW w:w="266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Tổng thời gian thực hiện 10 -15s.</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43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1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52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7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40" w:right="0" w:firstLine="0"/>
              <w:jc w:val="left"/>
            </w:pPr>
            <w:r>
              <w:rPr>
                <w:sz w:val="18"/>
              </w:rPr>
              <w:t>15</w:t>
            </w:r>
          </w:p>
        </w:tc>
        <w:tc>
          <w:tcPr>
            <w:tcW w:w="45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39" w:right="0" w:firstLine="0"/>
              <w:jc w:val="left"/>
            </w:pPr>
            <w:r>
              <w:rPr>
                <w:sz w:val="18"/>
              </w:rPr>
              <w:t>100</w:t>
            </w:r>
          </w:p>
        </w:tc>
        <w:tc>
          <w:tcPr>
            <w:tcW w:w="60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r>
      <w:tr w:rsidR="00B528B3">
        <w:trPr>
          <w:trHeight w:val="295"/>
        </w:trPr>
        <w:tc>
          <w:tcPr>
            <w:tcW w:w="37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t>12</w:t>
            </w:r>
          </w:p>
        </w:tc>
        <w:tc>
          <w:tcPr>
            <w:tcW w:w="266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Tổng thời gian thực hiện 15 – 20s</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24" w:right="0" w:firstLine="0"/>
            </w:pPr>
            <w:r>
              <w:rPr>
                <w:sz w:val="18"/>
              </w:rPr>
              <w:t>15</w:t>
            </w:r>
          </w:p>
        </w:tc>
        <w:tc>
          <w:tcPr>
            <w:tcW w:w="43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28" w:right="0" w:firstLine="0"/>
            </w:pPr>
            <w:r>
              <w:rPr>
                <w:sz w:val="18"/>
              </w:rPr>
              <w:t>100</w:t>
            </w:r>
          </w:p>
        </w:tc>
        <w:tc>
          <w:tcPr>
            <w:tcW w:w="31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52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7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45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60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r>
      <w:tr w:rsidR="00B528B3">
        <w:trPr>
          <w:trHeight w:val="295"/>
        </w:trPr>
        <w:tc>
          <w:tcPr>
            <w:tcW w:w="378"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b/>
                <w:sz w:val="18"/>
              </w:rPr>
              <w:lastRenderedPageBreak/>
              <w:t>13</w:t>
            </w:r>
          </w:p>
        </w:tc>
        <w:tc>
          <w:tcPr>
            <w:tcW w:w="266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left"/>
            </w:pPr>
            <w:r>
              <w:rPr>
                <w:sz w:val="18"/>
              </w:rPr>
              <w:t>Tổng thời gian thực hiện 20 – 30s</w:t>
            </w:r>
          </w:p>
        </w:tc>
        <w:tc>
          <w:tcPr>
            <w:tcW w:w="340"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435"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1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52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c>
          <w:tcPr>
            <w:tcW w:w="371"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40" w:right="0" w:firstLine="0"/>
              <w:jc w:val="left"/>
            </w:pPr>
            <w:r>
              <w:rPr>
                <w:sz w:val="18"/>
              </w:rPr>
              <w:t>15</w:t>
            </w:r>
          </w:p>
        </w:tc>
        <w:tc>
          <w:tcPr>
            <w:tcW w:w="457"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left="39" w:right="0" w:firstLine="0"/>
              <w:jc w:val="left"/>
            </w:pPr>
            <w:r>
              <w:rPr>
                <w:sz w:val="18"/>
              </w:rPr>
              <w:t>100</w:t>
            </w:r>
          </w:p>
        </w:tc>
        <w:tc>
          <w:tcPr>
            <w:tcW w:w="603" w:type="dxa"/>
            <w:tcBorders>
              <w:top w:val="single" w:sz="4" w:space="0" w:color="181717"/>
              <w:left w:val="single" w:sz="4" w:space="0" w:color="181717"/>
              <w:bottom w:val="single" w:sz="4" w:space="0" w:color="181717"/>
              <w:right w:val="single" w:sz="4" w:space="0" w:color="181717"/>
            </w:tcBorders>
          </w:tcPr>
          <w:p w:rsidR="00B528B3" w:rsidRDefault="00206563">
            <w:pPr>
              <w:spacing w:after="0" w:line="259" w:lineRule="auto"/>
              <w:ind w:right="0" w:firstLine="0"/>
              <w:jc w:val="center"/>
            </w:pPr>
            <w:r>
              <w:rPr>
                <w:sz w:val="18"/>
              </w:rPr>
              <w:t>-</w:t>
            </w:r>
          </w:p>
        </w:tc>
      </w:tr>
    </w:tbl>
    <w:p w:rsidR="00B528B3" w:rsidRDefault="00206563">
      <w:pPr>
        <w:tabs>
          <w:tab w:val="right" w:pos="9071"/>
        </w:tabs>
        <w:spacing w:after="2" w:line="254" w:lineRule="auto"/>
        <w:ind w:left="-15" w:right="0" w:firstLine="0"/>
        <w:jc w:val="left"/>
      </w:pPr>
      <w:r>
        <w:rPr>
          <w:i/>
        </w:rPr>
        <w:t>vào trong quá trình tập luyện và thi đấu (nghỉ giữa các lần tập).</w:t>
      </w:r>
      <w:r>
        <w:rPr>
          <w:i/>
        </w:rPr>
        <w:tab/>
      </w:r>
      <w:r>
        <w:rPr>
          <w:sz w:val="32"/>
          <w:vertAlign w:val="superscript"/>
        </w:rPr>
        <w:t xml:space="preserve">Từ kết quả nghiên cứu của </w:t>
      </w:r>
    </w:p>
    <w:p w:rsidR="00B528B3" w:rsidRDefault="00206563">
      <w:pPr>
        <w:ind w:left="5" w:right="1" w:firstLine="0"/>
      </w:pPr>
      <w:r>
        <w:t xml:space="preserve">đề tài cho phép rút ra một số kết luận sau: </w:t>
      </w:r>
    </w:p>
    <w:p w:rsidR="00B528B3" w:rsidRDefault="00206563">
      <w:pPr>
        <w:numPr>
          <w:ilvl w:val="0"/>
          <w:numId w:val="1"/>
        </w:numPr>
        <w:ind w:right="1"/>
      </w:pPr>
      <w:r>
        <w:t xml:space="preserve">Sau tập luyện và thi đấu của các SV đã sử dụng một số động tác xoa bóp nhưng việc sử dụng còn ít và chưa thường xuyên trong các buổi tập, kỹ thuật thực hiện chưa được quan tâm về chất </w:t>
      </w:r>
      <w:r>
        <w:t xml:space="preserve">lượng, bài tập thiếu tính hệ thống, SV chưa tự giác tích cực thực hiện các bài tập hồi phục do vậy hiệu quả của các buổi hồi phục chưa cao. </w:t>
      </w:r>
    </w:p>
    <w:p w:rsidR="00B528B3" w:rsidRDefault="00206563">
      <w:pPr>
        <w:numPr>
          <w:ilvl w:val="0"/>
          <w:numId w:val="1"/>
        </w:numPr>
        <w:ind w:right="1"/>
      </w:pPr>
      <w:r>
        <w:t>Thời gian dành cho nội dung hồi phục còn ít, chưa hợp lý ở từng động tác và bộ phận cơ thể. Các bài tập hồi phục th</w:t>
      </w:r>
      <w:r>
        <w:t xml:space="preserve">ực sự chưa khắc phục hết mệt mỏi cho các SV. Vì vậy sự cần thiết phải có hệ thống bài tập xoa bóp phù hợp với quy luật diễn biến </w:t>
      </w:r>
    </w:p>
    <w:p w:rsidR="00B528B3" w:rsidRDefault="00B528B3">
      <w:pPr>
        <w:sectPr w:rsidR="00B528B3">
          <w:type w:val="continuous"/>
          <w:pgSz w:w="10772" w:h="15024"/>
          <w:pgMar w:top="1295" w:right="850" w:bottom="573" w:left="850" w:header="720" w:footer="720" w:gutter="0"/>
          <w:cols w:space="720"/>
        </w:sectPr>
      </w:pPr>
    </w:p>
    <w:p w:rsidR="00B528B3" w:rsidRDefault="00206563">
      <w:pPr>
        <w:ind w:left="5" w:right="1"/>
      </w:pPr>
      <w:r>
        <w:lastRenderedPageBreak/>
        <w:t xml:space="preserve">Qua kết quả bảng 2.2 và 2.3 cho thấy: Ý kiến trả lời phỏng vấn đánh giá thực trạng việc thực hiện bài tập xoa </w:t>
      </w:r>
      <w:r>
        <w:t>bóp nhằm thúc đẩy quá trình hồi phục của các nam SV Khoa GDTC, Đại học Huế cho thấy:</w:t>
      </w:r>
    </w:p>
    <w:p w:rsidR="00B528B3" w:rsidRDefault="00206563">
      <w:pPr>
        <w:numPr>
          <w:ilvl w:val="0"/>
          <w:numId w:val="1"/>
        </w:numPr>
        <w:ind w:right="1"/>
      </w:pPr>
      <w:r>
        <w:t>Sau tập luyện và thi đấu của các nam SV Khoa GDTC, Đại học Huế đã sử dụng một số động tác xoa bóp nhưng việc sử dụng còn ít và chưa thường xuyên.</w:t>
      </w:r>
    </w:p>
    <w:p w:rsidR="00B528B3" w:rsidRDefault="00206563">
      <w:pPr>
        <w:numPr>
          <w:ilvl w:val="0"/>
          <w:numId w:val="1"/>
        </w:numPr>
        <w:ind w:right="1"/>
      </w:pPr>
      <w:r>
        <w:t>Các kỹ thuật xoa bóp thực hiện chưa theo một thứ tự phù hợp với đặc điểm mệt mỏi, đặc điểm hoạt động của nội dung tập luyện .</w:t>
      </w:r>
    </w:p>
    <w:p w:rsidR="00B528B3" w:rsidRDefault="00206563">
      <w:pPr>
        <w:numPr>
          <w:ilvl w:val="0"/>
          <w:numId w:val="1"/>
        </w:numPr>
        <w:ind w:right="1"/>
      </w:pPr>
      <w:r>
        <w:t>Vị trí xoa bóp chưa được lựa chọn phù hợp với đặc điểm mệt mỏi, đặc điểm hoạt động của môn điền kinh. Chưa chú trọng nhiều  đến cá</w:t>
      </w:r>
      <w:r>
        <w:t>c bộ phận mệt mỏi cục bộ.</w:t>
      </w:r>
    </w:p>
    <w:tbl>
      <w:tblPr>
        <w:tblStyle w:val="TableGrid"/>
        <w:tblpPr w:vertAnchor="page" w:horzAnchor="page" w:tblpX="6904" w:tblpY="432"/>
        <w:tblOverlap w:val="never"/>
        <w:tblW w:w="2743" w:type="dxa"/>
        <w:tblInd w:w="0" w:type="dxa"/>
        <w:tblCellMar>
          <w:top w:w="80" w:type="dxa"/>
          <w:left w:w="184" w:type="dxa"/>
          <w:bottom w:w="0" w:type="dxa"/>
          <w:right w:w="115" w:type="dxa"/>
        </w:tblCellMar>
        <w:tblLook w:val="04A0" w:firstRow="1" w:lastRow="0" w:firstColumn="1" w:lastColumn="0" w:noHBand="0" w:noVBand="1"/>
      </w:tblPr>
      <w:tblGrid>
        <w:gridCol w:w="2743"/>
      </w:tblGrid>
      <w:tr w:rsidR="00B528B3">
        <w:trPr>
          <w:trHeight w:val="352"/>
        </w:trPr>
        <w:tc>
          <w:tcPr>
            <w:tcW w:w="2743" w:type="dxa"/>
            <w:tcBorders>
              <w:top w:val="nil"/>
              <w:left w:val="nil"/>
              <w:bottom w:val="nil"/>
              <w:right w:val="nil"/>
            </w:tcBorders>
            <w:shd w:val="clear" w:color="auto" w:fill="181717"/>
          </w:tcPr>
          <w:p w:rsidR="00B528B3" w:rsidRDefault="00206563">
            <w:pPr>
              <w:spacing w:after="0" w:line="259" w:lineRule="auto"/>
              <w:ind w:right="0" w:firstLine="0"/>
              <w:jc w:val="left"/>
            </w:pPr>
            <w:r>
              <w:rPr>
                <w:rFonts w:ascii="Calibri" w:eastAsia="Calibri" w:hAnsi="Calibri" w:cs="Calibri"/>
                <w:color w:val="FFFEFD"/>
                <w:sz w:val="24"/>
              </w:rPr>
              <w:t>NGHIÊN C</w:t>
            </w:r>
            <w:r>
              <w:rPr>
                <w:rFonts w:ascii="Calibri" w:eastAsia="Calibri" w:hAnsi="Calibri" w:cs="Calibri"/>
                <w:color w:val="FFFEFD"/>
                <w:sz w:val="24"/>
              </w:rPr>
              <w:t>Ứ</w:t>
            </w:r>
            <w:r>
              <w:rPr>
                <w:rFonts w:ascii="Calibri" w:eastAsia="Calibri" w:hAnsi="Calibri" w:cs="Calibri"/>
                <w:color w:val="FFFEFD"/>
                <w:sz w:val="24"/>
              </w:rPr>
              <w:t xml:space="preserve">U </w:t>
            </w:r>
            <w:r>
              <w:rPr>
                <w:rFonts w:ascii="Calibri" w:eastAsia="Calibri" w:hAnsi="Calibri" w:cs="Calibri"/>
                <w:color w:val="FFFEFD"/>
                <w:sz w:val="24"/>
              </w:rPr>
              <w:t>Ứ</w:t>
            </w:r>
            <w:r>
              <w:rPr>
                <w:rFonts w:ascii="Calibri" w:eastAsia="Calibri" w:hAnsi="Calibri" w:cs="Calibri"/>
                <w:color w:val="FFFEFD"/>
                <w:sz w:val="24"/>
              </w:rPr>
              <w:t>NG D</w:t>
            </w:r>
            <w:r>
              <w:rPr>
                <w:rFonts w:ascii="Calibri" w:eastAsia="Calibri" w:hAnsi="Calibri" w:cs="Calibri"/>
                <w:color w:val="FFFEFD"/>
                <w:sz w:val="24"/>
              </w:rPr>
              <w:t>Ụ</w:t>
            </w:r>
            <w:r>
              <w:rPr>
                <w:rFonts w:ascii="Calibri" w:eastAsia="Calibri" w:hAnsi="Calibri" w:cs="Calibri"/>
                <w:color w:val="FFFEFD"/>
                <w:sz w:val="24"/>
              </w:rPr>
              <w:t>NG</w:t>
            </w:r>
          </w:p>
        </w:tc>
      </w:tr>
    </w:tbl>
    <w:p w:rsidR="00B528B3" w:rsidRDefault="00206563">
      <w:pPr>
        <w:numPr>
          <w:ilvl w:val="0"/>
          <w:numId w:val="1"/>
        </w:numPr>
        <w:ind w:right="1"/>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6157544</wp:posOffset>
                </wp:positionH>
                <wp:positionV relativeFrom="page">
                  <wp:posOffset>274498</wp:posOffset>
                </wp:positionV>
                <wp:extent cx="139421" cy="223825"/>
                <wp:effectExtent l="0" t="0" r="0" b="0"/>
                <wp:wrapTopAndBottom/>
                <wp:docPr id="17386" name="Group 17386"/>
                <wp:cNvGraphicFramePr/>
                <a:graphic xmlns:a="http://schemas.openxmlformats.org/drawingml/2006/main">
                  <a:graphicData uri="http://schemas.microsoft.com/office/word/2010/wordprocessingGroup">
                    <wpg:wgp>
                      <wpg:cNvGrpSpPr/>
                      <wpg:grpSpPr>
                        <a:xfrm>
                          <a:off x="0" y="0"/>
                          <a:ext cx="139421" cy="223825"/>
                          <a:chOff x="0" y="0"/>
                          <a:chExt cx="139421" cy="223825"/>
                        </a:xfrm>
                      </wpg:grpSpPr>
                      <wps:wsp>
                        <wps:cNvPr id="21883" name="Shape 21883"/>
                        <wps:cNvSpPr/>
                        <wps:spPr>
                          <a:xfrm>
                            <a:off x="85484" y="0"/>
                            <a:ext cx="53937" cy="223825"/>
                          </a:xfrm>
                          <a:custGeom>
                            <a:avLst/>
                            <a:gdLst/>
                            <a:ahLst/>
                            <a:cxnLst/>
                            <a:rect l="0" t="0" r="0" b="0"/>
                            <a:pathLst>
                              <a:path w="53937" h="223825">
                                <a:moveTo>
                                  <a:pt x="0" y="0"/>
                                </a:moveTo>
                                <a:lnTo>
                                  <a:pt x="53937" y="0"/>
                                </a:lnTo>
                                <a:lnTo>
                                  <a:pt x="53937" y="223825"/>
                                </a:lnTo>
                                <a:lnTo>
                                  <a:pt x="0" y="22382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884" name="Shape 21884"/>
                        <wps:cNvSpPr/>
                        <wps:spPr>
                          <a:xfrm>
                            <a:off x="0" y="0"/>
                            <a:ext cx="53937" cy="223825"/>
                          </a:xfrm>
                          <a:custGeom>
                            <a:avLst/>
                            <a:gdLst/>
                            <a:ahLst/>
                            <a:cxnLst/>
                            <a:rect l="0" t="0" r="0" b="0"/>
                            <a:pathLst>
                              <a:path w="53937" h="223825">
                                <a:moveTo>
                                  <a:pt x="0" y="0"/>
                                </a:moveTo>
                                <a:lnTo>
                                  <a:pt x="53937" y="0"/>
                                </a:lnTo>
                                <a:lnTo>
                                  <a:pt x="53937" y="223825"/>
                                </a:lnTo>
                                <a:lnTo>
                                  <a:pt x="0" y="22382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7386" style="width:10.978pt;height:17.624pt;position:absolute;mso-position-horizontal-relative:page;mso-position-horizontal:absolute;margin-left:484.846pt;mso-position-vertical-relative:page;margin-top:21.614pt;" coordsize="1394,2238">
                <v:shape id="Shape 21885" style="position:absolute;width:539;height:2238;left:854;top:0;" coordsize="53937,223825" path="m0,0l53937,0l53937,223825l0,223825l0,0">
                  <v:stroke weight="0pt" endcap="flat" joinstyle="miter" miterlimit="10" on="false" color="#000000" opacity="0"/>
                  <v:fill on="true" color="#181717"/>
                </v:shape>
                <v:shape id="Shape 21886" style="position:absolute;width:539;height:2238;left:0;top:0;" coordsize="53937,223825" path="m0,0l53937,0l53937,223825l0,223825l0,0">
                  <v:stroke weight="0pt" endcap="flat" joinstyle="miter" miterlimit="10" on="false" color="#000000" opacity="0"/>
                  <v:fill on="true" color="#181717"/>
                </v:shape>
                <w10:wrap type="topAndBottom"/>
              </v:group>
            </w:pict>
          </mc:Fallback>
        </mc:AlternateContent>
      </w:r>
      <w:r>
        <w:t>Trong thời gian nghỉ giữa các lần tập chưa thật sự quan tâm đến xoa bóp hồi phục, đặc biệt là xoa bóp cục bộ nơi mệt mỏi.</w:t>
      </w:r>
    </w:p>
    <w:p w:rsidR="00B528B3" w:rsidRDefault="00206563">
      <w:pPr>
        <w:numPr>
          <w:ilvl w:val="0"/>
          <w:numId w:val="1"/>
        </w:numPr>
        <w:ind w:right="1"/>
      </w:pPr>
      <w:r>
        <w:t>Thời gian cho buổi xoa bóp hồi phục vẫn còn ngắn.</w:t>
      </w:r>
    </w:p>
    <w:p w:rsidR="00B528B3" w:rsidRDefault="00206563">
      <w:pPr>
        <w:numPr>
          <w:ilvl w:val="0"/>
          <w:numId w:val="1"/>
        </w:numPr>
        <w:ind w:right="1"/>
      </w:pPr>
      <w:r>
        <w:t xml:space="preserve">Kỹ thuật xoa bóp chưa được quan tâm </w:t>
      </w:r>
      <w:r>
        <w:t>về chất lượng động tác, còn mang tính tự phát.</w:t>
      </w:r>
    </w:p>
    <w:p w:rsidR="00B528B3" w:rsidRDefault="00206563">
      <w:pPr>
        <w:ind w:left="5" w:right="1"/>
      </w:pPr>
      <w:r>
        <w:t>Bởi vậy hiệu quả hồi phục sau tập luyện chưa cao, nên cần thiết phải có hệ thống bài tập xoa bóp phù hợp để thúc đẩy quá trình hồi phục tích cho nam SV Khoa GDTC, ĐH Huế.</w:t>
      </w:r>
    </w:p>
    <w:p w:rsidR="00B528B3" w:rsidRDefault="00206563">
      <w:pPr>
        <w:ind w:left="5" w:right="1"/>
      </w:pPr>
      <w:r>
        <w:lastRenderedPageBreak/>
        <w:t>của quá trình hồi phục sau tập luyện v</w:t>
      </w:r>
      <w:r>
        <w:t xml:space="preserve">à thi đấu cho nam SV Khoa GDTC, Đại học Huế. </w:t>
      </w:r>
    </w:p>
    <w:p w:rsidR="00B528B3" w:rsidRDefault="00206563">
      <w:pPr>
        <w:spacing w:after="149" w:line="259" w:lineRule="auto"/>
        <w:ind w:right="0" w:firstLine="0"/>
        <w:jc w:val="left"/>
      </w:pPr>
      <w:r>
        <w:rPr>
          <w:rFonts w:ascii="Calibri" w:eastAsia="Calibri" w:hAnsi="Calibri" w:cs="Calibri"/>
          <w:noProof/>
          <w:color w:val="000000"/>
          <w:sz w:val="22"/>
        </w:rPr>
        <mc:AlternateContent>
          <mc:Choice Requires="wpg">
            <w:drawing>
              <wp:inline distT="0" distB="0" distL="0" distR="0">
                <wp:extent cx="2799004" cy="9525"/>
                <wp:effectExtent l="0" t="0" r="0" b="0"/>
                <wp:docPr id="17387" name="Group 17387"/>
                <wp:cNvGraphicFramePr/>
                <a:graphic xmlns:a="http://schemas.openxmlformats.org/drawingml/2006/main">
                  <a:graphicData uri="http://schemas.microsoft.com/office/word/2010/wordprocessingGroup">
                    <wpg:wgp>
                      <wpg:cNvGrpSpPr/>
                      <wpg:grpSpPr>
                        <a:xfrm>
                          <a:off x="0" y="0"/>
                          <a:ext cx="2799004" cy="9525"/>
                          <a:chOff x="0" y="0"/>
                          <a:chExt cx="2799004" cy="9525"/>
                        </a:xfrm>
                      </wpg:grpSpPr>
                      <wps:wsp>
                        <wps:cNvPr id="1101" name="Shape 1101"/>
                        <wps:cNvSpPr/>
                        <wps:spPr>
                          <a:xfrm>
                            <a:off x="0" y="0"/>
                            <a:ext cx="2799004" cy="0"/>
                          </a:xfrm>
                          <a:custGeom>
                            <a:avLst/>
                            <a:gdLst/>
                            <a:ahLst/>
                            <a:cxnLst/>
                            <a:rect l="0" t="0" r="0" b="0"/>
                            <a:pathLst>
                              <a:path w="2799004">
                                <a:moveTo>
                                  <a:pt x="0" y="0"/>
                                </a:moveTo>
                                <a:lnTo>
                                  <a:pt x="2799004"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387" style="width:220.394pt;height:0.75pt;mso-position-horizontal-relative:char;mso-position-vertical-relative:line" coordsize="27990,95">
                <v:shape id="Shape 1101" style="position:absolute;width:27990;height:0;left:0;top:0;" coordsize="2799004,0" path="m0,0l2799004,0">
                  <v:stroke weight="0.75pt" endcap="flat" joinstyle="miter" miterlimit="10" on="true" color="#181717"/>
                  <v:fill on="false" color="#000000" opacity="0"/>
                </v:shape>
              </v:group>
            </w:pict>
          </mc:Fallback>
        </mc:AlternateContent>
      </w:r>
    </w:p>
    <w:p w:rsidR="00B528B3" w:rsidRDefault="00206563">
      <w:pPr>
        <w:pStyle w:val="Heading2"/>
        <w:spacing w:after="55"/>
        <w:ind w:left="0" w:right="4"/>
        <w:jc w:val="center"/>
      </w:pPr>
      <w:r>
        <w:t>Tài liệu tham khảo</w:t>
      </w:r>
    </w:p>
    <w:p w:rsidR="00B528B3" w:rsidRDefault="00206563">
      <w:pPr>
        <w:numPr>
          <w:ilvl w:val="0"/>
          <w:numId w:val="2"/>
        </w:numPr>
        <w:ind w:right="1"/>
      </w:pPr>
      <w:r>
        <w:t xml:space="preserve">Lưu Quang Hiệp, Phạm Thị Uyên (2006), </w:t>
      </w:r>
      <w:r>
        <w:rPr>
          <w:i/>
        </w:rPr>
        <w:t>Sinh lý học Thể dục thể thao</w:t>
      </w:r>
      <w:r>
        <w:t>, NXB Thể dục thể thao, Hà Nội.</w:t>
      </w:r>
    </w:p>
    <w:p w:rsidR="00B528B3" w:rsidRDefault="00206563">
      <w:pPr>
        <w:numPr>
          <w:ilvl w:val="0"/>
          <w:numId w:val="2"/>
        </w:numPr>
        <w:ind w:right="1"/>
      </w:pPr>
      <w:r>
        <w:t>Lưu Quang Hiệp, Vũ Chung Thủy, Lê Đức Chương, Lê Hữu Hưng (2002</w:t>
      </w:r>
      <w:r>
        <w:rPr>
          <w:i/>
        </w:rPr>
        <w:t>), Y học Thể dục thể thao</w:t>
      </w:r>
      <w:r>
        <w:t>, NXB Thể dục thể thao, Hà Nội.</w:t>
      </w:r>
    </w:p>
    <w:p w:rsidR="00B528B3" w:rsidRDefault="00206563">
      <w:pPr>
        <w:numPr>
          <w:ilvl w:val="0"/>
          <w:numId w:val="2"/>
        </w:numPr>
        <w:ind w:right="1"/>
      </w:pPr>
      <w:r>
        <w:t>Lưu Quang Hiệp, Lê Hữu Hưng, Nguyễn Thị Hiếu (2002),</w:t>
      </w:r>
      <w:r>
        <w:rPr>
          <w:i/>
        </w:rPr>
        <w:t xml:space="preserve"> Giải phẫu các cơ quan vận động</w:t>
      </w:r>
      <w:r>
        <w:t>, NXB TDTT, Hà Nội.</w:t>
      </w:r>
    </w:p>
    <w:p w:rsidR="00B528B3" w:rsidRDefault="00206563">
      <w:pPr>
        <w:numPr>
          <w:ilvl w:val="0"/>
          <w:numId w:val="2"/>
        </w:numPr>
        <w:ind w:right="1"/>
      </w:pPr>
      <w:r>
        <w:t xml:space="preserve">Lê Hữu Hưng, Vũ Chung Thủy, Nguyễn Thị Thanh Nhàn (2010), </w:t>
      </w:r>
      <w:r>
        <w:rPr>
          <w:i/>
        </w:rPr>
        <w:t>Hồi phục Thể dục thể thao,</w:t>
      </w:r>
      <w:r>
        <w:t xml:space="preserve"> </w:t>
      </w:r>
      <w:r>
        <w:t>NXB Thể dục thể thao, Hà Nội.</w:t>
      </w:r>
    </w:p>
    <w:p w:rsidR="00B528B3" w:rsidRDefault="00206563">
      <w:pPr>
        <w:numPr>
          <w:ilvl w:val="0"/>
          <w:numId w:val="2"/>
        </w:numPr>
        <w:ind w:right="1"/>
      </w:pPr>
      <w:r>
        <w:t>Lê Hữu</w:t>
      </w:r>
      <w:r>
        <w:t xml:space="preserve"> Hưng, Vũ Chung Thủy, Nguyễn thị Thanh Nhàn. (2010), </w:t>
      </w:r>
      <w:r>
        <w:rPr>
          <w:i/>
        </w:rPr>
        <w:t>Xoa bóp thể thao và sức khỏe.</w:t>
      </w:r>
      <w:r>
        <w:t xml:space="preserve"> </w:t>
      </w:r>
      <w:r>
        <w:t>NXB Thể dục thể thao, Hà Nội.</w:t>
      </w:r>
    </w:p>
    <w:p w:rsidR="00B528B3" w:rsidRDefault="00206563">
      <w:pPr>
        <w:numPr>
          <w:ilvl w:val="0"/>
          <w:numId w:val="2"/>
        </w:numPr>
        <w:ind w:right="1"/>
      </w:pPr>
      <w:r>
        <w:t xml:space="preserve">Lê Hữu Hưng, Vũ Chung Thủy, Nguyễn thị Thanh Nhàn. (2013), </w:t>
      </w:r>
      <w:r>
        <w:rPr>
          <w:i/>
        </w:rPr>
        <w:t>Kiểm tra Y học TDTT</w:t>
      </w:r>
      <w:r>
        <w:t>, NXB Thể dục thể thao, Hà Nội.</w:t>
      </w:r>
    </w:p>
    <w:p w:rsidR="00B528B3" w:rsidRDefault="00206563">
      <w:pPr>
        <w:numPr>
          <w:ilvl w:val="0"/>
          <w:numId w:val="2"/>
        </w:numPr>
        <w:ind w:right="1"/>
      </w:pPr>
      <w:r>
        <w:t xml:space="preserve">Nguyễn Đức Văn. (2001), </w:t>
      </w:r>
      <w:r>
        <w:rPr>
          <w:i/>
        </w:rPr>
        <w:t>Phương ph</w:t>
      </w:r>
      <w:r>
        <w:rPr>
          <w:i/>
        </w:rPr>
        <w:t>áp thông kê trong thể dục thể thao</w:t>
      </w:r>
      <w:r>
        <w:t>, NXB Thể dục thể thao, Hà Nội.</w:t>
      </w:r>
    </w:p>
    <w:p w:rsidR="00B528B3" w:rsidRDefault="00B528B3">
      <w:pPr>
        <w:sectPr w:rsidR="00B528B3">
          <w:type w:val="continuous"/>
          <w:pgSz w:w="10772" w:h="15024"/>
          <w:pgMar w:top="432" w:right="847" w:bottom="1440" w:left="850" w:header="720" w:footer="720" w:gutter="0"/>
          <w:cols w:num="2" w:space="201"/>
        </w:sectPr>
      </w:pPr>
    </w:p>
    <w:p w:rsidR="00B528B3" w:rsidRDefault="00206563">
      <w:pPr>
        <w:spacing w:line="259" w:lineRule="auto"/>
        <w:ind w:left="17" w:right="0" w:hanging="10"/>
        <w:jc w:val="left"/>
      </w:pPr>
      <w:r>
        <w:rPr>
          <w:rFonts w:ascii="Calibri" w:eastAsia="Calibri" w:hAnsi="Calibri" w:cs="Calibri"/>
          <w:b/>
          <w:sz w:val="20"/>
        </w:rPr>
        <w:lastRenderedPageBreak/>
        <w:t>T</w:t>
      </w:r>
      <w:r>
        <w:rPr>
          <w:rFonts w:ascii="Calibri" w:eastAsia="Calibri" w:hAnsi="Calibri" w:cs="Calibri"/>
          <w:b/>
          <w:sz w:val="20"/>
        </w:rPr>
        <w:t>Ạ</w:t>
      </w:r>
      <w:r>
        <w:rPr>
          <w:rFonts w:ascii="Calibri" w:eastAsia="Calibri" w:hAnsi="Calibri" w:cs="Calibri"/>
          <w:b/>
          <w:sz w:val="20"/>
        </w:rPr>
        <w:t>P CHÍ THI</w:t>
      </w:r>
      <w:r>
        <w:rPr>
          <w:rFonts w:ascii="Calibri" w:eastAsia="Calibri" w:hAnsi="Calibri" w:cs="Calibri"/>
          <w:b/>
          <w:sz w:val="20"/>
        </w:rPr>
        <w:t>Ế</w:t>
      </w:r>
      <w:r>
        <w:rPr>
          <w:rFonts w:ascii="Calibri" w:eastAsia="Calibri" w:hAnsi="Calibri" w:cs="Calibri"/>
          <w:b/>
          <w:sz w:val="20"/>
        </w:rPr>
        <w:t>T B</w:t>
      </w:r>
      <w:r>
        <w:rPr>
          <w:rFonts w:ascii="Calibri" w:eastAsia="Calibri" w:hAnsi="Calibri" w:cs="Calibri"/>
          <w:b/>
          <w:sz w:val="20"/>
        </w:rPr>
        <w:t>Ị</w:t>
      </w:r>
      <w:r>
        <w:rPr>
          <w:rFonts w:ascii="Calibri" w:eastAsia="Calibri" w:hAnsi="Calibri" w:cs="Calibri"/>
          <w:b/>
          <w:sz w:val="20"/>
        </w:rPr>
        <w:t xml:space="preserve"> GIÁO D</w:t>
      </w:r>
      <w:r>
        <w:rPr>
          <w:rFonts w:ascii="Calibri" w:eastAsia="Calibri" w:hAnsi="Calibri" w:cs="Calibri"/>
          <w:b/>
          <w:sz w:val="20"/>
        </w:rPr>
        <w:t>Ụ</w:t>
      </w:r>
      <w:r>
        <w:rPr>
          <w:rFonts w:ascii="Calibri" w:eastAsia="Calibri" w:hAnsi="Calibri" w:cs="Calibri"/>
          <w:b/>
          <w:sz w:val="20"/>
        </w:rPr>
        <w:t>C - S</w:t>
      </w:r>
      <w:r>
        <w:rPr>
          <w:rFonts w:ascii="Calibri" w:eastAsia="Calibri" w:hAnsi="Calibri" w:cs="Calibri"/>
          <w:b/>
          <w:sz w:val="20"/>
        </w:rPr>
        <w:t>Ố</w:t>
      </w:r>
      <w:r>
        <w:rPr>
          <w:rFonts w:ascii="Calibri" w:eastAsia="Calibri" w:hAnsi="Calibri" w:cs="Calibri"/>
          <w:b/>
          <w:sz w:val="20"/>
        </w:rPr>
        <w:t xml:space="preserve"> Đ</w:t>
      </w:r>
      <w:r>
        <w:rPr>
          <w:rFonts w:ascii="Calibri" w:eastAsia="Calibri" w:hAnsi="Calibri" w:cs="Calibri"/>
          <w:b/>
          <w:sz w:val="20"/>
        </w:rPr>
        <w:t>Ặ</w:t>
      </w:r>
      <w:r>
        <w:rPr>
          <w:rFonts w:ascii="Calibri" w:eastAsia="Calibri" w:hAnsi="Calibri" w:cs="Calibri"/>
          <w:b/>
          <w:sz w:val="20"/>
        </w:rPr>
        <w:t>C BI</w:t>
      </w:r>
      <w:r>
        <w:rPr>
          <w:rFonts w:ascii="Calibri" w:eastAsia="Calibri" w:hAnsi="Calibri" w:cs="Calibri"/>
          <w:b/>
          <w:sz w:val="20"/>
        </w:rPr>
        <w:t>Ệ</w:t>
      </w:r>
      <w:r>
        <w:rPr>
          <w:rFonts w:ascii="Calibri" w:eastAsia="Calibri" w:hAnsi="Calibri" w:cs="Calibri"/>
          <w:b/>
          <w:sz w:val="20"/>
        </w:rPr>
        <w:t xml:space="preserve">T THÁNG 9/2021 </w:t>
      </w:r>
      <w:r>
        <w:rPr>
          <w:b/>
          <w:sz w:val="25"/>
          <w:vertAlign w:val="subscript"/>
        </w:rPr>
        <w:t xml:space="preserve">●  </w:t>
      </w:r>
      <w:r>
        <w:rPr>
          <w:rFonts w:ascii="Rockwell" w:eastAsia="Rockwell" w:hAnsi="Rockwell" w:cs="Rockwell"/>
          <w:sz w:val="30"/>
        </w:rPr>
        <w:t>177</w:t>
      </w:r>
    </w:p>
    <w:p w:rsidR="00B528B3" w:rsidRDefault="00206563">
      <w:pPr>
        <w:spacing w:after="0" w:line="259" w:lineRule="auto"/>
        <w:ind w:right="90" w:firstLine="0"/>
        <w:jc w:val="right"/>
      </w:pPr>
      <w:r>
        <w:rPr>
          <w:b/>
          <w:i/>
        </w:rPr>
        <w:t xml:space="preserve"> </w:t>
      </w:r>
    </w:p>
    <w:sectPr w:rsidR="00B528B3">
      <w:type w:val="continuous"/>
      <w:pgSz w:w="10772" w:h="15024"/>
      <w:pgMar w:top="1295" w:right="834" w:bottom="294" w:left="46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M HelvetIns">
    <w:panose1 w:val="02040603050506020204"/>
    <w:charset w:val="00"/>
    <w:family w:val="roman"/>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3665F"/>
    <w:multiLevelType w:val="hybridMultilevel"/>
    <w:tmpl w:val="48CC4560"/>
    <w:lvl w:ilvl="0" w:tplc="CD5E1154">
      <w:start w:val="1"/>
      <w:numFmt w:val="decimal"/>
      <w:lvlText w:val="%1."/>
      <w:lvlJc w:val="left"/>
      <w:pPr>
        <w:ind w:left="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47AE69CC">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46F0C1EC">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025A7E9C">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C0A63DB8">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4522B056">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7460EB0C">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BCCC4CE2">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0E5638F4">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 w15:restartNumberingAfterBreak="0">
    <w:nsid w:val="669B1841"/>
    <w:multiLevelType w:val="hybridMultilevel"/>
    <w:tmpl w:val="3C08731C"/>
    <w:lvl w:ilvl="0" w:tplc="7374CA0C">
      <w:start w:val="1"/>
      <w:numFmt w:val="bullet"/>
      <w:lvlText w:val="-"/>
      <w:lvlJc w:val="left"/>
      <w:pPr>
        <w:ind w:left="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CA082A98">
      <w:start w:val="1"/>
      <w:numFmt w:val="bullet"/>
      <w:lvlText w:val="o"/>
      <w:lvlJc w:val="left"/>
      <w:pPr>
        <w:ind w:left="29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5FBAEB9A">
      <w:start w:val="1"/>
      <w:numFmt w:val="bullet"/>
      <w:lvlText w:val="▪"/>
      <w:lvlJc w:val="left"/>
      <w:pPr>
        <w:ind w:left="36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2AFA2870">
      <w:start w:val="1"/>
      <w:numFmt w:val="bullet"/>
      <w:lvlText w:val="•"/>
      <w:lvlJc w:val="left"/>
      <w:pPr>
        <w:ind w:left="44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A6BC0610">
      <w:start w:val="1"/>
      <w:numFmt w:val="bullet"/>
      <w:lvlText w:val="o"/>
      <w:lvlJc w:val="left"/>
      <w:pPr>
        <w:ind w:left="51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00D67500">
      <w:start w:val="1"/>
      <w:numFmt w:val="bullet"/>
      <w:lvlText w:val="▪"/>
      <w:lvlJc w:val="left"/>
      <w:pPr>
        <w:ind w:left="58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1512C9C2">
      <w:start w:val="1"/>
      <w:numFmt w:val="bullet"/>
      <w:lvlText w:val="•"/>
      <w:lvlJc w:val="left"/>
      <w:pPr>
        <w:ind w:left="65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BAD632F2">
      <w:start w:val="1"/>
      <w:numFmt w:val="bullet"/>
      <w:lvlText w:val="o"/>
      <w:lvlJc w:val="left"/>
      <w:pPr>
        <w:ind w:left="72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C5B06A74">
      <w:start w:val="1"/>
      <w:numFmt w:val="bullet"/>
      <w:lvlText w:val="▪"/>
      <w:lvlJc w:val="left"/>
      <w:pPr>
        <w:ind w:left="80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B3"/>
    <w:rsid w:val="00081E83"/>
    <w:rsid w:val="00206563"/>
    <w:rsid w:val="00B5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0B78"/>
  <w15:docId w15:val="{EC7A7517-A04B-4391-B7C3-0FE1079B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right="53" w:firstLine="284"/>
      <w:jc w:val="both"/>
    </w:pPr>
    <w:rPr>
      <w:rFonts w:ascii="Times New Roman" w:eastAsia="Times New Roman" w:hAnsi="Times New Roman" w:cs="Times New Roman"/>
      <w:color w:val="181717"/>
      <w:sz w:val="21"/>
    </w:rPr>
  </w:style>
  <w:style w:type="paragraph" w:styleId="Heading1">
    <w:name w:val="heading 1"/>
    <w:next w:val="Normal"/>
    <w:link w:val="Heading1Char"/>
    <w:uiPriority w:val="9"/>
    <w:unhideWhenUsed/>
    <w:qFormat/>
    <w:pPr>
      <w:keepNext/>
      <w:keepLines/>
      <w:spacing w:after="0"/>
      <w:ind w:right="1"/>
      <w:jc w:val="center"/>
      <w:outlineLvl w:val="0"/>
    </w:pPr>
    <w:rPr>
      <w:rFonts w:ascii="Times New Roman" w:eastAsia="Times New Roman" w:hAnsi="Times New Roman" w:cs="Times New Roman"/>
      <w:b/>
      <w:i/>
      <w:color w:val="181717"/>
      <w:sz w:val="21"/>
    </w:rPr>
  </w:style>
  <w:style w:type="paragraph" w:styleId="Heading2">
    <w:name w:val="heading 2"/>
    <w:next w:val="Normal"/>
    <w:link w:val="Heading2Char"/>
    <w:uiPriority w:val="9"/>
    <w:unhideWhenUsed/>
    <w:qFormat/>
    <w:pPr>
      <w:keepNext/>
      <w:keepLines/>
      <w:spacing w:after="0"/>
      <w:ind w:left="283"/>
      <w:outlineLvl w:val="1"/>
    </w:pPr>
    <w:rPr>
      <w:rFonts w:ascii="Times New Roman" w:eastAsia="Times New Roman" w:hAnsi="Times New Roman" w:cs="Times New Roman"/>
      <w:b/>
      <w:color w:val="181717"/>
      <w:sz w:val="21"/>
    </w:rPr>
  </w:style>
  <w:style w:type="paragraph" w:styleId="Heading3">
    <w:name w:val="heading 3"/>
    <w:next w:val="Normal"/>
    <w:link w:val="Heading3Char"/>
    <w:uiPriority w:val="9"/>
    <w:unhideWhenUsed/>
    <w:qFormat/>
    <w:pPr>
      <w:keepNext/>
      <w:keepLines/>
      <w:spacing w:after="0"/>
      <w:ind w:left="283"/>
      <w:outlineLvl w:val="2"/>
    </w:pPr>
    <w:rPr>
      <w:rFonts w:ascii="Times New Roman" w:eastAsia="Times New Roman" w:hAnsi="Times New Roman" w:cs="Times New Roman"/>
      <w:b/>
      <w:color w:val="0D0D0D"/>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D0D0D"/>
      <w:sz w:val="21"/>
    </w:rPr>
  </w:style>
  <w:style w:type="character" w:customStyle="1" w:styleId="Heading1Char">
    <w:name w:val="Heading 1 Char"/>
    <w:link w:val="Heading1"/>
    <w:rPr>
      <w:rFonts w:ascii="Times New Roman" w:eastAsia="Times New Roman" w:hAnsi="Times New Roman" w:cs="Times New Roman"/>
      <w:b/>
      <w:i/>
      <w:color w:val="181717"/>
      <w:sz w:val="21"/>
    </w:rPr>
  </w:style>
  <w:style w:type="character" w:customStyle="1" w:styleId="Heading2Char">
    <w:name w:val="Heading 2 Char"/>
    <w:link w:val="Heading2"/>
    <w:rPr>
      <w:rFonts w:ascii="Times New Roman" w:eastAsia="Times New Roman" w:hAnsi="Times New Roman" w:cs="Times New Roman"/>
      <w:b/>
      <w:color w:val="181717"/>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Asus</cp:lastModifiedBy>
  <cp:revision>2</cp:revision>
  <dcterms:created xsi:type="dcterms:W3CDTF">2021-10-07T13:27:00Z</dcterms:created>
  <dcterms:modified xsi:type="dcterms:W3CDTF">2021-10-07T13:27:00Z</dcterms:modified>
</cp:coreProperties>
</file>