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bottom w:val="single" w:sz="18" w:space="0" w:color="auto"/>
        </w:tblBorders>
        <w:tblLook w:val="04A0" w:firstRow="1" w:lastRow="0" w:firstColumn="1" w:lastColumn="0" w:noHBand="0" w:noVBand="1"/>
      </w:tblPr>
      <w:tblGrid>
        <w:gridCol w:w="1998"/>
        <w:gridCol w:w="7857"/>
      </w:tblGrid>
      <w:tr w:rsidR="00AD5C17" w:rsidRPr="00F04D3C" w14:paraId="460AF5FD" w14:textId="77777777" w:rsidTr="0020703F">
        <w:trPr>
          <w:trHeight w:val="1440"/>
        </w:trPr>
        <w:tc>
          <w:tcPr>
            <w:tcW w:w="1998" w:type="dxa"/>
            <w:shd w:val="clear" w:color="auto" w:fill="auto"/>
          </w:tcPr>
          <w:p w14:paraId="05AD4150" w14:textId="691942D6" w:rsidR="00AD5C17" w:rsidRPr="00F04D3C" w:rsidRDefault="00F27CCC" w:rsidP="0020703F">
            <w:pPr>
              <w:rPr>
                <w:rFonts w:ascii="Segoe UI Light" w:hAnsi="Segoe UI Light" w:cs="Segoe UI Light"/>
                <w:b/>
                <w:sz w:val="28"/>
                <w:szCs w:val="28"/>
              </w:rPr>
            </w:pPr>
            <w:r w:rsidRPr="00F04D3C">
              <w:rPr>
                <w:rFonts w:ascii="Segoe UI Light" w:hAnsi="Segoe UI Light" w:cs="Segoe UI Light"/>
                <w:noProof/>
                <w:lang w:eastAsia="ko-KR"/>
              </w:rPr>
              <w:drawing>
                <wp:inline distT="0" distB="0" distL="0" distR="0" wp14:anchorId="2C972063" wp14:editId="6CA3F5CA">
                  <wp:extent cx="942975" cy="942975"/>
                  <wp:effectExtent l="0" t="0" r="9525" b="9525"/>
                  <wp:docPr id="1" name="Picture 1" descr="29063445_399529620490976_753157389629050060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063445_399529620490976_7531573896290500608_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tc>
        <w:tc>
          <w:tcPr>
            <w:tcW w:w="7857" w:type="dxa"/>
            <w:shd w:val="clear" w:color="auto" w:fill="auto"/>
          </w:tcPr>
          <w:p w14:paraId="62AF53C1" w14:textId="77777777" w:rsidR="00AD5C17" w:rsidRPr="00AD5C17" w:rsidRDefault="00AD5C17" w:rsidP="0020703F">
            <w:pPr>
              <w:spacing w:before="120"/>
              <w:jc w:val="center"/>
              <w:rPr>
                <w:rFonts w:ascii="Segoe UI Light" w:hAnsi="Segoe UI Light" w:cs="Segoe UI Light"/>
                <w:b/>
                <w:sz w:val="28"/>
              </w:rPr>
            </w:pPr>
            <w:r w:rsidRPr="00AD5C17">
              <w:rPr>
                <w:rFonts w:ascii="Segoe UI Light" w:hAnsi="Segoe UI Light" w:cs="Segoe UI Light"/>
                <w:b/>
                <w:sz w:val="28"/>
              </w:rPr>
              <w:t>Vietnam Journal of Catalysis and Adsorption</w:t>
            </w:r>
          </w:p>
          <w:p w14:paraId="7B2D0E11" w14:textId="77777777" w:rsidR="00AD5C17" w:rsidRPr="00AD5C17" w:rsidRDefault="00AD5C17" w:rsidP="0020703F">
            <w:pPr>
              <w:jc w:val="center"/>
              <w:rPr>
                <w:rFonts w:ascii="Segoe UI Light" w:hAnsi="Segoe UI Light" w:cs="Segoe UI Light"/>
                <w:sz w:val="26"/>
                <w:szCs w:val="28"/>
              </w:rPr>
            </w:pPr>
            <w:r w:rsidRPr="00AD5C17">
              <w:rPr>
                <w:rFonts w:ascii="Segoe UI Light" w:hAnsi="Segoe UI Light" w:cs="Segoe UI Light"/>
                <w:b/>
                <w:sz w:val="26"/>
                <w:szCs w:val="28"/>
              </w:rPr>
              <w:t>Tạp chí xúc tác và hấp phụ Việt Nam</w:t>
            </w:r>
          </w:p>
          <w:p w14:paraId="0A81A527" w14:textId="77777777" w:rsidR="00AD5C17" w:rsidRPr="00C227B7" w:rsidRDefault="00AD5C17" w:rsidP="0020703F">
            <w:pPr>
              <w:jc w:val="center"/>
              <w:rPr>
                <w:rFonts w:ascii="Segoe UI Light" w:hAnsi="Segoe UI Light" w:cs="Segoe UI Light"/>
                <w:sz w:val="28"/>
                <w:szCs w:val="28"/>
                <w:highlight w:val="yellow"/>
              </w:rPr>
            </w:pPr>
          </w:p>
          <w:p w14:paraId="2AA99020" w14:textId="77777777" w:rsidR="00AD5C17" w:rsidRPr="00F04D3C" w:rsidRDefault="00AD5C17" w:rsidP="0020703F">
            <w:pPr>
              <w:jc w:val="center"/>
              <w:rPr>
                <w:rFonts w:ascii="Segoe UI Light" w:hAnsi="Segoe UI Light" w:cs="Segoe UI Light"/>
                <w:sz w:val="28"/>
                <w:szCs w:val="28"/>
              </w:rPr>
            </w:pPr>
            <w:r w:rsidRPr="00AD5C17">
              <w:rPr>
                <w:rFonts w:ascii="Segoe UI Light" w:hAnsi="Segoe UI Light" w:cs="Segoe UI Light"/>
                <w:sz w:val="20"/>
                <w:szCs w:val="28"/>
              </w:rPr>
              <w:t>http://chemeng.hust.edu.vn/jca/</w:t>
            </w:r>
          </w:p>
        </w:tc>
      </w:tr>
    </w:tbl>
    <w:p w14:paraId="2D8BC700" w14:textId="77777777" w:rsidR="00AD5C17" w:rsidRPr="00F04D3C" w:rsidRDefault="00AD5C17" w:rsidP="00AD5C17">
      <w:pPr>
        <w:jc w:val="center"/>
        <w:rPr>
          <w:rFonts w:ascii="Segoe UI Light" w:hAnsi="Segoe UI Light" w:cs="Segoe UI Light"/>
          <w:b/>
          <w:szCs w:val="28"/>
        </w:rPr>
      </w:pPr>
    </w:p>
    <w:p w14:paraId="7E7C2804" w14:textId="41E4F5D3" w:rsidR="003C70EC" w:rsidRDefault="00B63212" w:rsidP="00801ED4">
      <w:pPr>
        <w:spacing w:line="312" w:lineRule="auto"/>
        <w:jc w:val="center"/>
        <w:rPr>
          <w:rFonts w:ascii="Segoe UI Light" w:hAnsi="Segoe UI Light" w:cs="Segoe UI Light"/>
          <w:b/>
          <w:sz w:val="26"/>
          <w:szCs w:val="26"/>
        </w:rPr>
      </w:pPr>
      <w:r>
        <w:rPr>
          <w:rFonts w:ascii="Segoe UI Light" w:hAnsi="Segoe UI Light" w:cs="Segoe UI Light"/>
          <w:b/>
          <w:sz w:val="26"/>
          <w:szCs w:val="26"/>
        </w:rPr>
        <w:t>T</w:t>
      </w:r>
      <w:r w:rsidR="003C70EC">
        <w:rPr>
          <w:rFonts w:ascii="Segoe UI Light" w:hAnsi="Segoe UI Light" w:cs="Segoe UI Light"/>
          <w:b/>
          <w:sz w:val="26"/>
          <w:szCs w:val="26"/>
        </w:rPr>
        <w:t>ổng hợp nanocomposite Ag</w:t>
      </w:r>
      <w:r w:rsidR="00801ED4">
        <w:rPr>
          <w:rFonts w:ascii="Segoe UI Light" w:hAnsi="Segoe UI Light" w:cs="Segoe UI Light"/>
          <w:b/>
          <w:sz w:val="26"/>
          <w:szCs w:val="26"/>
        </w:rPr>
        <w:t>@H</w:t>
      </w:r>
      <w:r w:rsidR="003C70EC">
        <w:rPr>
          <w:rFonts w:ascii="Segoe UI Light" w:hAnsi="Segoe UI Light" w:cs="Segoe UI Light"/>
          <w:b/>
          <w:sz w:val="26"/>
          <w:szCs w:val="26"/>
        </w:rPr>
        <w:t>ydroxyapatite</w:t>
      </w:r>
      <w:r w:rsidR="00801ED4">
        <w:rPr>
          <w:rFonts w:ascii="Segoe UI Light" w:hAnsi="Segoe UI Light" w:cs="Segoe UI Light"/>
          <w:b/>
          <w:sz w:val="26"/>
          <w:szCs w:val="26"/>
        </w:rPr>
        <w:t xml:space="preserve"> (Ag@HAp)</w:t>
      </w:r>
      <w:r>
        <w:rPr>
          <w:rFonts w:ascii="Segoe UI Light" w:hAnsi="Segoe UI Light" w:cs="Segoe UI Light"/>
          <w:b/>
          <w:sz w:val="26"/>
          <w:szCs w:val="26"/>
        </w:rPr>
        <w:t xml:space="preserve"> từ dịch chiết tía tô</w:t>
      </w:r>
      <w:r w:rsidR="003C70EC">
        <w:rPr>
          <w:rFonts w:ascii="Segoe UI Light" w:hAnsi="Segoe UI Light" w:cs="Segoe UI Light"/>
          <w:b/>
          <w:sz w:val="26"/>
          <w:szCs w:val="26"/>
        </w:rPr>
        <w:t xml:space="preserve"> </w:t>
      </w:r>
      <w:r w:rsidR="00801ED4">
        <w:rPr>
          <w:rFonts w:ascii="Segoe UI Light" w:hAnsi="Segoe UI Light" w:cs="Segoe UI Light"/>
          <w:b/>
          <w:sz w:val="26"/>
          <w:szCs w:val="26"/>
        </w:rPr>
        <w:t>và đánh giá khả năng kháng khuẩn của vật liệu</w:t>
      </w:r>
    </w:p>
    <w:p w14:paraId="0C94BBE9" w14:textId="77777777" w:rsidR="00801ED4" w:rsidRPr="00997D14" w:rsidRDefault="00801ED4" w:rsidP="00B63212">
      <w:pPr>
        <w:spacing w:before="120"/>
        <w:jc w:val="center"/>
        <w:rPr>
          <w:rFonts w:ascii="Segoe UI Light" w:hAnsi="Segoe UI Light" w:cs="Segoe UI Light"/>
          <w:b/>
          <w:sz w:val="26"/>
          <w:szCs w:val="26"/>
        </w:rPr>
      </w:pPr>
      <w:r w:rsidRPr="00997D14">
        <w:rPr>
          <w:rFonts w:ascii="Segoe UI Light" w:hAnsi="Segoe UI Light" w:cs="Segoe UI Light"/>
          <w:b/>
          <w:sz w:val="26"/>
          <w:szCs w:val="26"/>
        </w:rPr>
        <w:t xml:space="preserve">Green synthesis, antimicrobial effects of Ag@HAp nanocomposite using </w:t>
      </w:r>
      <w:r w:rsidRPr="00CB6873">
        <w:rPr>
          <w:rFonts w:ascii="Segoe UI Light" w:hAnsi="Segoe UI Light" w:cs="Segoe UI Light"/>
          <w:b/>
          <w:i/>
          <w:color w:val="000000" w:themeColor="text1"/>
          <w:sz w:val="26"/>
          <w:szCs w:val="26"/>
        </w:rPr>
        <w:t>Perilla</w:t>
      </w:r>
      <w:r w:rsidRPr="00997D14">
        <w:rPr>
          <w:rFonts w:ascii="Segoe UI Light" w:hAnsi="Segoe UI Light" w:cs="Segoe UI Light"/>
          <w:b/>
          <w:color w:val="000000" w:themeColor="text1"/>
          <w:sz w:val="26"/>
          <w:szCs w:val="26"/>
        </w:rPr>
        <w:t xml:space="preserve"> leaf extract</w:t>
      </w:r>
      <w:r w:rsidRPr="00997D14">
        <w:rPr>
          <w:rFonts w:ascii="Segoe UI Light" w:hAnsi="Segoe UI Light" w:cs="Segoe UI Light"/>
          <w:b/>
          <w:sz w:val="26"/>
          <w:szCs w:val="26"/>
        </w:rPr>
        <w:t xml:space="preserve"> </w:t>
      </w:r>
    </w:p>
    <w:p w14:paraId="4A726C84" w14:textId="51BCA75C" w:rsidR="00AD5C17" w:rsidRPr="008B0CDD" w:rsidRDefault="00AD5C17" w:rsidP="00AD5C17">
      <w:pPr>
        <w:rPr>
          <w:rFonts w:ascii="Segoe UI Light" w:hAnsi="Segoe UI Light" w:cs="Segoe UI Light"/>
          <w:sz w:val="22"/>
          <w:szCs w:val="22"/>
          <w:vertAlign w:val="superscript"/>
        </w:rPr>
      </w:pPr>
      <w:r>
        <w:rPr>
          <w:rFonts w:ascii="Segoe UI Light" w:hAnsi="Segoe UI Light" w:cs="Segoe UI Light"/>
          <w:color w:val="FF0000"/>
          <w:sz w:val="22"/>
          <w:szCs w:val="26"/>
        </w:rPr>
        <w:t xml:space="preserve"> </w:t>
      </w:r>
      <w:r w:rsidR="002F4836">
        <w:rPr>
          <w:rFonts w:ascii="Segoe UI Light" w:hAnsi="Segoe UI Light" w:cs="Segoe UI Light"/>
          <w:sz w:val="22"/>
          <w:szCs w:val="22"/>
        </w:rPr>
        <w:t>Phạm Xuân Núi</w:t>
      </w:r>
      <w:r w:rsidRPr="00C227B7">
        <w:rPr>
          <w:rFonts w:ascii="Segoe UI Light" w:hAnsi="Segoe UI Light" w:cs="Segoe UI Light"/>
          <w:sz w:val="22"/>
          <w:szCs w:val="22"/>
          <w:vertAlign w:val="superscript"/>
        </w:rPr>
        <w:t>1</w:t>
      </w:r>
      <w:r w:rsidR="002F4836">
        <w:rPr>
          <w:rFonts w:ascii="Segoe UI Light" w:hAnsi="Segoe UI Light" w:cs="Segoe UI Light"/>
          <w:sz w:val="22"/>
          <w:szCs w:val="22"/>
          <w:vertAlign w:val="superscript"/>
        </w:rPr>
        <w:t>*</w:t>
      </w:r>
      <w:r w:rsidRPr="00C227B7">
        <w:rPr>
          <w:rFonts w:ascii="Segoe UI Light" w:hAnsi="Segoe UI Light" w:cs="Segoe UI Light"/>
          <w:sz w:val="22"/>
          <w:szCs w:val="22"/>
        </w:rPr>
        <w:t xml:space="preserve">, </w:t>
      </w:r>
      <w:r w:rsidR="00C06173">
        <w:rPr>
          <w:rFonts w:ascii="Segoe UI Light" w:hAnsi="Segoe UI Light" w:cs="Segoe UI Light"/>
          <w:sz w:val="22"/>
          <w:szCs w:val="22"/>
        </w:rPr>
        <w:t>Phạm Thị Ngân</w:t>
      </w:r>
      <w:r w:rsidR="002F4836">
        <w:rPr>
          <w:rFonts w:ascii="Segoe UI Light" w:hAnsi="Segoe UI Light" w:cs="Segoe UI Light"/>
          <w:sz w:val="22"/>
          <w:szCs w:val="22"/>
          <w:vertAlign w:val="superscript"/>
        </w:rPr>
        <w:t>1</w:t>
      </w:r>
      <w:r w:rsidR="00C06173">
        <w:rPr>
          <w:rFonts w:ascii="Segoe UI Light" w:hAnsi="Segoe UI Light" w:cs="Segoe UI Light"/>
          <w:sz w:val="22"/>
          <w:szCs w:val="22"/>
        </w:rPr>
        <w:t>, Nguyễn Thị Hoa</w:t>
      </w:r>
      <w:r w:rsidRPr="00C227B7">
        <w:rPr>
          <w:rFonts w:ascii="Segoe UI Light" w:hAnsi="Segoe UI Light" w:cs="Segoe UI Light"/>
          <w:sz w:val="22"/>
          <w:szCs w:val="22"/>
          <w:vertAlign w:val="superscript"/>
        </w:rPr>
        <w:t>1</w:t>
      </w:r>
      <w:r w:rsidR="006E0025">
        <w:rPr>
          <w:rFonts w:ascii="Segoe UI Light" w:hAnsi="Segoe UI Light" w:cs="Segoe UI Light"/>
          <w:sz w:val="22"/>
          <w:szCs w:val="22"/>
        </w:rPr>
        <w:t xml:space="preserve">, </w:t>
      </w:r>
      <w:r w:rsidR="008B0CDD">
        <w:rPr>
          <w:rFonts w:ascii="Segoe UI Light" w:hAnsi="Segoe UI Light" w:cs="Segoe UI Light"/>
          <w:sz w:val="22"/>
          <w:szCs w:val="22"/>
        </w:rPr>
        <w:t>Tống Thị Thanh Hương</w:t>
      </w:r>
      <w:r w:rsidR="008B0CDD">
        <w:rPr>
          <w:rFonts w:ascii="Segoe UI Light" w:hAnsi="Segoe UI Light" w:cs="Segoe UI Light"/>
          <w:sz w:val="22"/>
          <w:szCs w:val="22"/>
          <w:vertAlign w:val="superscript"/>
        </w:rPr>
        <w:t>1</w:t>
      </w:r>
      <w:r w:rsidR="008B0CDD">
        <w:rPr>
          <w:rFonts w:ascii="Segoe UI Light" w:hAnsi="Segoe UI Light" w:cs="Segoe UI Light"/>
          <w:sz w:val="22"/>
          <w:szCs w:val="22"/>
        </w:rPr>
        <w:t>, Trần Thị Văn Thi</w:t>
      </w:r>
      <w:r w:rsidR="008B0CDD">
        <w:rPr>
          <w:rFonts w:ascii="Segoe UI Light" w:hAnsi="Segoe UI Light" w:cs="Segoe UI Light"/>
          <w:sz w:val="22"/>
          <w:szCs w:val="22"/>
          <w:vertAlign w:val="superscript"/>
        </w:rPr>
        <w:t>2</w:t>
      </w:r>
    </w:p>
    <w:p w14:paraId="22B9F206" w14:textId="77777777" w:rsidR="00AD5C17" w:rsidRPr="00F04D3C" w:rsidRDefault="00AD5C17" w:rsidP="00AD5C17">
      <w:pPr>
        <w:rPr>
          <w:rFonts w:ascii="Segoe UI Light" w:hAnsi="Segoe UI Light" w:cs="Segoe UI Light"/>
          <w:sz w:val="22"/>
          <w:szCs w:val="18"/>
        </w:rPr>
      </w:pPr>
    </w:p>
    <w:p w14:paraId="5286A380" w14:textId="7E971729" w:rsidR="00AD5C17" w:rsidRDefault="00AD5C17" w:rsidP="00AD5C17">
      <w:pPr>
        <w:rPr>
          <w:rFonts w:ascii="Segoe UI Light" w:hAnsi="Segoe UI Light" w:cs="Segoe UI Light"/>
          <w:i/>
          <w:sz w:val="20"/>
          <w:szCs w:val="26"/>
        </w:rPr>
      </w:pPr>
      <w:r w:rsidRPr="00F04D3C">
        <w:rPr>
          <w:rFonts w:ascii="Segoe UI Light" w:hAnsi="Segoe UI Light" w:cs="Segoe UI Light"/>
          <w:i/>
          <w:sz w:val="20"/>
          <w:szCs w:val="20"/>
          <w:vertAlign w:val="superscript"/>
        </w:rPr>
        <w:t>1</w:t>
      </w:r>
      <w:r w:rsidR="002F4836">
        <w:rPr>
          <w:rFonts w:ascii="Segoe UI Light" w:hAnsi="Segoe UI Light" w:cs="Segoe UI Light"/>
          <w:i/>
          <w:sz w:val="20"/>
          <w:szCs w:val="26"/>
        </w:rPr>
        <w:t>Trường Đại học Mỏ - Địa chất,</w:t>
      </w:r>
      <w:r w:rsidR="008B0CDD">
        <w:rPr>
          <w:rFonts w:ascii="Segoe UI Light" w:hAnsi="Segoe UI Light" w:cs="Segoe UI Light"/>
          <w:i/>
          <w:sz w:val="20"/>
          <w:szCs w:val="26"/>
        </w:rPr>
        <w:t xml:space="preserve"> Số 18-Phố Viên, Phường Đức Thắng, Bắc Từ Liêm, Hà Nội.</w:t>
      </w:r>
    </w:p>
    <w:p w14:paraId="05606DAB" w14:textId="5EC9E2E7" w:rsidR="008B0CDD" w:rsidRPr="008B0CDD" w:rsidRDefault="008B0CDD" w:rsidP="00AD5C17">
      <w:pPr>
        <w:rPr>
          <w:rFonts w:ascii="Segoe UI Light" w:hAnsi="Segoe UI Light" w:cs="Segoe UI Light"/>
          <w:sz w:val="20"/>
          <w:szCs w:val="20"/>
        </w:rPr>
      </w:pPr>
      <w:r>
        <w:rPr>
          <w:rFonts w:ascii="Segoe UI Light" w:hAnsi="Segoe UI Light" w:cs="Segoe UI Light"/>
          <w:i/>
          <w:sz w:val="20"/>
          <w:szCs w:val="26"/>
          <w:vertAlign w:val="superscript"/>
        </w:rPr>
        <w:t>2</w:t>
      </w:r>
      <w:r>
        <w:rPr>
          <w:rFonts w:ascii="Segoe UI Light" w:hAnsi="Segoe UI Light" w:cs="Segoe UI Light"/>
          <w:i/>
          <w:sz w:val="20"/>
          <w:szCs w:val="26"/>
        </w:rPr>
        <w:t>Trường Đại học Khoa học, Đại học Huế, Số 77, Nguyễn Huệ, Thành phố Huế.</w:t>
      </w:r>
    </w:p>
    <w:p w14:paraId="123B3EBE" w14:textId="19586DC3" w:rsidR="00AD5C17" w:rsidRPr="00107432" w:rsidRDefault="00AD5C17" w:rsidP="00AD5C17">
      <w:pPr>
        <w:rPr>
          <w:rFonts w:ascii="Segoe UI Light" w:hAnsi="Segoe UI Light" w:cs="Segoe UI Light"/>
          <w:sz w:val="20"/>
          <w:szCs w:val="20"/>
        </w:rPr>
      </w:pPr>
      <w:r w:rsidRPr="00C227B7">
        <w:rPr>
          <w:rFonts w:ascii="Segoe UI Light" w:hAnsi="Segoe UI Light" w:cs="Segoe UI Light"/>
          <w:i/>
          <w:sz w:val="20"/>
          <w:szCs w:val="22"/>
        </w:rPr>
        <w:t>*Email</w:t>
      </w:r>
      <w:r w:rsidR="002F4836">
        <w:rPr>
          <w:rFonts w:ascii="Segoe UI Light" w:hAnsi="Segoe UI Light" w:cs="Segoe UI Light"/>
          <w:i/>
          <w:sz w:val="20"/>
          <w:szCs w:val="22"/>
        </w:rPr>
        <w:t xml:space="preserve"> addres</w:t>
      </w:r>
      <w:r w:rsidR="00E10034">
        <w:rPr>
          <w:rFonts w:ascii="Segoe UI Light" w:hAnsi="Segoe UI Light" w:cs="Segoe UI Light"/>
          <w:i/>
          <w:sz w:val="20"/>
          <w:szCs w:val="22"/>
        </w:rPr>
        <w:t xml:space="preserve">s: </w:t>
      </w:r>
      <w:hyperlink r:id="rId8" w:history="1">
        <w:r w:rsidR="00AC70F4" w:rsidRPr="00324DD6">
          <w:rPr>
            <w:rStyle w:val="Hyperlink"/>
            <w:rFonts w:ascii="Segoe UI Light" w:hAnsi="Segoe UI Light" w:cs="Segoe UI Light"/>
            <w:i/>
            <w:sz w:val="20"/>
            <w:szCs w:val="22"/>
          </w:rPr>
          <w:t>phamxuannui@humg.edu.vn</w:t>
        </w:r>
      </w:hyperlink>
    </w:p>
    <w:p w14:paraId="05E2BF51" w14:textId="77777777" w:rsidR="00AD5C17" w:rsidRPr="00F04D3C" w:rsidRDefault="00AD5C17" w:rsidP="00AD5C17">
      <w:pPr>
        <w:rPr>
          <w:rFonts w:ascii="Segoe UI Light" w:hAnsi="Segoe UI Light" w:cs="Segoe UI Light"/>
          <w:i/>
          <w:sz w:val="20"/>
          <w:szCs w:val="20"/>
        </w:rPr>
      </w:pPr>
    </w:p>
    <w:tbl>
      <w:tblPr>
        <w:tblW w:w="0" w:type="auto"/>
        <w:tblBorders>
          <w:top w:val="single" w:sz="6" w:space="0" w:color="auto"/>
          <w:bottom w:val="single" w:sz="6" w:space="0" w:color="auto"/>
        </w:tblBorders>
        <w:tblLook w:val="04A0" w:firstRow="1" w:lastRow="0" w:firstColumn="1" w:lastColumn="0" w:noHBand="0" w:noVBand="1"/>
      </w:tblPr>
      <w:tblGrid>
        <w:gridCol w:w="3285"/>
        <w:gridCol w:w="333"/>
        <w:gridCol w:w="6237"/>
      </w:tblGrid>
      <w:tr w:rsidR="00AD5C17" w:rsidRPr="00F04D3C" w14:paraId="21A9654C" w14:textId="77777777" w:rsidTr="0020703F">
        <w:tc>
          <w:tcPr>
            <w:tcW w:w="3285" w:type="dxa"/>
            <w:tcBorders>
              <w:bottom w:val="nil"/>
            </w:tcBorders>
            <w:shd w:val="clear" w:color="auto" w:fill="auto"/>
          </w:tcPr>
          <w:p w14:paraId="66D2340E" w14:textId="77777777" w:rsidR="00AD5C17" w:rsidRPr="008B56D0" w:rsidRDefault="00AD5C17" w:rsidP="0020703F">
            <w:pPr>
              <w:autoSpaceDE w:val="0"/>
              <w:autoSpaceDN w:val="0"/>
              <w:adjustRightInd w:val="0"/>
              <w:spacing w:afterLines="60" w:after="144"/>
              <w:jc w:val="both"/>
              <w:rPr>
                <w:rFonts w:ascii="Segoe UI Light" w:hAnsi="Segoe UI Light" w:cs="Segoe UI Light"/>
                <w:sz w:val="22"/>
                <w:szCs w:val="22"/>
                <w:highlight w:val="yellow"/>
              </w:rPr>
            </w:pPr>
            <w:r w:rsidRPr="00107432">
              <w:rPr>
                <w:rFonts w:ascii="Segoe UI Light" w:hAnsi="Segoe UI Light" w:cs="Segoe UI Light"/>
                <w:sz w:val="22"/>
                <w:szCs w:val="22"/>
              </w:rPr>
              <w:t>ARTICLE INFO</w:t>
            </w:r>
          </w:p>
        </w:tc>
        <w:tc>
          <w:tcPr>
            <w:tcW w:w="333" w:type="dxa"/>
            <w:tcBorders>
              <w:bottom w:val="nil"/>
            </w:tcBorders>
            <w:shd w:val="clear" w:color="auto" w:fill="auto"/>
          </w:tcPr>
          <w:p w14:paraId="2923EEAE" w14:textId="77777777" w:rsidR="00AD5C17" w:rsidRPr="008B56D0" w:rsidRDefault="00AD5C17" w:rsidP="0020703F">
            <w:pPr>
              <w:autoSpaceDE w:val="0"/>
              <w:autoSpaceDN w:val="0"/>
              <w:adjustRightInd w:val="0"/>
              <w:spacing w:afterLines="60" w:after="144"/>
              <w:jc w:val="both"/>
              <w:rPr>
                <w:rFonts w:ascii="Segoe UI Light" w:hAnsi="Segoe UI Light" w:cs="Segoe UI Light"/>
                <w:b/>
                <w:sz w:val="22"/>
                <w:szCs w:val="22"/>
                <w:highlight w:val="yellow"/>
              </w:rPr>
            </w:pPr>
          </w:p>
        </w:tc>
        <w:tc>
          <w:tcPr>
            <w:tcW w:w="6237" w:type="dxa"/>
            <w:tcBorders>
              <w:bottom w:val="nil"/>
            </w:tcBorders>
            <w:shd w:val="clear" w:color="auto" w:fill="auto"/>
          </w:tcPr>
          <w:p w14:paraId="62884AC5" w14:textId="77777777" w:rsidR="00AD5C17" w:rsidRPr="00F04D3C" w:rsidRDefault="00AD5C17" w:rsidP="0020703F">
            <w:pPr>
              <w:autoSpaceDE w:val="0"/>
              <w:autoSpaceDN w:val="0"/>
              <w:adjustRightInd w:val="0"/>
              <w:spacing w:afterLines="60" w:after="144"/>
              <w:jc w:val="both"/>
              <w:rPr>
                <w:rFonts w:ascii="Segoe UI Light" w:hAnsi="Segoe UI Light" w:cs="Segoe UI Light"/>
                <w:sz w:val="22"/>
                <w:szCs w:val="22"/>
              </w:rPr>
            </w:pPr>
            <w:r w:rsidRPr="00A37340">
              <w:rPr>
                <w:rFonts w:ascii="Segoe UI Light" w:hAnsi="Segoe UI Light" w:cs="Segoe UI Light"/>
                <w:sz w:val="22"/>
                <w:szCs w:val="22"/>
              </w:rPr>
              <w:t>ABSTRACT</w:t>
            </w:r>
          </w:p>
        </w:tc>
      </w:tr>
      <w:tr w:rsidR="00AD5C17" w:rsidRPr="00F04D3C" w14:paraId="271D1279" w14:textId="77777777" w:rsidTr="0020703F">
        <w:trPr>
          <w:trHeight w:val="642"/>
        </w:trPr>
        <w:tc>
          <w:tcPr>
            <w:tcW w:w="3285" w:type="dxa"/>
            <w:tcBorders>
              <w:top w:val="nil"/>
              <w:bottom w:val="single" w:sz="6" w:space="0" w:color="auto"/>
            </w:tcBorders>
            <w:shd w:val="clear" w:color="auto" w:fill="auto"/>
          </w:tcPr>
          <w:p w14:paraId="7A9FE681" w14:textId="77777777" w:rsidR="00AD5C17" w:rsidRPr="00107432" w:rsidRDefault="00AD5C17" w:rsidP="0020703F">
            <w:pPr>
              <w:autoSpaceDE w:val="0"/>
              <w:autoSpaceDN w:val="0"/>
              <w:adjustRightInd w:val="0"/>
              <w:jc w:val="both"/>
              <w:rPr>
                <w:rFonts w:ascii="Segoe UI Light" w:hAnsi="Segoe UI Light" w:cs="Segoe UI Light"/>
                <w:sz w:val="22"/>
                <w:szCs w:val="22"/>
              </w:rPr>
            </w:pPr>
            <w:r w:rsidRPr="00107432">
              <w:rPr>
                <w:rFonts w:ascii="Segoe UI Light" w:hAnsi="Segoe UI Light" w:cs="Segoe UI Light"/>
                <w:sz w:val="22"/>
                <w:szCs w:val="22"/>
              </w:rPr>
              <w:t xml:space="preserve">Received: </w:t>
            </w:r>
          </w:p>
          <w:p w14:paraId="635AD128" w14:textId="77777777" w:rsidR="00AD5C17" w:rsidRPr="00F04D3C" w:rsidRDefault="00AD5C17" w:rsidP="0020703F">
            <w:pPr>
              <w:autoSpaceDE w:val="0"/>
              <w:autoSpaceDN w:val="0"/>
              <w:adjustRightInd w:val="0"/>
              <w:jc w:val="both"/>
              <w:rPr>
                <w:rFonts w:ascii="Segoe UI Light" w:hAnsi="Segoe UI Light" w:cs="Segoe UI Light"/>
                <w:sz w:val="22"/>
                <w:szCs w:val="22"/>
              </w:rPr>
            </w:pPr>
            <w:r w:rsidRPr="00107432">
              <w:rPr>
                <w:rFonts w:ascii="Segoe UI Light" w:hAnsi="Segoe UI Light" w:cs="Segoe UI Light"/>
                <w:sz w:val="22"/>
                <w:szCs w:val="22"/>
              </w:rPr>
              <w:t>Accepted:</w:t>
            </w:r>
            <w:r w:rsidRPr="00F04D3C">
              <w:rPr>
                <w:rFonts w:ascii="Segoe UI Light" w:hAnsi="Segoe UI Light" w:cs="Segoe UI Light"/>
                <w:sz w:val="22"/>
                <w:szCs w:val="22"/>
              </w:rPr>
              <w:t xml:space="preserve"> </w:t>
            </w:r>
          </w:p>
        </w:tc>
        <w:tc>
          <w:tcPr>
            <w:tcW w:w="333" w:type="dxa"/>
            <w:vMerge w:val="restart"/>
            <w:tcBorders>
              <w:top w:val="nil"/>
              <w:bottom w:val="nil"/>
            </w:tcBorders>
            <w:shd w:val="clear" w:color="auto" w:fill="auto"/>
          </w:tcPr>
          <w:p w14:paraId="2E16D3C2" w14:textId="77777777" w:rsidR="00AD5C17" w:rsidRPr="00F04D3C" w:rsidRDefault="00AD5C17" w:rsidP="0020703F">
            <w:pPr>
              <w:autoSpaceDE w:val="0"/>
              <w:autoSpaceDN w:val="0"/>
              <w:adjustRightInd w:val="0"/>
              <w:spacing w:afterLines="60" w:after="144"/>
              <w:jc w:val="both"/>
              <w:rPr>
                <w:rFonts w:ascii="Segoe UI Light" w:hAnsi="Segoe UI Light" w:cs="Segoe UI Light"/>
                <w:b/>
                <w:sz w:val="22"/>
                <w:szCs w:val="22"/>
              </w:rPr>
            </w:pPr>
          </w:p>
        </w:tc>
        <w:tc>
          <w:tcPr>
            <w:tcW w:w="6237" w:type="dxa"/>
            <w:vMerge w:val="restart"/>
            <w:tcBorders>
              <w:top w:val="nil"/>
              <w:bottom w:val="single" w:sz="6" w:space="0" w:color="auto"/>
            </w:tcBorders>
            <w:shd w:val="clear" w:color="auto" w:fill="auto"/>
          </w:tcPr>
          <w:p w14:paraId="3CC6865A" w14:textId="5EB39FE3" w:rsidR="00AD5C17" w:rsidRPr="008B56D0" w:rsidRDefault="0001071E" w:rsidP="0020703F">
            <w:pPr>
              <w:autoSpaceDE w:val="0"/>
              <w:autoSpaceDN w:val="0"/>
              <w:adjustRightInd w:val="0"/>
              <w:spacing w:afterLines="60" w:after="144"/>
              <w:jc w:val="both"/>
              <w:rPr>
                <w:rFonts w:ascii="Segoe UI Light" w:hAnsi="Segoe UI Light" w:cs="Segoe UI Light"/>
                <w:sz w:val="20"/>
                <w:szCs w:val="20"/>
              </w:rPr>
            </w:pPr>
            <w:r w:rsidRPr="00446834">
              <w:rPr>
                <w:rFonts w:ascii="Segoe UI Light" w:hAnsi="Segoe UI Light" w:cs="Segoe UI Light"/>
                <w:color w:val="000000" w:themeColor="text1"/>
                <w:sz w:val="20"/>
                <w:szCs w:val="20"/>
              </w:rPr>
              <w:t>Nano hydroxyapatite (HAp) has been shown to be a bone replacemen</w:t>
            </w:r>
            <w:r>
              <w:rPr>
                <w:rFonts w:ascii="Segoe UI Light" w:hAnsi="Segoe UI Light" w:cs="Segoe UI Light"/>
                <w:color w:val="000000" w:themeColor="text1"/>
                <w:sz w:val="20"/>
                <w:szCs w:val="20"/>
              </w:rPr>
              <w:t>t and repair agent and has</w:t>
            </w:r>
            <w:r w:rsidRPr="00446834">
              <w:rPr>
                <w:rFonts w:ascii="Segoe UI Light" w:hAnsi="Segoe UI Light" w:cs="Segoe UI Light"/>
                <w:color w:val="000000" w:themeColor="text1"/>
                <w:sz w:val="20"/>
                <w:szCs w:val="20"/>
              </w:rPr>
              <w:t xml:space="preserve"> biological compatibility. In this work, hydroxyapatite nanoparticles were synthesized from eggshell, the diameter of it after testing the reaction conditions of about 32,58 nm. </w:t>
            </w:r>
            <w:r w:rsidRPr="00446834">
              <w:rPr>
                <w:color w:val="000000" w:themeColor="text1"/>
              </w:rPr>
              <w:t xml:space="preserve"> </w:t>
            </w:r>
            <w:r w:rsidRPr="00446834">
              <w:rPr>
                <w:rFonts w:ascii="Segoe UI Light" w:hAnsi="Segoe UI Light" w:cs="Segoe UI Light"/>
                <w:color w:val="000000" w:themeColor="text1"/>
                <w:sz w:val="20"/>
                <w:szCs w:val="20"/>
              </w:rPr>
              <w:t>The structural and morpholo</w:t>
            </w:r>
            <w:r>
              <w:rPr>
                <w:rFonts w:ascii="Segoe UI Light" w:hAnsi="Segoe UI Light" w:cs="Segoe UI Light"/>
                <w:color w:val="000000" w:themeColor="text1"/>
                <w:sz w:val="20"/>
                <w:szCs w:val="20"/>
              </w:rPr>
              <w:t>gical characteristics of HAP</w:t>
            </w:r>
            <w:r w:rsidRPr="00446834">
              <w:rPr>
                <w:rFonts w:ascii="Segoe UI Light" w:hAnsi="Segoe UI Light" w:cs="Segoe UI Light"/>
                <w:color w:val="000000" w:themeColor="text1"/>
                <w:sz w:val="20"/>
                <w:szCs w:val="20"/>
              </w:rPr>
              <w:t xml:space="preserve"> were carried out by X-ray diffraction, Fourier transform infrared (FT-IR). Hydroxyapatite doped silver (Ag-HAp) is obtained by the green synthetic pathway. Silver dopant nanoparticles (AgNPs) were obtained by biosynthesis based on</w:t>
            </w:r>
            <w:r w:rsidRPr="00446834">
              <w:rPr>
                <w:color w:val="000000" w:themeColor="text1"/>
              </w:rPr>
              <w:t xml:space="preserve"> </w:t>
            </w:r>
            <w:r w:rsidRPr="00101680">
              <w:rPr>
                <w:rFonts w:ascii="Segoe UI Light" w:hAnsi="Segoe UI Light" w:cs="Segoe UI Light"/>
                <w:i/>
                <w:color w:val="000000" w:themeColor="text1"/>
                <w:sz w:val="20"/>
                <w:szCs w:val="20"/>
              </w:rPr>
              <w:t>Perilla</w:t>
            </w:r>
            <w:r>
              <w:rPr>
                <w:rFonts w:ascii="Segoe UI Light" w:hAnsi="Segoe UI Light" w:cs="Segoe UI Light"/>
                <w:color w:val="000000" w:themeColor="text1"/>
                <w:sz w:val="20"/>
                <w:szCs w:val="20"/>
              </w:rPr>
              <w:t xml:space="preserve"> </w:t>
            </w:r>
            <w:r w:rsidRPr="00446834">
              <w:rPr>
                <w:rFonts w:ascii="Segoe UI Light" w:hAnsi="Segoe UI Light" w:cs="Segoe UI Light"/>
                <w:color w:val="000000" w:themeColor="text1"/>
                <w:sz w:val="20"/>
                <w:szCs w:val="20"/>
              </w:rPr>
              <w:t>leaf extract, the diameter of nanoparticle about 24,22 nm. This study focused on the characteristics and use of non-toxic, environmentally friendly and</w:t>
            </w:r>
            <w:r>
              <w:rPr>
                <w:rFonts w:ascii="Segoe UI Light" w:hAnsi="Segoe UI Light" w:cs="Segoe UI Light"/>
                <w:color w:val="000000" w:themeColor="text1"/>
                <w:sz w:val="20"/>
                <w:szCs w:val="20"/>
              </w:rPr>
              <w:t xml:space="preserve"> </w:t>
            </w:r>
            <w:r w:rsidRPr="00446834">
              <w:rPr>
                <w:rFonts w:ascii="Segoe UI Light" w:hAnsi="Segoe UI Light" w:cs="Segoe UI Light"/>
                <w:color w:val="000000" w:themeColor="text1"/>
                <w:sz w:val="20"/>
                <w:szCs w:val="20"/>
              </w:rPr>
              <w:t>antibacterial ability Ag-HAP nanocomposite.  Potential application in many areas, such as tissue engineering, bone repair as well as protein.</w:t>
            </w:r>
          </w:p>
        </w:tc>
      </w:tr>
      <w:tr w:rsidR="00AD5C17" w:rsidRPr="00F04D3C" w14:paraId="429B7757" w14:textId="77777777" w:rsidTr="0020703F">
        <w:trPr>
          <w:trHeight w:val="915"/>
        </w:trPr>
        <w:tc>
          <w:tcPr>
            <w:tcW w:w="3285" w:type="dxa"/>
            <w:tcBorders>
              <w:top w:val="single" w:sz="6" w:space="0" w:color="auto"/>
              <w:bottom w:val="single" w:sz="6" w:space="0" w:color="auto"/>
            </w:tcBorders>
            <w:shd w:val="clear" w:color="auto" w:fill="auto"/>
          </w:tcPr>
          <w:p w14:paraId="215A7564" w14:textId="77777777" w:rsidR="00AD5C17" w:rsidRPr="00F04D3C" w:rsidRDefault="00AD5C17" w:rsidP="00C1753F">
            <w:pPr>
              <w:spacing w:line="264" w:lineRule="auto"/>
              <w:jc w:val="both"/>
              <w:rPr>
                <w:rFonts w:ascii="Segoe UI Light" w:hAnsi="Segoe UI Light" w:cs="Segoe UI Light"/>
                <w:i/>
                <w:sz w:val="21"/>
                <w:szCs w:val="21"/>
              </w:rPr>
            </w:pPr>
            <w:r w:rsidRPr="00107432">
              <w:rPr>
                <w:rFonts w:ascii="Segoe UI Light" w:hAnsi="Segoe UI Light" w:cs="Segoe UI Light"/>
                <w:i/>
                <w:sz w:val="21"/>
                <w:szCs w:val="21"/>
              </w:rPr>
              <w:t>Keywords:</w:t>
            </w:r>
            <w:r w:rsidRPr="00F04D3C">
              <w:rPr>
                <w:rFonts w:ascii="Segoe UI Light" w:hAnsi="Segoe UI Light" w:cs="Segoe UI Light"/>
                <w:i/>
                <w:sz w:val="21"/>
                <w:szCs w:val="21"/>
              </w:rPr>
              <w:t xml:space="preserve"> </w:t>
            </w:r>
          </w:p>
          <w:p w14:paraId="7036E8D7" w14:textId="77777777" w:rsidR="0001071E" w:rsidRDefault="0001071E" w:rsidP="00C1753F">
            <w:pPr>
              <w:spacing w:line="264" w:lineRule="auto"/>
              <w:jc w:val="both"/>
              <w:rPr>
                <w:rFonts w:ascii="Segoe UI Light" w:hAnsi="Segoe UI Light" w:cs="Segoe UI Light"/>
                <w:i/>
                <w:sz w:val="20"/>
                <w:szCs w:val="20"/>
              </w:rPr>
            </w:pPr>
            <w:r>
              <w:rPr>
                <w:rFonts w:ascii="Segoe UI Light" w:hAnsi="Segoe UI Light" w:cs="Segoe UI Light"/>
                <w:i/>
                <w:sz w:val="20"/>
                <w:szCs w:val="20"/>
              </w:rPr>
              <w:t>Eggshell</w:t>
            </w:r>
          </w:p>
          <w:p w14:paraId="058F6304" w14:textId="77777777" w:rsidR="0001071E" w:rsidRPr="004C3666" w:rsidRDefault="0001071E" w:rsidP="00C1753F">
            <w:pPr>
              <w:spacing w:line="264" w:lineRule="auto"/>
              <w:jc w:val="both"/>
              <w:rPr>
                <w:rFonts w:ascii="Segoe UI Light" w:hAnsi="Segoe UI Light" w:cs="Segoe UI Light"/>
                <w:i/>
                <w:sz w:val="20"/>
                <w:szCs w:val="20"/>
              </w:rPr>
            </w:pPr>
            <w:r>
              <w:rPr>
                <w:rFonts w:ascii="Segoe UI Light" w:hAnsi="Segoe UI Light" w:cs="Segoe UI Light"/>
                <w:i/>
                <w:sz w:val="20"/>
                <w:szCs w:val="20"/>
              </w:rPr>
              <w:t>Perilla leaf</w:t>
            </w:r>
          </w:p>
          <w:p w14:paraId="68D63AEF" w14:textId="77777777" w:rsidR="0001071E" w:rsidRPr="004C3666" w:rsidRDefault="0001071E" w:rsidP="00C1753F">
            <w:pPr>
              <w:spacing w:line="264" w:lineRule="auto"/>
              <w:jc w:val="both"/>
              <w:rPr>
                <w:rFonts w:ascii="Segoe UI Light" w:hAnsi="Segoe UI Light" w:cs="Segoe UI Light"/>
                <w:i/>
                <w:sz w:val="20"/>
                <w:szCs w:val="20"/>
              </w:rPr>
            </w:pPr>
            <w:r>
              <w:rPr>
                <w:rFonts w:ascii="Segoe UI Light" w:hAnsi="Segoe UI Light" w:cs="Segoe UI Light"/>
                <w:i/>
                <w:sz w:val="20"/>
                <w:szCs w:val="20"/>
              </w:rPr>
              <w:t>N</w:t>
            </w:r>
            <w:r w:rsidRPr="004C3666">
              <w:rPr>
                <w:rFonts w:ascii="Segoe UI Light" w:hAnsi="Segoe UI Light" w:cs="Segoe UI Light"/>
                <w:i/>
                <w:sz w:val="20"/>
                <w:szCs w:val="20"/>
              </w:rPr>
              <w:t>anocomposite</w:t>
            </w:r>
          </w:p>
          <w:p w14:paraId="3A549C2E" w14:textId="7D9FE2A6" w:rsidR="00AD5C17" w:rsidRPr="00107432" w:rsidRDefault="0001071E" w:rsidP="00C1753F">
            <w:pPr>
              <w:spacing w:line="264" w:lineRule="auto"/>
              <w:jc w:val="both"/>
              <w:rPr>
                <w:rFonts w:ascii="Segoe UI Light" w:hAnsi="Segoe UI Light" w:cs="Segoe UI Light"/>
                <w:sz w:val="20"/>
                <w:szCs w:val="20"/>
              </w:rPr>
            </w:pPr>
            <w:r>
              <w:rPr>
                <w:rFonts w:ascii="Segoe UI Light" w:hAnsi="Segoe UI Light" w:cs="Segoe UI Light"/>
                <w:i/>
                <w:sz w:val="20"/>
                <w:szCs w:val="20"/>
              </w:rPr>
              <w:t>Antibacterial</w:t>
            </w:r>
          </w:p>
        </w:tc>
        <w:tc>
          <w:tcPr>
            <w:tcW w:w="333" w:type="dxa"/>
            <w:vMerge/>
            <w:tcBorders>
              <w:top w:val="nil"/>
              <w:bottom w:val="nil"/>
            </w:tcBorders>
            <w:shd w:val="clear" w:color="auto" w:fill="auto"/>
          </w:tcPr>
          <w:p w14:paraId="5AF8606F" w14:textId="77777777" w:rsidR="00AD5C17" w:rsidRPr="00F04D3C" w:rsidRDefault="00AD5C17" w:rsidP="0020703F">
            <w:pPr>
              <w:autoSpaceDE w:val="0"/>
              <w:autoSpaceDN w:val="0"/>
              <w:adjustRightInd w:val="0"/>
              <w:spacing w:afterLines="60" w:after="144"/>
              <w:jc w:val="both"/>
              <w:rPr>
                <w:rFonts w:ascii="Segoe UI Light" w:hAnsi="Segoe UI Light" w:cs="Segoe UI Light"/>
                <w:b/>
                <w:sz w:val="22"/>
                <w:szCs w:val="22"/>
              </w:rPr>
            </w:pPr>
          </w:p>
        </w:tc>
        <w:tc>
          <w:tcPr>
            <w:tcW w:w="6237" w:type="dxa"/>
            <w:vMerge/>
            <w:tcBorders>
              <w:top w:val="single" w:sz="6" w:space="0" w:color="auto"/>
              <w:bottom w:val="single" w:sz="6" w:space="0" w:color="auto"/>
            </w:tcBorders>
            <w:shd w:val="clear" w:color="auto" w:fill="auto"/>
          </w:tcPr>
          <w:p w14:paraId="0598665B" w14:textId="77777777" w:rsidR="00AD5C17" w:rsidRPr="00F04D3C" w:rsidRDefault="00AD5C17" w:rsidP="0020703F">
            <w:pPr>
              <w:autoSpaceDE w:val="0"/>
              <w:autoSpaceDN w:val="0"/>
              <w:adjustRightInd w:val="0"/>
              <w:spacing w:afterLines="60" w:after="144"/>
              <w:jc w:val="both"/>
              <w:rPr>
                <w:rFonts w:ascii="Segoe UI Light" w:hAnsi="Segoe UI Light" w:cs="Segoe UI Light"/>
                <w:sz w:val="21"/>
                <w:szCs w:val="21"/>
              </w:rPr>
            </w:pPr>
          </w:p>
        </w:tc>
      </w:tr>
      <w:tr w:rsidR="00AD5C17" w:rsidRPr="00F04D3C" w14:paraId="33F7AB2A" w14:textId="77777777" w:rsidTr="0020703F">
        <w:trPr>
          <w:trHeight w:val="304"/>
        </w:trPr>
        <w:tc>
          <w:tcPr>
            <w:tcW w:w="3285" w:type="dxa"/>
            <w:tcBorders>
              <w:top w:val="single" w:sz="6" w:space="0" w:color="auto"/>
              <w:bottom w:val="nil"/>
            </w:tcBorders>
            <w:shd w:val="clear" w:color="auto" w:fill="auto"/>
          </w:tcPr>
          <w:p w14:paraId="613E2CFB" w14:textId="77777777" w:rsidR="00AD5C17" w:rsidRPr="00F04D3C" w:rsidRDefault="00AD5C17" w:rsidP="0020703F">
            <w:pPr>
              <w:jc w:val="both"/>
              <w:rPr>
                <w:rFonts w:ascii="Segoe UI Light" w:hAnsi="Segoe UI Light" w:cs="Segoe UI Light"/>
                <w:i/>
                <w:sz w:val="21"/>
                <w:szCs w:val="21"/>
              </w:rPr>
            </w:pPr>
          </w:p>
        </w:tc>
        <w:tc>
          <w:tcPr>
            <w:tcW w:w="333" w:type="dxa"/>
            <w:tcBorders>
              <w:top w:val="nil"/>
              <w:bottom w:val="nil"/>
            </w:tcBorders>
            <w:shd w:val="clear" w:color="auto" w:fill="auto"/>
          </w:tcPr>
          <w:p w14:paraId="29507400" w14:textId="77777777" w:rsidR="00AD5C17" w:rsidRPr="00F04D3C" w:rsidRDefault="00AD5C17" w:rsidP="0020703F">
            <w:pPr>
              <w:autoSpaceDE w:val="0"/>
              <w:autoSpaceDN w:val="0"/>
              <w:adjustRightInd w:val="0"/>
              <w:spacing w:afterLines="60" w:after="144"/>
              <w:jc w:val="both"/>
              <w:rPr>
                <w:rFonts w:ascii="Segoe UI Light" w:hAnsi="Segoe UI Light" w:cs="Segoe UI Light"/>
                <w:b/>
                <w:sz w:val="22"/>
                <w:szCs w:val="22"/>
              </w:rPr>
            </w:pPr>
          </w:p>
        </w:tc>
        <w:tc>
          <w:tcPr>
            <w:tcW w:w="6237" w:type="dxa"/>
            <w:tcBorders>
              <w:top w:val="single" w:sz="6" w:space="0" w:color="auto"/>
              <w:bottom w:val="nil"/>
            </w:tcBorders>
            <w:shd w:val="clear" w:color="auto" w:fill="auto"/>
          </w:tcPr>
          <w:p w14:paraId="0E7EDD2C" w14:textId="77777777" w:rsidR="00AD5C17" w:rsidRPr="00F04D3C" w:rsidRDefault="00AD5C17" w:rsidP="0020703F">
            <w:pPr>
              <w:autoSpaceDE w:val="0"/>
              <w:autoSpaceDN w:val="0"/>
              <w:adjustRightInd w:val="0"/>
              <w:spacing w:afterLines="60" w:after="144"/>
              <w:jc w:val="both"/>
              <w:rPr>
                <w:rFonts w:ascii="Segoe UI Light" w:hAnsi="Segoe UI Light" w:cs="Segoe UI Light"/>
                <w:sz w:val="21"/>
                <w:szCs w:val="21"/>
              </w:rPr>
            </w:pPr>
          </w:p>
        </w:tc>
      </w:tr>
    </w:tbl>
    <w:p w14:paraId="3F6E3D5B" w14:textId="77777777" w:rsidR="00AD5C17" w:rsidRPr="00F04D3C" w:rsidRDefault="00AD5C17" w:rsidP="00AD5C17">
      <w:pPr>
        <w:ind w:right="284"/>
        <w:jc w:val="both"/>
        <w:rPr>
          <w:rFonts w:ascii="Segoe UI Light" w:hAnsi="Segoe UI Light" w:cs="Segoe UI Light"/>
          <w:b/>
          <w:sz w:val="21"/>
          <w:szCs w:val="21"/>
        </w:rPr>
        <w:sectPr w:rsidR="00AD5C17" w:rsidRPr="00F04D3C" w:rsidSect="00EA7513">
          <w:headerReference w:type="default" r:id="rId9"/>
          <w:footerReference w:type="default" r:id="rId10"/>
          <w:pgSz w:w="11907" w:h="16840" w:code="9"/>
          <w:pgMar w:top="1418" w:right="1134" w:bottom="1418" w:left="1134" w:header="720" w:footer="720" w:gutter="0"/>
          <w:pgNumType w:start="1"/>
          <w:cols w:space="397"/>
          <w:docGrid w:linePitch="360"/>
        </w:sectPr>
      </w:pPr>
    </w:p>
    <w:p w14:paraId="03349066" w14:textId="70060A31" w:rsidR="00AD5C17" w:rsidRPr="008B56D0" w:rsidRDefault="007044AD" w:rsidP="00AD5C17">
      <w:pPr>
        <w:autoSpaceDE w:val="0"/>
        <w:autoSpaceDN w:val="0"/>
        <w:adjustRightInd w:val="0"/>
        <w:jc w:val="both"/>
        <w:rPr>
          <w:rStyle w:val="Emphasis"/>
          <w:rFonts w:ascii="Segoe UI Light" w:hAnsi="Segoe UI Light" w:cs="Segoe UI Light"/>
          <w:bCs/>
          <w:color w:val="FF0000"/>
          <w:sz w:val="22"/>
        </w:rPr>
      </w:pPr>
      <w:r>
        <w:rPr>
          <w:rStyle w:val="Emphasis"/>
          <w:rFonts w:ascii="Segoe UI Light" w:hAnsi="Segoe UI Light" w:cs="Segoe UI Light"/>
          <w:b/>
          <w:bCs/>
          <w:i w:val="0"/>
          <w:sz w:val="22"/>
        </w:rPr>
        <w:t>1. MỞ ĐẦU</w:t>
      </w:r>
    </w:p>
    <w:p w14:paraId="6F18E809" w14:textId="58506622" w:rsidR="0001071E" w:rsidRDefault="0001071E" w:rsidP="0001071E">
      <w:pPr>
        <w:spacing w:before="120" w:after="120" w:line="312" w:lineRule="auto"/>
        <w:jc w:val="both"/>
        <w:rPr>
          <w:rFonts w:ascii="Segoe UI Light" w:hAnsi="Segoe UI Light" w:cs="Segoe UI Light"/>
          <w:sz w:val="20"/>
          <w:szCs w:val="20"/>
        </w:rPr>
      </w:pPr>
      <w:r>
        <w:rPr>
          <w:rFonts w:ascii="Segoe UI Light" w:hAnsi="Segoe UI Light" w:cs="Segoe UI Light"/>
          <w:sz w:val="20"/>
          <w:szCs w:val="20"/>
        </w:rPr>
        <w:t>Theo nhiều thống kê, hiện nay các ca phẫu thuật ghép, thay thế và chỉnh sửa xương</w:t>
      </w:r>
      <w:r w:rsidR="00493D4F">
        <w:rPr>
          <w:rFonts w:ascii="Segoe UI Light" w:hAnsi="Segoe UI Light" w:cs="Segoe UI Light"/>
          <w:sz w:val="20"/>
          <w:szCs w:val="20"/>
        </w:rPr>
        <w:t>,</w:t>
      </w:r>
      <w:r>
        <w:rPr>
          <w:rFonts w:ascii="Segoe UI Light" w:hAnsi="Segoe UI Light" w:cs="Segoe UI Light"/>
          <w:sz w:val="20"/>
          <w:szCs w:val="20"/>
        </w:rPr>
        <w:t xml:space="preserve"> răng ngày càng có xu hướng tăng nguyên nhân chủ yếu là do tai nạn giao thông chiếm 80% lượng còn lại là các bệnh về xương như thoái hóa, viêm xương, u xương và nhu cầu phẫu thuật chỉnh hình. Tuy nhiên</w:t>
      </w:r>
      <w:r w:rsidR="00493D4F">
        <w:rPr>
          <w:rFonts w:ascii="Segoe UI Light" w:hAnsi="Segoe UI Light" w:cs="Segoe UI Light"/>
          <w:sz w:val="20"/>
          <w:szCs w:val="20"/>
        </w:rPr>
        <w:t>,</w:t>
      </w:r>
      <w:r>
        <w:rPr>
          <w:rFonts w:ascii="Segoe UI Light" w:hAnsi="Segoe UI Light" w:cs="Segoe UI Light"/>
          <w:sz w:val="20"/>
          <w:szCs w:val="20"/>
        </w:rPr>
        <w:t xml:space="preserve"> còn nhiều hạn chế cho lĩnh vực này mà một phần nguyên nhân được cho là xương, răng nhân tạo chưa có khả năng tương thích với cơ thể con người dẫn đến các biến chứng sau phẫu thuật như: đào thải xương ghép, viêm xương, sưng gãy xương ghép,… Ngoài ra</w:t>
      </w:r>
      <w:r w:rsidR="00493D4F">
        <w:rPr>
          <w:rFonts w:ascii="Segoe UI Light" w:hAnsi="Segoe UI Light" w:cs="Segoe UI Light"/>
          <w:sz w:val="20"/>
          <w:szCs w:val="20"/>
        </w:rPr>
        <w:t>,</w:t>
      </w:r>
      <w:r>
        <w:rPr>
          <w:rFonts w:ascii="Segoe UI Light" w:hAnsi="Segoe UI Light" w:cs="Segoe UI Light"/>
          <w:sz w:val="20"/>
          <w:szCs w:val="20"/>
        </w:rPr>
        <w:t xml:space="preserve"> nhiễm khuẩn cũng là tác nhân </w:t>
      </w:r>
      <w:r>
        <w:rPr>
          <w:rFonts w:ascii="Segoe UI Light" w:hAnsi="Segoe UI Light" w:cs="Segoe UI Light"/>
          <w:sz w:val="20"/>
          <w:szCs w:val="20"/>
        </w:rPr>
        <w:t>ảnh hưởng trực tiếp đến sự thành công của một ca phẫu thuật. Vì vậy</w:t>
      </w:r>
      <w:r w:rsidR="00493D4F">
        <w:rPr>
          <w:rFonts w:ascii="Segoe UI Light" w:hAnsi="Segoe UI Light" w:cs="Segoe UI Light"/>
          <w:sz w:val="20"/>
          <w:szCs w:val="20"/>
        </w:rPr>
        <w:t>,</w:t>
      </w:r>
      <w:r>
        <w:rPr>
          <w:rFonts w:ascii="Segoe UI Light" w:hAnsi="Segoe UI Light" w:cs="Segoe UI Light"/>
          <w:sz w:val="20"/>
          <w:szCs w:val="20"/>
        </w:rPr>
        <w:t xml:space="preserve"> cần phải nghiên cứu được vật liệu có khả năng thay thế và chỉnh sửa vừa tương thích sinh học an toàn và vừa có khả năng kháng khuẩn</w:t>
      </w:r>
      <w:r w:rsidR="00493D4F">
        <w:rPr>
          <w:rFonts w:ascii="Segoe UI Light" w:hAnsi="Segoe UI Light" w:cs="Segoe UI Light"/>
          <w:sz w:val="20"/>
          <w:szCs w:val="20"/>
        </w:rPr>
        <w:t>. Trong số đó,</w:t>
      </w:r>
      <w:r>
        <w:rPr>
          <w:rFonts w:ascii="Segoe UI Light" w:hAnsi="Segoe UI Light" w:cs="Segoe UI Light"/>
          <w:sz w:val="20"/>
          <w:szCs w:val="20"/>
        </w:rPr>
        <w:t xml:space="preserve"> canxi hydroxyapatite (HAp) có công thức phân tử </w:t>
      </w:r>
      <w:r w:rsidRPr="00446834">
        <w:rPr>
          <w:rFonts w:ascii="Segoe UI Light" w:hAnsi="Segoe UI Light" w:cs="Segoe UI Light"/>
          <w:color w:val="000000" w:themeColor="text1"/>
          <w:sz w:val="20"/>
          <w:szCs w:val="20"/>
        </w:rPr>
        <w:t>Ca</w:t>
      </w:r>
      <w:r w:rsidRPr="00446834">
        <w:rPr>
          <w:rFonts w:ascii="Segoe UI Light" w:hAnsi="Segoe UI Light" w:cs="Segoe UI Light"/>
          <w:color w:val="000000" w:themeColor="text1"/>
          <w:sz w:val="20"/>
          <w:szCs w:val="20"/>
          <w:vertAlign w:val="subscript"/>
        </w:rPr>
        <w:t>5</w:t>
      </w:r>
      <w:r w:rsidRPr="00446834">
        <w:rPr>
          <w:rFonts w:ascii="Segoe UI Light" w:hAnsi="Segoe UI Light" w:cs="Segoe UI Light"/>
          <w:color w:val="000000" w:themeColor="text1"/>
          <w:sz w:val="20"/>
          <w:szCs w:val="20"/>
        </w:rPr>
        <w:t>(PO</w:t>
      </w:r>
      <w:r w:rsidRPr="00446834">
        <w:rPr>
          <w:rFonts w:ascii="Segoe UI Light" w:hAnsi="Segoe UI Light" w:cs="Segoe UI Light"/>
          <w:color w:val="000000" w:themeColor="text1"/>
          <w:sz w:val="20"/>
          <w:szCs w:val="20"/>
          <w:vertAlign w:val="subscript"/>
        </w:rPr>
        <w:t>4</w:t>
      </w:r>
      <w:r w:rsidRPr="00446834">
        <w:rPr>
          <w:rFonts w:ascii="Segoe UI Light" w:hAnsi="Segoe UI Light" w:cs="Segoe UI Light"/>
          <w:color w:val="000000" w:themeColor="text1"/>
          <w:sz w:val="20"/>
          <w:szCs w:val="20"/>
        </w:rPr>
        <w:t>)</w:t>
      </w:r>
      <w:r w:rsidRPr="00446834">
        <w:rPr>
          <w:rFonts w:ascii="Segoe UI Light" w:hAnsi="Segoe UI Light" w:cs="Segoe UI Light"/>
          <w:color w:val="000000" w:themeColor="text1"/>
          <w:sz w:val="20"/>
          <w:szCs w:val="20"/>
          <w:vertAlign w:val="subscript"/>
        </w:rPr>
        <w:t>3</w:t>
      </w:r>
      <w:r w:rsidRPr="00446834">
        <w:rPr>
          <w:rFonts w:ascii="Segoe UI Light" w:hAnsi="Segoe UI Light" w:cs="Segoe UI Light"/>
          <w:color w:val="000000" w:themeColor="text1"/>
          <w:sz w:val="20"/>
          <w:szCs w:val="20"/>
        </w:rPr>
        <w:t>(OH) hay Ca</w:t>
      </w:r>
      <w:r w:rsidRPr="00446834">
        <w:rPr>
          <w:rFonts w:ascii="Segoe UI Light" w:hAnsi="Segoe UI Light" w:cs="Segoe UI Light"/>
          <w:color w:val="000000" w:themeColor="text1"/>
          <w:sz w:val="20"/>
          <w:szCs w:val="20"/>
          <w:vertAlign w:val="subscript"/>
        </w:rPr>
        <w:t>10</w:t>
      </w:r>
      <w:r w:rsidRPr="00446834">
        <w:rPr>
          <w:rFonts w:ascii="Segoe UI Light" w:hAnsi="Segoe UI Light" w:cs="Segoe UI Light"/>
          <w:color w:val="000000" w:themeColor="text1"/>
          <w:sz w:val="20"/>
          <w:szCs w:val="20"/>
        </w:rPr>
        <w:t>(PO</w:t>
      </w:r>
      <w:r w:rsidRPr="00446834">
        <w:rPr>
          <w:rFonts w:ascii="Segoe UI Light" w:hAnsi="Segoe UI Light" w:cs="Segoe UI Light"/>
          <w:color w:val="000000" w:themeColor="text1"/>
          <w:sz w:val="20"/>
          <w:szCs w:val="20"/>
          <w:vertAlign w:val="subscript"/>
        </w:rPr>
        <w:t>4</w:t>
      </w:r>
      <w:r w:rsidRPr="00446834">
        <w:rPr>
          <w:rFonts w:ascii="Segoe UI Light" w:hAnsi="Segoe UI Light" w:cs="Segoe UI Light"/>
          <w:color w:val="000000" w:themeColor="text1"/>
          <w:sz w:val="20"/>
          <w:szCs w:val="20"/>
        </w:rPr>
        <w:t>)</w:t>
      </w:r>
      <w:r w:rsidRPr="00446834">
        <w:rPr>
          <w:rFonts w:ascii="Segoe UI Light" w:hAnsi="Segoe UI Light" w:cs="Segoe UI Light"/>
          <w:color w:val="000000" w:themeColor="text1"/>
          <w:sz w:val="20"/>
          <w:szCs w:val="20"/>
          <w:vertAlign w:val="subscript"/>
        </w:rPr>
        <w:t>6</w:t>
      </w:r>
      <w:r w:rsidRPr="00446834">
        <w:rPr>
          <w:rFonts w:ascii="Segoe UI Light" w:hAnsi="Segoe UI Light" w:cs="Segoe UI Light"/>
          <w:color w:val="000000" w:themeColor="text1"/>
          <w:sz w:val="20"/>
          <w:szCs w:val="20"/>
        </w:rPr>
        <w:t>(OH)</w:t>
      </w:r>
      <w:r w:rsidRPr="00446834">
        <w:rPr>
          <w:rFonts w:ascii="Segoe UI Light" w:hAnsi="Segoe UI Light" w:cs="Segoe UI Light"/>
          <w:color w:val="000000" w:themeColor="text1"/>
          <w:sz w:val="20"/>
          <w:szCs w:val="20"/>
          <w:vertAlign w:val="subscript"/>
        </w:rPr>
        <w:t>2</w:t>
      </w:r>
      <w:r>
        <w:rPr>
          <w:rFonts w:ascii="Segoe UI Light" w:hAnsi="Segoe UI Light" w:cs="Segoe UI Light"/>
          <w:color w:val="000000" w:themeColor="text1"/>
          <w:sz w:val="20"/>
          <w:szCs w:val="20"/>
        </w:rPr>
        <w:t xml:space="preserve"> </w:t>
      </w:r>
      <w:r w:rsidR="00535465">
        <w:rPr>
          <w:rFonts w:ascii="Segoe UI Light" w:hAnsi="Segoe UI Light" w:cs="Segoe UI Light"/>
          <w:color w:val="000000" w:themeColor="text1"/>
          <w:sz w:val="20"/>
          <w:szCs w:val="20"/>
        </w:rPr>
        <w:t>với</w:t>
      </w:r>
      <w:r>
        <w:rPr>
          <w:rFonts w:ascii="Segoe UI Light" w:hAnsi="Segoe UI Light" w:cs="Segoe UI Light"/>
          <w:color w:val="000000" w:themeColor="text1"/>
          <w:sz w:val="20"/>
          <w:szCs w:val="20"/>
        </w:rPr>
        <w:t xml:space="preserve"> </w:t>
      </w:r>
      <w:r w:rsidRPr="00446834">
        <w:rPr>
          <w:rFonts w:ascii="Segoe UI Light" w:hAnsi="Segoe UI Light" w:cs="Segoe UI Light"/>
          <w:color w:val="000000" w:themeColor="text1"/>
          <w:sz w:val="20"/>
          <w:szCs w:val="20"/>
        </w:rPr>
        <w:t xml:space="preserve">các đặc tính </w:t>
      </w:r>
      <w:r w:rsidR="00535465">
        <w:rPr>
          <w:rFonts w:ascii="Segoe UI Light" w:hAnsi="Segoe UI Light" w:cs="Segoe UI Light"/>
          <w:color w:val="000000" w:themeColor="text1"/>
          <w:sz w:val="20"/>
          <w:szCs w:val="20"/>
        </w:rPr>
        <w:t>vượt trội về</w:t>
      </w:r>
      <w:r w:rsidRPr="00446834">
        <w:rPr>
          <w:rFonts w:ascii="Segoe UI Light" w:hAnsi="Segoe UI Light" w:cs="Segoe UI Light"/>
          <w:color w:val="000000" w:themeColor="text1"/>
          <w:sz w:val="20"/>
          <w:szCs w:val="20"/>
        </w:rPr>
        <w:t xml:space="preserve"> hoạt tính và khả năng tương thích sinh học cao với các tế bào và các mô, tạo liên kết trực tiếp với xương non dẫn đến sự tái sinh xương nhanh mà không bị cơ thể đào thải </w:t>
      </w:r>
      <w:r>
        <w:rPr>
          <w:rFonts w:ascii="Segoe UI Light" w:hAnsi="Segoe UI Light" w:cs="Segoe UI Light"/>
          <w:color w:val="000000" w:themeColor="text1"/>
          <w:sz w:val="20"/>
          <w:szCs w:val="20"/>
        </w:rPr>
        <w:t>[1</w:t>
      </w:r>
      <w:r w:rsidR="00535465">
        <w:rPr>
          <w:rFonts w:ascii="Segoe UI Light" w:hAnsi="Segoe UI Light" w:cs="Segoe UI Light"/>
          <w:color w:val="000000" w:themeColor="text1"/>
          <w:sz w:val="20"/>
          <w:szCs w:val="20"/>
        </w:rPr>
        <w:t xml:space="preserve">, </w:t>
      </w:r>
      <w:r>
        <w:rPr>
          <w:rFonts w:ascii="Segoe UI Light" w:hAnsi="Segoe UI Light" w:cs="Segoe UI Light"/>
          <w:color w:val="000000" w:themeColor="text1"/>
          <w:sz w:val="20"/>
          <w:szCs w:val="20"/>
        </w:rPr>
        <w:t xml:space="preserve">2] </w:t>
      </w:r>
      <w:r w:rsidRPr="00446834">
        <w:rPr>
          <w:rFonts w:ascii="Segoe UI Light" w:hAnsi="Segoe UI Light" w:cs="Segoe UI Light"/>
          <w:color w:val="000000" w:themeColor="text1"/>
          <w:sz w:val="20"/>
          <w:szCs w:val="20"/>
        </w:rPr>
        <w:t xml:space="preserve">với nguồn </w:t>
      </w:r>
      <w:r>
        <w:rPr>
          <w:rFonts w:ascii="Segoe UI Light" w:hAnsi="Segoe UI Light" w:cs="Segoe UI Light"/>
          <w:sz w:val="20"/>
          <w:szCs w:val="20"/>
        </w:rPr>
        <w:t xml:space="preserve">nguyên liệu đi từ  vỏ trứng – nguồn phế </w:t>
      </w:r>
      <w:r w:rsidR="0020659B">
        <w:rPr>
          <w:rFonts w:ascii="Segoe UI Light" w:hAnsi="Segoe UI Light" w:cs="Segoe UI Light"/>
          <w:sz w:val="20"/>
          <w:szCs w:val="20"/>
        </w:rPr>
        <w:t xml:space="preserve">phụ </w:t>
      </w:r>
      <w:r>
        <w:rPr>
          <w:rFonts w:ascii="Segoe UI Light" w:hAnsi="Segoe UI Light" w:cs="Segoe UI Light"/>
          <w:sz w:val="20"/>
          <w:szCs w:val="20"/>
        </w:rPr>
        <w:t>phẩm sinh hoạt có chứa hàm lượng CaCO</w:t>
      </w:r>
      <w:r w:rsidRPr="00A4392B">
        <w:rPr>
          <w:rFonts w:ascii="Segoe UI Light" w:hAnsi="Segoe UI Light" w:cs="Segoe UI Light"/>
          <w:sz w:val="20"/>
          <w:szCs w:val="20"/>
          <w:vertAlign w:val="subscript"/>
        </w:rPr>
        <w:t>3</w:t>
      </w:r>
      <w:r>
        <w:rPr>
          <w:rFonts w:ascii="Segoe UI Light" w:hAnsi="Segoe UI Light" w:cs="Segoe UI Light"/>
          <w:sz w:val="20"/>
          <w:szCs w:val="20"/>
        </w:rPr>
        <w:t xml:space="preserve"> chiếm tới 95% giúp tiết kiệm chi phí, an </w:t>
      </w:r>
      <w:r>
        <w:rPr>
          <w:rFonts w:ascii="Segoe UI Light" w:hAnsi="Segoe UI Light" w:cs="Segoe UI Light"/>
          <w:sz w:val="20"/>
          <w:szCs w:val="20"/>
        </w:rPr>
        <w:lastRenderedPageBreak/>
        <w:t xml:space="preserve">toàn và thân thiện với con người và môi trường. Mặt khác, </w:t>
      </w:r>
      <w:r w:rsidR="00CA7866">
        <w:rPr>
          <w:rFonts w:ascii="Segoe UI Light" w:hAnsi="Segoe UI Light" w:cs="Segoe UI Light"/>
          <w:sz w:val="20"/>
          <w:szCs w:val="20"/>
        </w:rPr>
        <w:t>các hạt nano bạc (</w:t>
      </w:r>
      <w:r>
        <w:rPr>
          <w:rFonts w:ascii="Segoe UI Light" w:hAnsi="Segoe UI Light" w:cs="Segoe UI Light"/>
          <w:sz w:val="20"/>
          <w:szCs w:val="20"/>
        </w:rPr>
        <w:t>AgNPs</w:t>
      </w:r>
      <w:r w:rsidR="00CA7866">
        <w:rPr>
          <w:rFonts w:ascii="Segoe UI Light" w:hAnsi="Segoe UI Light" w:cs="Segoe UI Light"/>
          <w:sz w:val="20"/>
          <w:szCs w:val="20"/>
        </w:rPr>
        <w:t>)</w:t>
      </w:r>
      <w:r>
        <w:rPr>
          <w:rFonts w:ascii="Segoe UI Light" w:hAnsi="Segoe UI Light" w:cs="Segoe UI Light"/>
          <w:sz w:val="20"/>
          <w:szCs w:val="20"/>
        </w:rPr>
        <w:t xml:space="preserve"> cũng đã được nghiên cứu </w:t>
      </w:r>
      <w:r w:rsidR="00A476F0">
        <w:rPr>
          <w:rFonts w:ascii="Segoe UI Light" w:hAnsi="Segoe UI Light" w:cs="Segoe UI Light"/>
          <w:sz w:val="20"/>
          <w:szCs w:val="20"/>
        </w:rPr>
        <w:t xml:space="preserve">và được </w:t>
      </w:r>
      <w:r>
        <w:rPr>
          <w:rFonts w:ascii="Segoe UI Light" w:hAnsi="Segoe UI Light" w:cs="Segoe UI Light"/>
          <w:sz w:val="20"/>
          <w:szCs w:val="20"/>
        </w:rPr>
        <w:t>cho</w:t>
      </w:r>
      <w:r w:rsidR="00A476F0">
        <w:rPr>
          <w:rFonts w:ascii="Segoe UI Light" w:hAnsi="Segoe UI Light" w:cs="Segoe UI Light"/>
          <w:sz w:val="20"/>
          <w:szCs w:val="20"/>
        </w:rPr>
        <w:t xml:space="preserve"> là có</w:t>
      </w:r>
      <w:r>
        <w:rPr>
          <w:rFonts w:ascii="Segoe UI Light" w:hAnsi="Segoe UI Light" w:cs="Segoe UI Light"/>
          <w:sz w:val="20"/>
          <w:szCs w:val="20"/>
        </w:rPr>
        <w:t xml:space="preserve"> khả năng kháng khuẩn tốt dù ở nồng độ thấp [3</w:t>
      </w:r>
      <w:r w:rsidR="009709B3">
        <w:rPr>
          <w:rFonts w:ascii="Segoe UI Light" w:hAnsi="Segoe UI Light" w:cs="Segoe UI Light"/>
          <w:sz w:val="20"/>
          <w:szCs w:val="20"/>
        </w:rPr>
        <w:t xml:space="preserve"> – </w:t>
      </w:r>
      <w:r>
        <w:rPr>
          <w:rFonts w:ascii="Segoe UI Light" w:hAnsi="Segoe UI Light" w:cs="Segoe UI Light"/>
          <w:sz w:val="20"/>
          <w:szCs w:val="20"/>
        </w:rPr>
        <w:t>7]. Tuy nhiên</w:t>
      </w:r>
      <w:r w:rsidR="004707E5">
        <w:rPr>
          <w:rFonts w:ascii="Segoe UI Light" w:hAnsi="Segoe UI Light" w:cs="Segoe UI Light"/>
          <w:sz w:val="20"/>
          <w:szCs w:val="20"/>
        </w:rPr>
        <w:t>,</w:t>
      </w:r>
      <w:r>
        <w:rPr>
          <w:rFonts w:ascii="Segoe UI Light" w:hAnsi="Segoe UI Light" w:cs="Segoe UI Light"/>
          <w:sz w:val="20"/>
          <w:szCs w:val="20"/>
        </w:rPr>
        <w:t xml:space="preserve"> việc tổng hợp</w:t>
      </w:r>
      <w:r w:rsidR="00813491">
        <w:rPr>
          <w:rFonts w:ascii="Segoe UI Light" w:hAnsi="Segoe UI Light" w:cs="Segoe UI Light"/>
          <w:sz w:val="20"/>
          <w:szCs w:val="20"/>
        </w:rPr>
        <w:t xml:space="preserve"> các hạt nano</w:t>
      </w:r>
      <w:r>
        <w:rPr>
          <w:rFonts w:ascii="Segoe UI Light" w:hAnsi="Segoe UI Light" w:cs="Segoe UI Light"/>
          <w:sz w:val="20"/>
          <w:szCs w:val="20"/>
        </w:rPr>
        <w:t xml:space="preserve"> bạc </w:t>
      </w:r>
      <w:r w:rsidR="00813491">
        <w:rPr>
          <w:rFonts w:ascii="Segoe UI Light" w:hAnsi="Segoe UI Light" w:cs="Segoe UI Light"/>
          <w:sz w:val="20"/>
          <w:szCs w:val="20"/>
        </w:rPr>
        <w:t xml:space="preserve">gặp </w:t>
      </w:r>
      <w:r>
        <w:rPr>
          <w:rFonts w:ascii="Segoe UI Light" w:hAnsi="Segoe UI Light" w:cs="Segoe UI Light"/>
          <w:sz w:val="20"/>
          <w:szCs w:val="20"/>
        </w:rPr>
        <w:t xml:space="preserve">một số thách thức về độc tính và chi phí tổng hợp. Phương pháp tổng hợp xanh đi từ chiết xuất thực vật được cho là giải pháp thay thế tuyệt vời với các tác nhân hữu cơ đóng vai trò là chất khử, có khả năng </w:t>
      </w:r>
      <w:r w:rsidR="00AF4DE9">
        <w:rPr>
          <w:rFonts w:ascii="Segoe UI Light" w:hAnsi="Segoe UI Light" w:cs="Segoe UI Light"/>
          <w:sz w:val="20"/>
          <w:szCs w:val="20"/>
        </w:rPr>
        <w:t>tương tác</w:t>
      </w:r>
      <w:r>
        <w:rPr>
          <w:rFonts w:ascii="Segoe UI Light" w:hAnsi="Segoe UI Light" w:cs="Segoe UI Light"/>
          <w:sz w:val="20"/>
          <w:szCs w:val="20"/>
        </w:rPr>
        <w:t xml:space="preserve"> và khử các ion kim loại</w:t>
      </w:r>
      <w:r w:rsidR="00316A32">
        <w:rPr>
          <w:rFonts w:ascii="Segoe UI Light" w:hAnsi="Segoe UI Light" w:cs="Segoe UI Light"/>
          <w:sz w:val="20"/>
          <w:szCs w:val="20"/>
        </w:rPr>
        <w:t xml:space="preserve"> thành kim loại,</w:t>
      </w:r>
      <w:r>
        <w:rPr>
          <w:rFonts w:ascii="Segoe UI Light" w:hAnsi="Segoe UI Light" w:cs="Segoe UI Light"/>
          <w:sz w:val="20"/>
          <w:szCs w:val="20"/>
        </w:rPr>
        <w:t xml:space="preserve"> đồng thời</w:t>
      </w:r>
      <w:r w:rsidR="00316A32">
        <w:rPr>
          <w:rFonts w:ascii="Segoe UI Light" w:hAnsi="Segoe UI Light" w:cs="Segoe UI Light"/>
          <w:sz w:val="20"/>
          <w:szCs w:val="20"/>
        </w:rPr>
        <w:t xml:space="preserve"> tạo nên sự</w:t>
      </w:r>
      <w:r>
        <w:rPr>
          <w:rFonts w:ascii="Segoe UI Light" w:hAnsi="Segoe UI Light" w:cs="Segoe UI Light"/>
          <w:sz w:val="20"/>
          <w:szCs w:val="20"/>
        </w:rPr>
        <w:t xml:space="preserve"> ổn định</w:t>
      </w:r>
      <w:r w:rsidR="00316A32">
        <w:rPr>
          <w:rFonts w:ascii="Segoe UI Light" w:hAnsi="Segoe UI Light" w:cs="Segoe UI Light"/>
          <w:sz w:val="20"/>
          <w:szCs w:val="20"/>
        </w:rPr>
        <w:t xml:space="preserve"> của</w:t>
      </w:r>
      <w:r>
        <w:rPr>
          <w:rFonts w:ascii="Segoe UI Light" w:hAnsi="Segoe UI Light" w:cs="Segoe UI Light"/>
          <w:sz w:val="20"/>
          <w:szCs w:val="20"/>
        </w:rPr>
        <w:t xml:space="preserve"> chúng.</w:t>
      </w:r>
    </w:p>
    <w:p w14:paraId="62256096" w14:textId="77777777" w:rsidR="0001071E" w:rsidRDefault="0001071E" w:rsidP="0001071E">
      <w:pPr>
        <w:spacing w:before="120" w:after="120" w:line="312" w:lineRule="auto"/>
        <w:jc w:val="both"/>
        <w:rPr>
          <w:rFonts w:ascii="Segoe UI Light" w:hAnsi="Segoe UI Light" w:cs="Segoe UI Light"/>
          <w:sz w:val="20"/>
          <w:szCs w:val="20"/>
        </w:rPr>
      </w:pPr>
      <w:r>
        <w:rPr>
          <w:rFonts w:ascii="Segoe UI Light" w:hAnsi="Segoe UI Light" w:cs="Segoe UI Light"/>
          <w:sz w:val="20"/>
          <w:szCs w:val="20"/>
        </w:rPr>
        <w:t>Trong nghiên cứu này, nhóm tác giả đã tiến hành nghiên cứu tổng hợp vật liệu nanocomposite Ag@HAp với nguồn HAp được tạo ra từ nguồn nguyên liệu sẵn có là vỏ trứng, AgNPs được tổng hợp từ dịch chiết lá tía tô. Sau đó tiến hành khảo sát hoạt tính kháng khuẩn của vật liệu đối với các chủng vi khuẩn khác nhau.</w:t>
      </w:r>
    </w:p>
    <w:p w14:paraId="4EF7372E" w14:textId="77777777" w:rsidR="0001071E" w:rsidRPr="007073E4" w:rsidRDefault="0001071E" w:rsidP="0001071E">
      <w:pPr>
        <w:spacing w:before="120" w:after="120" w:line="312" w:lineRule="auto"/>
        <w:jc w:val="both"/>
        <w:rPr>
          <w:rFonts w:ascii="Segoe UI Light" w:hAnsi="Segoe UI Light" w:cs="Segoe UI Light"/>
          <w:b/>
        </w:rPr>
      </w:pPr>
      <w:r>
        <w:rPr>
          <w:rFonts w:ascii="Segoe UI Light" w:hAnsi="Segoe UI Light" w:cs="Segoe UI Light"/>
          <w:b/>
        </w:rPr>
        <w:t>2. Thực nghiệm</w:t>
      </w:r>
    </w:p>
    <w:p w14:paraId="7D0CADA2" w14:textId="77777777" w:rsidR="0001071E" w:rsidRDefault="0001071E" w:rsidP="0001071E">
      <w:pPr>
        <w:tabs>
          <w:tab w:val="left" w:pos="1524"/>
        </w:tabs>
        <w:spacing w:before="120" w:after="120" w:line="312" w:lineRule="auto"/>
        <w:jc w:val="both"/>
        <w:rPr>
          <w:rFonts w:ascii="Segoe UI Light" w:hAnsi="Segoe UI Light" w:cs="Segoe UI Light"/>
          <w:b/>
          <w:i/>
          <w:sz w:val="20"/>
          <w:szCs w:val="20"/>
        </w:rPr>
      </w:pPr>
      <w:r>
        <w:rPr>
          <w:rFonts w:ascii="Segoe UI Light" w:hAnsi="Segoe UI Light" w:cs="Segoe UI Light"/>
          <w:b/>
          <w:i/>
          <w:sz w:val="20"/>
          <w:szCs w:val="20"/>
        </w:rPr>
        <w:t>2.1. Hóa chất</w:t>
      </w:r>
      <w:r>
        <w:rPr>
          <w:rFonts w:ascii="Segoe UI Light" w:hAnsi="Segoe UI Light" w:cs="Segoe UI Light"/>
          <w:b/>
          <w:i/>
          <w:sz w:val="20"/>
          <w:szCs w:val="20"/>
        </w:rPr>
        <w:tab/>
      </w:r>
    </w:p>
    <w:p w14:paraId="6A6E1C74" w14:textId="77777777" w:rsidR="0001071E" w:rsidRDefault="0001071E" w:rsidP="0001071E">
      <w:pPr>
        <w:spacing w:before="120" w:after="120" w:line="312" w:lineRule="auto"/>
        <w:jc w:val="both"/>
        <w:rPr>
          <w:rFonts w:ascii="Segoe UI Light" w:hAnsi="Segoe UI Light" w:cs="Segoe UI Light"/>
          <w:sz w:val="20"/>
          <w:szCs w:val="20"/>
        </w:rPr>
      </w:pPr>
      <w:r>
        <w:rPr>
          <w:rFonts w:ascii="Segoe UI Light" w:hAnsi="Segoe UI Light" w:cs="Segoe UI Light"/>
          <w:sz w:val="20"/>
          <w:szCs w:val="20"/>
        </w:rPr>
        <w:t>Các hóa chất sử dụng: Acid phosphoric (H</w:t>
      </w:r>
      <w:r w:rsidRPr="000530DC">
        <w:rPr>
          <w:rFonts w:ascii="Segoe UI Light" w:hAnsi="Segoe UI Light" w:cs="Segoe UI Light"/>
          <w:sz w:val="20"/>
          <w:szCs w:val="20"/>
          <w:vertAlign w:val="subscript"/>
        </w:rPr>
        <w:t>3</w:t>
      </w:r>
      <w:r>
        <w:rPr>
          <w:rFonts w:ascii="Segoe UI Light" w:hAnsi="Segoe UI Light" w:cs="Segoe UI Light"/>
          <w:sz w:val="20"/>
          <w:szCs w:val="20"/>
        </w:rPr>
        <w:t>PO</w:t>
      </w:r>
      <w:r w:rsidRPr="000530DC">
        <w:rPr>
          <w:rFonts w:ascii="Segoe UI Light" w:hAnsi="Segoe UI Light" w:cs="Segoe UI Light"/>
          <w:sz w:val="20"/>
          <w:szCs w:val="20"/>
          <w:vertAlign w:val="subscript"/>
        </w:rPr>
        <w:t>4</w:t>
      </w:r>
      <w:r>
        <w:rPr>
          <w:rFonts w:ascii="Segoe UI Light" w:hAnsi="Segoe UI Light" w:cs="Segoe UI Light"/>
          <w:sz w:val="20"/>
          <w:szCs w:val="20"/>
        </w:rPr>
        <w:t xml:space="preserve"> 85%; Trung Quốc), a</w:t>
      </w:r>
      <w:r w:rsidRPr="000530DC">
        <w:rPr>
          <w:rFonts w:ascii="Segoe UI Light" w:hAnsi="Segoe UI Light" w:cs="Segoe UI Light"/>
          <w:sz w:val="20"/>
          <w:szCs w:val="20"/>
        </w:rPr>
        <w:t>moniac (NH</w:t>
      </w:r>
      <w:r w:rsidRPr="000530DC">
        <w:rPr>
          <w:rFonts w:ascii="Segoe UI Light" w:hAnsi="Segoe UI Light" w:cs="Segoe UI Light"/>
          <w:sz w:val="20"/>
          <w:szCs w:val="20"/>
          <w:vertAlign w:val="subscript"/>
        </w:rPr>
        <w:t>3</w:t>
      </w:r>
      <w:r w:rsidRPr="000530DC">
        <w:rPr>
          <w:rFonts w:ascii="Segoe UI Light" w:hAnsi="Segoe UI Light" w:cs="Segoe UI Light"/>
          <w:sz w:val="20"/>
          <w:szCs w:val="20"/>
        </w:rPr>
        <w:t xml:space="preserve"> 25-28%, Trung Quố</w:t>
      </w:r>
      <w:r>
        <w:rPr>
          <w:rFonts w:ascii="Segoe UI Light" w:hAnsi="Segoe UI Light" w:cs="Segoe UI Light"/>
          <w:sz w:val="20"/>
          <w:szCs w:val="20"/>
        </w:rPr>
        <w:t>c), bạc nitorate (AgNO</w:t>
      </w:r>
      <w:r w:rsidRPr="000530DC">
        <w:rPr>
          <w:rFonts w:ascii="Segoe UI Light" w:hAnsi="Segoe UI Light" w:cs="Segoe UI Light"/>
          <w:sz w:val="20"/>
          <w:szCs w:val="20"/>
          <w:vertAlign w:val="subscript"/>
        </w:rPr>
        <w:t>3</w:t>
      </w:r>
      <w:r>
        <w:rPr>
          <w:rFonts w:ascii="Segoe UI Light" w:hAnsi="Segoe UI Light" w:cs="Segoe UI Light"/>
          <w:sz w:val="20"/>
          <w:szCs w:val="20"/>
        </w:rPr>
        <w:t xml:space="preserve"> &gt;99,98%</w:t>
      </w:r>
      <w:r>
        <w:rPr>
          <w:rFonts w:ascii="Segoe UI Light" w:hAnsi="Segoe UI Light" w:cs="Segoe UI Light"/>
          <w:sz w:val="20"/>
          <w:szCs w:val="20"/>
          <w:vertAlign w:val="subscript"/>
        </w:rPr>
        <w:t>,</w:t>
      </w:r>
      <w:r>
        <w:rPr>
          <w:rFonts w:ascii="Segoe UI Light" w:hAnsi="Segoe UI Light" w:cs="Segoe UI Light"/>
          <w:sz w:val="20"/>
          <w:szCs w:val="20"/>
        </w:rPr>
        <w:t xml:space="preserve"> Trung Quốc), </w:t>
      </w:r>
      <w:r w:rsidRPr="000530DC">
        <w:rPr>
          <w:rFonts w:ascii="Segoe UI Light" w:hAnsi="Segoe UI Light" w:cs="Segoe UI Light"/>
          <w:sz w:val="20"/>
          <w:szCs w:val="20"/>
        </w:rPr>
        <w:t>Ethanol (C</w:t>
      </w:r>
      <w:r w:rsidRPr="000530DC">
        <w:rPr>
          <w:rFonts w:ascii="Segoe UI Light" w:hAnsi="Segoe UI Light" w:cs="Segoe UI Light"/>
          <w:sz w:val="20"/>
          <w:szCs w:val="20"/>
          <w:vertAlign w:val="subscript"/>
        </w:rPr>
        <w:t>2</w:t>
      </w:r>
      <w:r w:rsidRPr="000530DC">
        <w:rPr>
          <w:rFonts w:ascii="Segoe UI Light" w:hAnsi="Segoe UI Light" w:cs="Segoe UI Light"/>
          <w:sz w:val="20"/>
          <w:szCs w:val="20"/>
        </w:rPr>
        <w:t>H</w:t>
      </w:r>
      <w:r w:rsidRPr="000530DC">
        <w:rPr>
          <w:rFonts w:ascii="Segoe UI Light" w:hAnsi="Segoe UI Light" w:cs="Segoe UI Light"/>
          <w:sz w:val="20"/>
          <w:szCs w:val="20"/>
          <w:vertAlign w:val="subscript"/>
        </w:rPr>
        <w:t>5</w:t>
      </w:r>
      <w:r w:rsidRPr="000530DC">
        <w:rPr>
          <w:rFonts w:ascii="Segoe UI Light" w:hAnsi="Segoe UI Light" w:cs="Segoe UI Light"/>
          <w:sz w:val="20"/>
          <w:szCs w:val="20"/>
        </w:rPr>
        <w:t>OH 99,7%; Trung Quốc)</w:t>
      </w:r>
      <w:r>
        <w:rPr>
          <w:rFonts w:ascii="Segoe UI Light" w:hAnsi="Segoe UI Light" w:cs="Segoe UI Light"/>
          <w:sz w:val="20"/>
          <w:szCs w:val="20"/>
        </w:rPr>
        <w:t>. Vỏ trứng được thu thập từ các quán ăn khu vực Cổ Nhuế, Bắc Từ Liêm, Hà Nội. Lá tía tô có xuất sứ từ khu nông nghiệp sạch Đông Anh, Hà Nội.</w:t>
      </w:r>
    </w:p>
    <w:p w14:paraId="1D46910B" w14:textId="77777777" w:rsidR="0001071E" w:rsidRDefault="0001071E" w:rsidP="0001071E">
      <w:pPr>
        <w:spacing w:before="120" w:after="120" w:line="312" w:lineRule="auto"/>
        <w:jc w:val="both"/>
        <w:rPr>
          <w:rFonts w:ascii="Segoe UI Light" w:hAnsi="Segoe UI Light" w:cs="Segoe UI Light"/>
          <w:b/>
          <w:i/>
          <w:sz w:val="20"/>
          <w:szCs w:val="20"/>
        </w:rPr>
      </w:pPr>
      <w:r>
        <w:rPr>
          <w:rFonts w:ascii="Segoe UI Light" w:hAnsi="Segoe UI Light" w:cs="Segoe UI Light"/>
          <w:b/>
          <w:i/>
          <w:sz w:val="20"/>
          <w:szCs w:val="20"/>
        </w:rPr>
        <w:t>2.2. Quá trình xử lý vỏ trứng</w:t>
      </w:r>
    </w:p>
    <w:p w14:paraId="1C7F1555" w14:textId="5EF24413" w:rsidR="0001071E" w:rsidRPr="0001071E" w:rsidRDefault="0001071E" w:rsidP="0001071E">
      <w:pPr>
        <w:spacing w:before="120" w:after="120" w:line="312" w:lineRule="auto"/>
        <w:jc w:val="both"/>
        <w:rPr>
          <w:rFonts w:ascii="Segoe UI Light" w:hAnsi="Segoe UI Light" w:cs="Segoe UI Light"/>
          <w:b/>
          <w:i/>
          <w:sz w:val="20"/>
          <w:szCs w:val="20"/>
        </w:rPr>
      </w:pPr>
      <w:r>
        <w:rPr>
          <w:rFonts w:ascii="Segoe UI Light" w:hAnsi="Segoe UI Light" w:cs="Segoe UI Light"/>
          <w:sz w:val="20"/>
          <w:szCs w:val="20"/>
        </w:rPr>
        <w:t xml:space="preserve">Vỏ trứng sau khi loại bỏ tạp chất được nghiền và nung ở 3 giai đoạn nhiệt: 300 </w:t>
      </w:r>
      <w:r>
        <w:rPr>
          <w:rFonts w:ascii="Segoe UI Light" w:hAnsi="Segoe UI Light" w:cs="Segoe UI Light"/>
          <w:sz w:val="20"/>
          <w:szCs w:val="20"/>
          <w:vertAlign w:val="superscript"/>
        </w:rPr>
        <w:t>o</w:t>
      </w:r>
      <w:r>
        <w:rPr>
          <w:rFonts w:ascii="Segoe UI Light" w:hAnsi="Segoe UI Light" w:cs="Segoe UI Light"/>
          <w:sz w:val="20"/>
          <w:szCs w:val="20"/>
        </w:rPr>
        <w:t xml:space="preserve">C để loại bỏ tạp chất hữu cơ; 600 </w:t>
      </w:r>
      <w:r>
        <w:rPr>
          <w:rFonts w:ascii="Segoe UI Light" w:hAnsi="Segoe UI Light" w:cs="Segoe UI Light"/>
          <w:sz w:val="20"/>
          <w:szCs w:val="20"/>
          <w:vertAlign w:val="superscript"/>
        </w:rPr>
        <w:t>o</w:t>
      </w:r>
      <w:r>
        <w:rPr>
          <w:rFonts w:ascii="Segoe UI Light" w:hAnsi="Segoe UI Light" w:cs="Segoe UI Light"/>
          <w:sz w:val="20"/>
          <w:szCs w:val="20"/>
        </w:rPr>
        <w:t xml:space="preserve">C để tiếp tục loại bỏ tạp chất hữu cơ; 900 </w:t>
      </w:r>
      <w:r>
        <w:rPr>
          <w:rFonts w:ascii="Segoe UI Light" w:hAnsi="Segoe UI Light" w:cs="Segoe UI Light"/>
          <w:sz w:val="20"/>
          <w:szCs w:val="20"/>
          <w:vertAlign w:val="superscript"/>
        </w:rPr>
        <w:t>o</w:t>
      </w:r>
      <w:r>
        <w:rPr>
          <w:rFonts w:ascii="Segoe UI Light" w:hAnsi="Segoe UI Light" w:cs="Segoe UI Light"/>
          <w:sz w:val="20"/>
          <w:szCs w:val="20"/>
        </w:rPr>
        <w:t>C chuyển đổi CaCO</w:t>
      </w:r>
      <w:r>
        <w:rPr>
          <w:rFonts w:ascii="Segoe UI Light" w:hAnsi="Segoe UI Light" w:cs="Segoe UI Light"/>
          <w:sz w:val="20"/>
          <w:szCs w:val="20"/>
          <w:vertAlign w:val="subscript"/>
        </w:rPr>
        <w:t>3</w:t>
      </w:r>
      <w:r>
        <w:rPr>
          <w:rFonts w:ascii="Segoe UI Light" w:hAnsi="Segoe UI Light" w:cs="Segoe UI Light"/>
          <w:sz w:val="20"/>
          <w:szCs w:val="20"/>
        </w:rPr>
        <w:t xml:space="preserve"> thành CaO thu được bột có màu trắng. </w:t>
      </w:r>
    </w:p>
    <w:p w14:paraId="526228BB" w14:textId="77777777" w:rsidR="0001071E" w:rsidRDefault="0001071E" w:rsidP="0001071E">
      <w:pPr>
        <w:tabs>
          <w:tab w:val="left" w:pos="6698"/>
        </w:tabs>
        <w:spacing w:before="120" w:after="120" w:line="312" w:lineRule="auto"/>
        <w:jc w:val="both"/>
        <w:rPr>
          <w:rFonts w:ascii="Segoe UI Light" w:hAnsi="Segoe UI Light" w:cs="Segoe UI Light"/>
          <w:b/>
          <w:i/>
          <w:sz w:val="20"/>
          <w:szCs w:val="20"/>
        </w:rPr>
      </w:pPr>
      <w:r>
        <w:rPr>
          <w:rFonts w:ascii="Segoe UI Light" w:hAnsi="Segoe UI Light" w:cs="Segoe UI Light"/>
          <w:b/>
          <w:i/>
          <w:sz w:val="20"/>
          <w:szCs w:val="20"/>
        </w:rPr>
        <w:t>2.3. Tổng hợp nano hydroxyapatite (HAp)</w:t>
      </w:r>
      <w:r>
        <w:rPr>
          <w:rFonts w:ascii="Segoe UI Light" w:hAnsi="Segoe UI Light" w:cs="Segoe UI Light"/>
          <w:b/>
          <w:i/>
          <w:sz w:val="20"/>
          <w:szCs w:val="20"/>
        </w:rPr>
        <w:tab/>
      </w:r>
    </w:p>
    <w:p w14:paraId="1AC17962" w14:textId="06CF69D1" w:rsidR="0001071E" w:rsidRDefault="0001071E" w:rsidP="0001071E">
      <w:pPr>
        <w:spacing w:before="120" w:after="120" w:line="312" w:lineRule="auto"/>
        <w:jc w:val="both"/>
        <w:rPr>
          <w:rFonts w:ascii="Segoe UI Light" w:hAnsi="Segoe UI Light" w:cs="Segoe UI Light"/>
          <w:sz w:val="20"/>
          <w:szCs w:val="20"/>
        </w:rPr>
      </w:pPr>
      <w:r>
        <w:rPr>
          <w:rFonts w:ascii="Segoe UI Light" w:hAnsi="Segoe UI Light" w:cs="Segoe UI Light"/>
          <w:sz w:val="20"/>
          <w:szCs w:val="20"/>
        </w:rPr>
        <w:t xml:space="preserve">Một lượng CaO được hòa tan vào 100 mL nước cất (dung dịch A), acid phosphoric pha loãng với nồng độ 0,5 M (dung dịch B). Nhỏ từ từ dung dich B vào A, </w:t>
      </w:r>
      <w:r w:rsidR="00820811">
        <w:rPr>
          <w:rFonts w:ascii="Segoe UI Light" w:hAnsi="Segoe UI Light" w:cs="Segoe UI Light"/>
          <w:sz w:val="20"/>
          <w:szCs w:val="20"/>
        </w:rPr>
        <w:t>điều chỉnh</w:t>
      </w:r>
      <w:r>
        <w:rPr>
          <w:rFonts w:ascii="Segoe UI Light" w:hAnsi="Segoe UI Light" w:cs="Segoe UI Light"/>
          <w:sz w:val="20"/>
          <w:szCs w:val="20"/>
        </w:rPr>
        <w:t xml:space="preserve"> pH</w:t>
      </w:r>
      <w:r w:rsidR="00B55B08">
        <w:rPr>
          <w:rFonts w:ascii="Segoe UI Light" w:hAnsi="Segoe UI Light" w:cs="Segoe UI Light"/>
          <w:sz w:val="20"/>
          <w:szCs w:val="20"/>
        </w:rPr>
        <w:t xml:space="preserve"> trong khoảng </w:t>
      </w:r>
      <w:r>
        <w:rPr>
          <w:rFonts w:ascii="Segoe UI Light" w:hAnsi="Segoe UI Light" w:cs="Segoe UI Light"/>
          <w:sz w:val="20"/>
          <w:szCs w:val="20"/>
        </w:rPr>
        <w:t>10</w:t>
      </w:r>
      <w:r w:rsidR="00B55B08">
        <w:rPr>
          <w:rFonts w:ascii="Segoe UI Light" w:hAnsi="Segoe UI Light" w:cs="Segoe UI Light"/>
          <w:sz w:val="20"/>
          <w:szCs w:val="20"/>
        </w:rPr>
        <w:t xml:space="preserve"> – </w:t>
      </w:r>
      <w:r>
        <w:rPr>
          <w:rFonts w:ascii="Segoe UI Light" w:hAnsi="Segoe UI Light" w:cs="Segoe UI Light"/>
          <w:sz w:val="20"/>
          <w:szCs w:val="20"/>
        </w:rPr>
        <w:t>12</w:t>
      </w:r>
      <w:r w:rsidR="00B55B08">
        <w:rPr>
          <w:rFonts w:ascii="Segoe UI Light" w:hAnsi="Segoe UI Light" w:cs="Segoe UI Light"/>
          <w:sz w:val="20"/>
          <w:szCs w:val="20"/>
        </w:rPr>
        <w:t xml:space="preserve"> </w:t>
      </w:r>
      <w:r>
        <w:rPr>
          <w:rFonts w:ascii="Segoe UI Light" w:hAnsi="Segoe UI Light" w:cs="Segoe UI Light"/>
          <w:sz w:val="20"/>
          <w:szCs w:val="20"/>
        </w:rPr>
        <w:t xml:space="preserve">và khuấy đều trong 4 h. </w:t>
      </w:r>
      <w:r>
        <w:rPr>
          <w:rFonts w:ascii="Segoe UI Light" w:hAnsi="Segoe UI Light" w:cs="Segoe UI Light"/>
          <w:sz w:val="20"/>
          <w:szCs w:val="20"/>
        </w:rPr>
        <w:t>Để lắng trong 72 h để ổn định cấu trúc, lọc thu lấy sản phẩm</w:t>
      </w:r>
      <w:r w:rsidR="00987E96">
        <w:rPr>
          <w:rFonts w:ascii="Segoe UI Light" w:hAnsi="Segoe UI Light" w:cs="Segoe UI Light"/>
          <w:sz w:val="20"/>
          <w:szCs w:val="20"/>
        </w:rPr>
        <w:t>, sau đó</w:t>
      </w:r>
      <w:r>
        <w:rPr>
          <w:rFonts w:ascii="Segoe UI Light" w:hAnsi="Segoe UI Light" w:cs="Segoe UI Light"/>
          <w:sz w:val="20"/>
          <w:szCs w:val="20"/>
        </w:rPr>
        <w:t xml:space="preserve"> sấy khô ở 60 </w:t>
      </w:r>
      <w:r>
        <w:rPr>
          <w:rFonts w:ascii="Segoe UI Light" w:hAnsi="Segoe UI Light" w:cs="Segoe UI Light"/>
          <w:sz w:val="20"/>
          <w:szCs w:val="20"/>
          <w:vertAlign w:val="superscript"/>
        </w:rPr>
        <w:t>o</w:t>
      </w:r>
      <w:r>
        <w:rPr>
          <w:rFonts w:ascii="Segoe UI Light" w:hAnsi="Segoe UI Light" w:cs="Segoe UI Light"/>
          <w:sz w:val="20"/>
          <w:szCs w:val="20"/>
        </w:rPr>
        <w:t>C trong khoảng 72 h, cuối cùng nung ở 900</w:t>
      </w:r>
      <w:r>
        <w:rPr>
          <w:rFonts w:ascii="Segoe UI Light" w:hAnsi="Segoe UI Light" w:cs="Segoe UI Light"/>
          <w:sz w:val="20"/>
          <w:szCs w:val="20"/>
          <w:vertAlign w:val="superscript"/>
        </w:rPr>
        <w:t>o</w:t>
      </w:r>
      <w:r>
        <w:rPr>
          <w:rFonts w:ascii="Segoe UI Light" w:hAnsi="Segoe UI Light" w:cs="Segoe UI Light"/>
          <w:sz w:val="20"/>
          <w:szCs w:val="20"/>
        </w:rPr>
        <w:t xml:space="preserve"> C trong 4 h. Sản phẩm cuối cùng dạng bột trắng mịn.</w:t>
      </w:r>
    </w:p>
    <w:p w14:paraId="0B5A6A37" w14:textId="1D5D084E" w:rsidR="0001071E" w:rsidRDefault="0001071E" w:rsidP="0001071E">
      <w:pPr>
        <w:spacing w:before="120" w:after="120" w:line="312" w:lineRule="auto"/>
        <w:jc w:val="both"/>
        <w:rPr>
          <w:rFonts w:ascii="Segoe UI Light" w:hAnsi="Segoe UI Light" w:cs="Segoe UI Light"/>
          <w:b/>
          <w:i/>
          <w:sz w:val="20"/>
          <w:szCs w:val="20"/>
        </w:rPr>
      </w:pPr>
      <w:r>
        <w:rPr>
          <w:rFonts w:ascii="Segoe UI Light" w:hAnsi="Segoe UI Light" w:cs="Segoe UI Light"/>
          <w:b/>
          <w:i/>
          <w:sz w:val="20"/>
          <w:szCs w:val="20"/>
        </w:rPr>
        <w:t>2.4. Khảo sát</w:t>
      </w:r>
      <w:r w:rsidR="00374DA3">
        <w:rPr>
          <w:rFonts w:ascii="Segoe UI Light" w:hAnsi="Segoe UI Light" w:cs="Segoe UI Light"/>
          <w:b/>
          <w:i/>
          <w:sz w:val="20"/>
          <w:szCs w:val="20"/>
        </w:rPr>
        <w:t xml:space="preserve"> các yếu tố</w:t>
      </w:r>
      <w:r>
        <w:rPr>
          <w:rFonts w:ascii="Segoe UI Light" w:hAnsi="Segoe UI Light" w:cs="Segoe UI Light"/>
          <w:b/>
          <w:i/>
          <w:sz w:val="20"/>
          <w:szCs w:val="20"/>
        </w:rPr>
        <w:t xml:space="preserve"> ảnh hưởng</w:t>
      </w:r>
      <w:r w:rsidR="00374DA3">
        <w:rPr>
          <w:rFonts w:ascii="Segoe UI Light" w:hAnsi="Segoe UI Light" w:cs="Segoe UI Light"/>
          <w:b/>
          <w:i/>
          <w:sz w:val="20"/>
          <w:szCs w:val="20"/>
        </w:rPr>
        <w:t xml:space="preserve"> đến sự hình thành tinh thể HAp</w:t>
      </w:r>
    </w:p>
    <w:p w14:paraId="26A969A4" w14:textId="79A9BDC8" w:rsidR="0001071E" w:rsidRDefault="007C785E" w:rsidP="0001071E">
      <w:pPr>
        <w:spacing w:before="120" w:after="120" w:line="312" w:lineRule="auto"/>
        <w:jc w:val="both"/>
        <w:rPr>
          <w:rFonts w:ascii="Segoe UI Light" w:hAnsi="Segoe UI Light" w:cs="Segoe UI Light"/>
          <w:b/>
          <w:i/>
          <w:sz w:val="20"/>
          <w:szCs w:val="20"/>
        </w:rPr>
      </w:pPr>
      <w:r>
        <w:rPr>
          <w:rFonts w:ascii="Segoe UI Light" w:hAnsi="Segoe UI Light" w:cs="Segoe UI Light"/>
          <w:b/>
          <w:i/>
          <w:sz w:val="20"/>
          <w:szCs w:val="20"/>
        </w:rPr>
        <w:t xml:space="preserve">2.4.1. </w:t>
      </w:r>
      <w:r w:rsidR="0001071E">
        <w:rPr>
          <w:rFonts w:ascii="Segoe UI Light" w:hAnsi="Segoe UI Light" w:cs="Segoe UI Light"/>
          <w:b/>
          <w:i/>
          <w:sz w:val="20"/>
          <w:szCs w:val="20"/>
        </w:rPr>
        <w:t>Khảo sát ảnh hưởng của nồng độ các chất tham gia</w:t>
      </w:r>
    </w:p>
    <w:p w14:paraId="4C46921E" w14:textId="05FA812A" w:rsidR="0001071E" w:rsidRPr="00F40B8B" w:rsidRDefault="00374DA3" w:rsidP="0001071E">
      <w:pPr>
        <w:spacing w:before="120" w:after="120" w:line="312" w:lineRule="auto"/>
        <w:jc w:val="both"/>
        <w:rPr>
          <w:rFonts w:ascii="Segoe UI Light" w:hAnsi="Segoe UI Light" w:cs="Segoe UI Light"/>
          <w:sz w:val="20"/>
          <w:szCs w:val="20"/>
        </w:rPr>
      </w:pPr>
      <w:r>
        <w:rPr>
          <w:rFonts w:ascii="Segoe UI Light" w:hAnsi="Segoe UI Light" w:cs="Segoe UI Light"/>
          <w:sz w:val="20"/>
          <w:szCs w:val="20"/>
        </w:rPr>
        <w:t xml:space="preserve">Trong nghiên cứu này, </w:t>
      </w:r>
      <w:r w:rsidR="0001071E">
        <w:rPr>
          <w:rFonts w:ascii="Segoe UI Light" w:hAnsi="Segoe UI Light" w:cs="Segoe UI Light"/>
          <w:sz w:val="20"/>
          <w:szCs w:val="20"/>
        </w:rPr>
        <w:t>3 nồng độ hỗn hợp dung dịch khác nhau: nồng độ dung dịch Ca(OH)</w:t>
      </w:r>
      <w:r w:rsidR="0001071E">
        <w:rPr>
          <w:rFonts w:ascii="Segoe UI Light" w:hAnsi="Segoe UI Light" w:cs="Segoe UI Light"/>
          <w:sz w:val="20"/>
          <w:szCs w:val="20"/>
          <w:vertAlign w:val="subscript"/>
        </w:rPr>
        <w:t>2</w:t>
      </w:r>
      <w:r w:rsidR="0001071E">
        <w:rPr>
          <w:rFonts w:ascii="Segoe UI Light" w:hAnsi="Segoe UI Light" w:cs="Segoe UI Light"/>
          <w:sz w:val="20"/>
          <w:szCs w:val="20"/>
        </w:rPr>
        <w:t xml:space="preserve"> lần lượt là 0,15 M; 0,5 M; 1,5 M tương ứng với nồng độ dung dịch H</w:t>
      </w:r>
      <w:r w:rsidR="0001071E">
        <w:rPr>
          <w:rFonts w:ascii="Segoe UI Light" w:hAnsi="Segoe UI Light" w:cs="Segoe UI Light"/>
          <w:sz w:val="20"/>
          <w:szCs w:val="20"/>
          <w:vertAlign w:val="subscript"/>
        </w:rPr>
        <w:t>3</w:t>
      </w:r>
      <w:r w:rsidR="0001071E">
        <w:rPr>
          <w:rFonts w:ascii="Segoe UI Light" w:hAnsi="Segoe UI Light" w:cs="Segoe UI Light"/>
          <w:sz w:val="20"/>
          <w:szCs w:val="20"/>
        </w:rPr>
        <w:t>PO</w:t>
      </w:r>
      <w:r w:rsidR="0001071E">
        <w:rPr>
          <w:rFonts w:ascii="Segoe UI Light" w:hAnsi="Segoe UI Light" w:cs="Segoe UI Light"/>
          <w:sz w:val="20"/>
          <w:szCs w:val="20"/>
          <w:vertAlign w:val="subscript"/>
        </w:rPr>
        <w:t>4</w:t>
      </w:r>
      <w:r w:rsidR="0001071E">
        <w:rPr>
          <w:rFonts w:ascii="Segoe UI Light" w:hAnsi="Segoe UI Light" w:cs="Segoe UI Light"/>
          <w:sz w:val="20"/>
          <w:szCs w:val="20"/>
        </w:rPr>
        <w:t xml:space="preserve"> lần lượt là 0,09</w:t>
      </w:r>
      <w:r>
        <w:rPr>
          <w:rFonts w:ascii="Segoe UI Light" w:hAnsi="Segoe UI Light" w:cs="Segoe UI Light"/>
          <w:sz w:val="20"/>
          <w:szCs w:val="20"/>
        </w:rPr>
        <w:t xml:space="preserve"> </w:t>
      </w:r>
      <w:r w:rsidR="0001071E">
        <w:rPr>
          <w:rFonts w:ascii="Segoe UI Light" w:hAnsi="Segoe UI Light" w:cs="Segoe UI Light"/>
          <w:sz w:val="20"/>
          <w:szCs w:val="20"/>
        </w:rPr>
        <w:t>M; 0,3 M; 0,9 M</w:t>
      </w:r>
      <w:r>
        <w:rPr>
          <w:rFonts w:ascii="Segoe UI Light" w:hAnsi="Segoe UI Light" w:cs="Segoe UI Light"/>
          <w:sz w:val="20"/>
          <w:szCs w:val="20"/>
        </w:rPr>
        <w:t xml:space="preserve"> được lựa chọn để khảo sát</w:t>
      </w:r>
      <w:r w:rsidR="0001071E">
        <w:rPr>
          <w:rFonts w:ascii="Segoe UI Light" w:hAnsi="Segoe UI Light" w:cs="Segoe UI Light"/>
          <w:sz w:val="20"/>
          <w:szCs w:val="20"/>
        </w:rPr>
        <w:t>, các phản ứng được thực hiện tại cùng một điều kiện nhiệt độ phản ứng 60 ºC và nung tại 900 ºC.</w:t>
      </w:r>
    </w:p>
    <w:p w14:paraId="4A60650F" w14:textId="26C2657E" w:rsidR="0001071E" w:rsidRDefault="007C785E" w:rsidP="0001071E">
      <w:pPr>
        <w:spacing w:before="120" w:after="120" w:line="312" w:lineRule="auto"/>
        <w:jc w:val="both"/>
        <w:rPr>
          <w:rFonts w:ascii="Segoe UI Light" w:hAnsi="Segoe UI Light" w:cs="Segoe UI Light"/>
          <w:b/>
          <w:i/>
          <w:sz w:val="20"/>
          <w:szCs w:val="20"/>
        </w:rPr>
      </w:pPr>
      <w:r>
        <w:rPr>
          <w:rFonts w:ascii="Segoe UI Light" w:hAnsi="Segoe UI Light" w:cs="Segoe UI Light"/>
          <w:b/>
          <w:i/>
          <w:sz w:val="20"/>
          <w:szCs w:val="20"/>
        </w:rPr>
        <w:t xml:space="preserve">2.4.2. </w:t>
      </w:r>
      <w:r w:rsidR="0001071E">
        <w:rPr>
          <w:rFonts w:ascii="Segoe UI Light" w:hAnsi="Segoe UI Light" w:cs="Segoe UI Light"/>
          <w:b/>
          <w:i/>
          <w:sz w:val="20"/>
          <w:szCs w:val="20"/>
        </w:rPr>
        <w:t xml:space="preserve">Khảo sát ảnh hưởng của nhiệt độ </w:t>
      </w:r>
    </w:p>
    <w:p w14:paraId="6F11DA52" w14:textId="0ABC6CD7" w:rsidR="0001071E" w:rsidRDefault="0001071E" w:rsidP="0001071E">
      <w:pPr>
        <w:spacing w:before="120" w:after="120" w:line="312" w:lineRule="auto"/>
        <w:jc w:val="both"/>
        <w:rPr>
          <w:rFonts w:ascii="Segoe UI Light" w:hAnsi="Segoe UI Light" w:cs="Segoe UI Light"/>
          <w:sz w:val="20"/>
          <w:szCs w:val="20"/>
        </w:rPr>
      </w:pPr>
      <w:r>
        <w:rPr>
          <w:rFonts w:ascii="Segoe UI Light" w:hAnsi="Segoe UI Light" w:cs="Segoe UI Light"/>
          <w:sz w:val="20"/>
          <w:szCs w:val="20"/>
        </w:rPr>
        <w:t>Lựa chọn khảo sát ở 3 điều kiện nhiệt độ 30 ºC; 60 ºC và 90 ºC với nồng độ các chất tham gia Ca(OH)</w:t>
      </w:r>
      <w:r>
        <w:rPr>
          <w:rFonts w:ascii="Segoe UI Light" w:hAnsi="Segoe UI Light" w:cs="Segoe UI Light"/>
          <w:sz w:val="20"/>
          <w:szCs w:val="20"/>
          <w:vertAlign w:val="subscript"/>
        </w:rPr>
        <w:t>2</w:t>
      </w:r>
      <w:r>
        <w:rPr>
          <w:rFonts w:ascii="Segoe UI Light" w:hAnsi="Segoe UI Light" w:cs="Segoe UI Light"/>
          <w:sz w:val="20"/>
          <w:szCs w:val="20"/>
        </w:rPr>
        <w:t xml:space="preserve"> 0,5 M; H</w:t>
      </w:r>
      <w:r>
        <w:rPr>
          <w:rFonts w:ascii="Segoe UI Light" w:hAnsi="Segoe UI Light" w:cs="Segoe UI Light"/>
          <w:sz w:val="20"/>
          <w:szCs w:val="20"/>
          <w:vertAlign w:val="subscript"/>
        </w:rPr>
        <w:t>3</w:t>
      </w:r>
      <w:r>
        <w:rPr>
          <w:rFonts w:ascii="Segoe UI Light" w:hAnsi="Segoe UI Light" w:cs="Segoe UI Light"/>
          <w:sz w:val="20"/>
          <w:szCs w:val="20"/>
        </w:rPr>
        <w:t>PO</w:t>
      </w:r>
      <w:r>
        <w:rPr>
          <w:rFonts w:ascii="Segoe UI Light" w:hAnsi="Segoe UI Light" w:cs="Segoe UI Light"/>
          <w:sz w:val="20"/>
          <w:szCs w:val="20"/>
          <w:vertAlign w:val="subscript"/>
        </w:rPr>
        <w:t>4</w:t>
      </w:r>
      <w:r>
        <w:rPr>
          <w:rFonts w:ascii="Segoe UI Light" w:hAnsi="Segoe UI Light" w:cs="Segoe UI Light"/>
          <w:sz w:val="20"/>
          <w:szCs w:val="20"/>
        </w:rPr>
        <w:t xml:space="preserve"> 0,3 M và nhiệt độ nung tại 900 ºC.</w:t>
      </w:r>
    </w:p>
    <w:p w14:paraId="1AF16EE2" w14:textId="53713339" w:rsidR="0001071E" w:rsidRDefault="007C785E" w:rsidP="0001071E">
      <w:pPr>
        <w:spacing w:before="120" w:after="120" w:line="312" w:lineRule="auto"/>
        <w:jc w:val="both"/>
        <w:rPr>
          <w:rFonts w:ascii="Segoe UI Light" w:hAnsi="Segoe UI Light" w:cs="Segoe UI Light"/>
          <w:b/>
          <w:i/>
          <w:sz w:val="20"/>
          <w:szCs w:val="20"/>
        </w:rPr>
      </w:pPr>
      <w:r>
        <w:rPr>
          <w:rFonts w:ascii="Segoe UI Light" w:hAnsi="Segoe UI Light" w:cs="Segoe UI Light"/>
          <w:b/>
          <w:i/>
          <w:sz w:val="20"/>
          <w:szCs w:val="20"/>
        </w:rPr>
        <w:t xml:space="preserve">2.4.3. </w:t>
      </w:r>
      <w:r w:rsidR="0001071E" w:rsidRPr="0085207F">
        <w:rPr>
          <w:rFonts w:ascii="Segoe UI Light" w:hAnsi="Segoe UI Light" w:cs="Segoe UI Light"/>
          <w:b/>
          <w:i/>
          <w:sz w:val="20"/>
          <w:szCs w:val="20"/>
        </w:rPr>
        <w:t>Khảo sát ảnh hưởng của nhiệt độ nung</w:t>
      </w:r>
    </w:p>
    <w:p w14:paraId="3B378794" w14:textId="77777777" w:rsidR="0001071E" w:rsidRPr="00126256" w:rsidRDefault="0001071E" w:rsidP="0001071E">
      <w:pPr>
        <w:spacing w:before="120" w:after="120" w:line="312" w:lineRule="auto"/>
        <w:jc w:val="both"/>
        <w:rPr>
          <w:rFonts w:ascii="Segoe UI Light" w:hAnsi="Segoe UI Light" w:cs="Segoe UI Light"/>
          <w:sz w:val="20"/>
          <w:szCs w:val="20"/>
        </w:rPr>
      </w:pPr>
      <w:r>
        <w:rPr>
          <w:rFonts w:ascii="Segoe UI Light" w:hAnsi="Segoe UI Light" w:cs="Segoe UI Light"/>
          <w:sz w:val="20"/>
          <w:szCs w:val="20"/>
        </w:rPr>
        <w:t>Lựa chọn khảo sát ở 3 nhiệt độ nung: 500 ºC; 900 ºC và 1100 ºC. Giữ nguyên nồng độ các chất tham gia Ca(OH)</w:t>
      </w:r>
      <w:r w:rsidRPr="00126256">
        <w:rPr>
          <w:rFonts w:ascii="Segoe UI Light" w:hAnsi="Segoe UI Light" w:cs="Segoe UI Light"/>
          <w:sz w:val="20"/>
          <w:szCs w:val="20"/>
          <w:vertAlign w:val="subscript"/>
        </w:rPr>
        <w:t>2</w:t>
      </w:r>
      <w:r>
        <w:rPr>
          <w:rFonts w:ascii="Segoe UI Light" w:hAnsi="Segoe UI Light" w:cs="Segoe UI Light"/>
          <w:sz w:val="20"/>
          <w:szCs w:val="20"/>
          <w:vertAlign w:val="subscript"/>
        </w:rPr>
        <w:t xml:space="preserve">  </w:t>
      </w:r>
      <w:r>
        <w:rPr>
          <w:rFonts w:ascii="Segoe UI Light" w:hAnsi="Segoe UI Light" w:cs="Segoe UI Light"/>
          <w:sz w:val="20"/>
          <w:szCs w:val="20"/>
        </w:rPr>
        <w:t>0,5 M; H</w:t>
      </w:r>
      <w:r>
        <w:rPr>
          <w:rFonts w:ascii="Segoe UI Light" w:hAnsi="Segoe UI Light" w:cs="Segoe UI Light"/>
          <w:sz w:val="20"/>
          <w:szCs w:val="20"/>
          <w:vertAlign w:val="subscript"/>
        </w:rPr>
        <w:t>3</w:t>
      </w:r>
      <w:r>
        <w:rPr>
          <w:rFonts w:ascii="Segoe UI Light" w:hAnsi="Segoe UI Light" w:cs="Segoe UI Light"/>
          <w:sz w:val="20"/>
          <w:szCs w:val="20"/>
        </w:rPr>
        <w:t>PO</w:t>
      </w:r>
      <w:r>
        <w:rPr>
          <w:rFonts w:ascii="Segoe UI Light" w:hAnsi="Segoe UI Light" w:cs="Segoe UI Light"/>
          <w:sz w:val="20"/>
          <w:szCs w:val="20"/>
          <w:vertAlign w:val="subscript"/>
        </w:rPr>
        <w:t>4</w:t>
      </w:r>
      <w:r>
        <w:rPr>
          <w:rFonts w:ascii="Segoe UI Light" w:hAnsi="Segoe UI Light" w:cs="Segoe UI Light"/>
          <w:sz w:val="20"/>
          <w:szCs w:val="20"/>
        </w:rPr>
        <w:t xml:space="preserve"> 0,3 M và nhiệt độ phản ứng 60 ºC.</w:t>
      </w:r>
    </w:p>
    <w:p w14:paraId="5C590A70" w14:textId="38C7009A" w:rsidR="0001071E" w:rsidRDefault="0001071E" w:rsidP="0001071E">
      <w:pPr>
        <w:spacing w:before="120" w:after="120" w:line="312" w:lineRule="auto"/>
        <w:jc w:val="both"/>
        <w:rPr>
          <w:rFonts w:ascii="Segoe UI Light" w:hAnsi="Segoe UI Light" w:cs="Segoe UI Light"/>
          <w:b/>
          <w:i/>
          <w:sz w:val="20"/>
          <w:szCs w:val="20"/>
        </w:rPr>
      </w:pPr>
      <w:r>
        <w:rPr>
          <w:rFonts w:ascii="Segoe UI Light" w:hAnsi="Segoe UI Light" w:cs="Segoe UI Light"/>
          <w:b/>
          <w:i/>
          <w:sz w:val="20"/>
          <w:szCs w:val="20"/>
        </w:rPr>
        <w:t>2.5</w:t>
      </w:r>
      <w:r w:rsidR="007C785E">
        <w:rPr>
          <w:rFonts w:ascii="Segoe UI Light" w:hAnsi="Segoe UI Light" w:cs="Segoe UI Light"/>
          <w:b/>
          <w:i/>
          <w:sz w:val="20"/>
          <w:szCs w:val="20"/>
        </w:rPr>
        <w:t>.</w:t>
      </w:r>
      <w:r>
        <w:rPr>
          <w:rFonts w:ascii="Segoe UI Light" w:hAnsi="Segoe UI Light" w:cs="Segoe UI Light"/>
          <w:b/>
          <w:i/>
          <w:sz w:val="20"/>
          <w:szCs w:val="20"/>
        </w:rPr>
        <w:t xml:space="preserve"> Tổng hợp Ag@HAp</w:t>
      </w:r>
    </w:p>
    <w:p w14:paraId="54EA6CF2" w14:textId="77777777" w:rsidR="0001071E" w:rsidRDefault="0001071E" w:rsidP="0001071E">
      <w:pPr>
        <w:spacing w:before="120" w:after="120" w:line="312" w:lineRule="auto"/>
        <w:jc w:val="both"/>
        <w:rPr>
          <w:rFonts w:ascii="Segoe UI Light" w:hAnsi="Segoe UI Light" w:cs="Segoe UI Light"/>
          <w:sz w:val="20"/>
          <w:szCs w:val="20"/>
        </w:rPr>
      </w:pPr>
      <w:r>
        <w:rPr>
          <w:rFonts w:ascii="Segoe UI Light" w:hAnsi="Segoe UI Light" w:cs="Segoe UI Light"/>
          <w:sz w:val="20"/>
          <w:szCs w:val="20"/>
        </w:rPr>
        <w:t xml:space="preserve">Dịch lá tía tô được chuẩn bị bằng cách dùng 50 g lá tía tô cho vào 350 mL nước cất gia nhiệt trên hệ chiết soxhlet, lọc và bảo quản ở 5 </w:t>
      </w:r>
      <w:r>
        <w:rPr>
          <w:rFonts w:ascii="Segoe UI Light" w:hAnsi="Segoe UI Light" w:cs="Segoe UI Light"/>
          <w:sz w:val="20"/>
          <w:szCs w:val="20"/>
          <w:vertAlign w:val="superscript"/>
        </w:rPr>
        <w:t>o</w:t>
      </w:r>
      <w:r>
        <w:rPr>
          <w:rFonts w:ascii="Segoe UI Light" w:hAnsi="Segoe UI Light" w:cs="Segoe UI Light"/>
          <w:sz w:val="20"/>
          <w:szCs w:val="20"/>
        </w:rPr>
        <w:t>C. 2 g HAp được cho vào dung dịch AgNO</w:t>
      </w:r>
      <w:r>
        <w:rPr>
          <w:rFonts w:ascii="Segoe UI Light" w:hAnsi="Segoe UI Light" w:cs="Segoe UI Light"/>
          <w:sz w:val="20"/>
          <w:szCs w:val="20"/>
        </w:rPr>
        <w:softHyphen/>
      </w:r>
      <w:r>
        <w:rPr>
          <w:rFonts w:ascii="Segoe UI Light" w:hAnsi="Segoe UI Light" w:cs="Segoe UI Light"/>
          <w:sz w:val="20"/>
          <w:szCs w:val="20"/>
          <w:vertAlign w:val="subscript"/>
        </w:rPr>
        <w:t>3</w:t>
      </w:r>
      <w:r>
        <w:rPr>
          <w:rFonts w:ascii="Segoe UI Light" w:hAnsi="Segoe UI Light" w:cs="Segoe UI Light"/>
          <w:sz w:val="20"/>
          <w:szCs w:val="20"/>
        </w:rPr>
        <w:t xml:space="preserve"> 0,05M và khuấy trong 5 phút, sau đó dịch chiết được nhỏ từ từ vào hỗn hợp, các hạt nano màu trắng chuyển dần thành màu xám.</w:t>
      </w:r>
    </w:p>
    <w:p w14:paraId="40626B49" w14:textId="77777777" w:rsidR="0001071E" w:rsidRDefault="0001071E" w:rsidP="0001071E">
      <w:pPr>
        <w:spacing w:before="120" w:after="120" w:line="312" w:lineRule="auto"/>
        <w:jc w:val="both"/>
        <w:rPr>
          <w:rFonts w:ascii="Segoe UI Light" w:hAnsi="Segoe UI Light" w:cs="Segoe UI Light"/>
          <w:b/>
          <w:i/>
          <w:sz w:val="20"/>
          <w:szCs w:val="20"/>
        </w:rPr>
      </w:pPr>
      <w:r>
        <w:rPr>
          <w:rFonts w:ascii="Segoe UI Light" w:hAnsi="Segoe UI Light" w:cs="Segoe UI Light"/>
          <w:b/>
          <w:i/>
          <w:sz w:val="20"/>
          <w:szCs w:val="20"/>
        </w:rPr>
        <w:t>2.6. Đánh giá khả năng kháng khuẩn của vật liệu</w:t>
      </w:r>
    </w:p>
    <w:p w14:paraId="1ABAB487" w14:textId="77777777" w:rsidR="0001071E" w:rsidRDefault="0001071E" w:rsidP="0001071E">
      <w:pPr>
        <w:spacing w:before="120" w:after="120" w:line="312" w:lineRule="auto"/>
        <w:jc w:val="both"/>
        <w:rPr>
          <w:rFonts w:ascii="Segoe UI Light" w:hAnsi="Segoe UI Light" w:cs="Segoe UI Light"/>
          <w:sz w:val="20"/>
          <w:szCs w:val="20"/>
        </w:rPr>
      </w:pPr>
      <w:r>
        <w:rPr>
          <w:rFonts w:ascii="Segoe UI Light" w:hAnsi="Segoe UI Light" w:cs="Segoe UI Light"/>
          <w:sz w:val="20"/>
          <w:szCs w:val="20"/>
        </w:rPr>
        <w:t>Để đánh giá được hoạt tính kháng khuẩn của vật liệu Ag@HAp tổng hợp được, mẫu vi sinh vật kiểm định được chuẩn bị. Phương pháp đục lỗ thạch được sử dụng.</w:t>
      </w:r>
    </w:p>
    <w:p w14:paraId="780C13D0" w14:textId="09ADE170" w:rsidR="0001071E" w:rsidRPr="00AF40B3" w:rsidRDefault="0001071E" w:rsidP="0001071E">
      <w:pPr>
        <w:spacing w:before="120" w:after="120" w:line="312" w:lineRule="auto"/>
        <w:jc w:val="both"/>
        <w:rPr>
          <w:rFonts w:ascii="Segoe UI Light" w:hAnsi="Segoe UI Light" w:cs="Segoe UI Light"/>
          <w:sz w:val="20"/>
          <w:szCs w:val="20"/>
          <w:lang w:val="nl-NL"/>
        </w:rPr>
      </w:pPr>
      <w:r w:rsidRPr="00AF40B3">
        <w:rPr>
          <w:rFonts w:ascii="Segoe UI Light" w:hAnsi="Segoe UI Light" w:cs="Segoe UI Light"/>
          <w:sz w:val="20"/>
          <w:szCs w:val="20"/>
          <w:lang w:val="nl-NL"/>
        </w:rPr>
        <w:lastRenderedPageBreak/>
        <w:t>Hoạt tính kháng sinh (HTKS) được xác định theo kích thước vòng kháng khuẩn của chất thử nghiệm [10].</w:t>
      </w:r>
      <w:r w:rsidR="00BA1508">
        <w:rPr>
          <w:rFonts w:ascii="Segoe UI Light" w:hAnsi="Segoe UI Light" w:cs="Segoe UI Light"/>
          <w:sz w:val="20"/>
          <w:szCs w:val="20"/>
          <w:lang w:val="nl-NL"/>
        </w:rPr>
        <w:t xml:space="preserve"> </w:t>
      </w:r>
      <w:r w:rsidRPr="00AF40B3">
        <w:rPr>
          <w:rFonts w:ascii="Segoe UI Light" w:hAnsi="Segoe UI Light" w:cs="Segoe UI Light"/>
          <w:sz w:val="20"/>
          <w:szCs w:val="20"/>
          <w:lang w:val="nl-NL"/>
        </w:rPr>
        <w:t>Hoạt tính kháng sinh của mỗi chất được xác định theo kích thước vòng vô khuẩn: D - d (mm), trong đó D là đường kính vòng vô khuẩn, d là đường kính của lỗ thạch.</w:t>
      </w:r>
    </w:p>
    <w:p w14:paraId="4FCEAA23" w14:textId="3B240609" w:rsidR="0001071E" w:rsidRPr="0077431C" w:rsidRDefault="0001071E" w:rsidP="0001071E">
      <w:pPr>
        <w:tabs>
          <w:tab w:val="right" w:leader="dot" w:pos="9356"/>
        </w:tabs>
        <w:spacing w:before="120" w:after="120" w:line="312" w:lineRule="auto"/>
        <w:jc w:val="both"/>
        <w:rPr>
          <w:rFonts w:ascii="Segoe UI Light" w:hAnsi="Segoe UI Light" w:cs="Segoe UI Light"/>
          <w:sz w:val="20"/>
          <w:szCs w:val="20"/>
          <w:lang w:val="nl-NL"/>
        </w:rPr>
      </w:pPr>
      <w:r>
        <w:rPr>
          <w:rFonts w:ascii="Segoe UI Light" w:hAnsi="Segoe UI Light" w:cs="Segoe UI Light"/>
          <w:sz w:val="20"/>
          <w:szCs w:val="20"/>
          <w:lang w:val="nl-NL"/>
        </w:rPr>
        <w:t>T</w:t>
      </w:r>
      <w:r w:rsidRPr="004C029C">
        <w:rPr>
          <w:rFonts w:ascii="Segoe UI Light" w:hAnsi="Segoe UI Light" w:cs="Segoe UI Light"/>
          <w:sz w:val="20"/>
          <w:szCs w:val="20"/>
          <w:lang w:val="nl-NL"/>
        </w:rPr>
        <w:t>ính kháng khuẩn được biểu hiện khi vòng kháng khuẩn rộng hơn 2 mm.</w:t>
      </w:r>
      <w:r w:rsidR="00BA1508">
        <w:rPr>
          <w:rFonts w:ascii="Segoe UI Light" w:hAnsi="Segoe UI Light" w:cs="Segoe UI Light"/>
          <w:sz w:val="20"/>
          <w:szCs w:val="20"/>
          <w:lang w:val="nl-NL"/>
        </w:rPr>
        <w:t xml:space="preserve"> </w:t>
      </w:r>
      <w:r w:rsidRPr="00BB3343">
        <w:rPr>
          <w:rFonts w:ascii="Segoe UI Light" w:hAnsi="Segoe UI Light" w:cs="Segoe UI Light"/>
          <w:sz w:val="20"/>
          <w:szCs w:val="20"/>
          <w:lang w:val="nl-NL"/>
        </w:rPr>
        <w:t>Đường kính vòng kháng khuẩn &lt;5 mm: Tính kháng yếu.</w:t>
      </w:r>
      <w:r w:rsidR="00BA1508">
        <w:rPr>
          <w:rFonts w:ascii="Segoe UI Light" w:hAnsi="Segoe UI Light" w:cs="Segoe UI Light"/>
          <w:sz w:val="20"/>
          <w:szCs w:val="20"/>
          <w:lang w:val="nl-NL"/>
        </w:rPr>
        <w:t xml:space="preserve"> </w:t>
      </w:r>
      <w:r w:rsidRPr="00BB3343">
        <w:rPr>
          <w:rFonts w:ascii="Segoe UI Light" w:hAnsi="Segoe UI Light" w:cs="Segoe UI Light"/>
          <w:sz w:val="20"/>
          <w:szCs w:val="20"/>
          <w:lang w:val="nl-NL"/>
        </w:rPr>
        <w:t>Đường kính vòng kháng khuẩn từ 5 mm đến 10 mm: Tính kháng trung bình.</w:t>
      </w:r>
      <w:r w:rsidR="00BA1508">
        <w:rPr>
          <w:rFonts w:ascii="Segoe UI Light" w:hAnsi="Segoe UI Light" w:cs="Segoe UI Light"/>
          <w:sz w:val="20"/>
          <w:szCs w:val="20"/>
          <w:lang w:val="nl-NL"/>
        </w:rPr>
        <w:t xml:space="preserve"> </w:t>
      </w:r>
      <w:r w:rsidRPr="00BB3343">
        <w:rPr>
          <w:rFonts w:ascii="Segoe UI Light" w:hAnsi="Segoe UI Light" w:cs="Segoe UI Light"/>
          <w:sz w:val="20"/>
          <w:szCs w:val="20"/>
          <w:lang w:val="nl-NL"/>
        </w:rPr>
        <w:t>Đường kính vòng kháng khuẩn &gt;10 mm: Tính kháng mạnh.</w:t>
      </w:r>
    </w:p>
    <w:p w14:paraId="4661E3FF" w14:textId="77777777" w:rsidR="0001071E" w:rsidRPr="000B6834" w:rsidRDefault="0001071E" w:rsidP="0001071E">
      <w:pPr>
        <w:spacing w:before="120" w:after="120" w:line="312" w:lineRule="auto"/>
        <w:jc w:val="both"/>
        <w:rPr>
          <w:rFonts w:ascii="Segoe UI Light" w:hAnsi="Segoe UI Light" w:cs="Segoe UI Light"/>
          <w:b/>
          <w:i/>
          <w:sz w:val="20"/>
          <w:szCs w:val="20"/>
          <w:lang w:val="nl-NL"/>
        </w:rPr>
      </w:pPr>
      <w:r w:rsidRPr="000B6834">
        <w:rPr>
          <w:rFonts w:ascii="Segoe UI Light" w:hAnsi="Segoe UI Light" w:cs="Segoe UI Light"/>
          <w:b/>
          <w:i/>
          <w:sz w:val="20"/>
          <w:szCs w:val="20"/>
          <w:lang w:val="nl-NL"/>
        </w:rPr>
        <w:t>2.7. Đặc trưng của vật liệu</w:t>
      </w:r>
    </w:p>
    <w:p w14:paraId="6D142241" w14:textId="77777777" w:rsidR="0001071E" w:rsidRPr="000B6834" w:rsidRDefault="0001071E" w:rsidP="0001071E">
      <w:pPr>
        <w:spacing w:before="120" w:after="120" w:line="312" w:lineRule="auto"/>
        <w:jc w:val="both"/>
        <w:rPr>
          <w:rFonts w:ascii="Segoe UI Light" w:hAnsi="Segoe UI Light" w:cs="Segoe UI Light"/>
          <w:sz w:val="20"/>
          <w:szCs w:val="20"/>
          <w:lang w:val="nl-NL"/>
        </w:rPr>
      </w:pPr>
      <w:r w:rsidRPr="000B6834">
        <w:rPr>
          <w:rFonts w:ascii="Segoe UI Light" w:hAnsi="Segoe UI Light" w:cs="Segoe UI Light"/>
          <w:sz w:val="20"/>
          <w:szCs w:val="20"/>
          <w:lang w:val="nl-NL"/>
        </w:rPr>
        <w:t xml:space="preserve">Các phương pháp đặc trưng vật liệu: Phổ hồng ngoại hấp phụ Fourier (FT_IR) đo tại PTN Lọc – Hóa dầu, Trường Đại học Mỏ - Địa chất, số 18 phố Viên, Hà Nội; Phương pháp nhiễu xạ tia X (XRD) với góc đo </w:t>
      </w:r>
      <w:r w:rsidRPr="000B6834">
        <w:rPr>
          <w:rFonts w:ascii="Segoe UI Light" w:hAnsi="Segoe UI Light"/>
          <w:color w:val="000000" w:themeColor="text1"/>
          <w:sz w:val="20"/>
          <w:szCs w:val="20"/>
          <w:lang w:val="nl-NL"/>
        </w:rPr>
        <w:t>2</w:t>
      </w:r>
      <w:r w:rsidRPr="00234D19">
        <w:rPr>
          <w:rFonts w:ascii="Segoe UI Light" w:hAnsi="Segoe UI Light"/>
          <w:color w:val="000000" w:themeColor="text1"/>
          <w:sz w:val="20"/>
          <w:szCs w:val="20"/>
        </w:rPr>
        <w:t>θ</w:t>
      </w:r>
      <w:r w:rsidRPr="000B6834">
        <w:rPr>
          <w:rFonts w:ascii="Segoe UI Light" w:hAnsi="Segoe UI Light"/>
          <w:color w:val="000000" w:themeColor="text1"/>
          <w:sz w:val="20"/>
          <w:szCs w:val="20"/>
          <w:lang w:val="nl-NL"/>
        </w:rPr>
        <w:t xml:space="preserve"> = </w:t>
      </w:r>
      <w:r w:rsidRPr="000B6834">
        <w:rPr>
          <w:rFonts w:ascii="Segoe UI Light" w:hAnsi="Segoe UI Light"/>
          <w:sz w:val="20"/>
          <w:szCs w:val="20"/>
          <w:lang w:val="nl-NL"/>
        </w:rPr>
        <w:t xml:space="preserve">10º </w:t>
      </w:r>
      <w:r w:rsidRPr="00234D19">
        <w:rPr>
          <w:rFonts w:ascii="Segoe UI Light" w:hAnsi="Segoe UI Light"/>
          <w:sz w:val="20"/>
          <w:szCs w:val="20"/>
        </w:rPr>
        <w:sym w:font="Symbol" w:char="F0B8"/>
      </w:r>
      <w:r w:rsidRPr="000B6834">
        <w:rPr>
          <w:rFonts w:ascii="Segoe UI Light" w:hAnsi="Segoe UI Light"/>
          <w:sz w:val="20"/>
          <w:szCs w:val="20"/>
          <w:lang w:val="nl-NL"/>
        </w:rPr>
        <w:t xml:space="preserve"> 70º được ghi trên máy nhiễu xạ Bruker- Đức sử dụng bức xạ CuK</w:t>
      </w:r>
      <w:r w:rsidRPr="00234D19">
        <w:rPr>
          <w:rFonts w:ascii="Segoe UI Light" w:hAnsi="Segoe UI Light"/>
          <w:sz w:val="20"/>
          <w:szCs w:val="20"/>
        </w:rPr>
        <w:sym w:font="Symbol" w:char="F061"/>
      </w:r>
      <w:r w:rsidRPr="000B6834">
        <w:rPr>
          <w:rFonts w:ascii="Segoe UI Light" w:hAnsi="Segoe UI Light"/>
          <w:sz w:val="20"/>
          <w:szCs w:val="20"/>
          <w:lang w:val="nl-NL"/>
        </w:rPr>
        <w:t xml:space="preserve"> 1,5406 Aº đo tại</w:t>
      </w:r>
      <w:r>
        <w:rPr>
          <w:rFonts w:ascii="Segoe UI Light" w:hAnsi="Segoe UI Light"/>
          <w:sz w:val="20"/>
          <w:szCs w:val="20"/>
          <w:lang w:val="nl-NL"/>
        </w:rPr>
        <w:t xml:space="preserve"> </w:t>
      </w:r>
      <w:r w:rsidRPr="000B6834">
        <w:rPr>
          <w:rFonts w:ascii="Segoe UI Light" w:hAnsi="Segoe UI Light"/>
          <w:sz w:val="20"/>
          <w:szCs w:val="20"/>
          <w:lang w:val="nl-NL"/>
        </w:rPr>
        <w:t>PTN Hóa vật liệu, Khoa Hóa học, Trường ĐHKHTN, ĐHQGHN, 19 Lê Thánh Tông, Hoàn Kiếm, Hà Nội; Phương pháp đục lỗ thạch đo tại Viện Hóa sinh biển – Viện Hàn lâm khoa học và công nghệ Việt Nam, 18 Hoàng Quốc Việt.</w:t>
      </w:r>
    </w:p>
    <w:p w14:paraId="3872FFEA" w14:textId="77777777" w:rsidR="0001071E" w:rsidRPr="000B6834" w:rsidRDefault="0001071E" w:rsidP="0001071E">
      <w:pPr>
        <w:spacing w:before="120" w:after="120" w:line="312" w:lineRule="auto"/>
        <w:jc w:val="both"/>
        <w:rPr>
          <w:rFonts w:ascii="Segoe UI Light" w:hAnsi="Segoe UI Light" w:cs="Segoe UI Light"/>
          <w:b/>
          <w:lang w:val="nl-NL"/>
        </w:rPr>
      </w:pPr>
      <w:r w:rsidRPr="000B6834">
        <w:rPr>
          <w:rFonts w:ascii="Segoe UI Light" w:hAnsi="Segoe UI Light" w:cs="Segoe UI Light"/>
          <w:b/>
          <w:lang w:val="nl-NL"/>
        </w:rPr>
        <w:t>3. Kết quả và thảo luận</w:t>
      </w:r>
    </w:p>
    <w:p w14:paraId="2ED087DB" w14:textId="77777777" w:rsidR="0001071E" w:rsidRPr="000B6834" w:rsidRDefault="0001071E" w:rsidP="0001071E">
      <w:pPr>
        <w:spacing w:before="120" w:after="120" w:line="312" w:lineRule="auto"/>
        <w:jc w:val="both"/>
        <w:rPr>
          <w:rFonts w:ascii="Segoe UI Light" w:hAnsi="Segoe UI Light" w:cs="Segoe UI Light"/>
          <w:b/>
          <w:i/>
          <w:sz w:val="20"/>
          <w:szCs w:val="20"/>
          <w:lang w:val="nl-NL"/>
        </w:rPr>
      </w:pPr>
      <w:r w:rsidRPr="000B6834">
        <w:rPr>
          <w:rFonts w:ascii="Segoe UI Light" w:hAnsi="Segoe UI Light" w:cs="Segoe UI Light"/>
          <w:b/>
          <w:i/>
          <w:sz w:val="20"/>
          <w:szCs w:val="20"/>
          <w:lang w:val="nl-NL"/>
        </w:rPr>
        <w:t>3.1. Kết quả tổng hợp xử lý vỏ trứng</w:t>
      </w:r>
    </w:p>
    <w:p w14:paraId="10F899DA" w14:textId="77777777" w:rsidR="0001071E" w:rsidRPr="000B6834" w:rsidRDefault="0001071E" w:rsidP="0001071E">
      <w:pPr>
        <w:spacing w:before="120" w:after="120" w:line="312" w:lineRule="auto"/>
        <w:jc w:val="both"/>
        <w:rPr>
          <w:rFonts w:ascii="Segoe UI Light" w:hAnsi="Segoe UI Light" w:cs="Segoe UI Light"/>
          <w:sz w:val="20"/>
          <w:szCs w:val="20"/>
          <w:lang w:val="nl-NL"/>
        </w:rPr>
      </w:pPr>
      <w:r w:rsidRPr="000B6834">
        <w:rPr>
          <w:rFonts w:ascii="Segoe UI Light" w:hAnsi="Segoe UI Light" w:cs="Segoe UI Light"/>
          <w:sz w:val="20"/>
          <w:szCs w:val="20"/>
          <w:lang w:val="nl-NL"/>
        </w:rPr>
        <w:t>Kết quả đo và phân tích phổ tán sắc năng lượng tia X nhận thấy cấu trúc của vỏ trứng đã có sự thay đổi rõ rệt, xốp hơn do tính chất của CaO.</w:t>
      </w:r>
    </w:p>
    <w:p w14:paraId="219AED44" w14:textId="138815BB" w:rsidR="0001071E" w:rsidRPr="0001071E" w:rsidRDefault="0001071E" w:rsidP="0001071E">
      <w:pPr>
        <w:spacing w:before="120" w:after="120" w:line="312" w:lineRule="auto"/>
        <w:jc w:val="both"/>
        <w:rPr>
          <w:rFonts w:ascii="Segoe UI Light" w:hAnsi="Segoe UI Light" w:cs="Segoe UI Light"/>
          <w:sz w:val="20"/>
          <w:szCs w:val="20"/>
          <w:lang w:val="nl-NL"/>
        </w:rPr>
      </w:pPr>
      <w:r>
        <w:rPr>
          <w:rFonts w:ascii="Segoe UI Light" w:hAnsi="Segoe UI Light" w:cs="Segoe UI Light"/>
          <w:noProof/>
          <w:sz w:val="20"/>
          <w:szCs w:val="20"/>
          <w:lang w:eastAsia="ko-KR"/>
        </w:rPr>
        <w:drawing>
          <wp:inline distT="0" distB="0" distL="0" distR="0" wp14:anchorId="66B670F6" wp14:editId="5DD80486">
            <wp:extent cx="3291840" cy="166624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PNG"/>
                    <pic:cNvPicPr/>
                  </pic:nvPicPr>
                  <pic:blipFill>
                    <a:blip r:embed="rId11">
                      <a:extLst>
                        <a:ext uri="{28A0092B-C50C-407E-A947-70E740481C1C}">
                          <a14:useLocalDpi xmlns:a14="http://schemas.microsoft.com/office/drawing/2010/main" val="0"/>
                        </a:ext>
                      </a:extLst>
                    </a:blip>
                    <a:stretch>
                      <a:fillRect/>
                    </a:stretch>
                  </pic:blipFill>
                  <pic:spPr>
                    <a:xfrm>
                      <a:off x="0" y="0"/>
                      <a:ext cx="3301362" cy="1671060"/>
                    </a:xfrm>
                    <a:prstGeom prst="rect">
                      <a:avLst/>
                    </a:prstGeom>
                  </pic:spPr>
                </pic:pic>
              </a:graphicData>
            </a:graphic>
          </wp:inline>
        </w:drawing>
      </w:r>
    </w:p>
    <w:p w14:paraId="7E51A51F" w14:textId="44EBFAD1" w:rsidR="0001071E" w:rsidRDefault="0001071E" w:rsidP="0001071E">
      <w:pPr>
        <w:spacing w:before="120" w:after="120" w:line="312" w:lineRule="auto"/>
        <w:jc w:val="both"/>
        <w:rPr>
          <w:rFonts w:ascii="Segoe UI Light" w:hAnsi="Segoe UI Light"/>
          <w:sz w:val="20"/>
          <w:szCs w:val="20"/>
          <w:lang w:val="nl-NL"/>
        </w:rPr>
      </w:pPr>
      <w:r w:rsidRPr="0001071E">
        <w:rPr>
          <w:rFonts w:ascii="Segoe UI Light" w:hAnsi="Segoe UI Light"/>
          <w:b/>
          <w:sz w:val="20"/>
          <w:szCs w:val="20"/>
          <w:lang w:val="nl-NL"/>
        </w:rPr>
        <w:t>Hình 3.1.</w:t>
      </w:r>
      <w:r w:rsidRPr="0001071E">
        <w:rPr>
          <w:rFonts w:ascii="Segoe UI Light" w:hAnsi="Segoe UI Light"/>
          <w:sz w:val="20"/>
          <w:szCs w:val="20"/>
          <w:lang w:val="nl-NL"/>
        </w:rPr>
        <w:t xml:space="preserve"> Kết quả đo phổ tán xạ năng lượng tia X</w:t>
      </w:r>
    </w:p>
    <w:p w14:paraId="2C01F347" w14:textId="4D6AF22E" w:rsidR="0099336D" w:rsidRDefault="0099336D" w:rsidP="0001071E">
      <w:pPr>
        <w:spacing w:before="120" w:after="120" w:line="312" w:lineRule="auto"/>
        <w:jc w:val="both"/>
        <w:rPr>
          <w:rFonts w:ascii="Segoe UI Light" w:hAnsi="Segoe UI Light"/>
          <w:sz w:val="20"/>
          <w:szCs w:val="20"/>
          <w:lang w:val="nl-NL"/>
        </w:rPr>
      </w:pPr>
      <w:r>
        <w:rPr>
          <w:rFonts w:ascii="Segoe UI Light" w:hAnsi="Segoe UI Light"/>
          <w:sz w:val="20"/>
          <w:szCs w:val="20"/>
          <w:lang w:val="nl-NL"/>
        </w:rPr>
        <w:t>Thành phần vỏ trứng sau khi nung được nhận thấy ở Bảng 3.2.</w:t>
      </w:r>
    </w:p>
    <w:p w14:paraId="54A748EC" w14:textId="79A83451" w:rsidR="009E25CA" w:rsidRPr="0099336D" w:rsidRDefault="009E25CA" w:rsidP="0099336D">
      <w:pPr>
        <w:tabs>
          <w:tab w:val="left" w:pos="6420"/>
        </w:tabs>
        <w:spacing w:before="120" w:after="120" w:line="312" w:lineRule="auto"/>
        <w:jc w:val="center"/>
        <w:rPr>
          <w:rFonts w:ascii="Segoe UI Light" w:hAnsi="Segoe UI Light" w:cs="Segoe UI Light"/>
          <w:color w:val="000000" w:themeColor="text1"/>
          <w:sz w:val="20"/>
          <w:szCs w:val="20"/>
          <w:lang w:val="nl-NL"/>
        </w:rPr>
      </w:pPr>
      <w:r w:rsidRPr="0001071E">
        <w:rPr>
          <w:rFonts w:ascii="Segoe UI Light" w:hAnsi="Segoe UI Light" w:cs="Segoe UI Light"/>
          <w:b/>
          <w:color w:val="000000" w:themeColor="text1"/>
          <w:sz w:val="20"/>
          <w:szCs w:val="20"/>
          <w:lang w:val="nl-NL"/>
        </w:rPr>
        <w:t>Bảng 3.2</w:t>
      </w:r>
      <w:r w:rsidRPr="0001071E">
        <w:rPr>
          <w:rFonts w:ascii="Segoe UI Light" w:hAnsi="Segoe UI Light" w:cs="Segoe UI Light"/>
          <w:color w:val="000000" w:themeColor="text1"/>
          <w:sz w:val="20"/>
          <w:szCs w:val="20"/>
          <w:lang w:val="nl-NL"/>
        </w:rPr>
        <w:t>. Thành phần của vỏ trứng sau khi nung</w:t>
      </w:r>
    </w:p>
    <w:p w14:paraId="4D81A18A" w14:textId="525CF0A7" w:rsidR="0001071E" w:rsidRDefault="0001071E" w:rsidP="0001071E">
      <w:pPr>
        <w:spacing w:before="120" w:after="120" w:line="312" w:lineRule="auto"/>
        <w:jc w:val="both"/>
        <w:rPr>
          <w:rFonts w:ascii="Segoe UI Light" w:hAnsi="Segoe UI Light" w:cs="Segoe UI Light"/>
          <w:sz w:val="20"/>
          <w:szCs w:val="20"/>
          <w:lang w:val="nl-NL"/>
        </w:rPr>
      </w:pPr>
      <w:r>
        <w:rPr>
          <w:noProof/>
          <w:lang w:eastAsia="ko-KR"/>
        </w:rPr>
        <w:drawing>
          <wp:inline distT="0" distB="0" distL="0" distR="0" wp14:anchorId="52891E38" wp14:editId="644AE9BD">
            <wp:extent cx="2949677" cy="1909916"/>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49677" cy="1909916"/>
                    </a:xfrm>
                    <a:prstGeom prst="rect">
                      <a:avLst/>
                    </a:prstGeom>
                  </pic:spPr>
                </pic:pic>
              </a:graphicData>
            </a:graphic>
          </wp:inline>
        </w:drawing>
      </w:r>
    </w:p>
    <w:p w14:paraId="27C47812" w14:textId="3EB61A8F" w:rsidR="0001071E" w:rsidRPr="0001071E" w:rsidRDefault="0001071E" w:rsidP="0001071E">
      <w:pPr>
        <w:spacing w:before="120" w:after="120" w:line="312" w:lineRule="auto"/>
        <w:jc w:val="both"/>
        <w:rPr>
          <w:rFonts w:ascii="Segoe UI Light" w:hAnsi="Segoe UI Light" w:cs="Segoe UI Light"/>
          <w:sz w:val="20"/>
          <w:szCs w:val="20"/>
          <w:lang w:val="nl-NL"/>
        </w:rPr>
      </w:pPr>
      <w:r w:rsidRPr="0001071E">
        <w:rPr>
          <w:rFonts w:ascii="Segoe UI Light" w:hAnsi="Segoe UI Light" w:cs="Segoe UI Light"/>
          <w:sz w:val="20"/>
          <w:szCs w:val="20"/>
          <w:lang w:val="nl-NL"/>
        </w:rPr>
        <w:t xml:space="preserve">Từ kết quả </w:t>
      </w:r>
      <w:r w:rsidR="0099336D">
        <w:rPr>
          <w:rFonts w:ascii="Segoe UI Light" w:hAnsi="Segoe UI Light" w:cs="Segoe UI Light"/>
          <w:sz w:val="20"/>
          <w:szCs w:val="20"/>
          <w:lang w:val="nl-NL"/>
        </w:rPr>
        <w:t xml:space="preserve">thu được cho </w:t>
      </w:r>
      <w:r w:rsidRPr="0001071E">
        <w:rPr>
          <w:rFonts w:ascii="Segoe UI Light" w:hAnsi="Segoe UI Light" w:cs="Segoe UI Light"/>
          <w:sz w:val="20"/>
          <w:szCs w:val="20"/>
          <w:lang w:val="nl-NL"/>
        </w:rPr>
        <w:t>thấy</w:t>
      </w:r>
      <w:r w:rsidR="0099336D">
        <w:rPr>
          <w:rFonts w:ascii="Segoe UI Light" w:hAnsi="Segoe UI Light" w:cs="Segoe UI Light"/>
          <w:sz w:val="20"/>
          <w:szCs w:val="20"/>
          <w:lang w:val="nl-NL"/>
        </w:rPr>
        <w:t>,</w:t>
      </w:r>
      <w:r w:rsidRPr="0001071E">
        <w:rPr>
          <w:rFonts w:ascii="Segoe UI Light" w:hAnsi="Segoe UI Light" w:cs="Segoe UI Light"/>
          <w:sz w:val="20"/>
          <w:szCs w:val="20"/>
          <w:lang w:val="nl-NL"/>
        </w:rPr>
        <w:t xml:space="preserve"> hai nguyên tố Ca và C tồn tại dưới dạng hợp chất CaO và CaCO</w:t>
      </w:r>
      <w:r w:rsidRPr="0001071E">
        <w:rPr>
          <w:rFonts w:ascii="Segoe UI Light" w:hAnsi="Segoe UI Light" w:cs="Segoe UI Light"/>
          <w:sz w:val="20"/>
          <w:szCs w:val="20"/>
          <w:vertAlign w:val="subscript"/>
          <w:lang w:val="nl-NL"/>
        </w:rPr>
        <w:t>3</w:t>
      </w:r>
      <w:r w:rsidRPr="0001071E">
        <w:rPr>
          <w:rFonts w:ascii="Segoe UI Light" w:hAnsi="Segoe UI Light" w:cs="Segoe UI Light"/>
          <w:sz w:val="20"/>
          <w:szCs w:val="20"/>
          <w:lang w:val="nl-NL"/>
        </w:rPr>
        <w:t xml:space="preserve"> </w:t>
      </w:r>
      <w:r w:rsidR="0069098C">
        <w:rPr>
          <w:rFonts w:ascii="Segoe UI Light" w:hAnsi="Segoe UI Light" w:cs="Segoe UI Light"/>
          <w:sz w:val="20"/>
          <w:szCs w:val="20"/>
          <w:lang w:val="nl-NL"/>
        </w:rPr>
        <w:t>chiếm</w:t>
      </w:r>
      <w:r w:rsidRPr="0001071E">
        <w:rPr>
          <w:rFonts w:ascii="Segoe UI Light" w:hAnsi="Segoe UI Light" w:cs="Segoe UI Light"/>
          <w:sz w:val="20"/>
          <w:szCs w:val="20"/>
          <w:lang w:val="nl-NL"/>
        </w:rPr>
        <w:t xml:space="preserve"> 99,25%, còn lại là các nguyên tố vết chiếm phần trăm vi lượng vì vậy không ảnh hưởng tới quá trình tổng hợp.</w:t>
      </w:r>
    </w:p>
    <w:p w14:paraId="373F0BC4" w14:textId="77777777" w:rsidR="0001071E" w:rsidRPr="0001071E" w:rsidRDefault="0001071E" w:rsidP="0001071E">
      <w:pPr>
        <w:tabs>
          <w:tab w:val="left" w:pos="6420"/>
        </w:tabs>
        <w:spacing w:before="120" w:after="120" w:line="312" w:lineRule="auto"/>
        <w:jc w:val="both"/>
        <w:rPr>
          <w:rFonts w:ascii="Segoe UI Light" w:hAnsi="Segoe UI Light" w:cs="Segoe UI Light"/>
          <w:i/>
          <w:color w:val="000000" w:themeColor="text1"/>
          <w:sz w:val="20"/>
          <w:szCs w:val="20"/>
          <w:lang w:val="nl-NL"/>
        </w:rPr>
      </w:pPr>
      <w:r w:rsidRPr="0001071E">
        <w:rPr>
          <w:rFonts w:ascii="Segoe UI Light" w:hAnsi="Segoe UI Light" w:cs="Segoe UI Light"/>
          <w:b/>
          <w:i/>
          <w:color w:val="000000" w:themeColor="text1"/>
          <w:sz w:val="20"/>
          <w:szCs w:val="20"/>
          <w:lang w:val="nl-NL"/>
        </w:rPr>
        <w:t>3.2. Kết quả tổng hợp HAp</w:t>
      </w:r>
    </w:p>
    <w:p w14:paraId="08B32966" w14:textId="4EFD5255" w:rsidR="0001071E" w:rsidRPr="0001071E" w:rsidRDefault="00113F86" w:rsidP="0001071E">
      <w:pPr>
        <w:tabs>
          <w:tab w:val="left" w:pos="6420"/>
        </w:tabs>
        <w:spacing w:before="120" w:after="120" w:line="312" w:lineRule="auto"/>
        <w:jc w:val="both"/>
        <w:rPr>
          <w:rFonts w:ascii="Segoe UI Light" w:hAnsi="Segoe UI Light" w:cs="Segoe UI Light"/>
          <w:b/>
          <w:i/>
          <w:color w:val="000000" w:themeColor="text1"/>
          <w:sz w:val="20"/>
          <w:szCs w:val="20"/>
          <w:lang w:val="nl-NL"/>
        </w:rPr>
      </w:pPr>
      <w:r>
        <w:rPr>
          <w:rFonts w:ascii="Segoe UI Light" w:hAnsi="Segoe UI Light" w:cs="Segoe UI Light"/>
          <w:b/>
          <w:i/>
          <w:color w:val="000000" w:themeColor="text1"/>
          <w:sz w:val="20"/>
          <w:szCs w:val="20"/>
          <w:lang w:val="nl-NL"/>
        </w:rPr>
        <w:t xml:space="preserve">3.2.1. </w:t>
      </w:r>
      <w:r w:rsidR="0001071E" w:rsidRPr="0001071E">
        <w:rPr>
          <w:rFonts w:ascii="Segoe UI Light" w:hAnsi="Segoe UI Light" w:cs="Segoe UI Light"/>
          <w:b/>
          <w:i/>
          <w:color w:val="000000" w:themeColor="text1"/>
          <w:sz w:val="20"/>
          <w:szCs w:val="20"/>
          <w:lang w:val="nl-NL"/>
        </w:rPr>
        <w:t>Kết quả khảo sát nồng độ các chất tham gia</w:t>
      </w:r>
    </w:p>
    <w:p w14:paraId="5C47D8FD" w14:textId="7875BCC4" w:rsidR="0001071E" w:rsidRPr="0001071E" w:rsidRDefault="0001071E" w:rsidP="0001071E">
      <w:pPr>
        <w:tabs>
          <w:tab w:val="left" w:pos="6420"/>
        </w:tabs>
        <w:spacing w:before="120" w:after="120" w:line="312" w:lineRule="auto"/>
        <w:jc w:val="both"/>
        <w:rPr>
          <w:rFonts w:ascii="Segoe UI Light" w:hAnsi="Segoe UI Light" w:cs="Segoe UI Light"/>
          <w:color w:val="000000" w:themeColor="text1"/>
          <w:kern w:val="24"/>
          <w:sz w:val="20"/>
          <w:szCs w:val="20"/>
          <w:lang w:val="nl-NL"/>
        </w:rPr>
      </w:pPr>
      <w:r w:rsidRPr="0001071E">
        <w:rPr>
          <w:rFonts w:ascii="Segoe UI Light" w:hAnsi="Segoe UI Light" w:cs="Segoe UI Light"/>
          <w:color w:val="000000" w:themeColor="text1"/>
          <w:sz w:val="20"/>
          <w:szCs w:val="20"/>
          <w:lang w:val="nl-NL"/>
        </w:rPr>
        <w:t xml:space="preserve">Từ các kết quả </w:t>
      </w:r>
      <w:r w:rsidR="009B71C2">
        <w:rPr>
          <w:rFonts w:ascii="Segoe UI Light" w:hAnsi="Segoe UI Light" w:cs="Segoe UI Light"/>
          <w:color w:val="000000" w:themeColor="text1"/>
          <w:sz w:val="20"/>
          <w:szCs w:val="20"/>
          <w:lang w:val="nl-NL"/>
        </w:rPr>
        <w:t>phân tích</w:t>
      </w:r>
      <w:r w:rsidRPr="0001071E">
        <w:rPr>
          <w:rFonts w:ascii="Segoe UI Light" w:hAnsi="Segoe UI Light" w:cs="Segoe UI Light"/>
          <w:color w:val="000000" w:themeColor="text1"/>
          <w:sz w:val="20"/>
          <w:szCs w:val="20"/>
          <w:lang w:val="nl-NL"/>
        </w:rPr>
        <w:t xml:space="preserve"> nhiễu xạ tia X của HAp tại các nồng độ các chất </w:t>
      </w:r>
      <w:r w:rsidR="009B71C2">
        <w:rPr>
          <w:rFonts w:ascii="Segoe UI Light" w:hAnsi="Segoe UI Light" w:cs="Segoe UI Light"/>
          <w:color w:val="000000" w:themeColor="text1"/>
          <w:sz w:val="20"/>
          <w:szCs w:val="20"/>
          <w:lang w:val="nl-NL"/>
        </w:rPr>
        <w:t>đầu</w:t>
      </w:r>
      <w:r w:rsidRPr="0001071E">
        <w:rPr>
          <w:rFonts w:ascii="Segoe UI Light" w:hAnsi="Segoe UI Light" w:cs="Segoe UI Light"/>
          <w:color w:val="000000" w:themeColor="text1"/>
          <w:sz w:val="20"/>
          <w:szCs w:val="20"/>
          <w:lang w:val="nl-NL"/>
        </w:rPr>
        <w:t xml:space="preserve"> khác nhau (</w:t>
      </w:r>
      <w:r w:rsidR="009B71C2">
        <w:rPr>
          <w:rFonts w:ascii="Segoe UI Light" w:hAnsi="Segoe UI Light" w:cs="Segoe UI Light"/>
          <w:color w:val="000000" w:themeColor="text1"/>
          <w:sz w:val="20"/>
          <w:szCs w:val="20"/>
          <w:lang w:val="nl-NL"/>
        </w:rPr>
        <w:t>H</w:t>
      </w:r>
      <w:r w:rsidRPr="0001071E">
        <w:rPr>
          <w:rFonts w:ascii="Segoe UI Light" w:hAnsi="Segoe UI Light" w:cs="Segoe UI Light"/>
          <w:color w:val="000000" w:themeColor="text1"/>
          <w:sz w:val="20"/>
          <w:szCs w:val="20"/>
          <w:lang w:val="nl-NL"/>
        </w:rPr>
        <w:t>ình 3.3) cho thấy các peak đặc trưng của HAp đều xuất hiện tại các vị trí 2</w:t>
      </w:r>
      <w:r w:rsidRPr="004331C3">
        <w:rPr>
          <w:rFonts w:ascii="Segoe UI Light" w:hAnsi="Segoe UI Light" w:cs="Segoe UI Light"/>
          <w:color w:val="000000" w:themeColor="text1"/>
          <w:kern w:val="24"/>
          <w:sz w:val="20"/>
          <w:szCs w:val="20"/>
        </w:rPr>
        <w:t>θ</w:t>
      </w:r>
      <w:r w:rsidRPr="0001071E">
        <w:rPr>
          <w:rFonts w:ascii="Segoe UI Light" w:hAnsi="Segoe UI Light" w:cs="Segoe UI Light"/>
          <w:color w:val="000000" w:themeColor="text1"/>
          <w:kern w:val="24"/>
          <w:sz w:val="20"/>
          <w:szCs w:val="20"/>
          <w:lang w:val="nl-NL"/>
        </w:rPr>
        <w:t xml:space="preserve">= 25,9 </w:t>
      </w:r>
      <w:r w:rsidRPr="0001071E">
        <w:rPr>
          <w:rFonts w:ascii="Segoe UI Light" w:hAnsi="Segoe UI Light" w:cs="Segoe UI Light"/>
          <w:color w:val="000000" w:themeColor="text1"/>
          <w:kern w:val="24"/>
          <w:sz w:val="20"/>
          <w:szCs w:val="20"/>
          <w:vertAlign w:val="superscript"/>
          <w:lang w:val="nl-NL"/>
        </w:rPr>
        <w:t>o</w:t>
      </w:r>
      <w:r w:rsidRPr="0001071E">
        <w:rPr>
          <w:rFonts w:ascii="Segoe UI Light" w:hAnsi="Segoe UI Light" w:cs="Segoe UI Light"/>
          <w:color w:val="000000" w:themeColor="text1"/>
          <w:kern w:val="24"/>
          <w:sz w:val="20"/>
          <w:szCs w:val="20"/>
          <w:lang w:val="nl-NL"/>
        </w:rPr>
        <w:t xml:space="preserve">; 30,04 </w:t>
      </w:r>
      <w:r w:rsidRPr="0001071E">
        <w:rPr>
          <w:rFonts w:ascii="Segoe UI Light" w:hAnsi="Segoe UI Light" w:cs="Segoe UI Light"/>
          <w:color w:val="000000" w:themeColor="text1"/>
          <w:kern w:val="24"/>
          <w:sz w:val="20"/>
          <w:szCs w:val="20"/>
          <w:vertAlign w:val="superscript"/>
          <w:lang w:val="nl-NL"/>
        </w:rPr>
        <w:t>o</w:t>
      </w:r>
      <w:r w:rsidRPr="0001071E">
        <w:rPr>
          <w:rFonts w:ascii="Segoe UI Light" w:hAnsi="Segoe UI Light" w:cs="Segoe UI Light"/>
          <w:color w:val="000000" w:themeColor="text1"/>
          <w:kern w:val="24"/>
          <w:sz w:val="20"/>
          <w:szCs w:val="20"/>
          <w:lang w:val="nl-NL"/>
        </w:rPr>
        <w:t xml:space="preserve">; 31,77 </w:t>
      </w:r>
      <w:r w:rsidRPr="0001071E">
        <w:rPr>
          <w:rFonts w:ascii="Segoe UI Light" w:hAnsi="Segoe UI Light" w:cs="Segoe UI Light"/>
          <w:color w:val="000000" w:themeColor="text1"/>
          <w:kern w:val="24"/>
          <w:sz w:val="20"/>
          <w:szCs w:val="20"/>
          <w:vertAlign w:val="superscript"/>
          <w:lang w:val="nl-NL"/>
        </w:rPr>
        <w:t>o</w:t>
      </w:r>
      <w:r w:rsidRPr="0001071E">
        <w:rPr>
          <w:rFonts w:ascii="Segoe UI Light" w:hAnsi="Segoe UI Light" w:cs="Segoe UI Light"/>
          <w:color w:val="000000" w:themeColor="text1"/>
          <w:kern w:val="24"/>
          <w:sz w:val="20"/>
          <w:szCs w:val="20"/>
          <w:lang w:val="nl-NL"/>
        </w:rPr>
        <w:t xml:space="preserve">; 32,19 </w:t>
      </w:r>
      <w:r w:rsidRPr="0001071E">
        <w:rPr>
          <w:rFonts w:ascii="Segoe UI Light" w:hAnsi="Segoe UI Light" w:cs="Segoe UI Light"/>
          <w:color w:val="000000" w:themeColor="text1"/>
          <w:kern w:val="24"/>
          <w:sz w:val="20"/>
          <w:szCs w:val="20"/>
          <w:vertAlign w:val="superscript"/>
          <w:lang w:val="nl-NL"/>
        </w:rPr>
        <w:t>o</w:t>
      </w:r>
      <w:r w:rsidRPr="0001071E">
        <w:rPr>
          <w:rFonts w:ascii="Segoe UI Light" w:hAnsi="Segoe UI Light" w:cs="Segoe UI Light"/>
          <w:color w:val="000000" w:themeColor="text1"/>
          <w:kern w:val="24"/>
          <w:sz w:val="20"/>
          <w:szCs w:val="20"/>
          <w:lang w:val="nl-NL"/>
        </w:rPr>
        <w:t xml:space="preserve">; 32,87 </w:t>
      </w:r>
      <w:r w:rsidRPr="0001071E">
        <w:rPr>
          <w:rFonts w:ascii="Segoe UI Light" w:hAnsi="Segoe UI Light" w:cs="Segoe UI Light"/>
          <w:color w:val="000000" w:themeColor="text1"/>
          <w:kern w:val="24"/>
          <w:sz w:val="20"/>
          <w:szCs w:val="20"/>
          <w:vertAlign w:val="superscript"/>
          <w:lang w:val="nl-NL"/>
        </w:rPr>
        <w:t>o</w:t>
      </w:r>
      <w:r w:rsidRPr="0001071E">
        <w:rPr>
          <w:rFonts w:ascii="Segoe UI Light" w:hAnsi="Segoe UI Light" w:cs="Segoe UI Light"/>
          <w:color w:val="000000" w:themeColor="text1"/>
          <w:kern w:val="24"/>
          <w:sz w:val="20"/>
          <w:szCs w:val="20"/>
          <w:lang w:val="nl-NL"/>
        </w:rPr>
        <w:t xml:space="preserve">; 34,04 </w:t>
      </w:r>
      <w:r w:rsidRPr="0001071E">
        <w:rPr>
          <w:rFonts w:ascii="Segoe UI Light" w:hAnsi="Segoe UI Light" w:cs="Segoe UI Light"/>
          <w:color w:val="000000" w:themeColor="text1"/>
          <w:kern w:val="24"/>
          <w:sz w:val="20"/>
          <w:szCs w:val="20"/>
          <w:vertAlign w:val="superscript"/>
          <w:lang w:val="nl-NL"/>
        </w:rPr>
        <w:t>o</w:t>
      </w:r>
      <w:r w:rsidRPr="0001071E">
        <w:rPr>
          <w:rFonts w:ascii="Segoe UI Light" w:hAnsi="Segoe UI Light" w:cs="Segoe UI Light"/>
          <w:color w:val="000000" w:themeColor="text1"/>
          <w:kern w:val="24"/>
          <w:sz w:val="20"/>
          <w:szCs w:val="20"/>
          <w:lang w:val="nl-NL"/>
        </w:rPr>
        <w:t xml:space="preserve">; 39,7 </w:t>
      </w:r>
      <w:r w:rsidRPr="0001071E">
        <w:rPr>
          <w:rFonts w:ascii="Segoe UI Light" w:hAnsi="Segoe UI Light" w:cs="Segoe UI Light"/>
          <w:color w:val="000000" w:themeColor="text1"/>
          <w:kern w:val="24"/>
          <w:sz w:val="20"/>
          <w:szCs w:val="20"/>
          <w:vertAlign w:val="superscript"/>
          <w:lang w:val="nl-NL"/>
        </w:rPr>
        <w:t>o</w:t>
      </w:r>
      <w:r w:rsidRPr="0001071E">
        <w:rPr>
          <w:rFonts w:ascii="Segoe UI Light" w:hAnsi="Segoe UI Light" w:cs="Segoe UI Light"/>
          <w:color w:val="000000" w:themeColor="text1"/>
          <w:kern w:val="24"/>
          <w:sz w:val="20"/>
          <w:szCs w:val="20"/>
          <w:lang w:val="nl-NL"/>
        </w:rPr>
        <w:t xml:space="preserve">; 46,68 </w:t>
      </w:r>
      <w:r w:rsidRPr="0001071E">
        <w:rPr>
          <w:rFonts w:ascii="Segoe UI Light" w:hAnsi="Segoe UI Light" w:cs="Segoe UI Light"/>
          <w:color w:val="000000" w:themeColor="text1"/>
          <w:kern w:val="24"/>
          <w:sz w:val="20"/>
          <w:szCs w:val="20"/>
          <w:vertAlign w:val="superscript"/>
          <w:lang w:val="nl-NL"/>
        </w:rPr>
        <w:t>o</w:t>
      </w:r>
      <w:r w:rsidRPr="0001071E">
        <w:rPr>
          <w:rFonts w:ascii="Segoe UI Light" w:hAnsi="Segoe UI Light" w:cs="Segoe UI Light"/>
          <w:color w:val="000000" w:themeColor="text1"/>
          <w:kern w:val="24"/>
          <w:sz w:val="20"/>
          <w:szCs w:val="20"/>
          <w:lang w:val="nl-NL"/>
        </w:rPr>
        <w:t xml:space="preserve">; 49,5 </w:t>
      </w:r>
      <w:r w:rsidRPr="0001071E">
        <w:rPr>
          <w:rFonts w:ascii="Segoe UI Light" w:hAnsi="Segoe UI Light" w:cs="Segoe UI Light"/>
          <w:color w:val="000000" w:themeColor="text1"/>
          <w:kern w:val="24"/>
          <w:sz w:val="20"/>
          <w:szCs w:val="20"/>
          <w:vertAlign w:val="superscript"/>
          <w:lang w:val="nl-NL"/>
        </w:rPr>
        <w:t>o</w:t>
      </w:r>
      <w:r w:rsidRPr="0001071E">
        <w:rPr>
          <w:rFonts w:ascii="Segoe UI Light" w:hAnsi="Segoe UI Light" w:cs="Segoe UI Light"/>
          <w:color w:val="000000" w:themeColor="text1"/>
          <w:kern w:val="24"/>
          <w:sz w:val="20"/>
          <w:szCs w:val="20"/>
          <w:lang w:val="nl-NL"/>
        </w:rPr>
        <w:t xml:space="preserve"> và 53,1 </w:t>
      </w:r>
      <w:r w:rsidRPr="0001071E">
        <w:rPr>
          <w:rFonts w:ascii="Segoe UI Light" w:hAnsi="Segoe UI Light" w:cs="Segoe UI Light"/>
          <w:color w:val="000000" w:themeColor="text1"/>
          <w:kern w:val="24"/>
          <w:sz w:val="20"/>
          <w:szCs w:val="20"/>
          <w:vertAlign w:val="superscript"/>
          <w:lang w:val="nl-NL"/>
        </w:rPr>
        <w:t>o</w:t>
      </w:r>
      <w:r w:rsidRPr="0001071E">
        <w:rPr>
          <w:rFonts w:ascii="Segoe UI Light" w:hAnsi="Segoe UI Light" w:cs="Segoe UI Light"/>
          <w:color w:val="000000" w:themeColor="text1"/>
          <w:kern w:val="24"/>
          <w:sz w:val="20"/>
          <w:szCs w:val="20"/>
          <w:lang w:val="nl-NL"/>
        </w:rPr>
        <w:t>. Trong đó</w:t>
      </w:r>
      <w:r w:rsidR="009A15D0">
        <w:rPr>
          <w:rFonts w:ascii="Segoe UI Light" w:hAnsi="Segoe UI Light" w:cs="Segoe UI Light"/>
          <w:color w:val="000000" w:themeColor="text1"/>
          <w:kern w:val="24"/>
          <w:sz w:val="20"/>
          <w:szCs w:val="20"/>
          <w:lang w:val="nl-NL"/>
        </w:rPr>
        <w:t>,</w:t>
      </w:r>
      <w:r w:rsidRPr="0001071E">
        <w:rPr>
          <w:rFonts w:ascii="Segoe UI Light" w:hAnsi="Segoe UI Light" w:cs="Segoe UI Light"/>
          <w:color w:val="000000" w:themeColor="text1"/>
          <w:kern w:val="24"/>
          <w:sz w:val="20"/>
          <w:szCs w:val="20"/>
          <w:lang w:val="nl-NL"/>
        </w:rPr>
        <w:t xml:space="preserve"> tại peak </w:t>
      </w:r>
      <w:r w:rsidRPr="0001071E">
        <w:rPr>
          <w:rFonts w:ascii="Segoe UI Light" w:hAnsi="Segoe UI Light" w:cs="Segoe UI Light"/>
          <w:color w:val="000000" w:themeColor="text1"/>
          <w:sz w:val="20"/>
          <w:szCs w:val="20"/>
          <w:lang w:val="nl-NL"/>
        </w:rPr>
        <w:t>2</w:t>
      </w:r>
      <w:r w:rsidRPr="004331C3">
        <w:rPr>
          <w:rFonts w:ascii="Segoe UI Light" w:hAnsi="Segoe UI Light" w:cs="Segoe UI Light"/>
          <w:color w:val="000000" w:themeColor="text1"/>
          <w:kern w:val="24"/>
          <w:sz w:val="20"/>
          <w:szCs w:val="20"/>
        </w:rPr>
        <w:t>θ</w:t>
      </w:r>
      <w:r w:rsidRPr="0001071E">
        <w:rPr>
          <w:rFonts w:ascii="Segoe UI Light" w:hAnsi="Segoe UI Light" w:cs="Segoe UI Light"/>
          <w:color w:val="000000" w:themeColor="text1"/>
          <w:kern w:val="24"/>
          <w:sz w:val="20"/>
          <w:szCs w:val="20"/>
          <w:lang w:val="nl-NL"/>
        </w:rPr>
        <w:t>=31,77</w:t>
      </w:r>
      <w:r w:rsidRPr="0001071E">
        <w:rPr>
          <w:rFonts w:ascii="Segoe UI Light" w:hAnsi="Segoe UI Light" w:cs="Segoe UI Light"/>
          <w:color w:val="000000" w:themeColor="text1"/>
          <w:kern w:val="24"/>
          <w:sz w:val="20"/>
          <w:szCs w:val="20"/>
          <w:vertAlign w:val="superscript"/>
          <w:lang w:val="nl-NL"/>
        </w:rPr>
        <w:t>o</w:t>
      </w:r>
      <w:r w:rsidRPr="0001071E">
        <w:rPr>
          <w:rFonts w:ascii="Segoe UI Light" w:hAnsi="Segoe UI Light" w:cs="Segoe UI Light"/>
          <w:color w:val="000000" w:themeColor="text1"/>
          <w:kern w:val="24"/>
          <w:sz w:val="20"/>
          <w:szCs w:val="20"/>
          <w:lang w:val="nl-NL"/>
        </w:rPr>
        <w:t xml:space="preserve"> cho cường độ mạnh nhất. Tuy nhiên tại nồng độ các chất tham gia Ca(OH)</w:t>
      </w:r>
      <w:r w:rsidRPr="0001071E">
        <w:rPr>
          <w:rFonts w:ascii="Segoe UI Light" w:hAnsi="Segoe UI Light" w:cs="Segoe UI Light"/>
          <w:color w:val="000000" w:themeColor="text1"/>
          <w:kern w:val="24"/>
          <w:sz w:val="20"/>
          <w:szCs w:val="20"/>
          <w:vertAlign w:val="subscript"/>
          <w:lang w:val="nl-NL"/>
        </w:rPr>
        <w:t>2</w:t>
      </w:r>
      <w:r w:rsidRPr="0001071E">
        <w:rPr>
          <w:rFonts w:ascii="Segoe UI Light" w:hAnsi="Segoe UI Light" w:cs="Segoe UI Light"/>
          <w:color w:val="000000" w:themeColor="text1"/>
          <w:kern w:val="24"/>
          <w:sz w:val="20"/>
          <w:szCs w:val="20"/>
          <w:lang w:val="nl-NL"/>
        </w:rPr>
        <w:t xml:space="preserve"> 0,5 M và H</w:t>
      </w:r>
      <w:r w:rsidRPr="0001071E">
        <w:rPr>
          <w:rFonts w:ascii="Segoe UI Light" w:hAnsi="Segoe UI Light" w:cs="Segoe UI Light"/>
          <w:color w:val="000000" w:themeColor="text1"/>
          <w:kern w:val="24"/>
          <w:sz w:val="20"/>
          <w:szCs w:val="20"/>
          <w:vertAlign w:val="subscript"/>
          <w:lang w:val="nl-NL"/>
        </w:rPr>
        <w:t>3</w:t>
      </w:r>
      <w:r w:rsidRPr="0001071E">
        <w:rPr>
          <w:rFonts w:ascii="Segoe UI Light" w:hAnsi="Segoe UI Light" w:cs="Segoe UI Light"/>
          <w:color w:val="000000" w:themeColor="text1"/>
          <w:kern w:val="24"/>
          <w:sz w:val="20"/>
          <w:szCs w:val="20"/>
          <w:lang w:val="nl-NL"/>
        </w:rPr>
        <w:t>PO</w:t>
      </w:r>
      <w:r w:rsidRPr="0001071E">
        <w:rPr>
          <w:rFonts w:ascii="Segoe UI Light" w:hAnsi="Segoe UI Light" w:cs="Segoe UI Light"/>
          <w:color w:val="000000" w:themeColor="text1"/>
          <w:kern w:val="24"/>
          <w:sz w:val="20"/>
          <w:szCs w:val="20"/>
          <w:vertAlign w:val="subscript"/>
          <w:lang w:val="nl-NL"/>
        </w:rPr>
        <w:t>4</w:t>
      </w:r>
      <w:r w:rsidRPr="0001071E">
        <w:rPr>
          <w:rFonts w:ascii="Segoe UI Light" w:hAnsi="Segoe UI Light" w:cs="Segoe UI Light"/>
          <w:color w:val="000000" w:themeColor="text1"/>
          <w:kern w:val="24"/>
          <w:sz w:val="20"/>
          <w:szCs w:val="20"/>
          <w:lang w:val="nl-NL"/>
        </w:rPr>
        <w:t xml:space="preserve"> 0,3 M cho cường độ các peak đặc trưng là rõ ràng nhất.</w:t>
      </w:r>
    </w:p>
    <w:p w14:paraId="4B5C3ED2" w14:textId="77777777" w:rsidR="0001071E" w:rsidRPr="007073E4" w:rsidRDefault="0001071E" w:rsidP="00113F86">
      <w:pPr>
        <w:spacing w:before="120" w:after="120" w:line="312" w:lineRule="auto"/>
        <w:jc w:val="center"/>
        <w:rPr>
          <w:rFonts w:ascii="Segoe UI Light" w:hAnsi="Segoe UI Light" w:cs="Segoe UI Light"/>
          <w:sz w:val="20"/>
          <w:szCs w:val="20"/>
        </w:rPr>
      </w:pPr>
      <w:r>
        <w:rPr>
          <w:rFonts w:ascii="Segoe UI Light" w:hAnsi="Segoe UI Light" w:cs="Segoe UI Light"/>
          <w:noProof/>
          <w:sz w:val="20"/>
          <w:szCs w:val="20"/>
          <w:lang w:eastAsia="ko-KR"/>
        </w:rPr>
        <w:drawing>
          <wp:inline distT="0" distB="0" distL="0" distR="0" wp14:anchorId="2A6DD494" wp14:editId="505A48C1">
            <wp:extent cx="2734896" cy="2190135"/>
            <wp:effectExtent l="0" t="0" r="889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81571_603629633477201_5583181584690839552_n.png"/>
                    <pic:cNvPicPr/>
                  </pic:nvPicPr>
                  <pic:blipFill>
                    <a:blip r:embed="rId13">
                      <a:extLst>
                        <a:ext uri="{28A0092B-C50C-407E-A947-70E740481C1C}">
                          <a14:useLocalDpi xmlns:a14="http://schemas.microsoft.com/office/drawing/2010/main" val="0"/>
                        </a:ext>
                      </a:extLst>
                    </a:blip>
                    <a:stretch>
                      <a:fillRect/>
                    </a:stretch>
                  </pic:blipFill>
                  <pic:spPr>
                    <a:xfrm>
                      <a:off x="0" y="0"/>
                      <a:ext cx="2743200" cy="2196785"/>
                    </a:xfrm>
                    <a:prstGeom prst="rect">
                      <a:avLst/>
                    </a:prstGeom>
                  </pic:spPr>
                </pic:pic>
              </a:graphicData>
            </a:graphic>
          </wp:inline>
        </w:drawing>
      </w:r>
    </w:p>
    <w:p w14:paraId="2CE2E11F" w14:textId="77777777" w:rsidR="0001071E" w:rsidRDefault="0001071E" w:rsidP="00091285">
      <w:pPr>
        <w:spacing w:line="312" w:lineRule="auto"/>
        <w:jc w:val="both"/>
        <w:rPr>
          <w:rFonts w:ascii="Segoe UI Light" w:eastAsiaTheme="minorHAnsi" w:hAnsi="Segoe UI Light"/>
          <w:color w:val="000000" w:themeColor="text1"/>
          <w:sz w:val="20"/>
          <w:szCs w:val="20"/>
        </w:rPr>
      </w:pPr>
      <w:r w:rsidRPr="00913DBD">
        <w:rPr>
          <w:rFonts w:ascii="Segoe UI Light" w:hAnsi="Segoe UI Light" w:cs="Segoe UI Light"/>
          <w:b/>
          <w:color w:val="000000" w:themeColor="text1"/>
          <w:sz w:val="20"/>
          <w:szCs w:val="20"/>
        </w:rPr>
        <w:lastRenderedPageBreak/>
        <w:t>Hình 3.3</w:t>
      </w:r>
      <w:r w:rsidRPr="005F5001">
        <w:rPr>
          <w:rFonts w:ascii="Segoe UI Light" w:hAnsi="Segoe UI Light" w:cs="Segoe UI Light"/>
          <w:color w:val="000000" w:themeColor="text1"/>
          <w:sz w:val="20"/>
          <w:szCs w:val="20"/>
        </w:rPr>
        <w:t xml:space="preserve">. </w:t>
      </w:r>
      <w:r w:rsidRPr="005F5001">
        <w:rPr>
          <w:rFonts w:ascii="Segoe UI Light" w:eastAsiaTheme="minorHAnsi" w:hAnsi="Segoe UI Light"/>
          <w:color w:val="000000" w:themeColor="text1"/>
          <w:sz w:val="20"/>
          <w:szCs w:val="20"/>
        </w:rPr>
        <w:t>Ảnh hưởng của nồng độ tác chất đến độ tinh khiết của HA</w:t>
      </w:r>
      <w:r>
        <w:rPr>
          <w:rFonts w:ascii="Segoe UI Light" w:eastAsiaTheme="minorHAnsi" w:hAnsi="Segoe UI Light"/>
          <w:color w:val="000000" w:themeColor="text1"/>
          <w:sz w:val="20"/>
          <w:szCs w:val="20"/>
        </w:rPr>
        <w:t>p</w:t>
      </w:r>
      <w:r w:rsidRPr="005F5001">
        <w:rPr>
          <w:rFonts w:ascii="Segoe UI Light" w:eastAsiaTheme="minorHAnsi" w:hAnsi="Segoe UI Light"/>
          <w:color w:val="000000" w:themeColor="text1"/>
          <w:sz w:val="20"/>
          <w:szCs w:val="20"/>
        </w:rPr>
        <w:t xml:space="preserve"> được điều chế ở các nồng độ (a) Ca(OH)</w:t>
      </w:r>
      <w:r w:rsidRPr="005F5001">
        <w:rPr>
          <w:rFonts w:ascii="Segoe UI Light" w:eastAsiaTheme="minorHAnsi" w:hAnsi="Segoe UI Light"/>
          <w:color w:val="000000" w:themeColor="text1"/>
          <w:sz w:val="20"/>
          <w:szCs w:val="20"/>
          <w:vertAlign w:val="subscript"/>
        </w:rPr>
        <w:t>2</w:t>
      </w:r>
      <w:r w:rsidRPr="005F5001">
        <w:rPr>
          <w:rFonts w:ascii="Segoe UI Light" w:eastAsiaTheme="minorHAnsi" w:hAnsi="Segoe UI Light"/>
          <w:color w:val="000000" w:themeColor="text1"/>
          <w:sz w:val="20"/>
          <w:szCs w:val="20"/>
        </w:rPr>
        <w:t xml:space="preserve"> 0,15M-H</w:t>
      </w:r>
      <w:r w:rsidRPr="005F5001">
        <w:rPr>
          <w:rFonts w:ascii="Segoe UI Light" w:eastAsiaTheme="minorHAnsi" w:hAnsi="Segoe UI Light"/>
          <w:color w:val="000000" w:themeColor="text1"/>
          <w:sz w:val="20"/>
          <w:szCs w:val="20"/>
          <w:vertAlign w:val="subscript"/>
        </w:rPr>
        <w:t>3</w:t>
      </w:r>
      <w:r w:rsidRPr="005F5001">
        <w:rPr>
          <w:rFonts w:ascii="Segoe UI Light" w:eastAsiaTheme="minorHAnsi" w:hAnsi="Segoe UI Light"/>
          <w:color w:val="000000" w:themeColor="text1"/>
          <w:sz w:val="20"/>
          <w:szCs w:val="20"/>
        </w:rPr>
        <w:t>PO</w:t>
      </w:r>
      <w:r w:rsidRPr="005F5001">
        <w:rPr>
          <w:rFonts w:ascii="Segoe UI Light" w:eastAsiaTheme="minorHAnsi" w:hAnsi="Segoe UI Light"/>
          <w:color w:val="000000" w:themeColor="text1"/>
          <w:sz w:val="20"/>
          <w:szCs w:val="20"/>
          <w:vertAlign w:val="subscript"/>
        </w:rPr>
        <w:t>4</w:t>
      </w:r>
      <w:r w:rsidRPr="005F5001">
        <w:rPr>
          <w:rFonts w:ascii="Segoe UI Light" w:eastAsiaTheme="minorHAnsi" w:hAnsi="Segoe UI Light"/>
          <w:color w:val="000000" w:themeColor="text1"/>
          <w:sz w:val="20"/>
          <w:szCs w:val="20"/>
        </w:rPr>
        <w:t xml:space="preserve"> 0,09M; (b) Ca(OH)</w:t>
      </w:r>
      <w:r w:rsidRPr="005F5001">
        <w:rPr>
          <w:rFonts w:ascii="Segoe UI Light" w:eastAsiaTheme="minorHAnsi" w:hAnsi="Segoe UI Light"/>
          <w:color w:val="000000" w:themeColor="text1"/>
          <w:sz w:val="20"/>
          <w:szCs w:val="20"/>
          <w:vertAlign w:val="subscript"/>
        </w:rPr>
        <w:t>2</w:t>
      </w:r>
      <w:r w:rsidRPr="005F5001">
        <w:rPr>
          <w:rFonts w:ascii="Segoe UI Light" w:eastAsiaTheme="minorHAnsi" w:hAnsi="Segoe UI Light"/>
          <w:color w:val="000000" w:themeColor="text1"/>
          <w:sz w:val="20"/>
          <w:szCs w:val="20"/>
        </w:rPr>
        <w:t xml:space="preserve"> 0,5M- H</w:t>
      </w:r>
      <w:r w:rsidRPr="005F5001">
        <w:rPr>
          <w:rFonts w:ascii="Segoe UI Light" w:eastAsiaTheme="minorHAnsi" w:hAnsi="Segoe UI Light"/>
          <w:color w:val="000000" w:themeColor="text1"/>
          <w:sz w:val="20"/>
          <w:szCs w:val="20"/>
          <w:vertAlign w:val="subscript"/>
        </w:rPr>
        <w:t>3</w:t>
      </w:r>
      <w:r w:rsidRPr="005F5001">
        <w:rPr>
          <w:rFonts w:ascii="Segoe UI Light" w:eastAsiaTheme="minorHAnsi" w:hAnsi="Segoe UI Light"/>
          <w:color w:val="000000" w:themeColor="text1"/>
          <w:sz w:val="20"/>
          <w:szCs w:val="20"/>
        </w:rPr>
        <w:t>PO</w:t>
      </w:r>
      <w:r w:rsidRPr="005F5001">
        <w:rPr>
          <w:rFonts w:ascii="Segoe UI Light" w:eastAsiaTheme="minorHAnsi" w:hAnsi="Segoe UI Light"/>
          <w:color w:val="000000" w:themeColor="text1"/>
          <w:sz w:val="20"/>
          <w:szCs w:val="20"/>
          <w:vertAlign w:val="subscript"/>
        </w:rPr>
        <w:t>4</w:t>
      </w:r>
      <w:r w:rsidRPr="005F5001">
        <w:rPr>
          <w:rFonts w:ascii="Segoe UI Light" w:eastAsiaTheme="minorHAnsi" w:hAnsi="Segoe UI Light"/>
          <w:color w:val="000000" w:themeColor="text1"/>
          <w:sz w:val="20"/>
          <w:szCs w:val="20"/>
        </w:rPr>
        <w:t xml:space="preserve"> 0,3M; (c) Ca(OH)</w:t>
      </w:r>
      <w:r w:rsidRPr="005F5001">
        <w:rPr>
          <w:rFonts w:ascii="Segoe UI Light" w:eastAsiaTheme="minorHAnsi" w:hAnsi="Segoe UI Light"/>
          <w:color w:val="000000" w:themeColor="text1"/>
          <w:sz w:val="20"/>
          <w:szCs w:val="20"/>
          <w:vertAlign w:val="subscript"/>
        </w:rPr>
        <w:t xml:space="preserve">2 </w:t>
      </w:r>
      <w:r w:rsidRPr="005F5001">
        <w:rPr>
          <w:rFonts w:ascii="Segoe UI Light" w:eastAsiaTheme="minorHAnsi" w:hAnsi="Segoe UI Light"/>
          <w:color w:val="000000" w:themeColor="text1"/>
          <w:sz w:val="20"/>
          <w:szCs w:val="20"/>
        </w:rPr>
        <w:t>1,5M- H</w:t>
      </w:r>
      <w:r w:rsidRPr="005F5001">
        <w:rPr>
          <w:rFonts w:ascii="Segoe UI Light" w:eastAsiaTheme="minorHAnsi" w:hAnsi="Segoe UI Light"/>
          <w:color w:val="000000" w:themeColor="text1"/>
          <w:sz w:val="20"/>
          <w:szCs w:val="20"/>
          <w:vertAlign w:val="subscript"/>
        </w:rPr>
        <w:t>3</w:t>
      </w:r>
      <w:r w:rsidRPr="005F5001">
        <w:rPr>
          <w:rFonts w:ascii="Segoe UI Light" w:eastAsiaTheme="minorHAnsi" w:hAnsi="Segoe UI Light"/>
          <w:color w:val="000000" w:themeColor="text1"/>
          <w:sz w:val="20"/>
          <w:szCs w:val="20"/>
        </w:rPr>
        <w:t>PO</w:t>
      </w:r>
      <w:r w:rsidRPr="005F5001">
        <w:rPr>
          <w:rFonts w:ascii="Segoe UI Light" w:eastAsiaTheme="minorHAnsi" w:hAnsi="Segoe UI Light"/>
          <w:color w:val="000000" w:themeColor="text1"/>
          <w:sz w:val="20"/>
          <w:szCs w:val="20"/>
          <w:vertAlign w:val="subscript"/>
        </w:rPr>
        <w:t>4</w:t>
      </w:r>
      <w:r w:rsidRPr="005F5001">
        <w:rPr>
          <w:rFonts w:ascii="Segoe UI Light" w:eastAsiaTheme="minorHAnsi" w:hAnsi="Segoe UI Light"/>
          <w:color w:val="000000" w:themeColor="text1"/>
          <w:sz w:val="20"/>
          <w:szCs w:val="20"/>
        </w:rPr>
        <w:t xml:space="preserve"> 0,9M</w:t>
      </w:r>
    </w:p>
    <w:p w14:paraId="16E32C25" w14:textId="57A67F38" w:rsidR="0001071E" w:rsidRPr="005F5001" w:rsidRDefault="00113F86" w:rsidP="0001071E">
      <w:pPr>
        <w:tabs>
          <w:tab w:val="left" w:pos="6420"/>
        </w:tabs>
        <w:spacing w:before="120" w:after="120" w:line="312" w:lineRule="auto"/>
        <w:jc w:val="both"/>
        <w:rPr>
          <w:rFonts w:ascii="Segoe UI Light" w:hAnsi="Segoe UI Light" w:cs="Segoe UI Light"/>
          <w:b/>
          <w:i/>
          <w:color w:val="000000" w:themeColor="text1"/>
          <w:sz w:val="20"/>
          <w:szCs w:val="20"/>
        </w:rPr>
      </w:pPr>
      <w:r>
        <w:rPr>
          <w:rFonts w:ascii="Segoe UI Light" w:hAnsi="Segoe UI Light" w:cs="Segoe UI Light"/>
          <w:b/>
          <w:i/>
          <w:color w:val="000000" w:themeColor="text1"/>
          <w:sz w:val="20"/>
          <w:szCs w:val="20"/>
        </w:rPr>
        <w:t xml:space="preserve">3.2.2. </w:t>
      </w:r>
      <w:r w:rsidR="0001071E" w:rsidRPr="005F5001">
        <w:rPr>
          <w:rFonts w:ascii="Segoe UI Light" w:hAnsi="Segoe UI Light" w:cs="Segoe UI Light"/>
          <w:b/>
          <w:i/>
          <w:color w:val="000000" w:themeColor="text1"/>
          <w:sz w:val="20"/>
          <w:szCs w:val="20"/>
        </w:rPr>
        <w:t>Kết quả quá trình khảo sát nhiệt độ</w:t>
      </w:r>
    </w:p>
    <w:p w14:paraId="24213EAA" w14:textId="26139A64" w:rsidR="0001071E" w:rsidRDefault="0001071E" w:rsidP="0001071E">
      <w:pPr>
        <w:spacing w:before="120" w:after="120" w:line="312" w:lineRule="auto"/>
        <w:jc w:val="both"/>
        <w:rPr>
          <w:rFonts w:ascii="Segoe UI Light" w:hAnsi="Segoe UI Light" w:cs="Segoe UI Light"/>
          <w:color w:val="000000" w:themeColor="text1"/>
          <w:sz w:val="20"/>
          <w:szCs w:val="20"/>
        </w:rPr>
      </w:pPr>
      <w:r>
        <w:rPr>
          <w:rFonts w:ascii="Segoe UI Light" w:hAnsi="Segoe UI Light" w:cs="Segoe UI Light"/>
          <w:color w:val="000000" w:themeColor="text1"/>
          <w:sz w:val="20"/>
          <w:szCs w:val="20"/>
        </w:rPr>
        <w:t xml:space="preserve">Kết quả </w:t>
      </w:r>
      <w:r w:rsidR="00B667EE">
        <w:rPr>
          <w:rFonts w:ascii="Segoe UI Light" w:hAnsi="Segoe UI Light" w:cs="Segoe UI Light"/>
          <w:color w:val="000000" w:themeColor="text1"/>
          <w:sz w:val="20"/>
          <w:szCs w:val="20"/>
        </w:rPr>
        <w:t>phân tích</w:t>
      </w:r>
      <w:r>
        <w:rPr>
          <w:rFonts w:ascii="Segoe UI Light" w:hAnsi="Segoe UI Light" w:cs="Segoe UI Light"/>
          <w:color w:val="000000" w:themeColor="text1"/>
          <w:sz w:val="20"/>
          <w:szCs w:val="20"/>
        </w:rPr>
        <w:t xml:space="preserve"> nhiễu xạ tia X (Hình 3.4) cho thấy tại </w:t>
      </w:r>
      <w:r w:rsidR="00B667EE">
        <w:rPr>
          <w:rFonts w:ascii="Segoe UI Light" w:hAnsi="Segoe UI Light" w:cs="Segoe UI Light"/>
          <w:color w:val="000000" w:themeColor="text1"/>
          <w:sz w:val="20"/>
          <w:szCs w:val="20"/>
        </w:rPr>
        <w:t xml:space="preserve">ở </w:t>
      </w:r>
      <w:r>
        <w:rPr>
          <w:rFonts w:ascii="Segoe UI Light" w:hAnsi="Segoe UI Light" w:cs="Segoe UI Light"/>
          <w:color w:val="000000" w:themeColor="text1"/>
          <w:sz w:val="20"/>
          <w:szCs w:val="20"/>
        </w:rPr>
        <w:t xml:space="preserve">các nhiệt độ </w:t>
      </w:r>
      <w:r w:rsidR="00B667EE">
        <w:rPr>
          <w:rFonts w:ascii="Segoe UI Light" w:hAnsi="Segoe UI Light" w:cs="Segoe UI Light"/>
          <w:color w:val="000000" w:themeColor="text1"/>
          <w:sz w:val="20"/>
          <w:szCs w:val="20"/>
        </w:rPr>
        <w:t>khác nhau</w:t>
      </w:r>
      <w:r>
        <w:rPr>
          <w:rFonts w:ascii="Segoe UI Light" w:hAnsi="Segoe UI Light" w:cs="Segoe UI Light"/>
          <w:color w:val="000000" w:themeColor="text1"/>
          <w:sz w:val="20"/>
          <w:szCs w:val="20"/>
        </w:rPr>
        <w:t xml:space="preserve"> đều xuất hiện các peak đặc trưng của HAp, tuy nhiên tại nhiệt độ phản ứng 60</w:t>
      </w:r>
      <w:r w:rsidR="00B667EE">
        <w:rPr>
          <w:rFonts w:ascii="Segoe UI Light" w:hAnsi="Segoe UI Light" w:cs="Segoe UI Light"/>
          <w:color w:val="000000" w:themeColor="text1"/>
          <w:sz w:val="20"/>
          <w:szCs w:val="20"/>
        </w:rPr>
        <w:t xml:space="preserve"> </w:t>
      </w:r>
      <w:r>
        <w:rPr>
          <w:rFonts w:ascii="Segoe UI Light" w:hAnsi="Segoe UI Light" w:cs="Segoe UI Light"/>
          <w:color w:val="000000" w:themeColor="text1"/>
          <w:sz w:val="20"/>
          <w:szCs w:val="20"/>
          <w:vertAlign w:val="superscript"/>
        </w:rPr>
        <w:t>o</w:t>
      </w:r>
      <w:r>
        <w:rPr>
          <w:rFonts w:ascii="Segoe UI Light" w:hAnsi="Segoe UI Light" w:cs="Segoe UI Light"/>
          <w:color w:val="000000" w:themeColor="text1"/>
          <w:sz w:val="20"/>
          <w:szCs w:val="20"/>
        </w:rPr>
        <w:t>C cho các peak đặc trưng là rõ ràng và cao nhất.</w:t>
      </w:r>
    </w:p>
    <w:p w14:paraId="3973A454" w14:textId="53684DD6" w:rsidR="0001071E" w:rsidRDefault="0001071E" w:rsidP="0001071E">
      <w:pPr>
        <w:spacing w:before="120" w:after="120" w:line="312" w:lineRule="auto"/>
        <w:jc w:val="both"/>
        <w:rPr>
          <w:rFonts w:ascii="Segoe UI Light" w:hAnsi="Segoe UI Light" w:cs="Segoe UI Light"/>
          <w:color w:val="000000" w:themeColor="text1"/>
          <w:sz w:val="20"/>
          <w:szCs w:val="20"/>
        </w:rPr>
      </w:pPr>
      <w:r>
        <w:rPr>
          <w:rFonts w:ascii="Segoe UI Light" w:hAnsi="Segoe UI Light" w:cs="Segoe UI Light"/>
          <w:noProof/>
          <w:sz w:val="20"/>
          <w:szCs w:val="20"/>
          <w:lang w:eastAsia="ko-KR"/>
        </w:rPr>
        <w:drawing>
          <wp:inline distT="0" distB="0" distL="0" distR="0" wp14:anchorId="637EFC1B" wp14:editId="18FCC7B3">
            <wp:extent cx="2772697" cy="238186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77334_326352588061742_1669952029931339776_n.png"/>
                    <pic:cNvPicPr/>
                  </pic:nvPicPr>
                  <pic:blipFill>
                    <a:blip r:embed="rId14">
                      <a:extLst>
                        <a:ext uri="{28A0092B-C50C-407E-A947-70E740481C1C}">
                          <a14:useLocalDpi xmlns:a14="http://schemas.microsoft.com/office/drawing/2010/main" val="0"/>
                        </a:ext>
                      </a:extLst>
                    </a:blip>
                    <a:stretch>
                      <a:fillRect/>
                    </a:stretch>
                  </pic:blipFill>
                  <pic:spPr>
                    <a:xfrm>
                      <a:off x="0" y="0"/>
                      <a:ext cx="2780136" cy="2388255"/>
                    </a:xfrm>
                    <a:prstGeom prst="rect">
                      <a:avLst/>
                    </a:prstGeom>
                  </pic:spPr>
                </pic:pic>
              </a:graphicData>
            </a:graphic>
          </wp:inline>
        </w:drawing>
      </w:r>
    </w:p>
    <w:p w14:paraId="1C2C79C7" w14:textId="77777777" w:rsidR="0001071E" w:rsidRDefault="0001071E" w:rsidP="0001071E">
      <w:pPr>
        <w:spacing w:before="120" w:after="120" w:line="312" w:lineRule="auto"/>
        <w:jc w:val="both"/>
        <w:rPr>
          <w:rFonts w:ascii="Segoe UI Light" w:eastAsiaTheme="minorHAnsi" w:hAnsi="Segoe UI Light" w:cs="Segoe UI Light"/>
          <w:color w:val="000000" w:themeColor="text1"/>
          <w:sz w:val="20"/>
          <w:szCs w:val="20"/>
        </w:rPr>
      </w:pPr>
      <w:r w:rsidRPr="00913DBD">
        <w:rPr>
          <w:rFonts w:ascii="Segoe UI Light" w:hAnsi="Segoe UI Light" w:cs="Segoe UI Light"/>
          <w:b/>
          <w:color w:val="000000" w:themeColor="text1"/>
          <w:kern w:val="24"/>
          <w:sz w:val="20"/>
          <w:szCs w:val="20"/>
        </w:rPr>
        <w:t>Hình 3.4</w:t>
      </w:r>
      <w:r w:rsidRPr="005F5001">
        <w:rPr>
          <w:rFonts w:ascii="Segoe UI Light" w:hAnsi="Segoe UI Light" w:cs="Segoe UI Light"/>
          <w:color w:val="000000" w:themeColor="text1"/>
          <w:kern w:val="24"/>
          <w:sz w:val="20"/>
          <w:szCs w:val="20"/>
        </w:rPr>
        <w:t>.</w:t>
      </w:r>
      <w:r w:rsidRPr="00541831">
        <w:rPr>
          <w:rFonts w:ascii="Segoe UI Light" w:hAnsi="Segoe UI Light" w:cs="Segoe UI Light"/>
          <w:color w:val="000000" w:themeColor="text1"/>
          <w:kern w:val="24"/>
          <w:sz w:val="20"/>
          <w:szCs w:val="20"/>
        </w:rPr>
        <w:t xml:space="preserve"> </w:t>
      </w:r>
      <w:r w:rsidRPr="00541831">
        <w:rPr>
          <w:rFonts w:ascii="Segoe UI Light" w:eastAsiaTheme="minorHAnsi" w:hAnsi="Segoe UI Light" w:cs="Segoe UI Light"/>
          <w:color w:val="000000" w:themeColor="text1"/>
          <w:sz w:val="20"/>
          <w:szCs w:val="20"/>
        </w:rPr>
        <w:t>Ảnh hưởng của nhiệt độ phản ứng đến độ tinh khiết của HA</w:t>
      </w:r>
      <w:r>
        <w:rPr>
          <w:rFonts w:ascii="Segoe UI Light" w:eastAsiaTheme="minorHAnsi" w:hAnsi="Segoe UI Light" w:cs="Segoe UI Light"/>
          <w:color w:val="000000" w:themeColor="text1"/>
          <w:sz w:val="20"/>
          <w:szCs w:val="20"/>
        </w:rPr>
        <w:t>: (a) 30ºC, (b) 60ºC, (c)</w:t>
      </w:r>
      <w:r w:rsidRPr="00541831">
        <w:rPr>
          <w:rFonts w:ascii="Segoe UI Light" w:eastAsiaTheme="minorHAnsi" w:hAnsi="Segoe UI Light" w:cs="Segoe UI Light"/>
          <w:color w:val="000000" w:themeColor="text1"/>
          <w:sz w:val="20"/>
          <w:szCs w:val="20"/>
        </w:rPr>
        <w:t xml:space="preserve"> 90ºC</w:t>
      </w:r>
    </w:p>
    <w:p w14:paraId="71488AF3" w14:textId="4F1AD73B" w:rsidR="0001071E" w:rsidRDefault="00CA3715" w:rsidP="0001071E">
      <w:pPr>
        <w:spacing w:before="120" w:after="120" w:line="312" w:lineRule="auto"/>
        <w:jc w:val="both"/>
        <w:rPr>
          <w:rFonts w:ascii="Segoe UI Light" w:eastAsiaTheme="minorHAnsi" w:hAnsi="Segoe UI Light" w:cs="Segoe UI Light"/>
          <w:b/>
          <w:i/>
          <w:color w:val="000000" w:themeColor="text1"/>
          <w:sz w:val="20"/>
          <w:szCs w:val="20"/>
        </w:rPr>
      </w:pPr>
      <w:r>
        <w:rPr>
          <w:rFonts w:ascii="Segoe UI Light" w:eastAsiaTheme="minorHAnsi" w:hAnsi="Segoe UI Light" w:cs="Segoe UI Light"/>
          <w:b/>
          <w:i/>
          <w:color w:val="000000" w:themeColor="text1"/>
          <w:sz w:val="20"/>
          <w:szCs w:val="20"/>
        </w:rPr>
        <w:t xml:space="preserve">3.2.3. </w:t>
      </w:r>
      <w:r w:rsidR="0001071E" w:rsidRPr="00906F68">
        <w:rPr>
          <w:rFonts w:ascii="Segoe UI Light" w:eastAsiaTheme="minorHAnsi" w:hAnsi="Segoe UI Light" w:cs="Segoe UI Light"/>
          <w:b/>
          <w:i/>
          <w:color w:val="000000" w:themeColor="text1"/>
          <w:sz w:val="20"/>
          <w:szCs w:val="20"/>
        </w:rPr>
        <w:t>Kết quả khảo sát yếu tố nhiệt độ nung</w:t>
      </w:r>
    </w:p>
    <w:p w14:paraId="07078D4F" w14:textId="77777777" w:rsidR="0001071E" w:rsidRDefault="0001071E" w:rsidP="0001071E">
      <w:pPr>
        <w:spacing w:before="120" w:after="120" w:line="312" w:lineRule="auto"/>
        <w:jc w:val="both"/>
        <w:rPr>
          <w:rFonts w:ascii="Segoe UI Light" w:eastAsiaTheme="minorHAnsi" w:hAnsi="Segoe UI Light" w:cs="Segoe UI Light"/>
          <w:color w:val="000000" w:themeColor="text1"/>
          <w:sz w:val="20"/>
          <w:szCs w:val="20"/>
        </w:rPr>
      </w:pPr>
      <w:r>
        <w:rPr>
          <w:rFonts w:ascii="Segoe UI Light" w:eastAsiaTheme="minorHAnsi" w:hAnsi="Segoe UI Light" w:cs="Segoe UI Light"/>
          <w:noProof/>
          <w:color w:val="000000" w:themeColor="text1"/>
          <w:sz w:val="20"/>
          <w:szCs w:val="20"/>
          <w:lang w:eastAsia="ko-KR"/>
        </w:rPr>
        <w:drawing>
          <wp:inline distT="0" distB="0" distL="0" distR="0" wp14:anchorId="0012C58F" wp14:editId="7DA485D4">
            <wp:extent cx="2743200" cy="2507225"/>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77175_346091322758653_6423818594185904128_n.png"/>
                    <pic:cNvPicPr/>
                  </pic:nvPicPr>
                  <pic:blipFill>
                    <a:blip r:embed="rId15">
                      <a:extLst>
                        <a:ext uri="{28A0092B-C50C-407E-A947-70E740481C1C}">
                          <a14:useLocalDpi xmlns:a14="http://schemas.microsoft.com/office/drawing/2010/main" val="0"/>
                        </a:ext>
                      </a:extLst>
                    </a:blip>
                    <a:stretch>
                      <a:fillRect/>
                    </a:stretch>
                  </pic:blipFill>
                  <pic:spPr>
                    <a:xfrm>
                      <a:off x="0" y="0"/>
                      <a:ext cx="2743200" cy="2507225"/>
                    </a:xfrm>
                    <a:prstGeom prst="rect">
                      <a:avLst/>
                    </a:prstGeom>
                  </pic:spPr>
                </pic:pic>
              </a:graphicData>
            </a:graphic>
          </wp:inline>
        </w:drawing>
      </w:r>
    </w:p>
    <w:p w14:paraId="47C4BAEF" w14:textId="77777777" w:rsidR="0001071E" w:rsidRPr="00BA320D" w:rsidRDefault="0001071E" w:rsidP="0001071E">
      <w:pPr>
        <w:spacing w:before="120" w:after="120" w:line="312" w:lineRule="auto"/>
        <w:jc w:val="both"/>
        <w:rPr>
          <w:rFonts w:ascii="Segoe UI Light" w:eastAsiaTheme="minorHAnsi" w:hAnsi="Segoe UI Light" w:cs="Segoe UI Light"/>
          <w:color w:val="000000" w:themeColor="text1"/>
          <w:sz w:val="20"/>
          <w:szCs w:val="20"/>
        </w:rPr>
      </w:pPr>
      <w:r w:rsidRPr="00913DBD">
        <w:rPr>
          <w:rFonts w:ascii="Segoe UI Light" w:eastAsiaTheme="minorHAnsi" w:hAnsi="Segoe UI Light" w:cs="Segoe UI Light"/>
          <w:b/>
          <w:color w:val="000000" w:themeColor="text1"/>
          <w:sz w:val="20"/>
          <w:szCs w:val="20"/>
        </w:rPr>
        <w:t>Hình 3.5</w:t>
      </w:r>
      <w:r w:rsidRPr="00906F68">
        <w:rPr>
          <w:rFonts w:ascii="Segoe UI Light" w:eastAsiaTheme="minorHAnsi" w:hAnsi="Segoe UI Light" w:cs="Segoe UI Light"/>
          <w:color w:val="000000" w:themeColor="text1"/>
          <w:sz w:val="20"/>
          <w:szCs w:val="20"/>
        </w:rPr>
        <w:t>.</w:t>
      </w:r>
      <w:r w:rsidRPr="00BA320D">
        <w:rPr>
          <w:rFonts w:ascii="Segoe UI Light" w:eastAsiaTheme="minorHAnsi" w:hAnsi="Segoe UI Light" w:cs="Segoe UI Light"/>
          <w:color w:val="000000" w:themeColor="text1"/>
          <w:sz w:val="20"/>
          <w:szCs w:val="20"/>
        </w:rPr>
        <w:t xml:space="preserve"> Ảnh hưởng của nhiệt độ nung đến sự hình thành tinh thể HA: (a) 500 ºC, (b) 900 ºC, (c) 1100 ºC</w:t>
      </w:r>
    </w:p>
    <w:p w14:paraId="6144353E" w14:textId="14331750" w:rsidR="0001071E" w:rsidRDefault="0001071E" w:rsidP="0001071E">
      <w:pPr>
        <w:tabs>
          <w:tab w:val="left" w:pos="6420"/>
        </w:tabs>
        <w:spacing w:before="120" w:after="120" w:line="312" w:lineRule="auto"/>
        <w:jc w:val="both"/>
        <w:rPr>
          <w:rFonts w:ascii="Segoe UI Light" w:hAnsi="Segoe UI Light" w:cs="Segoe UI Light"/>
          <w:color w:val="000000" w:themeColor="text1"/>
          <w:sz w:val="20"/>
          <w:szCs w:val="20"/>
        </w:rPr>
      </w:pPr>
      <w:r>
        <w:rPr>
          <w:rFonts w:ascii="Segoe UI Light" w:hAnsi="Segoe UI Light" w:cs="Segoe UI Light"/>
          <w:color w:val="000000" w:themeColor="text1"/>
          <w:sz w:val="20"/>
          <w:szCs w:val="20"/>
        </w:rPr>
        <w:t xml:space="preserve">Từ kết quả </w:t>
      </w:r>
      <w:r w:rsidR="00BF7743">
        <w:rPr>
          <w:rFonts w:ascii="Segoe UI Light" w:hAnsi="Segoe UI Light" w:cs="Segoe UI Light"/>
          <w:color w:val="000000" w:themeColor="text1"/>
          <w:sz w:val="20"/>
          <w:szCs w:val="20"/>
        </w:rPr>
        <w:t>thu được từ XRD</w:t>
      </w:r>
      <w:r>
        <w:rPr>
          <w:rFonts w:ascii="Segoe UI Light" w:hAnsi="Segoe UI Light" w:cs="Segoe UI Light"/>
          <w:color w:val="000000" w:themeColor="text1"/>
          <w:sz w:val="20"/>
          <w:szCs w:val="20"/>
        </w:rPr>
        <w:t xml:space="preserve"> nhận thấy tinh thể HAp đã hình thành ở 500 </w:t>
      </w:r>
      <w:r>
        <w:rPr>
          <w:rFonts w:ascii="Segoe UI Light" w:hAnsi="Segoe UI Light" w:cs="Segoe UI Light"/>
          <w:color w:val="000000" w:themeColor="text1"/>
          <w:sz w:val="20"/>
          <w:szCs w:val="20"/>
          <w:vertAlign w:val="superscript"/>
        </w:rPr>
        <w:t>o</w:t>
      </w:r>
      <w:r>
        <w:rPr>
          <w:rFonts w:ascii="Segoe UI Light" w:hAnsi="Segoe UI Light" w:cs="Segoe UI Light"/>
          <w:color w:val="000000" w:themeColor="text1"/>
          <w:sz w:val="20"/>
          <w:szCs w:val="20"/>
        </w:rPr>
        <w:t xml:space="preserve">C, tuy nhiên cường độ các peak khá thấp chứng tỏ độ tinh khiết chưa cao. Khi nhiệt độ tăng lên 900 </w:t>
      </w:r>
      <w:r>
        <w:rPr>
          <w:rFonts w:ascii="Segoe UI Light" w:hAnsi="Segoe UI Light" w:cs="Segoe UI Light"/>
          <w:color w:val="000000" w:themeColor="text1"/>
          <w:sz w:val="20"/>
          <w:szCs w:val="20"/>
          <w:vertAlign w:val="superscript"/>
        </w:rPr>
        <w:t>o</w:t>
      </w:r>
      <w:r>
        <w:rPr>
          <w:rFonts w:ascii="Segoe UI Light" w:hAnsi="Segoe UI Light" w:cs="Segoe UI Light"/>
          <w:color w:val="000000" w:themeColor="text1"/>
          <w:sz w:val="20"/>
          <w:szCs w:val="20"/>
        </w:rPr>
        <w:t xml:space="preserve">C và 1100 </w:t>
      </w:r>
      <w:r>
        <w:rPr>
          <w:rFonts w:ascii="Segoe UI Light" w:hAnsi="Segoe UI Light" w:cs="Segoe UI Light"/>
          <w:color w:val="000000" w:themeColor="text1"/>
          <w:sz w:val="20"/>
          <w:szCs w:val="20"/>
          <w:vertAlign w:val="superscript"/>
        </w:rPr>
        <w:t>o</w:t>
      </w:r>
      <w:r>
        <w:rPr>
          <w:rFonts w:ascii="Segoe UI Light" w:hAnsi="Segoe UI Light" w:cs="Segoe UI Light"/>
          <w:color w:val="000000" w:themeColor="text1"/>
          <w:sz w:val="20"/>
          <w:szCs w:val="20"/>
        </w:rPr>
        <w:t>C thì các peak của HAp phân tách rõ ràng hơn. Đối với mẫu nung ở độ 1100</w:t>
      </w:r>
      <w:r>
        <w:rPr>
          <w:rFonts w:ascii="Segoe UI Light" w:hAnsi="Segoe UI Light" w:cs="Segoe UI Light"/>
          <w:color w:val="000000" w:themeColor="text1"/>
          <w:sz w:val="20"/>
          <w:szCs w:val="20"/>
          <w:vertAlign w:val="superscript"/>
        </w:rPr>
        <w:t xml:space="preserve"> o</w:t>
      </w:r>
      <w:r>
        <w:rPr>
          <w:rFonts w:ascii="Segoe UI Light" w:hAnsi="Segoe UI Light" w:cs="Segoe UI Light"/>
          <w:color w:val="000000" w:themeColor="text1"/>
          <w:sz w:val="20"/>
          <w:szCs w:val="20"/>
        </w:rPr>
        <w:t>C (b) cho peak là cao nhất</w:t>
      </w:r>
      <w:r w:rsidR="002E534E">
        <w:rPr>
          <w:rFonts w:ascii="Segoe UI Light" w:hAnsi="Segoe UI Light" w:cs="Segoe UI Light"/>
          <w:color w:val="000000" w:themeColor="text1"/>
          <w:sz w:val="20"/>
          <w:szCs w:val="20"/>
        </w:rPr>
        <w:t>,</w:t>
      </w:r>
      <w:r>
        <w:rPr>
          <w:rFonts w:ascii="Segoe UI Light" w:hAnsi="Segoe UI Light" w:cs="Segoe UI Light"/>
          <w:color w:val="000000" w:themeColor="text1"/>
          <w:sz w:val="20"/>
          <w:szCs w:val="20"/>
        </w:rPr>
        <w:t xml:space="preserve"> tuy nhiên không khác biệt hơn so với ở nhiệt độ nung ở 900 </w:t>
      </w:r>
      <w:r>
        <w:rPr>
          <w:rFonts w:ascii="Segoe UI Light" w:hAnsi="Segoe UI Light" w:cs="Segoe UI Light"/>
          <w:color w:val="000000" w:themeColor="text1"/>
          <w:sz w:val="20"/>
          <w:szCs w:val="20"/>
          <w:vertAlign w:val="superscript"/>
        </w:rPr>
        <w:t>o</w:t>
      </w:r>
      <w:r>
        <w:rPr>
          <w:rFonts w:ascii="Segoe UI Light" w:hAnsi="Segoe UI Light" w:cs="Segoe UI Light"/>
          <w:color w:val="000000" w:themeColor="text1"/>
          <w:sz w:val="20"/>
          <w:szCs w:val="20"/>
        </w:rPr>
        <w:t>C (b).</w:t>
      </w:r>
    </w:p>
    <w:p w14:paraId="10BB843C" w14:textId="1E3C9293" w:rsidR="0001071E" w:rsidRDefault="0001071E" w:rsidP="0001071E">
      <w:pPr>
        <w:tabs>
          <w:tab w:val="left" w:pos="6420"/>
        </w:tabs>
        <w:spacing w:before="120" w:after="120" w:line="312" w:lineRule="auto"/>
        <w:jc w:val="both"/>
        <w:rPr>
          <w:rFonts w:ascii="Segoe UI Light" w:hAnsi="Segoe UI Light" w:cs="Segoe UI Light"/>
          <w:color w:val="000000" w:themeColor="text1"/>
          <w:sz w:val="20"/>
          <w:szCs w:val="20"/>
        </w:rPr>
      </w:pPr>
      <w:r>
        <w:rPr>
          <w:rFonts w:ascii="Segoe UI Light" w:hAnsi="Segoe UI Light" w:cs="Segoe UI Light"/>
          <w:color w:val="000000" w:themeColor="text1"/>
          <w:sz w:val="20"/>
          <w:szCs w:val="20"/>
        </w:rPr>
        <w:t>Sau quá trình tổng hợp và khảo sát các yếu tố ảnh hưởng đến quá trình tổng hợp, nhóm tác giả nhận thấy tại nồng độ các chất tham gia Ca(OH)</w:t>
      </w:r>
      <w:r>
        <w:rPr>
          <w:rFonts w:ascii="Segoe UI Light" w:hAnsi="Segoe UI Light" w:cs="Segoe UI Light"/>
          <w:color w:val="000000" w:themeColor="text1"/>
          <w:sz w:val="20"/>
          <w:szCs w:val="20"/>
          <w:vertAlign w:val="subscript"/>
        </w:rPr>
        <w:t>2</w:t>
      </w:r>
      <w:r>
        <w:rPr>
          <w:rFonts w:ascii="Segoe UI Light" w:hAnsi="Segoe UI Light" w:cs="Segoe UI Light"/>
          <w:color w:val="000000" w:themeColor="text1"/>
          <w:sz w:val="20"/>
          <w:szCs w:val="20"/>
        </w:rPr>
        <w:t xml:space="preserve"> 0,5 M; H</w:t>
      </w:r>
      <w:r>
        <w:rPr>
          <w:rFonts w:ascii="Segoe UI Light" w:hAnsi="Segoe UI Light" w:cs="Segoe UI Light"/>
          <w:color w:val="000000" w:themeColor="text1"/>
          <w:sz w:val="20"/>
          <w:szCs w:val="20"/>
          <w:vertAlign w:val="subscript"/>
        </w:rPr>
        <w:t>3</w:t>
      </w:r>
      <w:r>
        <w:rPr>
          <w:rFonts w:ascii="Segoe UI Light" w:hAnsi="Segoe UI Light" w:cs="Segoe UI Light"/>
          <w:color w:val="000000" w:themeColor="text1"/>
          <w:sz w:val="20"/>
          <w:szCs w:val="20"/>
        </w:rPr>
        <w:t>PO</w:t>
      </w:r>
      <w:r>
        <w:rPr>
          <w:rFonts w:ascii="Segoe UI Light" w:hAnsi="Segoe UI Light" w:cs="Segoe UI Light"/>
          <w:color w:val="000000" w:themeColor="text1"/>
          <w:sz w:val="20"/>
          <w:szCs w:val="20"/>
          <w:vertAlign w:val="subscript"/>
        </w:rPr>
        <w:t>4</w:t>
      </w:r>
      <w:r>
        <w:rPr>
          <w:rFonts w:ascii="Segoe UI Light" w:hAnsi="Segoe UI Light" w:cs="Segoe UI Light"/>
          <w:color w:val="000000" w:themeColor="text1"/>
          <w:sz w:val="20"/>
          <w:szCs w:val="20"/>
        </w:rPr>
        <w:t xml:space="preserve"> 0,3 M; nhiệt độ phản ứng 60</w:t>
      </w:r>
      <w:r>
        <w:rPr>
          <w:rFonts w:ascii="Segoe UI Light" w:hAnsi="Segoe UI Light" w:cs="Segoe UI Light"/>
          <w:color w:val="000000" w:themeColor="text1"/>
          <w:sz w:val="20"/>
          <w:szCs w:val="20"/>
          <w:vertAlign w:val="superscript"/>
        </w:rPr>
        <w:t xml:space="preserve"> o</w:t>
      </w:r>
      <w:r>
        <w:rPr>
          <w:rFonts w:ascii="Segoe UI Light" w:hAnsi="Segoe UI Light" w:cs="Segoe UI Light"/>
          <w:color w:val="000000" w:themeColor="text1"/>
          <w:sz w:val="20"/>
          <w:szCs w:val="20"/>
        </w:rPr>
        <w:t>C và nhiệt độ nung 900</w:t>
      </w:r>
      <w:r>
        <w:rPr>
          <w:rFonts w:ascii="Segoe UI Light" w:hAnsi="Segoe UI Light" w:cs="Segoe UI Light"/>
          <w:color w:val="000000" w:themeColor="text1"/>
          <w:sz w:val="20"/>
          <w:szCs w:val="20"/>
          <w:vertAlign w:val="superscript"/>
        </w:rPr>
        <w:t xml:space="preserve"> o</w:t>
      </w:r>
      <w:r>
        <w:rPr>
          <w:rFonts w:ascii="Segoe UI Light" w:hAnsi="Segoe UI Light" w:cs="Segoe UI Light"/>
          <w:color w:val="000000" w:themeColor="text1"/>
          <w:sz w:val="20"/>
          <w:szCs w:val="20"/>
        </w:rPr>
        <w:t>C cho HAp có độ tinh khiết là cao nhất. Cấu trúc của vật liệu được chứng minh bằng các phép đo FT-IR.</w:t>
      </w:r>
    </w:p>
    <w:p w14:paraId="04CCBD2E" w14:textId="05FF4C87" w:rsidR="0001071E" w:rsidRDefault="0001071E" w:rsidP="0001071E">
      <w:pPr>
        <w:spacing w:before="120" w:after="120" w:line="312" w:lineRule="auto"/>
        <w:jc w:val="both"/>
        <w:rPr>
          <w:rFonts w:ascii="Segoe UI Light" w:hAnsi="Segoe UI Light" w:cs="Segoe UI Light"/>
          <w:noProof/>
          <w:color w:val="000000" w:themeColor="text1"/>
          <w:sz w:val="20"/>
          <w:szCs w:val="20"/>
        </w:rPr>
      </w:pPr>
      <w:r w:rsidRPr="000F5FCC">
        <w:rPr>
          <w:rFonts w:ascii="Segoe UI Light" w:hAnsi="Segoe UI Light" w:cs="Segoe UI Light"/>
          <w:noProof/>
          <w:color w:val="000000" w:themeColor="text1"/>
          <w:sz w:val="20"/>
          <w:szCs w:val="20"/>
        </w:rPr>
        <w:t>Phân tích kết quả thu được từ phổ</w:t>
      </w:r>
      <w:r>
        <w:rPr>
          <w:rFonts w:ascii="Segoe UI Light" w:hAnsi="Segoe UI Light" w:cs="Segoe UI Light"/>
          <w:noProof/>
          <w:color w:val="000000" w:themeColor="text1"/>
          <w:sz w:val="20"/>
          <w:szCs w:val="20"/>
        </w:rPr>
        <w:t xml:space="preserve"> FT -</w:t>
      </w:r>
      <w:r w:rsidRPr="000F5FCC">
        <w:rPr>
          <w:rFonts w:ascii="Segoe UI Light" w:hAnsi="Segoe UI Light" w:cs="Segoe UI Light"/>
          <w:noProof/>
          <w:color w:val="000000" w:themeColor="text1"/>
          <w:sz w:val="20"/>
          <w:szCs w:val="20"/>
        </w:rPr>
        <w:t xml:space="preserve"> IR của HAp </w:t>
      </w:r>
      <w:r>
        <w:rPr>
          <w:rFonts w:ascii="Segoe UI Light" w:hAnsi="Segoe UI Light" w:cs="Segoe UI Light"/>
          <w:noProof/>
          <w:color w:val="000000" w:themeColor="text1"/>
          <w:sz w:val="20"/>
          <w:szCs w:val="20"/>
        </w:rPr>
        <w:t>(</w:t>
      </w:r>
      <w:r w:rsidR="0053179F">
        <w:rPr>
          <w:rFonts w:ascii="Segoe UI Light" w:hAnsi="Segoe UI Light" w:cs="Segoe UI Light"/>
          <w:noProof/>
          <w:color w:val="000000" w:themeColor="text1"/>
          <w:sz w:val="20"/>
          <w:szCs w:val="20"/>
        </w:rPr>
        <w:t>H</w:t>
      </w:r>
      <w:r>
        <w:rPr>
          <w:rFonts w:ascii="Segoe UI Light" w:hAnsi="Segoe UI Light" w:cs="Segoe UI Light"/>
          <w:noProof/>
          <w:color w:val="000000" w:themeColor="text1"/>
          <w:sz w:val="20"/>
          <w:szCs w:val="20"/>
        </w:rPr>
        <w:t xml:space="preserve">ình 3.6) </w:t>
      </w:r>
      <w:r w:rsidRPr="000F5FCC">
        <w:rPr>
          <w:rFonts w:ascii="Segoe UI Light" w:hAnsi="Segoe UI Light" w:cs="Segoe UI Light"/>
          <w:noProof/>
          <w:color w:val="000000" w:themeColor="text1"/>
          <w:sz w:val="20"/>
          <w:szCs w:val="20"/>
        </w:rPr>
        <w:t>thấy rằ</w:t>
      </w:r>
      <w:r>
        <w:rPr>
          <w:rFonts w:ascii="Segoe UI Light" w:hAnsi="Segoe UI Light" w:cs="Segoe UI Light"/>
          <w:noProof/>
          <w:color w:val="000000" w:themeColor="text1"/>
          <w:sz w:val="20"/>
          <w:szCs w:val="20"/>
        </w:rPr>
        <w:t xml:space="preserve">ng </w:t>
      </w:r>
      <w:r w:rsidRPr="000F5FCC">
        <w:rPr>
          <w:rFonts w:ascii="Segoe UI Light" w:hAnsi="Segoe UI Light" w:cs="Segoe UI Light"/>
          <w:noProof/>
          <w:color w:val="000000" w:themeColor="text1"/>
          <w:sz w:val="20"/>
          <w:szCs w:val="20"/>
        </w:rPr>
        <w:t>dải hấp phụ ở 566 cm</w:t>
      </w:r>
      <w:r w:rsidRPr="000F5FCC">
        <w:rPr>
          <w:rFonts w:ascii="Segoe UI Light" w:hAnsi="Segoe UI Light" w:cs="Segoe UI Light"/>
          <w:noProof/>
          <w:color w:val="000000" w:themeColor="text1"/>
          <w:sz w:val="20"/>
          <w:szCs w:val="20"/>
          <w:vertAlign w:val="superscript"/>
        </w:rPr>
        <w:t>-1</w:t>
      </w:r>
      <w:r w:rsidRPr="000F5FCC">
        <w:rPr>
          <w:rFonts w:ascii="Segoe UI Light" w:hAnsi="Segoe UI Light" w:cs="Segoe UI Light"/>
          <w:noProof/>
          <w:color w:val="000000" w:themeColor="text1"/>
          <w:sz w:val="20"/>
          <w:szCs w:val="20"/>
        </w:rPr>
        <w:t xml:space="preserve"> và 602 cm</w:t>
      </w:r>
      <w:r w:rsidRPr="000F5FCC">
        <w:rPr>
          <w:rFonts w:ascii="Segoe UI Light" w:hAnsi="Segoe UI Light" w:cs="Segoe UI Light"/>
          <w:noProof/>
          <w:color w:val="000000" w:themeColor="text1"/>
          <w:sz w:val="20"/>
          <w:szCs w:val="20"/>
          <w:vertAlign w:val="superscript"/>
        </w:rPr>
        <w:t>-1</w:t>
      </w:r>
      <w:r w:rsidRPr="000F5FCC">
        <w:rPr>
          <w:rFonts w:ascii="Segoe UI Light" w:hAnsi="Segoe UI Light" w:cs="Segoe UI Light"/>
          <w:noProof/>
          <w:color w:val="000000" w:themeColor="text1"/>
          <w:sz w:val="20"/>
          <w:szCs w:val="20"/>
        </w:rPr>
        <w:t xml:space="preserve"> đặc trưng cho chế độ rung uốn của bề mặt O-P-O trên các nhóm phosphate trong hydroxyapatit, dải hấp thụ ở 1034 cm</w:t>
      </w:r>
      <w:r w:rsidRPr="000F5FCC">
        <w:rPr>
          <w:rFonts w:ascii="Segoe UI Light" w:hAnsi="Segoe UI Light" w:cs="Segoe UI Light"/>
          <w:noProof/>
          <w:color w:val="000000" w:themeColor="text1"/>
          <w:sz w:val="20"/>
          <w:szCs w:val="20"/>
          <w:vertAlign w:val="superscript"/>
        </w:rPr>
        <w:t>-1</w:t>
      </w:r>
      <w:r w:rsidRPr="000F5FCC">
        <w:rPr>
          <w:rFonts w:ascii="Segoe UI Light" w:hAnsi="Segoe UI Light" w:cs="Segoe UI Light"/>
          <w:noProof/>
          <w:color w:val="000000" w:themeColor="text1"/>
          <w:sz w:val="20"/>
          <w:szCs w:val="20"/>
        </w:rPr>
        <w:t xml:space="preserve"> là đặc trưng cho sự dao động kéo dài của liên kết P-O</w:t>
      </w:r>
      <w:r>
        <w:rPr>
          <w:rFonts w:ascii="Segoe UI Light" w:hAnsi="Segoe UI Light" w:cs="Segoe UI Light"/>
          <w:noProof/>
          <w:color w:val="000000" w:themeColor="text1"/>
          <w:sz w:val="20"/>
          <w:szCs w:val="20"/>
        </w:rPr>
        <w:t xml:space="preserve"> [8]</w:t>
      </w:r>
      <w:r w:rsidRPr="000F5FCC">
        <w:rPr>
          <w:rFonts w:ascii="Segoe UI Light" w:hAnsi="Segoe UI Light" w:cs="Segoe UI Light"/>
          <w:noProof/>
          <w:color w:val="000000" w:themeColor="text1"/>
          <w:sz w:val="20"/>
          <w:szCs w:val="20"/>
        </w:rPr>
        <w:t>. Các đỉnh ở 3571 cm</w:t>
      </w:r>
      <w:r w:rsidRPr="000F5FCC">
        <w:rPr>
          <w:rFonts w:ascii="Segoe UI Light" w:hAnsi="Segoe UI Light" w:cs="Segoe UI Light"/>
          <w:noProof/>
          <w:color w:val="000000" w:themeColor="text1"/>
          <w:sz w:val="20"/>
          <w:szCs w:val="20"/>
          <w:vertAlign w:val="superscript"/>
        </w:rPr>
        <w:t>-1</w:t>
      </w:r>
      <w:r w:rsidRPr="000F5FCC">
        <w:rPr>
          <w:rFonts w:ascii="Segoe UI Light" w:hAnsi="Segoe UI Light" w:cs="Segoe UI Light"/>
          <w:noProof/>
          <w:color w:val="000000" w:themeColor="text1"/>
          <w:sz w:val="20"/>
          <w:szCs w:val="20"/>
        </w:rPr>
        <w:t xml:space="preserve"> và 632 cm</w:t>
      </w:r>
      <w:r w:rsidRPr="000F5FCC">
        <w:rPr>
          <w:rFonts w:ascii="Segoe UI Light" w:hAnsi="Segoe UI Light" w:cs="Segoe UI Light"/>
          <w:noProof/>
          <w:color w:val="000000" w:themeColor="text1"/>
          <w:sz w:val="20"/>
          <w:szCs w:val="20"/>
          <w:vertAlign w:val="superscript"/>
        </w:rPr>
        <w:t>-1</w:t>
      </w:r>
      <w:r w:rsidRPr="000F5FCC">
        <w:rPr>
          <w:rFonts w:ascii="Segoe UI Light" w:hAnsi="Segoe UI Light" w:cs="Segoe UI Light"/>
          <w:noProof/>
          <w:color w:val="000000" w:themeColor="text1"/>
          <w:sz w:val="20"/>
          <w:szCs w:val="20"/>
        </w:rPr>
        <w:t xml:space="preserve"> là sự dao động của ion OH</w:t>
      </w:r>
      <w:r w:rsidRPr="000F5FCC">
        <w:rPr>
          <w:rFonts w:ascii="Segoe UI Light" w:hAnsi="Segoe UI Light" w:cs="Segoe UI Light"/>
          <w:noProof/>
          <w:color w:val="000000" w:themeColor="text1"/>
          <w:sz w:val="20"/>
          <w:szCs w:val="20"/>
          <w:vertAlign w:val="superscript"/>
        </w:rPr>
        <w:t>-</w:t>
      </w:r>
      <w:r w:rsidRPr="000F5FCC">
        <w:rPr>
          <w:rFonts w:ascii="Segoe UI Light" w:hAnsi="Segoe UI Light" w:cs="Segoe UI Light"/>
          <w:noProof/>
          <w:color w:val="000000" w:themeColor="text1"/>
          <w:sz w:val="20"/>
          <w:szCs w:val="20"/>
        </w:rPr>
        <w:t>, các khoảng rộng ở 3420 cm</w:t>
      </w:r>
      <w:r w:rsidRPr="000F5FCC">
        <w:rPr>
          <w:rFonts w:ascii="Segoe UI Light" w:hAnsi="Segoe UI Light" w:cs="Segoe UI Light"/>
          <w:noProof/>
          <w:color w:val="000000" w:themeColor="text1"/>
          <w:sz w:val="20"/>
          <w:szCs w:val="20"/>
          <w:vertAlign w:val="superscript"/>
        </w:rPr>
        <w:t>-1</w:t>
      </w:r>
      <w:r w:rsidRPr="000F5FCC">
        <w:rPr>
          <w:rFonts w:ascii="Segoe UI Light" w:hAnsi="Segoe UI Light" w:cs="Segoe UI Light"/>
          <w:noProof/>
          <w:color w:val="000000" w:themeColor="text1"/>
          <w:sz w:val="20"/>
          <w:szCs w:val="20"/>
        </w:rPr>
        <w:t xml:space="preserve"> và khoảng 1639 cm</w:t>
      </w:r>
      <w:r w:rsidRPr="000F5FCC">
        <w:rPr>
          <w:rFonts w:ascii="Segoe UI Light" w:hAnsi="Segoe UI Light" w:cs="Segoe UI Light"/>
          <w:noProof/>
          <w:color w:val="000000" w:themeColor="text1"/>
          <w:sz w:val="20"/>
          <w:szCs w:val="20"/>
          <w:vertAlign w:val="superscript"/>
        </w:rPr>
        <w:t>-1</w:t>
      </w:r>
      <w:r w:rsidRPr="000F5FCC">
        <w:rPr>
          <w:rFonts w:ascii="Segoe UI Light" w:hAnsi="Segoe UI Light" w:cs="Segoe UI Light"/>
          <w:noProof/>
          <w:color w:val="000000" w:themeColor="text1"/>
          <w:sz w:val="20"/>
          <w:szCs w:val="20"/>
        </w:rPr>
        <w:t xml:space="preserve"> là sự dao động của phân tử nước, đỉnh ở 1415 cm</w:t>
      </w:r>
      <w:r w:rsidRPr="000F5FCC">
        <w:rPr>
          <w:rFonts w:ascii="Segoe UI Light" w:hAnsi="Segoe UI Light" w:cs="Segoe UI Light"/>
          <w:noProof/>
          <w:color w:val="000000" w:themeColor="text1"/>
          <w:sz w:val="20"/>
          <w:szCs w:val="20"/>
          <w:vertAlign w:val="superscript"/>
        </w:rPr>
        <w:t>-1</w:t>
      </w:r>
      <w:r w:rsidRPr="000F5FCC">
        <w:rPr>
          <w:rFonts w:ascii="Segoe UI Light" w:hAnsi="Segoe UI Light" w:cs="Segoe UI Light"/>
          <w:noProof/>
          <w:color w:val="000000" w:themeColor="text1"/>
          <w:sz w:val="20"/>
          <w:szCs w:val="20"/>
        </w:rPr>
        <w:t xml:space="preserve"> là sự dao động của ion CO</w:t>
      </w:r>
      <w:r w:rsidRPr="000F5FCC">
        <w:rPr>
          <w:rFonts w:ascii="Segoe UI Light" w:hAnsi="Segoe UI Light" w:cs="Segoe UI Light"/>
          <w:noProof/>
          <w:color w:val="000000" w:themeColor="text1"/>
          <w:sz w:val="20"/>
          <w:szCs w:val="20"/>
          <w:vertAlign w:val="subscript"/>
        </w:rPr>
        <w:t>3</w:t>
      </w:r>
      <w:r w:rsidRPr="000F5FCC">
        <w:rPr>
          <w:rFonts w:ascii="Segoe UI Light" w:hAnsi="Segoe UI Light" w:cs="Segoe UI Light"/>
          <w:noProof/>
          <w:color w:val="000000" w:themeColor="text1"/>
          <w:sz w:val="20"/>
          <w:szCs w:val="20"/>
          <w:vertAlign w:val="superscript"/>
        </w:rPr>
        <w:t>2-</w:t>
      </w:r>
      <w:r w:rsidRPr="000F5FCC">
        <w:rPr>
          <w:rFonts w:ascii="Segoe UI Light" w:hAnsi="Segoe UI Light" w:cs="Segoe UI Light"/>
          <w:noProof/>
          <w:color w:val="000000" w:themeColor="text1"/>
          <w:sz w:val="20"/>
          <w:szCs w:val="20"/>
        </w:rPr>
        <w:t>.</w:t>
      </w:r>
    </w:p>
    <w:p w14:paraId="3D8236D9" w14:textId="77777777" w:rsidR="0001071E" w:rsidRDefault="0001071E" w:rsidP="0001071E">
      <w:pPr>
        <w:spacing w:before="120" w:after="120" w:line="312" w:lineRule="auto"/>
        <w:jc w:val="both"/>
        <w:rPr>
          <w:rFonts w:ascii="Segoe UI Light" w:hAnsi="Segoe UI Light" w:cs="Segoe UI Light"/>
          <w:noProof/>
          <w:color w:val="000000" w:themeColor="text1"/>
          <w:sz w:val="20"/>
          <w:szCs w:val="20"/>
        </w:rPr>
      </w:pPr>
      <w:r>
        <w:rPr>
          <w:noProof/>
          <w:lang w:eastAsia="ko-KR"/>
        </w:rPr>
        <w:drawing>
          <wp:inline distT="0" distB="0" distL="0" distR="0" wp14:anchorId="6E517D5A" wp14:editId="42FD4E05">
            <wp:extent cx="2743200" cy="25957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43200" cy="2595716"/>
                    </a:xfrm>
                    <a:prstGeom prst="rect">
                      <a:avLst/>
                    </a:prstGeom>
                  </pic:spPr>
                </pic:pic>
              </a:graphicData>
            </a:graphic>
          </wp:inline>
        </w:drawing>
      </w:r>
    </w:p>
    <w:p w14:paraId="477EF1F5" w14:textId="77777777" w:rsidR="0001071E" w:rsidRDefault="0001071E" w:rsidP="0001071E">
      <w:pPr>
        <w:tabs>
          <w:tab w:val="left" w:pos="6420"/>
        </w:tabs>
        <w:spacing w:before="120" w:after="120" w:line="312" w:lineRule="auto"/>
        <w:jc w:val="both"/>
        <w:rPr>
          <w:rFonts w:ascii="Segoe UI Light" w:hAnsi="Segoe UI Light" w:cs="Segoe UI Light"/>
          <w:noProof/>
          <w:color w:val="000000" w:themeColor="text1"/>
          <w:sz w:val="20"/>
          <w:szCs w:val="20"/>
        </w:rPr>
      </w:pPr>
      <w:r w:rsidRPr="00913DBD">
        <w:rPr>
          <w:rFonts w:ascii="Segoe UI Light" w:hAnsi="Segoe UI Light" w:cs="Segoe UI Light"/>
          <w:b/>
          <w:color w:val="000000" w:themeColor="text1"/>
          <w:kern w:val="24"/>
          <w:sz w:val="20"/>
          <w:szCs w:val="20"/>
        </w:rPr>
        <w:t>Hình 3.6</w:t>
      </w:r>
      <w:r w:rsidRPr="00906F68">
        <w:rPr>
          <w:rFonts w:ascii="Segoe UI Light" w:hAnsi="Segoe UI Light" w:cs="Segoe UI Light"/>
          <w:color w:val="000000" w:themeColor="text1"/>
          <w:kern w:val="24"/>
          <w:sz w:val="20"/>
          <w:szCs w:val="20"/>
        </w:rPr>
        <w:t>.</w:t>
      </w:r>
      <w:r w:rsidRPr="000F5FCC">
        <w:rPr>
          <w:rFonts w:ascii="Segoe UI Light" w:hAnsi="Segoe UI Light" w:cs="Segoe UI Light"/>
          <w:color w:val="000000" w:themeColor="text1"/>
          <w:kern w:val="24"/>
          <w:sz w:val="20"/>
          <w:szCs w:val="20"/>
        </w:rPr>
        <w:t xml:space="preserve"> </w:t>
      </w:r>
      <w:r w:rsidRPr="000F5FCC">
        <w:rPr>
          <w:rFonts w:ascii="Segoe UI Light" w:hAnsi="Segoe UI Light" w:cs="Segoe UI Light"/>
          <w:noProof/>
          <w:color w:val="000000" w:themeColor="text1"/>
          <w:sz w:val="20"/>
          <w:szCs w:val="20"/>
        </w:rPr>
        <w:t>Kết quả đo phổ hồng ngoạ</w:t>
      </w:r>
      <w:r>
        <w:rPr>
          <w:rFonts w:ascii="Segoe UI Light" w:hAnsi="Segoe UI Light" w:cs="Segoe UI Light"/>
          <w:noProof/>
          <w:color w:val="000000" w:themeColor="text1"/>
          <w:sz w:val="20"/>
          <w:szCs w:val="20"/>
        </w:rPr>
        <w:t>i FT – IR</w:t>
      </w:r>
      <w:r w:rsidRPr="000F5FCC">
        <w:rPr>
          <w:rFonts w:ascii="Segoe UI Light" w:hAnsi="Segoe UI Light" w:cs="Segoe UI Light"/>
          <w:noProof/>
          <w:color w:val="000000" w:themeColor="text1"/>
          <w:sz w:val="20"/>
          <w:szCs w:val="20"/>
        </w:rPr>
        <w:t xml:space="preserve"> của HAp</w:t>
      </w:r>
    </w:p>
    <w:p w14:paraId="44A77865" w14:textId="77777777" w:rsidR="0036248C" w:rsidRPr="00443A08" w:rsidRDefault="0001071E" w:rsidP="0036248C">
      <w:pPr>
        <w:spacing w:before="120" w:after="120" w:line="312" w:lineRule="auto"/>
        <w:jc w:val="both"/>
        <w:rPr>
          <w:rFonts w:ascii="Segoe UI Light" w:hAnsi="Segoe UI Light"/>
          <w:color w:val="000000" w:themeColor="text1"/>
          <w:sz w:val="20"/>
          <w:szCs w:val="20"/>
        </w:rPr>
      </w:pPr>
      <w:r>
        <w:rPr>
          <w:rFonts w:ascii="Segoe UI Light" w:hAnsi="Segoe UI Light" w:cs="Segoe UI Light"/>
          <w:color w:val="000000" w:themeColor="text1"/>
          <w:sz w:val="20"/>
          <w:szCs w:val="20"/>
        </w:rPr>
        <w:lastRenderedPageBreak/>
        <w:t xml:space="preserve">Kết quả hình 3.7 cho thấy HAp tương đối đơn pha với các peak đặc trưng rõ rệt tại các vị trí </w:t>
      </w:r>
      <w:r w:rsidRPr="004331C3">
        <w:rPr>
          <w:rFonts w:ascii="Segoe UI Light" w:hAnsi="Segoe UI Light" w:cs="Segoe UI Light"/>
          <w:color w:val="000000" w:themeColor="text1"/>
          <w:sz w:val="20"/>
          <w:szCs w:val="20"/>
        </w:rPr>
        <w:t>2</w:t>
      </w:r>
      <w:r w:rsidRPr="004331C3">
        <w:rPr>
          <w:rFonts w:ascii="Segoe UI Light" w:hAnsi="Segoe UI Light" w:cs="Segoe UI Light"/>
          <w:color w:val="000000" w:themeColor="text1"/>
          <w:kern w:val="24"/>
          <w:sz w:val="20"/>
          <w:szCs w:val="20"/>
        </w:rPr>
        <w:t>θ</w:t>
      </w:r>
      <w:r>
        <w:rPr>
          <w:rFonts w:ascii="Segoe UI Light" w:hAnsi="Segoe UI Light" w:cs="Segoe UI Light"/>
          <w:color w:val="000000" w:themeColor="text1"/>
          <w:kern w:val="24"/>
          <w:sz w:val="20"/>
          <w:szCs w:val="20"/>
        </w:rPr>
        <w:t xml:space="preserve">= 25,9 </w:t>
      </w:r>
      <w:r>
        <w:rPr>
          <w:rFonts w:ascii="Segoe UI Light" w:hAnsi="Segoe UI Light" w:cs="Segoe UI Light"/>
          <w:color w:val="000000" w:themeColor="text1"/>
          <w:kern w:val="24"/>
          <w:sz w:val="20"/>
          <w:szCs w:val="20"/>
          <w:vertAlign w:val="superscript"/>
        </w:rPr>
        <w:t>o</w:t>
      </w:r>
      <w:r>
        <w:rPr>
          <w:rFonts w:ascii="Segoe UI Light" w:hAnsi="Segoe UI Light" w:cs="Segoe UI Light"/>
          <w:color w:val="000000" w:themeColor="text1"/>
          <w:kern w:val="24"/>
          <w:sz w:val="20"/>
          <w:szCs w:val="20"/>
        </w:rPr>
        <w:t xml:space="preserve">; 30,04 </w:t>
      </w:r>
      <w:r>
        <w:rPr>
          <w:rFonts w:ascii="Segoe UI Light" w:hAnsi="Segoe UI Light" w:cs="Segoe UI Light"/>
          <w:color w:val="000000" w:themeColor="text1"/>
          <w:kern w:val="24"/>
          <w:sz w:val="20"/>
          <w:szCs w:val="20"/>
          <w:vertAlign w:val="superscript"/>
        </w:rPr>
        <w:t>o</w:t>
      </w:r>
      <w:r>
        <w:rPr>
          <w:rFonts w:ascii="Segoe UI Light" w:hAnsi="Segoe UI Light" w:cs="Segoe UI Light"/>
          <w:color w:val="000000" w:themeColor="text1"/>
          <w:kern w:val="24"/>
          <w:sz w:val="20"/>
          <w:szCs w:val="20"/>
        </w:rPr>
        <w:t xml:space="preserve">; 31,77 </w:t>
      </w:r>
      <w:r>
        <w:rPr>
          <w:rFonts w:ascii="Segoe UI Light" w:hAnsi="Segoe UI Light" w:cs="Segoe UI Light"/>
          <w:color w:val="000000" w:themeColor="text1"/>
          <w:kern w:val="24"/>
          <w:sz w:val="20"/>
          <w:szCs w:val="20"/>
          <w:vertAlign w:val="superscript"/>
        </w:rPr>
        <w:t>o</w:t>
      </w:r>
      <w:r>
        <w:rPr>
          <w:rFonts w:ascii="Segoe UI Light" w:hAnsi="Segoe UI Light" w:cs="Segoe UI Light"/>
          <w:color w:val="000000" w:themeColor="text1"/>
          <w:kern w:val="24"/>
          <w:sz w:val="20"/>
          <w:szCs w:val="20"/>
        </w:rPr>
        <w:t xml:space="preserve">; 32,19 </w:t>
      </w:r>
      <w:r>
        <w:rPr>
          <w:rFonts w:ascii="Segoe UI Light" w:hAnsi="Segoe UI Light" w:cs="Segoe UI Light"/>
          <w:color w:val="000000" w:themeColor="text1"/>
          <w:kern w:val="24"/>
          <w:sz w:val="20"/>
          <w:szCs w:val="20"/>
          <w:vertAlign w:val="superscript"/>
        </w:rPr>
        <w:t>o</w:t>
      </w:r>
      <w:r>
        <w:rPr>
          <w:rFonts w:ascii="Segoe UI Light" w:hAnsi="Segoe UI Light" w:cs="Segoe UI Light"/>
          <w:color w:val="000000" w:themeColor="text1"/>
          <w:kern w:val="24"/>
          <w:sz w:val="20"/>
          <w:szCs w:val="20"/>
        </w:rPr>
        <w:t xml:space="preserve">; 32,87 </w:t>
      </w:r>
      <w:r>
        <w:rPr>
          <w:rFonts w:ascii="Segoe UI Light" w:hAnsi="Segoe UI Light" w:cs="Segoe UI Light"/>
          <w:color w:val="000000" w:themeColor="text1"/>
          <w:kern w:val="24"/>
          <w:sz w:val="20"/>
          <w:szCs w:val="20"/>
          <w:vertAlign w:val="superscript"/>
        </w:rPr>
        <w:t>o</w:t>
      </w:r>
      <w:r>
        <w:rPr>
          <w:rFonts w:ascii="Segoe UI Light" w:hAnsi="Segoe UI Light" w:cs="Segoe UI Light"/>
          <w:color w:val="000000" w:themeColor="text1"/>
          <w:kern w:val="24"/>
          <w:sz w:val="20"/>
          <w:szCs w:val="20"/>
        </w:rPr>
        <w:t xml:space="preserve">; 34,04 </w:t>
      </w:r>
      <w:r>
        <w:rPr>
          <w:rFonts w:ascii="Segoe UI Light" w:hAnsi="Segoe UI Light" w:cs="Segoe UI Light"/>
          <w:color w:val="000000" w:themeColor="text1"/>
          <w:kern w:val="24"/>
          <w:sz w:val="20"/>
          <w:szCs w:val="20"/>
          <w:vertAlign w:val="superscript"/>
        </w:rPr>
        <w:t>o</w:t>
      </w:r>
      <w:r>
        <w:rPr>
          <w:rFonts w:ascii="Segoe UI Light" w:hAnsi="Segoe UI Light" w:cs="Segoe UI Light"/>
          <w:color w:val="000000" w:themeColor="text1"/>
          <w:kern w:val="24"/>
          <w:sz w:val="20"/>
          <w:szCs w:val="20"/>
        </w:rPr>
        <w:t xml:space="preserve">; 39,7 </w:t>
      </w:r>
      <w:r>
        <w:rPr>
          <w:rFonts w:ascii="Segoe UI Light" w:hAnsi="Segoe UI Light" w:cs="Segoe UI Light"/>
          <w:color w:val="000000" w:themeColor="text1"/>
          <w:kern w:val="24"/>
          <w:sz w:val="20"/>
          <w:szCs w:val="20"/>
          <w:vertAlign w:val="superscript"/>
        </w:rPr>
        <w:t>o</w:t>
      </w:r>
      <w:r>
        <w:rPr>
          <w:rFonts w:ascii="Segoe UI Light" w:hAnsi="Segoe UI Light" w:cs="Segoe UI Light"/>
          <w:color w:val="000000" w:themeColor="text1"/>
          <w:kern w:val="24"/>
          <w:sz w:val="20"/>
          <w:szCs w:val="20"/>
        </w:rPr>
        <w:t xml:space="preserve">; 46,68 </w:t>
      </w:r>
      <w:r>
        <w:rPr>
          <w:rFonts w:ascii="Segoe UI Light" w:hAnsi="Segoe UI Light" w:cs="Segoe UI Light"/>
          <w:color w:val="000000" w:themeColor="text1"/>
          <w:kern w:val="24"/>
          <w:sz w:val="20"/>
          <w:szCs w:val="20"/>
          <w:vertAlign w:val="superscript"/>
        </w:rPr>
        <w:t>o</w:t>
      </w:r>
      <w:r>
        <w:rPr>
          <w:rFonts w:ascii="Segoe UI Light" w:hAnsi="Segoe UI Light" w:cs="Segoe UI Light"/>
          <w:color w:val="000000" w:themeColor="text1"/>
          <w:kern w:val="24"/>
          <w:sz w:val="20"/>
          <w:szCs w:val="20"/>
        </w:rPr>
        <w:t xml:space="preserve">; 49,5 </w:t>
      </w:r>
      <w:r>
        <w:rPr>
          <w:rFonts w:ascii="Segoe UI Light" w:hAnsi="Segoe UI Light" w:cs="Segoe UI Light"/>
          <w:color w:val="000000" w:themeColor="text1"/>
          <w:kern w:val="24"/>
          <w:sz w:val="20"/>
          <w:szCs w:val="20"/>
          <w:vertAlign w:val="superscript"/>
        </w:rPr>
        <w:t>o</w:t>
      </w:r>
      <w:r>
        <w:rPr>
          <w:rFonts w:ascii="Segoe UI Light" w:hAnsi="Segoe UI Light" w:cs="Segoe UI Light"/>
          <w:color w:val="000000" w:themeColor="text1"/>
          <w:kern w:val="24"/>
          <w:sz w:val="20"/>
          <w:szCs w:val="20"/>
        </w:rPr>
        <w:t xml:space="preserve"> </w:t>
      </w:r>
      <w:r>
        <w:rPr>
          <w:rFonts w:ascii="Segoe UI Light" w:hAnsi="Segoe UI Light" w:cs="Segoe UI Light"/>
          <w:color w:val="000000" w:themeColor="text1"/>
          <w:sz w:val="20"/>
          <w:szCs w:val="20"/>
        </w:rPr>
        <w:t>. Độ tinh khiết đạt 91,67%, kích thư</w:t>
      </w:r>
      <w:r w:rsidR="0036248C">
        <w:rPr>
          <w:rFonts w:ascii="Segoe UI Light" w:hAnsi="Segoe UI Light" w:cs="Segoe UI Light"/>
          <w:color w:val="000000" w:themeColor="text1"/>
          <w:sz w:val="20"/>
          <w:szCs w:val="20"/>
        </w:rPr>
        <w:t xml:space="preserve">ớc hạt HAp ước tính là 32,58 nm </w:t>
      </w:r>
      <w:r w:rsidR="0036248C" w:rsidRPr="00443A08">
        <w:rPr>
          <w:rFonts w:ascii="Segoe UI Light" w:hAnsi="Segoe UI Light"/>
          <w:color w:val="000000" w:themeColor="text1"/>
          <w:sz w:val="20"/>
          <w:szCs w:val="20"/>
        </w:rPr>
        <w:t>bằng cách sử dụng phương trình Scherrer.</w:t>
      </w:r>
    </w:p>
    <w:p w14:paraId="67C29102" w14:textId="77777777" w:rsidR="0036248C" w:rsidRPr="00443A08" w:rsidRDefault="0036248C" w:rsidP="0036248C">
      <w:pPr>
        <w:spacing w:after="120"/>
        <w:jc w:val="center"/>
        <w:rPr>
          <w:rFonts w:ascii="Segoe UI Light" w:hAnsi="Segoe UI Light"/>
          <w:color w:val="000000" w:themeColor="text1"/>
          <w:sz w:val="20"/>
          <w:szCs w:val="20"/>
        </w:rPr>
      </w:pPr>
      <w:r>
        <w:rPr>
          <w:rFonts w:ascii="Segoe UI Light" w:hAnsi="Segoe UI Light"/>
          <w:noProof/>
          <w:color w:val="000000" w:themeColor="text1"/>
          <w:sz w:val="20"/>
          <w:szCs w:val="20"/>
          <w:lang w:eastAsia="ko-KR"/>
        </w:rPr>
        <w:drawing>
          <wp:inline distT="0" distB="0" distL="0" distR="0" wp14:anchorId="033D0E50" wp14:editId="585AC257">
            <wp:extent cx="790575" cy="5238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p>
    <w:p w14:paraId="2E41DD28" w14:textId="77777777" w:rsidR="0036248C" w:rsidRPr="00443A08" w:rsidRDefault="0036248C" w:rsidP="0036248C">
      <w:pPr>
        <w:spacing w:after="120"/>
        <w:jc w:val="both"/>
        <w:rPr>
          <w:rFonts w:ascii="Segoe UI Light" w:hAnsi="Segoe UI Light"/>
          <w:color w:val="000000" w:themeColor="text1"/>
          <w:sz w:val="20"/>
          <w:szCs w:val="20"/>
        </w:rPr>
      </w:pPr>
      <w:r w:rsidRPr="00443A08">
        <w:rPr>
          <w:rFonts w:ascii="Segoe UI Light" w:hAnsi="Segoe UI Light"/>
          <w:color w:val="000000" w:themeColor="text1"/>
          <w:sz w:val="20"/>
          <w:szCs w:val="20"/>
        </w:rPr>
        <w:t>Trong đó: D là đường kính hạt trung bình</w:t>
      </w:r>
      <w:r>
        <w:rPr>
          <w:rFonts w:ascii="Segoe UI Light" w:hAnsi="Segoe UI Light"/>
          <w:color w:val="000000" w:themeColor="text1"/>
          <w:sz w:val="20"/>
          <w:szCs w:val="20"/>
        </w:rPr>
        <w:t xml:space="preserve"> </w:t>
      </w:r>
    </w:p>
    <w:p w14:paraId="2FCE22CC" w14:textId="77777777" w:rsidR="0036248C" w:rsidRPr="00443A08" w:rsidRDefault="0036248C" w:rsidP="0036248C">
      <w:pPr>
        <w:spacing w:after="120"/>
        <w:jc w:val="both"/>
        <w:rPr>
          <w:rFonts w:ascii="Segoe UI Light" w:hAnsi="Segoe UI Light"/>
          <w:color w:val="000000" w:themeColor="text1"/>
          <w:sz w:val="20"/>
          <w:szCs w:val="20"/>
        </w:rPr>
      </w:pPr>
      <w:r w:rsidRPr="00443A08">
        <w:rPr>
          <w:rFonts w:ascii="Segoe UI Light" w:hAnsi="Segoe UI Light"/>
          <w:color w:val="000000" w:themeColor="text1"/>
          <w:sz w:val="20"/>
          <w:szCs w:val="20"/>
        </w:rPr>
        <w:t xml:space="preserve">                λ là bước song tia X tới</w:t>
      </w:r>
    </w:p>
    <w:p w14:paraId="1219A8BB" w14:textId="77777777" w:rsidR="0036248C" w:rsidRPr="00443A08" w:rsidRDefault="0036248C" w:rsidP="0036248C">
      <w:pPr>
        <w:spacing w:after="120"/>
        <w:jc w:val="both"/>
        <w:rPr>
          <w:rFonts w:ascii="Segoe UI Light" w:hAnsi="Segoe UI Light"/>
          <w:color w:val="000000" w:themeColor="text1"/>
          <w:sz w:val="20"/>
          <w:szCs w:val="20"/>
        </w:rPr>
      </w:pPr>
      <w:r w:rsidRPr="00443A08">
        <w:rPr>
          <w:rFonts w:ascii="Segoe UI Light" w:hAnsi="Segoe UI Light"/>
          <w:color w:val="000000" w:themeColor="text1"/>
          <w:sz w:val="20"/>
          <w:szCs w:val="20"/>
        </w:rPr>
        <w:t xml:space="preserve">                β là độ rộng ở nửa độ cao của vạch (độ bán rộng)</w:t>
      </w:r>
    </w:p>
    <w:p w14:paraId="7D6ABF62" w14:textId="77777777" w:rsidR="0036248C" w:rsidRPr="00443A08" w:rsidRDefault="0036248C" w:rsidP="0036248C">
      <w:pPr>
        <w:spacing w:after="120"/>
        <w:jc w:val="both"/>
        <w:rPr>
          <w:rFonts w:ascii="Segoe UI Light" w:hAnsi="Segoe UI Light"/>
          <w:color w:val="000000" w:themeColor="text1"/>
          <w:sz w:val="20"/>
          <w:szCs w:val="20"/>
        </w:rPr>
      </w:pPr>
      <w:r w:rsidRPr="00443A08">
        <w:rPr>
          <w:rFonts w:ascii="Segoe UI Light" w:hAnsi="Segoe UI Light"/>
          <w:color w:val="000000" w:themeColor="text1"/>
          <w:sz w:val="20"/>
          <w:szCs w:val="20"/>
        </w:rPr>
        <w:t xml:space="preserve">               </w:t>
      </w:r>
      <w:r>
        <w:rPr>
          <w:rFonts w:ascii="Segoe UI Light" w:hAnsi="Segoe UI Light"/>
          <w:color w:val="000000" w:themeColor="text1"/>
          <w:sz w:val="20"/>
          <w:szCs w:val="20"/>
        </w:rPr>
        <w:t xml:space="preserve"> </w:t>
      </w:r>
      <w:r w:rsidRPr="00443A08">
        <w:rPr>
          <w:rFonts w:ascii="Segoe UI Light" w:hAnsi="Segoe UI Light"/>
          <w:color w:val="000000" w:themeColor="text1"/>
          <w:sz w:val="20"/>
          <w:szCs w:val="20"/>
        </w:rPr>
        <w:t>θ là vị trí đỉnh nhiễu xạ</w:t>
      </w:r>
    </w:p>
    <w:p w14:paraId="6F79512F" w14:textId="34D0ADC7" w:rsidR="0001071E" w:rsidRDefault="0001071E" w:rsidP="0001071E">
      <w:pPr>
        <w:spacing w:before="120" w:after="120" w:line="312" w:lineRule="auto"/>
        <w:jc w:val="both"/>
        <w:rPr>
          <w:rFonts w:ascii="Segoe UI Light" w:hAnsi="Segoe UI Light" w:cs="Segoe UI Light"/>
          <w:color w:val="000000" w:themeColor="text1"/>
          <w:sz w:val="20"/>
          <w:szCs w:val="20"/>
        </w:rPr>
      </w:pPr>
    </w:p>
    <w:p w14:paraId="72C60EDB" w14:textId="3334DD46" w:rsidR="0001071E" w:rsidRDefault="0001071E" w:rsidP="0001071E">
      <w:pPr>
        <w:spacing w:before="120" w:after="120" w:line="312" w:lineRule="auto"/>
        <w:jc w:val="both"/>
        <w:rPr>
          <w:rFonts w:ascii="Segoe UI Light" w:hAnsi="Segoe UI Light" w:cs="Segoe UI Light"/>
          <w:color w:val="000000" w:themeColor="text1"/>
          <w:sz w:val="20"/>
          <w:szCs w:val="20"/>
        </w:rPr>
      </w:pPr>
      <w:r>
        <w:rPr>
          <w:noProof/>
          <w:lang w:eastAsia="ko-KR"/>
        </w:rPr>
        <w:drawing>
          <wp:inline distT="0" distB="0" distL="0" distR="0" wp14:anchorId="0E1987B2" wp14:editId="21324B4A">
            <wp:extent cx="2736021" cy="21640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49193" cy="2174499"/>
                    </a:xfrm>
                    <a:prstGeom prst="rect">
                      <a:avLst/>
                    </a:prstGeom>
                  </pic:spPr>
                </pic:pic>
              </a:graphicData>
            </a:graphic>
          </wp:inline>
        </w:drawing>
      </w:r>
    </w:p>
    <w:p w14:paraId="00CEE63F" w14:textId="77777777" w:rsidR="0036248C" w:rsidRDefault="0036248C" w:rsidP="0036248C">
      <w:pPr>
        <w:tabs>
          <w:tab w:val="left" w:pos="6420"/>
        </w:tabs>
        <w:spacing w:before="120" w:after="120" w:line="312" w:lineRule="auto"/>
        <w:jc w:val="both"/>
        <w:rPr>
          <w:rFonts w:ascii="Segoe UI Light" w:hAnsi="Segoe UI Light" w:cs="Segoe UI Light"/>
          <w:color w:val="000000" w:themeColor="text1"/>
          <w:sz w:val="20"/>
          <w:szCs w:val="20"/>
        </w:rPr>
      </w:pPr>
      <w:r w:rsidRPr="00C26975">
        <w:rPr>
          <w:rFonts w:ascii="Segoe UI Light" w:hAnsi="Segoe UI Light" w:cs="Segoe UI Light"/>
          <w:b/>
          <w:color w:val="000000" w:themeColor="text1"/>
          <w:sz w:val="20"/>
          <w:szCs w:val="20"/>
        </w:rPr>
        <w:t>Hình 3.7</w:t>
      </w:r>
      <w:r>
        <w:rPr>
          <w:rFonts w:ascii="Segoe UI Light" w:hAnsi="Segoe UI Light" w:cs="Segoe UI Light"/>
          <w:color w:val="000000" w:themeColor="text1"/>
          <w:sz w:val="20"/>
          <w:szCs w:val="20"/>
        </w:rPr>
        <w:t>. Kết quả đo XRD của HAp tại nồng độ Ca(OH)</w:t>
      </w:r>
      <w:r>
        <w:rPr>
          <w:rFonts w:ascii="Segoe UI Light" w:hAnsi="Segoe UI Light" w:cs="Segoe UI Light"/>
          <w:color w:val="000000" w:themeColor="text1"/>
          <w:sz w:val="20"/>
          <w:szCs w:val="20"/>
          <w:vertAlign w:val="subscript"/>
        </w:rPr>
        <w:t>2</w:t>
      </w:r>
      <w:r>
        <w:rPr>
          <w:rFonts w:ascii="Segoe UI Light" w:hAnsi="Segoe UI Light" w:cs="Segoe UI Light"/>
          <w:color w:val="000000" w:themeColor="text1"/>
          <w:sz w:val="20"/>
          <w:szCs w:val="20"/>
        </w:rPr>
        <w:t xml:space="preserve"> 0,5 M, H</w:t>
      </w:r>
      <w:r>
        <w:rPr>
          <w:rFonts w:ascii="Segoe UI Light" w:hAnsi="Segoe UI Light" w:cs="Segoe UI Light"/>
          <w:color w:val="000000" w:themeColor="text1"/>
          <w:sz w:val="20"/>
          <w:szCs w:val="20"/>
          <w:vertAlign w:val="subscript"/>
        </w:rPr>
        <w:t>3</w:t>
      </w:r>
      <w:r>
        <w:rPr>
          <w:rFonts w:ascii="Segoe UI Light" w:hAnsi="Segoe UI Light" w:cs="Segoe UI Light"/>
          <w:color w:val="000000" w:themeColor="text1"/>
          <w:sz w:val="20"/>
          <w:szCs w:val="20"/>
        </w:rPr>
        <w:t>PO</w:t>
      </w:r>
      <w:r>
        <w:rPr>
          <w:rFonts w:ascii="Segoe UI Light" w:hAnsi="Segoe UI Light" w:cs="Segoe UI Light"/>
          <w:color w:val="000000" w:themeColor="text1"/>
          <w:sz w:val="20"/>
          <w:szCs w:val="20"/>
          <w:vertAlign w:val="subscript"/>
        </w:rPr>
        <w:t>4</w:t>
      </w:r>
      <w:r>
        <w:rPr>
          <w:rFonts w:ascii="Segoe UI Light" w:hAnsi="Segoe UI Light" w:cs="Segoe UI Light"/>
          <w:color w:val="000000" w:themeColor="text1"/>
          <w:sz w:val="20"/>
          <w:szCs w:val="20"/>
        </w:rPr>
        <w:t xml:space="preserve"> 0,3 M, nhiệt độ phản ứng 60</w:t>
      </w:r>
      <w:r>
        <w:rPr>
          <w:rFonts w:ascii="Segoe UI Light" w:hAnsi="Segoe UI Light" w:cs="Segoe UI Light"/>
          <w:color w:val="000000" w:themeColor="text1"/>
          <w:sz w:val="20"/>
          <w:szCs w:val="20"/>
          <w:vertAlign w:val="superscript"/>
        </w:rPr>
        <w:t xml:space="preserve"> o</w:t>
      </w:r>
      <w:r>
        <w:rPr>
          <w:rFonts w:ascii="Segoe UI Light" w:hAnsi="Segoe UI Light" w:cs="Segoe UI Light"/>
          <w:color w:val="000000" w:themeColor="text1"/>
          <w:sz w:val="20"/>
          <w:szCs w:val="20"/>
        </w:rPr>
        <w:t xml:space="preserve">C; nhiệt độ nung 900 </w:t>
      </w:r>
      <w:r>
        <w:rPr>
          <w:rFonts w:ascii="Segoe UI Light" w:hAnsi="Segoe UI Light" w:cs="Segoe UI Light"/>
          <w:color w:val="000000" w:themeColor="text1"/>
          <w:sz w:val="20"/>
          <w:szCs w:val="20"/>
          <w:vertAlign w:val="superscript"/>
        </w:rPr>
        <w:t>o</w:t>
      </w:r>
      <w:r>
        <w:rPr>
          <w:rFonts w:ascii="Segoe UI Light" w:hAnsi="Segoe UI Light" w:cs="Segoe UI Light"/>
          <w:color w:val="000000" w:themeColor="text1"/>
          <w:sz w:val="20"/>
          <w:szCs w:val="20"/>
        </w:rPr>
        <w:t>C</w:t>
      </w:r>
    </w:p>
    <w:p w14:paraId="1C63B00B" w14:textId="77777777" w:rsidR="0036248C" w:rsidRDefault="0036248C" w:rsidP="0036248C">
      <w:pPr>
        <w:tabs>
          <w:tab w:val="left" w:pos="6420"/>
        </w:tabs>
        <w:spacing w:before="120" w:after="120" w:line="312" w:lineRule="auto"/>
        <w:jc w:val="both"/>
        <w:rPr>
          <w:rFonts w:ascii="Segoe UI Light" w:hAnsi="Segoe UI Light" w:cs="Segoe UI Light"/>
          <w:b/>
          <w:i/>
          <w:color w:val="000000" w:themeColor="text1"/>
          <w:sz w:val="20"/>
          <w:szCs w:val="20"/>
        </w:rPr>
      </w:pPr>
      <w:r>
        <w:rPr>
          <w:rFonts w:ascii="Segoe UI Light" w:hAnsi="Segoe UI Light" w:cs="Segoe UI Light"/>
          <w:b/>
          <w:i/>
          <w:color w:val="000000" w:themeColor="text1"/>
          <w:sz w:val="20"/>
          <w:szCs w:val="20"/>
        </w:rPr>
        <w:t>3.3. Kết quả tổng hợp nanocomposite Ag@HAp</w:t>
      </w:r>
    </w:p>
    <w:p w14:paraId="44A679C9" w14:textId="2DFEE95A" w:rsidR="0036248C" w:rsidRPr="0053179F" w:rsidRDefault="0036248C" w:rsidP="0036248C">
      <w:pPr>
        <w:spacing w:before="120" w:after="120" w:line="312" w:lineRule="auto"/>
        <w:jc w:val="both"/>
        <w:rPr>
          <w:rStyle w:val="fontstyle01"/>
          <w:rFonts w:ascii="Segoe UI Light" w:hAnsi="Segoe UI Light" w:cs="Segoe UI Light"/>
          <w:color w:val="000000" w:themeColor="text1"/>
        </w:rPr>
      </w:pPr>
      <w:r>
        <w:rPr>
          <w:rFonts w:ascii="Segoe UI Light" w:hAnsi="Segoe UI Light" w:cs="Segoe UI Light"/>
          <w:color w:val="000000" w:themeColor="text1"/>
          <w:sz w:val="20"/>
          <w:szCs w:val="20"/>
        </w:rPr>
        <w:t>Hình 3.8b cho thấy sự xuất hiện các peak đặc trưng</w:t>
      </w:r>
      <w:r w:rsidR="0053179F">
        <w:rPr>
          <w:rFonts w:ascii="Segoe UI Light" w:hAnsi="Segoe UI Light" w:cs="Segoe UI Light"/>
          <w:color w:val="000000" w:themeColor="text1"/>
          <w:sz w:val="20"/>
          <w:szCs w:val="20"/>
        </w:rPr>
        <w:t xml:space="preserve"> </w:t>
      </w:r>
      <w:r>
        <w:rPr>
          <w:rFonts w:ascii="Segoe UI Light" w:hAnsi="Segoe UI Light" w:cs="Segoe UI Light"/>
          <w:color w:val="000000" w:themeColor="text1"/>
          <w:sz w:val="20"/>
          <w:szCs w:val="20"/>
        </w:rPr>
        <w:t>của HAp thấp hơn so với HAp tinh khiết. Xuất hiện các peak đặc trưng của Ag tại 2</w:t>
      </w:r>
      <w:r w:rsidRPr="004331C3">
        <w:rPr>
          <w:rFonts w:ascii="Segoe UI Light" w:hAnsi="Segoe UI Light" w:cs="Segoe UI Light"/>
          <w:color w:val="000000" w:themeColor="text1"/>
          <w:kern w:val="24"/>
          <w:sz w:val="20"/>
          <w:szCs w:val="20"/>
        </w:rPr>
        <w:t>θ</w:t>
      </w:r>
      <w:r w:rsidR="00F12BF6">
        <w:rPr>
          <w:rFonts w:ascii="Segoe UI Light" w:hAnsi="Segoe UI Light" w:cs="Segoe UI Light"/>
          <w:color w:val="000000" w:themeColor="text1"/>
          <w:kern w:val="24"/>
          <w:sz w:val="20"/>
          <w:szCs w:val="20"/>
        </w:rPr>
        <w:t xml:space="preserve"> </w:t>
      </w:r>
      <w:r>
        <w:rPr>
          <w:rStyle w:val="fontstyle01"/>
          <w:rFonts w:ascii="Segoe UI Light" w:hAnsi="Segoe UI Light" w:cs="Segoe UI Light"/>
        </w:rPr>
        <w:t>= 38</w:t>
      </w:r>
      <w:r>
        <w:rPr>
          <w:rStyle w:val="fontstyle01"/>
          <w:rFonts w:ascii="Segoe UI Light" w:hAnsi="Segoe UI Light" w:cs="Segoe UI Light"/>
          <w:vertAlign w:val="superscript"/>
        </w:rPr>
        <w:t>o</w:t>
      </w:r>
      <w:r>
        <w:rPr>
          <w:rStyle w:val="fontstyle01"/>
          <w:rFonts w:ascii="Segoe UI Light" w:hAnsi="Segoe UI Light" w:cs="Segoe UI Light"/>
        </w:rPr>
        <w:t>; 44</w:t>
      </w:r>
      <w:r>
        <w:rPr>
          <w:rStyle w:val="fontstyle01"/>
          <w:rFonts w:ascii="Segoe UI Light" w:hAnsi="Segoe UI Light" w:cs="Segoe UI Light"/>
          <w:vertAlign w:val="superscript"/>
        </w:rPr>
        <w:t>o</w:t>
      </w:r>
      <w:r>
        <w:rPr>
          <w:rStyle w:val="fontstyle01"/>
          <w:rFonts w:ascii="Segoe UI Light" w:hAnsi="Segoe UI Light" w:cs="Segoe UI Light"/>
        </w:rPr>
        <w:t xml:space="preserve"> và 64</w:t>
      </w:r>
      <w:r>
        <w:rPr>
          <w:rStyle w:val="fontstyle01"/>
          <w:rFonts w:ascii="Segoe UI Light" w:hAnsi="Segoe UI Light" w:cs="Segoe UI Light"/>
          <w:vertAlign w:val="superscript"/>
        </w:rPr>
        <w:t>o</w:t>
      </w:r>
      <w:r>
        <w:rPr>
          <w:rStyle w:val="fontstyle01"/>
          <w:rFonts w:ascii="Segoe UI Light" w:hAnsi="Segoe UI Light" w:cs="Segoe UI Light"/>
        </w:rPr>
        <w:t xml:space="preserve"> tương ứng với các hằng số ô mạng lần lượt là (110), (200), (220) đặc trưng mạng tinh thể lập phương tâm mặt. Như vậy có thể khẳng định trong quá trình phản ứng các ion Ag</w:t>
      </w:r>
      <w:r>
        <w:rPr>
          <w:rStyle w:val="fontstyle01"/>
          <w:rFonts w:ascii="Segoe UI Light" w:hAnsi="Segoe UI Light" w:cs="Segoe UI Light"/>
          <w:vertAlign w:val="superscript"/>
        </w:rPr>
        <w:t>+</w:t>
      </w:r>
      <w:r>
        <w:rPr>
          <w:rStyle w:val="fontstyle01"/>
          <w:rFonts w:ascii="Segoe UI Light" w:hAnsi="Segoe UI Light" w:cs="Segoe UI Light"/>
        </w:rPr>
        <w:t xml:space="preserve"> đã hình thành tinh thể Ag bao phủ lên bề mặt HAp. Kích thước </w:t>
      </w:r>
      <w:r w:rsidR="0053179F">
        <w:rPr>
          <w:rStyle w:val="fontstyle01"/>
          <w:rFonts w:ascii="Segoe UI Light" w:hAnsi="Segoe UI Light" w:cs="Segoe UI Light"/>
        </w:rPr>
        <w:t xml:space="preserve">hạt tinh thể </w:t>
      </w:r>
      <w:r>
        <w:rPr>
          <w:rStyle w:val="fontstyle01"/>
          <w:rFonts w:ascii="Segoe UI Light" w:hAnsi="Segoe UI Light" w:cs="Segoe UI Light"/>
        </w:rPr>
        <w:t>Ag là 24,22</w:t>
      </w:r>
      <w:r w:rsidR="0053179F">
        <w:rPr>
          <w:rStyle w:val="fontstyle01"/>
          <w:rFonts w:ascii="Segoe UI Light" w:hAnsi="Segoe UI Light" w:cs="Segoe UI Light"/>
        </w:rPr>
        <w:t xml:space="preserve"> </w:t>
      </w:r>
      <w:r>
        <w:rPr>
          <w:rStyle w:val="fontstyle01"/>
          <w:rFonts w:ascii="Segoe UI Light" w:hAnsi="Segoe UI Light" w:cs="Segoe UI Light"/>
        </w:rPr>
        <w:t>nm.</w:t>
      </w:r>
    </w:p>
    <w:p w14:paraId="419AE551" w14:textId="77777777" w:rsidR="0036248C" w:rsidRDefault="0036248C" w:rsidP="0036248C">
      <w:pPr>
        <w:spacing w:before="120" w:after="120" w:line="312" w:lineRule="auto"/>
        <w:jc w:val="both"/>
        <w:rPr>
          <w:rFonts w:ascii="Segoe UI Light" w:hAnsi="Segoe UI Light" w:cs="Segoe UI Light"/>
          <w:sz w:val="20"/>
          <w:szCs w:val="20"/>
        </w:rPr>
      </w:pPr>
      <w:r>
        <w:rPr>
          <w:noProof/>
          <w:lang w:eastAsia="ko-KR"/>
        </w:rPr>
        <w:drawing>
          <wp:inline distT="0" distB="0" distL="0" distR="0" wp14:anchorId="50A6CB0E" wp14:editId="0FCDFF02">
            <wp:extent cx="2823845" cy="24307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24318" cy="2431187"/>
                    </a:xfrm>
                    <a:prstGeom prst="rect">
                      <a:avLst/>
                    </a:prstGeom>
                  </pic:spPr>
                </pic:pic>
              </a:graphicData>
            </a:graphic>
          </wp:inline>
        </w:drawing>
      </w:r>
    </w:p>
    <w:p w14:paraId="6E5C3156" w14:textId="77777777" w:rsidR="0036248C" w:rsidRDefault="0036248C" w:rsidP="0036248C">
      <w:pPr>
        <w:spacing w:before="120" w:after="120" w:line="312" w:lineRule="auto"/>
        <w:jc w:val="both"/>
        <w:rPr>
          <w:rFonts w:ascii="Segoe UI Light" w:hAnsi="Segoe UI Light" w:cs="Segoe UI Light"/>
          <w:color w:val="000000" w:themeColor="text1"/>
          <w:sz w:val="20"/>
          <w:szCs w:val="20"/>
        </w:rPr>
      </w:pPr>
      <w:r w:rsidRPr="00C26975">
        <w:rPr>
          <w:rFonts w:ascii="Segoe UI Light" w:hAnsi="Segoe UI Light" w:cs="Segoe UI Light"/>
          <w:b/>
          <w:color w:val="000000" w:themeColor="text1"/>
          <w:sz w:val="20"/>
          <w:szCs w:val="20"/>
        </w:rPr>
        <w:t>Hình 3.8</w:t>
      </w:r>
      <w:r>
        <w:rPr>
          <w:rFonts w:ascii="Segoe UI Light" w:hAnsi="Segoe UI Light" w:cs="Segoe UI Light"/>
          <w:color w:val="000000" w:themeColor="text1"/>
          <w:sz w:val="20"/>
          <w:szCs w:val="20"/>
        </w:rPr>
        <w:t>. Kết quả đo XRD của: a) HAp; b) Ag@HAp</w:t>
      </w:r>
    </w:p>
    <w:p w14:paraId="61DD9312" w14:textId="77777777" w:rsidR="0036248C" w:rsidRDefault="0036248C" w:rsidP="0036248C">
      <w:pPr>
        <w:spacing w:before="120" w:after="120" w:line="312" w:lineRule="auto"/>
        <w:jc w:val="both"/>
        <w:rPr>
          <w:rFonts w:ascii="Segoe UI Light" w:hAnsi="Segoe UI Light" w:cs="Segoe UI Light"/>
          <w:color w:val="000000" w:themeColor="text1"/>
          <w:sz w:val="20"/>
          <w:szCs w:val="20"/>
        </w:rPr>
      </w:pPr>
      <w:r>
        <w:rPr>
          <w:rFonts w:ascii="Segoe UI Light" w:hAnsi="Segoe UI Light" w:cs="Segoe UI Light"/>
          <w:color w:val="000000" w:themeColor="text1"/>
          <w:sz w:val="20"/>
          <w:szCs w:val="20"/>
        </w:rPr>
        <w:t>Kết quả đo FT-IR hình 3.9b cho thấy sự dao động của nhóm –OH trong HAp đã biến mất chứng tỏ đã có sự tương tác giữa Ag với HAp, sự thay đổi về cấu trúc này được cho là nano Ag đã thay thế Ca</w:t>
      </w:r>
      <w:r>
        <w:rPr>
          <w:rFonts w:ascii="Segoe UI Light" w:hAnsi="Segoe UI Light" w:cs="Segoe UI Light"/>
          <w:color w:val="000000" w:themeColor="text1"/>
          <w:sz w:val="20"/>
          <w:szCs w:val="20"/>
          <w:vertAlign w:val="superscript"/>
        </w:rPr>
        <w:t>2+</w:t>
      </w:r>
      <w:r>
        <w:rPr>
          <w:rFonts w:ascii="Segoe UI Light" w:hAnsi="Segoe UI Light" w:cs="Segoe UI Light"/>
          <w:color w:val="000000" w:themeColor="text1"/>
          <w:sz w:val="20"/>
          <w:szCs w:val="20"/>
        </w:rPr>
        <w:t xml:space="preserve"> (HAp), AgNPs đã được hình thành trên bề mặt HAp.</w:t>
      </w:r>
    </w:p>
    <w:p w14:paraId="0C6009DC" w14:textId="77777777" w:rsidR="0036248C" w:rsidRDefault="0036248C" w:rsidP="0036248C">
      <w:pPr>
        <w:spacing w:before="120" w:after="120" w:line="312" w:lineRule="auto"/>
        <w:jc w:val="both"/>
        <w:rPr>
          <w:rFonts w:ascii="Segoe UI Light" w:hAnsi="Segoe UI Light" w:cs="Segoe UI Light"/>
          <w:sz w:val="20"/>
          <w:szCs w:val="20"/>
        </w:rPr>
      </w:pPr>
      <w:r>
        <w:rPr>
          <w:noProof/>
          <w:lang w:eastAsia="ko-KR"/>
        </w:rPr>
        <w:drawing>
          <wp:inline distT="0" distB="0" distL="0" distR="0" wp14:anchorId="1452F7C8" wp14:editId="0935B172">
            <wp:extent cx="2912806" cy="2315497"/>
            <wp:effectExtent l="0" t="0" r="190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22397" cy="2323121"/>
                    </a:xfrm>
                    <a:prstGeom prst="rect">
                      <a:avLst/>
                    </a:prstGeom>
                  </pic:spPr>
                </pic:pic>
              </a:graphicData>
            </a:graphic>
          </wp:inline>
        </w:drawing>
      </w:r>
    </w:p>
    <w:p w14:paraId="5B66FB1C" w14:textId="77777777" w:rsidR="0036248C" w:rsidRPr="00933AD4" w:rsidRDefault="0036248C" w:rsidP="0036248C">
      <w:pPr>
        <w:spacing w:before="120" w:after="120" w:line="312" w:lineRule="auto"/>
        <w:jc w:val="both"/>
        <w:rPr>
          <w:rFonts w:ascii="Segoe UI Light" w:hAnsi="Segoe UI Light" w:cs="Segoe UI Light"/>
          <w:noProof/>
          <w:color w:val="000000" w:themeColor="text1"/>
          <w:sz w:val="20"/>
          <w:szCs w:val="20"/>
        </w:rPr>
      </w:pPr>
      <w:bookmarkStart w:id="0" w:name="_Hlk6758600"/>
      <w:r w:rsidRPr="00933AD4">
        <w:rPr>
          <w:rFonts w:ascii="Segoe UI Light" w:hAnsi="Segoe UI Light" w:cs="Segoe UI Light"/>
          <w:b/>
          <w:noProof/>
          <w:color w:val="000000" w:themeColor="text1"/>
          <w:sz w:val="20"/>
          <w:szCs w:val="20"/>
        </w:rPr>
        <w:t>Hình 3.9.</w:t>
      </w:r>
      <w:r w:rsidRPr="00933AD4">
        <w:rPr>
          <w:rFonts w:ascii="Segoe UI Light" w:hAnsi="Segoe UI Light" w:cs="Segoe UI Light"/>
          <w:noProof/>
          <w:color w:val="000000" w:themeColor="text1"/>
          <w:sz w:val="20"/>
          <w:szCs w:val="20"/>
        </w:rPr>
        <w:t xml:space="preserve"> Kết quả đo FT-IR (a) HAp; (b) Ag@HAp</w:t>
      </w:r>
    </w:p>
    <w:bookmarkEnd w:id="0"/>
    <w:p w14:paraId="18BC583C" w14:textId="77777777" w:rsidR="0036248C" w:rsidRDefault="0036248C" w:rsidP="0036248C">
      <w:pPr>
        <w:spacing w:before="120" w:after="120" w:line="312" w:lineRule="auto"/>
        <w:jc w:val="both"/>
        <w:rPr>
          <w:rFonts w:ascii="Segoe UI Light" w:hAnsi="Segoe UI Light" w:cs="Segoe UI Light"/>
          <w:b/>
          <w:i/>
          <w:color w:val="000000" w:themeColor="text1"/>
          <w:sz w:val="20"/>
          <w:szCs w:val="20"/>
        </w:rPr>
      </w:pPr>
      <w:r>
        <w:rPr>
          <w:rFonts w:ascii="Segoe UI Light" w:hAnsi="Segoe UI Light" w:cs="Segoe UI Light"/>
          <w:b/>
          <w:i/>
          <w:color w:val="000000" w:themeColor="text1"/>
          <w:sz w:val="20"/>
          <w:szCs w:val="20"/>
        </w:rPr>
        <w:t>3.4. Kết quả thử hoạt tính kháng khuẩn của vật liệu nanocomposite Ag@HAp</w:t>
      </w:r>
    </w:p>
    <w:p w14:paraId="0C91C154" w14:textId="756B4736" w:rsidR="0036248C" w:rsidRPr="0077431C" w:rsidRDefault="0036248C" w:rsidP="0036248C">
      <w:pPr>
        <w:spacing w:before="120" w:after="120" w:line="312" w:lineRule="auto"/>
        <w:jc w:val="both"/>
        <w:rPr>
          <w:rFonts w:ascii="Segoe UI Light" w:hAnsi="Segoe UI Light" w:cs="Segoe UI Light"/>
          <w:color w:val="000000" w:themeColor="text1"/>
          <w:sz w:val="20"/>
          <w:szCs w:val="20"/>
          <w:lang w:val="nl-NL"/>
        </w:rPr>
      </w:pPr>
      <w:r>
        <w:rPr>
          <w:rFonts w:ascii="Segoe UI Light" w:hAnsi="Segoe UI Light" w:cs="Segoe UI Light"/>
          <w:color w:val="000000" w:themeColor="text1"/>
          <w:sz w:val="20"/>
          <w:szCs w:val="20"/>
          <w:lang w:val="nl-NL"/>
        </w:rPr>
        <w:t>X</w:t>
      </w:r>
      <w:r w:rsidRPr="00474DCB">
        <w:rPr>
          <w:rFonts w:ascii="Segoe UI Light" w:hAnsi="Segoe UI Light" w:cs="Segoe UI Light"/>
          <w:color w:val="000000" w:themeColor="text1"/>
          <w:sz w:val="20"/>
          <w:szCs w:val="20"/>
          <w:lang w:val="nl-NL"/>
        </w:rPr>
        <w:t>ác định khả</w:t>
      </w:r>
      <w:r>
        <w:rPr>
          <w:rFonts w:ascii="Segoe UI Light" w:hAnsi="Segoe UI Light" w:cs="Segoe UI Light"/>
          <w:color w:val="000000" w:themeColor="text1"/>
          <w:sz w:val="20"/>
          <w:szCs w:val="20"/>
          <w:lang w:val="nl-NL"/>
        </w:rPr>
        <w:t xml:space="preserve"> năng kháng</w:t>
      </w:r>
      <w:r w:rsidRPr="00474DCB">
        <w:rPr>
          <w:rFonts w:ascii="Segoe UI Light" w:hAnsi="Segoe UI Light" w:cs="Segoe UI Light"/>
          <w:color w:val="000000" w:themeColor="text1"/>
          <w:sz w:val="20"/>
          <w:szCs w:val="20"/>
          <w:lang w:val="nl-NL"/>
        </w:rPr>
        <w:t xml:space="preserve"> các loại vi khuẩn gây bệnh trên người</w:t>
      </w:r>
      <w:r>
        <w:rPr>
          <w:rFonts w:ascii="Segoe UI Light" w:hAnsi="Segoe UI Light" w:cs="Segoe UI Light"/>
          <w:color w:val="000000" w:themeColor="text1"/>
          <w:sz w:val="20"/>
          <w:szCs w:val="20"/>
          <w:lang w:val="nl-NL"/>
        </w:rPr>
        <w:t xml:space="preserve"> và k</w:t>
      </w:r>
      <w:r w:rsidRPr="00AF40B3">
        <w:rPr>
          <w:rFonts w:ascii="Segoe UI Light" w:hAnsi="Segoe UI Light" w:cs="Segoe UI Light"/>
          <w:color w:val="000000" w:themeColor="text1"/>
          <w:sz w:val="20"/>
          <w:szCs w:val="20"/>
          <w:lang w:val="nl-NL"/>
        </w:rPr>
        <w:t xml:space="preserve">ết quả được đưa ra ở </w:t>
      </w:r>
      <w:r w:rsidR="00B10740">
        <w:rPr>
          <w:rFonts w:ascii="Segoe UI Light" w:hAnsi="Segoe UI Light" w:cs="Segoe UI Light"/>
          <w:color w:val="000000" w:themeColor="text1"/>
          <w:sz w:val="20"/>
          <w:szCs w:val="20"/>
          <w:lang w:val="nl-NL"/>
        </w:rPr>
        <w:t>B</w:t>
      </w:r>
      <w:r w:rsidRPr="00AF40B3">
        <w:rPr>
          <w:rFonts w:ascii="Segoe UI Light" w:hAnsi="Segoe UI Light" w:cs="Segoe UI Light"/>
          <w:color w:val="000000" w:themeColor="text1"/>
          <w:sz w:val="20"/>
          <w:szCs w:val="20"/>
          <w:lang w:val="nl-NL"/>
        </w:rPr>
        <w:t>ảng 3.2</w:t>
      </w:r>
    </w:p>
    <w:p w14:paraId="4EB26A96" w14:textId="77777777" w:rsidR="0036248C" w:rsidRDefault="0036248C" w:rsidP="008A43FC">
      <w:pPr>
        <w:spacing w:before="120" w:after="120" w:line="312" w:lineRule="auto"/>
        <w:jc w:val="center"/>
        <w:rPr>
          <w:rFonts w:ascii="Segoe UI Light" w:hAnsi="Segoe UI Light" w:cs="Segoe UI Light"/>
          <w:sz w:val="20"/>
          <w:szCs w:val="20"/>
          <w:lang w:val="nl-NL"/>
        </w:rPr>
      </w:pPr>
      <w:r w:rsidRPr="00C26975">
        <w:rPr>
          <w:rFonts w:ascii="Segoe UI Light" w:hAnsi="Segoe UI Light" w:cs="Segoe UI Light"/>
          <w:b/>
          <w:sz w:val="20"/>
          <w:szCs w:val="20"/>
          <w:lang w:val="nl-NL"/>
        </w:rPr>
        <w:t>Bảng 3.2</w:t>
      </w:r>
      <w:r>
        <w:rPr>
          <w:rFonts w:ascii="Segoe UI Light" w:hAnsi="Segoe UI Light" w:cs="Segoe UI Light"/>
          <w:sz w:val="20"/>
          <w:szCs w:val="20"/>
          <w:lang w:val="nl-NL"/>
        </w:rPr>
        <w:t>.</w:t>
      </w:r>
      <w:r w:rsidRPr="004C029C">
        <w:rPr>
          <w:rFonts w:ascii="Segoe UI Light" w:hAnsi="Segoe UI Light" w:cs="Segoe UI Light"/>
          <w:sz w:val="20"/>
          <w:szCs w:val="20"/>
          <w:lang w:val="nl-NL"/>
        </w:rPr>
        <w:t xml:space="preserve"> Kết quả quá trình thử hoạt tính kháng khuẩn của Ag@HAp trên các chủng vi sinh vật</w:t>
      </w:r>
    </w:p>
    <w:p w14:paraId="2DAFE9BD" w14:textId="77777777" w:rsidR="0036248C" w:rsidRDefault="0036248C" w:rsidP="0036248C">
      <w:pPr>
        <w:spacing w:before="120" w:after="120" w:line="312" w:lineRule="auto"/>
        <w:jc w:val="both"/>
        <w:rPr>
          <w:rFonts w:ascii="Segoe UI Light" w:hAnsi="Segoe UI Light" w:cs="Segoe UI Light"/>
          <w:sz w:val="20"/>
          <w:szCs w:val="20"/>
          <w:lang w:val="nl-NL"/>
        </w:rPr>
      </w:pPr>
      <w:r>
        <w:rPr>
          <w:noProof/>
          <w:lang w:eastAsia="ko-KR"/>
        </w:rPr>
        <w:lastRenderedPageBreak/>
        <w:drawing>
          <wp:inline distT="0" distB="0" distL="0" distR="0" wp14:anchorId="4CC77E77" wp14:editId="1C4B6E8E">
            <wp:extent cx="2741732" cy="2115879"/>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43200" cy="2117012"/>
                    </a:xfrm>
                    <a:prstGeom prst="rect">
                      <a:avLst/>
                    </a:prstGeom>
                  </pic:spPr>
                </pic:pic>
              </a:graphicData>
            </a:graphic>
          </wp:inline>
        </w:drawing>
      </w:r>
    </w:p>
    <w:p w14:paraId="60E41BFD" w14:textId="77777777" w:rsidR="0036248C" w:rsidRDefault="0036248C" w:rsidP="0036248C">
      <w:pPr>
        <w:tabs>
          <w:tab w:val="left" w:pos="6420"/>
        </w:tabs>
        <w:spacing w:before="120" w:after="120" w:line="312" w:lineRule="auto"/>
        <w:jc w:val="both"/>
        <w:rPr>
          <w:rFonts w:ascii="Segoe UI Light" w:hAnsi="Segoe UI Light" w:cs="Segoe UI Light"/>
          <w:color w:val="000000" w:themeColor="text1"/>
          <w:sz w:val="20"/>
          <w:szCs w:val="20"/>
          <w:lang w:val="nl-NL"/>
        </w:rPr>
      </w:pPr>
      <w:r w:rsidRPr="00A97EA1">
        <w:rPr>
          <w:rFonts w:ascii="Segoe UI Light" w:hAnsi="Segoe UI Light" w:cs="Segoe UI Light"/>
          <w:color w:val="000000" w:themeColor="text1"/>
          <w:sz w:val="20"/>
          <w:szCs w:val="20"/>
          <w:lang w:val="nl-NL"/>
        </w:rPr>
        <w:t>Kết quả từ bảng 3.2 cho thấy mẫu thử có hoạt tính kháng cả 7 chủng vi khuẩn: 3 chủng Gram-, 3 chủng Gram+ và một chủng nấm men. Tuy nhiên tại các nồng độ 2,5 mg/ml, 1,25 mg/ml, 0,625 mg/ml cho thấy hiệu quả là cao nhất.</w:t>
      </w:r>
    </w:p>
    <w:p w14:paraId="28CD9C4F" w14:textId="2F97CDD7" w:rsidR="0036248C" w:rsidRPr="00A97EA1" w:rsidRDefault="0036248C" w:rsidP="0036248C">
      <w:pPr>
        <w:tabs>
          <w:tab w:val="left" w:pos="6420"/>
        </w:tabs>
        <w:spacing w:before="120" w:after="120" w:line="312" w:lineRule="auto"/>
        <w:jc w:val="both"/>
        <w:rPr>
          <w:rFonts w:ascii="Segoe UI Light" w:hAnsi="Segoe UI Light" w:cs="Segoe UI Light"/>
          <w:color w:val="000000" w:themeColor="text1"/>
          <w:sz w:val="20"/>
          <w:szCs w:val="20"/>
          <w:lang w:val="nl-NL"/>
        </w:rPr>
      </w:pPr>
      <w:r>
        <w:rPr>
          <w:rFonts w:ascii="Segoe UI Light" w:hAnsi="Segoe UI Light" w:cs="Segoe UI Light"/>
          <w:color w:val="000000" w:themeColor="text1"/>
          <w:sz w:val="20"/>
          <w:szCs w:val="20"/>
          <w:lang w:val="nl-NL"/>
        </w:rPr>
        <w:t>Như vậy, vật liệu  có hoạt tính kháng khuẩn tốt với cơ chế kháng:</w:t>
      </w:r>
      <w:r w:rsidR="008A43FC">
        <w:rPr>
          <w:rFonts w:ascii="Segoe UI Light" w:hAnsi="Segoe UI Light" w:cs="Segoe UI Light"/>
          <w:color w:val="000000" w:themeColor="text1"/>
          <w:sz w:val="20"/>
          <w:szCs w:val="20"/>
          <w:lang w:val="nl-NL"/>
        </w:rPr>
        <w:t xml:space="preserve"> </w:t>
      </w:r>
      <w:r w:rsidRPr="00FD2C11">
        <w:rPr>
          <w:rFonts w:ascii="Segoe UI Light" w:hAnsi="Segoe UI Light" w:cs="Segoe UI Light"/>
          <w:color w:val="000000" w:themeColor="text1"/>
          <w:sz w:val="20"/>
          <w:szCs w:val="20"/>
          <w:lang w:val="nl-NL"/>
        </w:rPr>
        <w:t>Phá hủy</w:t>
      </w:r>
      <w:r>
        <w:rPr>
          <w:rFonts w:ascii="Segoe UI Light" w:hAnsi="Segoe UI Light" w:cs="Segoe UI Light"/>
          <w:color w:val="000000" w:themeColor="text1"/>
          <w:sz w:val="20"/>
          <w:szCs w:val="20"/>
          <w:lang w:val="nl-NL"/>
        </w:rPr>
        <w:t xml:space="preserve"> enzym vận chuyển chất dinh dưỡng của tế bào vi khuẩn, làm yếu</w:t>
      </w:r>
      <w:r w:rsidRPr="00FD2C11">
        <w:rPr>
          <w:rFonts w:ascii="Segoe UI Light" w:hAnsi="Segoe UI Light" w:cs="Segoe UI Light"/>
          <w:color w:val="000000" w:themeColor="text1"/>
          <w:sz w:val="20"/>
          <w:szCs w:val="20"/>
          <w:lang w:val="nl-NL"/>
        </w:rPr>
        <w:t xml:space="preserve"> màng tế</w:t>
      </w:r>
      <w:r>
        <w:rPr>
          <w:rFonts w:ascii="Segoe UI Light" w:hAnsi="Segoe UI Light" w:cs="Segoe UI Light"/>
          <w:color w:val="000000" w:themeColor="text1"/>
          <w:sz w:val="20"/>
          <w:szCs w:val="20"/>
          <w:lang w:val="nl-NL"/>
        </w:rPr>
        <w:t xml:space="preserve"> bào, làm rối loạn quá trình trao đổi chất từ đó vi khuẩn bị tiêu diệt [ 16 ]</w:t>
      </w:r>
      <w:r w:rsidRPr="00FD2C11">
        <w:rPr>
          <w:rFonts w:ascii="Segoe UI Light" w:hAnsi="Segoe UI Light" w:cs="Segoe UI Light"/>
          <w:color w:val="000000" w:themeColor="text1"/>
          <w:sz w:val="20"/>
          <w:szCs w:val="20"/>
          <w:lang w:val="nl-NL"/>
        </w:rPr>
        <w:t>nhờ khả năng tương tác tĩnh điện giữa ion bạc và bề măt mô tế bào, ức chế quá trình vận chuyển oxi qua màng tế bào, ức chế sự phát triển của vi khuẩn: tương tác giữ ion bạc với DNA gây ra phản ứng dime hóa pyridin làm cản trở quá trình sao chép</w:t>
      </w:r>
      <w:r>
        <w:rPr>
          <w:rFonts w:ascii="Segoe UI Light" w:hAnsi="Segoe UI Light" w:cs="Segoe UI Light"/>
          <w:color w:val="000000" w:themeColor="text1"/>
          <w:sz w:val="20"/>
          <w:szCs w:val="20"/>
          <w:lang w:val="nl-NL"/>
        </w:rPr>
        <w:t xml:space="preserve"> [ 17]</w:t>
      </w:r>
      <w:r w:rsidRPr="00FD2C11">
        <w:rPr>
          <w:rFonts w:ascii="Segoe UI Light" w:hAnsi="Segoe UI Light" w:cs="Segoe UI Light"/>
          <w:color w:val="000000" w:themeColor="text1"/>
          <w:sz w:val="20"/>
          <w:szCs w:val="20"/>
          <w:lang w:val="nl-NL"/>
        </w:rPr>
        <w:t>.</w:t>
      </w:r>
    </w:p>
    <w:p w14:paraId="18DAD06D" w14:textId="491D2956" w:rsidR="0036248C" w:rsidRDefault="0036248C" w:rsidP="0036248C">
      <w:pPr>
        <w:spacing w:before="120" w:after="120" w:line="312" w:lineRule="auto"/>
        <w:jc w:val="center"/>
        <w:rPr>
          <w:rFonts w:ascii="Segoe UI Light" w:hAnsi="Segoe UI Light" w:cs="Segoe UI Light"/>
          <w:sz w:val="20"/>
          <w:szCs w:val="20"/>
          <w:lang w:val="nl-NL"/>
        </w:rPr>
      </w:pPr>
      <w:r>
        <w:rPr>
          <w:rFonts w:ascii="Segoe UI Light" w:hAnsi="Segoe UI Light" w:cs="Segoe UI Light"/>
          <w:noProof/>
          <w:sz w:val="20"/>
          <w:szCs w:val="20"/>
          <w:lang w:eastAsia="ko-KR"/>
        </w:rPr>
        <w:drawing>
          <wp:inline distT="0" distB="0" distL="0" distR="0" wp14:anchorId="5A627BC6" wp14:editId="23156CDF">
            <wp:extent cx="3025140" cy="234696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ng"/>
                    <pic:cNvPicPr/>
                  </pic:nvPicPr>
                  <pic:blipFill>
                    <a:blip r:embed="rId22">
                      <a:extLst>
                        <a:ext uri="{28A0092B-C50C-407E-A947-70E740481C1C}">
                          <a14:useLocalDpi xmlns:a14="http://schemas.microsoft.com/office/drawing/2010/main" val="0"/>
                        </a:ext>
                      </a:extLst>
                    </a:blip>
                    <a:stretch>
                      <a:fillRect/>
                    </a:stretch>
                  </pic:blipFill>
                  <pic:spPr>
                    <a:xfrm>
                      <a:off x="0" y="0"/>
                      <a:ext cx="3025455" cy="2347204"/>
                    </a:xfrm>
                    <a:prstGeom prst="rect">
                      <a:avLst/>
                    </a:prstGeom>
                  </pic:spPr>
                </pic:pic>
              </a:graphicData>
            </a:graphic>
          </wp:inline>
        </w:drawing>
      </w:r>
      <w:r w:rsidRPr="00B92BE5">
        <w:rPr>
          <w:rFonts w:ascii="Segoe UI Light" w:hAnsi="Segoe UI Light" w:cs="Segoe UI Light"/>
          <w:b/>
          <w:sz w:val="20"/>
          <w:szCs w:val="20"/>
          <w:lang w:val="nl-NL"/>
        </w:rPr>
        <w:t>Hình 3.10</w:t>
      </w:r>
      <w:r w:rsidRPr="00B92BE5">
        <w:rPr>
          <w:rFonts w:ascii="Segoe UI Light" w:hAnsi="Segoe UI Light" w:cs="Segoe UI Light"/>
          <w:sz w:val="20"/>
          <w:szCs w:val="20"/>
          <w:lang w:val="nl-NL"/>
        </w:rPr>
        <w:t>. Kết quả thử hoạt tính  kháng khuẩn của Ag@HAp đối với bảy chủng vi sinh vậ</w:t>
      </w:r>
      <w:r>
        <w:rPr>
          <w:rFonts w:ascii="Segoe UI Light" w:hAnsi="Segoe UI Light" w:cs="Segoe UI Light"/>
          <w:sz w:val="20"/>
          <w:szCs w:val="20"/>
          <w:lang w:val="nl-NL"/>
        </w:rPr>
        <w:t>t</w:t>
      </w:r>
    </w:p>
    <w:p w14:paraId="1D7AB2C7" w14:textId="77777777" w:rsidR="0036248C" w:rsidRDefault="0036248C" w:rsidP="0036248C">
      <w:pPr>
        <w:tabs>
          <w:tab w:val="left" w:pos="6420"/>
        </w:tabs>
        <w:spacing w:before="120" w:after="120" w:line="312" w:lineRule="auto"/>
        <w:jc w:val="both"/>
        <w:rPr>
          <w:rFonts w:ascii="Segoe UI Light" w:hAnsi="Segoe UI Light" w:cs="Segoe UI Light"/>
          <w:sz w:val="20"/>
          <w:szCs w:val="20"/>
          <w:lang w:val="nl-NL"/>
        </w:rPr>
      </w:pPr>
      <w:r>
        <w:rPr>
          <w:rFonts w:ascii="Segoe UI Light" w:hAnsi="Segoe UI Light" w:cs="Segoe UI Light"/>
          <w:sz w:val="20"/>
          <w:szCs w:val="20"/>
          <w:lang w:val="nl-NL"/>
        </w:rPr>
        <w:t>Như vậy vật liệu nanocomposite Ag@HAp có hoạt tính kháng khuẩn rất tốt.</w:t>
      </w:r>
    </w:p>
    <w:p w14:paraId="07293338" w14:textId="6511AF76" w:rsidR="0036248C" w:rsidRPr="00A97EA1" w:rsidRDefault="00521CAD" w:rsidP="0036248C">
      <w:pPr>
        <w:spacing w:before="120" w:after="120" w:line="312" w:lineRule="auto"/>
        <w:jc w:val="both"/>
        <w:rPr>
          <w:rFonts w:ascii="Segoe UI Light" w:hAnsi="Segoe UI Light" w:cs="Segoe UI Light"/>
          <w:b/>
          <w:lang w:val="nl-NL"/>
        </w:rPr>
      </w:pPr>
      <w:r>
        <w:rPr>
          <w:rFonts w:ascii="Segoe UI Light" w:hAnsi="Segoe UI Light" w:cs="Segoe UI Light"/>
          <w:b/>
          <w:lang w:val="nl-NL"/>
        </w:rPr>
        <w:t xml:space="preserve">4. </w:t>
      </w:r>
      <w:r w:rsidR="0036248C" w:rsidRPr="00A97EA1">
        <w:rPr>
          <w:rFonts w:ascii="Segoe UI Light" w:hAnsi="Segoe UI Light" w:cs="Segoe UI Light"/>
          <w:b/>
          <w:lang w:val="nl-NL"/>
        </w:rPr>
        <w:t>Kết luận</w:t>
      </w:r>
    </w:p>
    <w:p w14:paraId="529EA44A" w14:textId="34B69BF9" w:rsidR="0036248C" w:rsidRPr="00A97EA1" w:rsidRDefault="0036248C" w:rsidP="0036248C">
      <w:pPr>
        <w:tabs>
          <w:tab w:val="left" w:pos="6420"/>
        </w:tabs>
        <w:spacing w:before="120" w:after="120" w:line="312" w:lineRule="auto"/>
        <w:jc w:val="both"/>
        <w:rPr>
          <w:rFonts w:ascii="Segoe UI Light" w:hAnsi="Segoe UI Light" w:cs="Segoe UI Light"/>
          <w:color w:val="000000" w:themeColor="text1"/>
          <w:sz w:val="20"/>
          <w:szCs w:val="20"/>
          <w:lang w:val="nl-NL"/>
        </w:rPr>
      </w:pPr>
      <w:r w:rsidRPr="00A97EA1">
        <w:rPr>
          <w:rFonts w:ascii="Segoe UI Light" w:hAnsi="Segoe UI Light" w:cs="Segoe UI Light"/>
          <w:sz w:val="20"/>
          <w:szCs w:val="20"/>
          <w:lang w:val="nl-NL"/>
        </w:rPr>
        <w:t>Đã tổng hợp được nano hydroxyapatite từ nguồn phế phụ phẩm là vỏ trứng. Qua các giai đoạn khảo sát và phân tích bằng các phép đo FT-IR, XRD cho thấy tại nồng độ các chất tham gia Ca(OH)</w:t>
      </w:r>
      <w:r w:rsidRPr="00A97EA1">
        <w:rPr>
          <w:rFonts w:ascii="Segoe UI Light" w:hAnsi="Segoe UI Light" w:cs="Segoe UI Light"/>
          <w:sz w:val="20"/>
          <w:szCs w:val="20"/>
          <w:vertAlign w:val="subscript"/>
          <w:lang w:val="nl-NL"/>
        </w:rPr>
        <w:t>2</w:t>
      </w:r>
      <w:r w:rsidRPr="00A97EA1">
        <w:rPr>
          <w:rFonts w:ascii="Segoe UI Light" w:hAnsi="Segoe UI Light" w:cs="Segoe UI Light"/>
          <w:color w:val="000000" w:themeColor="text1"/>
          <w:sz w:val="20"/>
          <w:szCs w:val="20"/>
          <w:lang w:val="nl-NL"/>
        </w:rPr>
        <w:t xml:space="preserve"> 0,5 M, H</w:t>
      </w:r>
      <w:r w:rsidRPr="00A97EA1">
        <w:rPr>
          <w:rFonts w:ascii="Segoe UI Light" w:hAnsi="Segoe UI Light" w:cs="Segoe UI Light"/>
          <w:color w:val="000000" w:themeColor="text1"/>
          <w:sz w:val="20"/>
          <w:szCs w:val="20"/>
          <w:vertAlign w:val="subscript"/>
          <w:lang w:val="nl-NL"/>
        </w:rPr>
        <w:t>3</w:t>
      </w:r>
      <w:r w:rsidRPr="00A97EA1">
        <w:rPr>
          <w:rFonts w:ascii="Segoe UI Light" w:hAnsi="Segoe UI Light" w:cs="Segoe UI Light"/>
          <w:color w:val="000000" w:themeColor="text1"/>
          <w:sz w:val="20"/>
          <w:szCs w:val="20"/>
          <w:lang w:val="nl-NL"/>
        </w:rPr>
        <w:t>PO</w:t>
      </w:r>
      <w:r w:rsidRPr="00A97EA1">
        <w:rPr>
          <w:rFonts w:ascii="Segoe UI Light" w:hAnsi="Segoe UI Light" w:cs="Segoe UI Light"/>
          <w:color w:val="000000" w:themeColor="text1"/>
          <w:sz w:val="20"/>
          <w:szCs w:val="20"/>
          <w:vertAlign w:val="subscript"/>
          <w:lang w:val="nl-NL"/>
        </w:rPr>
        <w:t>4</w:t>
      </w:r>
      <w:r w:rsidRPr="00A97EA1">
        <w:rPr>
          <w:rFonts w:ascii="Segoe UI Light" w:hAnsi="Segoe UI Light" w:cs="Segoe UI Light"/>
          <w:color w:val="000000" w:themeColor="text1"/>
          <w:sz w:val="20"/>
          <w:szCs w:val="20"/>
          <w:lang w:val="nl-NL"/>
        </w:rPr>
        <w:t xml:space="preserve"> 0,3 M, nhiệt độ phản ứng 60</w:t>
      </w:r>
      <w:r w:rsidRPr="00A97EA1">
        <w:rPr>
          <w:rFonts w:ascii="Segoe UI Light" w:hAnsi="Segoe UI Light" w:cs="Segoe UI Light"/>
          <w:color w:val="000000" w:themeColor="text1"/>
          <w:sz w:val="20"/>
          <w:szCs w:val="20"/>
          <w:vertAlign w:val="superscript"/>
          <w:lang w:val="nl-NL"/>
        </w:rPr>
        <w:t xml:space="preserve"> o</w:t>
      </w:r>
      <w:r w:rsidRPr="00A97EA1">
        <w:rPr>
          <w:rFonts w:ascii="Segoe UI Light" w:hAnsi="Segoe UI Light" w:cs="Segoe UI Light"/>
          <w:color w:val="000000" w:themeColor="text1"/>
          <w:sz w:val="20"/>
          <w:szCs w:val="20"/>
          <w:lang w:val="nl-NL"/>
        </w:rPr>
        <w:t xml:space="preserve">C; nhiệt độ nung 900 </w:t>
      </w:r>
      <w:r w:rsidRPr="00A97EA1">
        <w:rPr>
          <w:rFonts w:ascii="Segoe UI Light" w:hAnsi="Segoe UI Light" w:cs="Segoe UI Light"/>
          <w:color w:val="000000" w:themeColor="text1"/>
          <w:sz w:val="20"/>
          <w:szCs w:val="20"/>
          <w:vertAlign w:val="superscript"/>
          <w:lang w:val="nl-NL"/>
        </w:rPr>
        <w:t>o</w:t>
      </w:r>
      <w:r w:rsidRPr="00A97EA1">
        <w:rPr>
          <w:rFonts w:ascii="Segoe UI Light" w:hAnsi="Segoe UI Light" w:cs="Segoe UI Light"/>
          <w:color w:val="000000" w:themeColor="text1"/>
          <w:sz w:val="20"/>
          <w:szCs w:val="20"/>
          <w:lang w:val="nl-NL"/>
        </w:rPr>
        <w:t xml:space="preserve">C cho HAp có độ tinh khiết là cao nhất đạt 91,67%, kích thước hạt </w:t>
      </w:r>
      <w:r w:rsidR="00B10740">
        <w:rPr>
          <w:rFonts w:ascii="Segoe UI Light" w:hAnsi="Segoe UI Light" w:cs="Segoe UI Light"/>
          <w:color w:val="000000" w:themeColor="text1"/>
          <w:sz w:val="20"/>
          <w:szCs w:val="20"/>
          <w:lang w:val="nl-NL"/>
        </w:rPr>
        <w:t xml:space="preserve">tinh thể </w:t>
      </w:r>
      <w:r w:rsidRPr="00A97EA1">
        <w:rPr>
          <w:rFonts w:ascii="Segoe UI Light" w:hAnsi="Segoe UI Light" w:cs="Segoe UI Light"/>
          <w:color w:val="000000" w:themeColor="text1"/>
          <w:sz w:val="20"/>
          <w:szCs w:val="20"/>
          <w:lang w:val="nl-NL"/>
        </w:rPr>
        <w:t>khoảng 32,58 nm, HAp tương đối đơn pha.</w:t>
      </w:r>
    </w:p>
    <w:p w14:paraId="514D5DBC" w14:textId="182D2220" w:rsidR="0036248C" w:rsidRPr="00ED6898" w:rsidRDefault="0036248C" w:rsidP="0036248C">
      <w:pPr>
        <w:tabs>
          <w:tab w:val="left" w:pos="6420"/>
        </w:tabs>
        <w:spacing w:before="120" w:after="120" w:line="312" w:lineRule="auto"/>
        <w:jc w:val="both"/>
        <w:rPr>
          <w:rFonts w:ascii="Segoe UI Light" w:hAnsi="Segoe UI Light" w:cs="Segoe UI Light"/>
          <w:sz w:val="20"/>
          <w:szCs w:val="20"/>
          <w:lang w:val="nl-NL"/>
        </w:rPr>
      </w:pPr>
      <w:r w:rsidRPr="00A97EA1">
        <w:rPr>
          <w:rFonts w:ascii="Segoe UI Light" w:hAnsi="Segoe UI Light" w:cs="Segoe UI Light"/>
          <w:color w:val="000000" w:themeColor="text1"/>
          <w:sz w:val="20"/>
          <w:szCs w:val="20"/>
          <w:lang w:val="nl-NL"/>
        </w:rPr>
        <w:t>Tổng hợp được nanocomposite Ag@HAp, có sự hình thành của các tinh thể Ag trên bề mặt của</w:t>
      </w:r>
      <w:r>
        <w:rPr>
          <w:rFonts w:ascii="Segoe UI Light" w:hAnsi="Segoe UI Light" w:cs="Segoe UI Light"/>
          <w:color w:val="000000" w:themeColor="text1"/>
          <w:sz w:val="20"/>
          <w:szCs w:val="20"/>
          <w:lang w:val="nl-NL"/>
        </w:rPr>
        <w:t xml:space="preserve"> </w:t>
      </w:r>
      <w:r w:rsidRPr="00A97EA1">
        <w:rPr>
          <w:rFonts w:ascii="Segoe UI Light" w:hAnsi="Segoe UI Light" w:cs="Segoe UI Light"/>
          <w:color w:val="000000" w:themeColor="text1"/>
          <w:sz w:val="20"/>
          <w:szCs w:val="20"/>
          <w:lang w:val="nl-NL"/>
        </w:rPr>
        <w:t>HAp và kích thước</w:t>
      </w:r>
      <w:r w:rsidR="00B10740">
        <w:rPr>
          <w:rFonts w:ascii="Segoe UI Light" w:hAnsi="Segoe UI Light" w:cs="Segoe UI Light"/>
          <w:color w:val="000000" w:themeColor="text1"/>
          <w:sz w:val="20"/>
          <w:szCs w:val="20"/>
          <w:lang w:val="nl-NL"/>
        </w:rPr>
        <w:t xml:space="preserve"> tinh thể</w:t>
      </w:r>
      <w:r w:rsidRPr="00A97EA1">
        <w:rPr>
          <w:rFonts w:ascii="Segoe UI Light" w:hAnsi="Segoe UI Light" w:cs="Segoe UI Light"/>
          <w:color w:val="000000" w:themeColor="text1"/>
          <w:sz w:val="20"/>
          <w:szCs w:val="20"/>
          <w:lang w:val="nl-NL"/>
        </w:rPr>
        <w:t xml:space="preserve"> khoảng 24,22 nm, kết quả</w:t>
      </w:r>
      <w:r w:rsidR="00B10740">
        <w:rPr>
          <w:rFonts w:ascii="Segoe UI Light" w:hAnsi="Segoe UI Light" w:cs="Segoe UI Light"/>
          <w:color w:val="000000" w:themeColor="text1"/>
          <w:sz w:val="20"/>
          <w:szCs w:val="20"/>
          <w:lang w:val="nl-NL"/>
        </w:rPr>
        <w:t xml:space="preserve"> thu</w:t>
      </w:r>
      <w:r w:rsidRPr="00A97EA1">
        <w:rPr>
          <w:rFonts w:ascii="Segoe UI Light" w:hAnsi="Segoe UI Light" w:cs="Segoe UI Light"/>
          <w:color w:val="000000" w:themeColor="text1"/>
          <w:sz w:val="20"/>
          <w:szCs w:val="20"/>
          <w:lang w:val="nl-NL"/>
        </w:rPr>
        <w:t xml:space="preserve"> được </w:t>
      </w:r>
      <w:r w:rsidR="00B10740">
        <w:rPr>
          <w:rFonts w:ascii="Segoe UI Light" w:hAnsi="Segoe UI Light" w:cs="Segoe UI Light"/>
          <w:color w:val="000000" w:themeColor="text1"/>
          <w:sz w:val="20"/>
          <w:szCs w:val="20"/>
          <w:lang w:val="nl-NL"/>
        </w:rPr>
        <w:t>từ</w:t>
      </w:r>
      <w:r w:rsidRPr="00A97EA1">
        <w:rPr>
          <w:rFonts w:ascii="Segoe UI Light" w:hAnsi="Segoe UI Light" w:cs="Segoe UI Light"/>
          <w:color w:val="000000" w:themeColor="text1"/>
          <w:sz w:val="20"/>
          <w:szCs w:val="20"/>
          <w:lang w:val="nl-NL"/>
        </w:rPr>
        <w:t xml:space="preserve"> </w:t>
      </w:r>
      <w:r w:rsidR="00B10740">
        <w:rPr>
          <w:rFonts w:ascii="Segoe UI Light" w:hAnsi="Segoe UI Light" w:cs="Segoe UI Light"/>
          <w:color w:val="000000" w:themeColor="text1"/>
          <w:sz w:val="20"/>
          <w:szCs w:val="20"/>
          <w:lang w:val="nl-NL"/>
        </w:rPr>
        <w:t xml:space="preserve">giản đồ </w:t>
      </w:r>
      <w:r w:rsidRPr="00A97EA1">
        <w:rPr>
          <w:rFonts w:ascii="Segoe UI Light" w:hAnsi="Segoe UI Light" w:cs="Segoe UI Light"/>
          <w:color w:val="000000" w:themeColor="text1"/>
          <w:sz w:val="20"/>
          <w:szCs w:val="20"/>
          <w:lang w:val="nl-NL"/>
        </w:rPr>
        <w:t>XRD</w:t>
      </w:r>
      <w:r w:rsidR="00B10740">
        <w:rPr>
          <w:rFonts w:ascii="Segoe UI Light" w:hAnsi="Segoe UI Light" w:cs="Segoe UI Light"/>
          <w:color w:val="000000" w:themeColor="text1"/>
          <w:sz w:val="20"/>
          <w:szCs w:val="20"/>
          <w:lang w:val="nl-NL"/>
        </w:rPr>
        <w:t>.</w:t>
      </w:r>
    </w:p>
    <w:p w14:paraId="2011DFEC" w14:textId="36BDE26C" w:rsidR="0036248C" w:rsidRPr="00D543DD" w:rsidRDefault="00B10740" w:rsidP="0036248C">
      <w:pPr>
        <w:tabs>
          <w:tab w:val="left" w:pos="6420"/>
        </w:tabs>
        <w:spacing w:before="120" w:after="120" w:line="312" w:lineRule="auto"/>
        <w:jc w:val="both"/>
        <w:rPr>
          <w:lang w:val="nl-NL"/>
        </w:rPr>
      </w:pPr>
      <w:r>
        <w:rPr>
          <w:rFonts w:ascii="Segoe UI Light" w:hAnsi="Segoe UI Light" w:cs="Segoe UI Light"/>
          <w:color w:val="000000" w:themeColor="text1"/>
          <w:sz w:val="20"/>
          <w:szCs w:val="20"/>
          <w:lang w:val="nl-NL"/>
        </w:rPr>
        <w:t>Tiến hành</w:t>
      </w:r>
      <w:r w:rsidR="0036248C" w:rsidRPr="00A97EA1">
        <w:rPr>
          <w:rFonts w:ascii="Segoe UI Light" w:hAnsi="Segoe UI Light" w:cs="Segoe UI Light"/>
          <w:color w:val="000000" w:themeColor="text1"/>
          <w:sz w:val="20"/>
          <w:szCs w:val="20"/>
          <w:lang w:val="nl-NL"/>
        </w:rPr>
        <w:t xml:space="preserve"> thử hoạt tính kháng khuẩn bằng phương pháp khuếch tán đĩa thạch cho thấy vật liệu</w:t>
      </w:r>
      <w:r>
        <w:rPr>
          <w:rFonts w:ascii="Segoe UI Light" w:hAnsi="Segoe UI Light" w:cs="Segoe UI Light"/>
          <w:color w:val="000000" w:themeColor="text1"/>
          <w:sz w:val="20"/>
          <w:szCs w:val="20"/>
          <w:lang w:val="nl-NL"/>
        </w:rPr>
        <w:t xml:space="preserve"> tổng hợp Ag@HAp</w:t>
      </w:r>
      <w:r w:rsidR="0036248C" w:rsidRPr="00A97EA1">
        <w:rPr>
          <w:rFonts w:ascii="Segoe UI Light" w:hAnsi="Segoe UI Light" w:cs="Segoe UI Light"/>
          <w:color w:val="000000" w:themeColor="text1"/>
          <w:sz w:val="20"/>
          <w:szCs w:val="20"/>
          <w:lang w:val="nl-NL"/>
        </w:rPr>
        <w:t xml:space="preserve"> có khả năng kháng được cả 7 chủng vi khuẩn bao gồm: </w:t>
      </w:r>
      <w:r w:rsidR="0036248C" w:rsidRPr="00A97EA1">
        <w:rPr>
          <w:rFonts w:ascii="Segoe UI Light" w:hAnsi="Segoe UI Light" w:cs="Segoe UI Light"/>
          <w:i/>
          <w:sz w:val="20"/>
          <w:szCs w:val="20"/>
          <w:lang w:val="nl-NL"/>
        </w:rPr>
        <w:t xml:space="preserve">E. coli, B.cereus, S. aureus, C. Abicans, S.enteria, E. faecalis, P. aeruginosa, </w:t>
      </w:r>
      <w:r w:rsidR="0036248C" w:rsidRPr="00A97EA1">
        <w:rPr>
          <w:rFonts w:ascii="Segoe UI Light" w:hAnsi="Segoe UI Light" w:cs="Segoe UI Light"/>
          <w:sz w:val="20"/>
          <w:szCs w:val="20"/>
          <w:lang w:val="nl-NL"/>
        </w:rPr>
        <w:t xml:space="preserve">đặc biệt có khả năng kháng rất mạnh đối với khuẩn </w:t>
      </w:r>
      <w:r w:rsidR="0036248C" w:rsidRPr="00A97EA1">
        <w:rPr>
          <w:rFonts w:ascii="Segoe UI Light" w:hAnsi="Segoe UI Light" w:cs="Segoe UI Light"/>
          <w:i/>
          <w:sz w:val="20"/>
          <w:szCs w:val="20"/>
          <w:lang w:val="nl-NL"/>
        </w:rPr>
        <w:t>P. aeruginosa</w:t>
      </w:r>
      <w:r w:rsidR="0036248C" w:rsidRPr="00A97EA1">
        <w:rPr>
          <w:rFonts w:ascii="Segoe UI Light" w:hAnsi="Segoe UI Light" w:cs="Segoe UI Light"/>
          <w:sz w:val="20"/>
          <w:szCs w:val="20"/>
          <w:lang w:val="nl-NL"/>
        </w:rPr>
        <w:t xml:space="preserve"> với kích thước vòng vô khuẩn đạt đến 20 mm.</w:t>
      </w:r>
    </w:p>
    <w:p w14:paraId="2B118686" w14:textId="77777777" w:rsidR="0036248C" w:rsidRDefault="0036248C" w:rsidP="0036248C">
      <w:pPr>
        <w:tabs>
          <w:tab w:val="left" w:pos="6420"/>
        </w:tabs>
        <w:spacing w:before="120" w:after="120" w:line="312" w:lineRule="auto"/>
        <w:jc w:val="both"/>
        <w:rPr>
          <w:rFonts w:ascii="Segoe UI Light" w:hAnsi="Segoe UI Light" w:cs="Segoe UI Light"/>
          <w:color w:val="000000" w:themeColor="text1"/>
          <w:sz w:val="20"/>
          <w:szCs w:val="20"/>
          <w:lang w:val="nl-NL"/>
        </w:rPr>
      </w:pPr>
    </w:p>
    <w:p w14:paraId="6D27861F" w14:textId="77777777" w:rsidR="0036248C" w:rsidRDefault="0036248C" w:rsidP="0036248C">
      <w:pPr>
        <w:spacing w:before="120" w:after="120" w:line="312" w:lineRule="auto"/>
        <w:jc w:val="both"/>
        <w:rPr>
          <w:rFonts w:ascii="Segoe UI Light" w:hAnsi="Segoe UI Light" w:cs="Segoe UI Light"/>
          <w:sz w:val="20"/>
          <w:szCs w:val="20"/>
          <w:lang w:val="nl-NL"/>
        </w:rPr>
      </w:pPr>
    </w:p>
    <w:p w14:paraId="69B93263" w14:textId="77777777" w:rsidR="0036248C" w:rsidRPr="0036248C" w:rsidRDefault="0036248C" w:rsidP="0001071E">
      <w:pPr>
        <w:spacing w:before="120" w:after="120" w:line="312" w:lineRule="auto"/>
        <w:jc w:val="both"/>
        <w:rPr>
          <w:rFonts w:ascii="Segoe UI Light" w:hAnsi="Segoe UI Light" w:cs="Segoe UI Light"/>
          <w:color w:val="000000" w:themeColor="text1"/>
          <w:sz w:val="20"/>
          <w:szCs w:val="20"/>
          <w:lang w:val="nl-NL"/>
        </w:rPr>
      </w:pPr>
    </w:p>
    <w:p w14:paraId="0122909C" w14:textId="77777777" w:rsidR="0001071E" w:rsidRPr="0036248C" w:rsidRDefault="0001071E" w:rsidP="0001071E">
      <w:pPr>
        <w:spacing w:before="120" w:after="120" w:line="312" w:lineRule="auto"/>
        <w:jc w:val="both"/>
        <w:rPr>
          <w:rFonts w:ascii="Segoe UI Light" w:hAnsi="Segoe UI Light" w:cs="Segoe UI Light"/>
          <w:sz w:val="20"/>
          <w:szCs w:val="20"/>
          <w:lang w:val="nl-NL"/>
        </w:rPr>
      </w:pPr>
    </w:p>
    <w:p w14:paraId="12943F59" w14:textId="77777777" w:rsidR="00AD5C17" w:rsidRPr="0001071E" w:rsidRDefault="00AD5C17" w:rsidP="00AD5C17">
      <w:pPr>
        <w:jc w:val="both"/>
        <w:rPr>
          <w:rFonts w:ascii="Segoe UI Light" w:hAnsi="Segoe UI Light" w:cs="Segoe UI Light"/>
          <w:sz w:val="22"/>
          <w:lang w:val="nl-NL"/>
        </w:rPr>
      </w:pPr>
    </w:p>
    <w:p w14:paraId="078BB1B7" w14:textId="14DCF077" w:rsidR="00125066" w:rsidRPr="0036248C" w:rsidRDefault="00125066" w:rsidP="00411ECE">
      <w:pPr>
        <w:spacing w:after="120"/>
        <w:jc w:val="both"/>
        <w:rPr>
          <w:rFonts w:ascii="Segoe UI Light" w:hAnsi="Segoe UI Light"/>
          <w:color w:val="000000" w:themeColor="text1"/>
          <w:sz w:val="20"/>
          <w:szCs w:val="20"/>
          <w:lang w:val="nl-NL"/>
        </w:rPr>
      </w:pPr>
    </w:p>
    <w:p w14:paraId="6B55477E" w14:textId="4A31E1DB" w:rsidR="0036248C" w:rsidRDefault="0036248C" w:rsidP="00411ECE">
      <w:pPr>
        <w:spacing w:after="120"/>
        <w:jc w:val="both"/>
        <w:rPr>
          <w:rFonts w:ascii="Segoe UI Light" w:hAnsi="Segoe UI Light"/>
          <w:color w:val="000000" w:themeColor="text1"/>
          <w:sz w:val="20"/>
          <w:szCs w:val="20"/>
          <w:lang w:val="nl-NL"/>
        </w:rPr>
      </w:pPr>
      <w:r>
        <w:rPr>
          <w:rFonts w:ascii="Segoe UI Light" w:hAnsi="Segoe UI Light"/>
          <w:color w:val="000000" w:themeColor="text1"/>
          <w:sz w:val="20"/>
          <w:szCs w:val="20"/>
          <w:lang w:val="nl-NL"/>
        </w:rPr>
        <w:br w:type="page"/>
      </w:r>
    </w:p>
    <w:p w14:paraId="50338582" w14:textId="77777777" w:rsidR="0036248C" w:rsidRDefault="0036248C" w:rsidP="0036248C">
      <w:pPr>
        <w:tabs>
          <w:tab w:val="left" w:pos="6420"/>
        </w:tabs>
        <w:spacing w:before="120" w:after="120" w:line="312" w:lineRule="auto"/>
        <w:jc w:val="both"/>
        <w:rPr>
          <w:rFonts w:ascii="Segoe UI Light" w:hAnsi="Segoe UI Light" w:cs="Segoe UI Light"/>
          <w:b/>
        </w:rPr>
      </w:pPr>
      <w:r>
        <w:rPr>
          <w:rFonts w:ascii="Segoe UI Light" w:hAnsi="Segoe UI Light" w:cs="Segoe UI Light"/>
          <w:b/>
        </w:rPr>
        <w:lastRenderedPageBreak/>
        <w:t>Tài liệu tham khảo</w:t>
      </w:r>
    </w:p>
    <w:p w14:paraId="6395B413" w14:textId="77777777" w:rsidR="0036248C" w:rsidRPr="00F31FE1" w:rsidRDefault="0036248C" w:rsidP="0036248C">
      <w:pPr>
        <w:tabs>
          <w:tab w:val="center" w:pos="1560"/>
          <w:tab w:val="center" w:pos="6096"/>
        </w:tabs>
        <w:spacing w:before="120" w:after="120" w:line="312" w:lineRule="auto"/>
        <w:jc w:val="both"/>
        <w:rPr>
          <w:rFonts w:ascii="Segoe UI Light" w:hAnsi="Segoe UI Light" w:cs="Segoe UI Light"/>
          <w:color w:val="000000" w:themeColor="text1"/>
          <w:sz w:val="20"/>
          <w:szCs w:val="20"/>
        </w:rPr>
      </w:pPr>
      <w:r w:rsidRPr="00F31FE1">
        <w:rPr>
          <w:rFonts w:ascii="Segoe UI Light" w:hAnsi="Segoe UI Light" w:cs="Segoe UI Light"/>
          <w:color w:val="000000"/>
          <w:sz w:val="20"/>
          <w:szCs w:val="20"/>
        </w:rPr>
        <w:t>[1] B. Nasiri-Tabrizi, A. Fahami, Crystallinity Evaluation of Cluster-Like Fluorapatite-Titania</w:t>
      </w:r>
      <w:r>
        <w:rPr>
          <w:rFonts w:ascii="Segoe UI Light" w:hAnsi="Segoe UI Light" w:cs="Segoe UI Light"/>
          <w:color w:val="000000"/>
          <w:sz w:val="20"/>
          <w:szCs w:val="20"/>
        </w:rPr>
        <w:t xml:space="preserve"> Nanocomposites, J. Clust.</w:t>
      </w:r>
      <w:r w:rsidRPr="00F31FE1">
        <w:rPr>
          <w:rFonts w:ascii="Segoe UI Light" w:hAnsi="Segoe UI Light" w:cs="Segoe UI Light"/>
          <w:color w:val="000000"/>
          <w:sz w:val="20"/>
          <w:szCs w:val="20"/>
        </w:rPr>
        <w:t>Sci. 25 (2014) 445–457. doi:10.1007/s10876-013-0623-y.</w:t>
      </w:r>
      <w:r w:rsidRPr="00F31FE1">
        <w:rPr>
          <w:rFonts w:ascii="Segoe UI Light" w:hAnsi="Segoe UI Light" w:cs="Segoe UI Light"/>
          <w:color w:val="000000"/>
          <w:sz w:val="20"/>
          <w:szCs w:val="20"/>
        </w:rPr>
        <w:br/>
        <w:t>[2] E. Environ, M.M. Khin, A.S. Nair, V.J. Babu, Environmental Science REVIEW A review</w:t>
      </w:r>
      <w:r>
        <w:rPr>
          <w:rFonts w:ascii="Segoe UI Light" w:hAnsi="Segoe UI Light" w:cs="Segoe UI Light"/>
          <w:color w:val="000000"/>
          <w:sz w:val="20"/>
          <w:szCs w:val="20"/>
        </w:rPr>
        <w:t xml:space="preserve"> </w:t>
      </w:r>
      <w:r w:rsidRPr="00F31FE1">
        <w:rPr>
          <w:rFonts w:ascii="Segoe UI Light" w:hAnsi="Segoe UI Light" w:cs="Segoe UI Light"/>
          <w:color w:val="000000"/>
          <w:sz w:val="20"/>
          <w:szCs w:val="20"/>
        </w:rPr>
        <w:t>on nanomaterials for</w:t>
      </w:r>
      <w:r>
        <w:rPr>
          <w:rFonts w:ascii="Segoe UI Light" w:hAnsi="Segoe UI Light" w:cs="Segoe UI Light"/>
          <w:color w:val="000000"/>
          <w:sz w:val="20"/>
          <w:szCs w:val="20"/>
        </w:rPr>
        <w:t xml:space="preserve"> </w:t>
      </w:r>
      <w:r w:rsidRPr="00F31FE1">
        <w:rPr>
          <w:rFonts w:ascii="Segoe UI Light" w:hAnsi="Segoe UI Light" w:cs="Segoe UI Light"/>
          <w:color w:val="000000"/>
          <w:sz w:val="20"/>
          <w:szCs w:val="20"/>
        </w:rPr>
        <w:t>environmental remediation, (2012) 8075–8109.</w:t>
      </w:r>
      <w:r>
        <w:rPr>
          <w:rFonts w:ascii="Segoe UI Light" w:hAnsi="Segoe UI Light" w:cs="Segoe UI Light"/>
          <w:color w:val="000000"/>
          <w:sz w:val="20"/>
          <w:szCs w:val="20"/>
        </w:rPr>
        <w:t xml:space="preserve"> </w:t>
      </w:r>
      <w:r w:rsidRPr="00F31FE1">
        <w:rPr>
          <w:rFonts w:ascii="Segoe UI Light" w:hAnsi="Segoe UI Light" w:cs="Segoe UI Light"/>
          <w:color w:val="000000"/>
          <w:sz w:val="20"/>
          <w:szCs w:val="20"/>
        </w:rPr>
        <w:t>doi:10.1039/c2ee21818f.</w:t>
      </w:r>
    </w:p>
    <w:p w14:paraId="012A33AB" w14:textId="77777777" w:rsidR="0036248C" w:rsidRPr="00F31FE1" w:rsidRDefault="0036248C" w:rsidP="0036248C">
      <w:pPr>
        <w:tabs>
          <w:tab w:val="center" w:pos="1560"/>
          <w:tab w:val="center" w:pos="6096"/>
        </w:tabs>
        <w:spacing w:before="120" w:after="120" w:line="312" w:lineRule="auto"/>
        <w:jc w:val="both"/>
        <w:rPr>
          <w:rFonts w:ascii="Segoe UI Light" w:hAnsi="Segoe UI Light" w:cs="Segoe UI Light"/>
          <w:color w:val="000000" w:themeColor="text1"/>
          <w:sz w:val="20"/>
          <w:szCs w:val="20"/>
        </w:rPr>
      </w:pPr>
      <w:r w:rsidRPr="00F31FE1">
        <w:rPr>
          <w:rFonts w:ascii="Segoe UI Light" w:hAnsi="Segoe UI Light" w:cs="Segoe UI Light"/>
          <w:color w:val="000000" w:themeColor="text1"/>
          <w:sz w:val="20"/>
          <w:szCs w:val="20"/>
        </w:rPr>
        <w:t>[3] Furcola, N.C. (2005), ASTM F-1088-04. Standard specification for composition of hydroxyapatite for surgical amplant, NJ, ASTM International.</w:t>
      </w:r>
    </w:p>
    <w:p w14:paraId="4B0CD6C6" w14:textId="77777777" w:rsidR="0036248C" w:rsidRDefault="0036248C" w:rsidP="0036248C">
      <w:pPr>
        <w:tabs>
          <w:tab w:val="center" w:pos="1560"/>
          <w:tab w:val="center" w:pos="6096"/>
        </w:tabs>
        <w:spacing w:before="120" w:after="120" w:line="312" w:lineRule="auto"/>
        <w:jc w:val="both"/>
        <w:rPr>
          <w:rFonts w:ascii="Segoe UI Light" w:hAnsi="Segoe UI Light" w:cs="Segoe UI Light"/>
          <w:color w:val="000000" w:themeColor="text1"/>
          <w:sz w:val="20"/>
          <w:szCs w:val="20"/>
        </w:rPr>
      </w:pPr>
      <w:r w:rsidRPr="00F31FE1">
        <w:rPr>
          <w:rFonts w:ascii="Segoe UI Light" w:hAnsi="Segoe UI Light" w:cs="Segoe UI Light"/>
          <w:color w:val="000000"/>
          <w:sz w:val="20"/>
          <w:szCs w:val="20"/>
        </w:rPr>
        <w:t>[4] S.S. Khutsishvili, T.I. Vakul’skaya, G.P. Aleksandrova, B.G. Sukhov, Stabilized Silver</w:t>
      </w:r>
      <w:r>
        <w:rPr>
          <w:rFonts w:ascii="Segoe UI Light" w:hAnsi="Segoe UI Light" w:cs="Segoe UI Light"/>
          <w:color w:val="000000"/>
          <w:sz w:val="20"/>
          <w:szCs w:val="20"/>
        </w:rPr>
        <w:t xml:space="preserve"> </w:t>
      </w:r>
      <w:r w:rsidRPr="00F31FE1">
        <w:rPr>
          <w:rFonts w:ascii="Segoe UI Light" w:hAnsi="Segoe UI Light" w:cs="Segoe UI Light"/>
          <w:color w:val="000000"/>
          <w:sz w:val="20"/>
          <w:szCs w:val="20"/>
        </w:rPr>
        <w:t>Nanoparticles and Nanoclusters Agnin Humic-Based Bioactive Nanocomposites, J. Clust.</w:t>
      </w:r>
      <w:r>
        <w:rPr>
          <w:rFonts w:ascii="Segoe UI Light" w:hAnsi="Segoe UI Light" w:cs="Segoe UI Light"/>
          <w:color w:val="000000"/>
          <w:sz w:val="20"/>
          <w:szCs w:val="20"/>
        </w:rPr>
        <w:t xml:space="preserve"> Sci. 28 (2017) 3067–3074. </w:t>
      </w:r>
      <w:r w:rsidRPr="00F31FE1">
        <w:rPr>
          <w:rFonts w:ascii="Segoe UI Light" w:hAnsi="Segoe UI Light" w:cs="Segoe UI Light"/>
          <w:color w:val="000000"/>
          <w:sz w:val="20"/>
          <w:szCs w:val="20"/>
        </w:rPr>
        <w:t>doi:10.1007/s10876-017-1281-2.</w:t>
      </w:r>
      <w:r w:rsidRPr="00F31FE1">
        <w:rPr>
          <w:rFonts w:ascii="Segoe UI Light" w:hAnsi="Segoe UI Light" w:cs="Segoe UI Light"/>
          <w:color w:val="000000"/>
          <w:sz w:val="20"/>
          <w:szCs w:val="20"/>
        </w:rPr>
        <w:br/>
        <w:t>[5] H. Khalili, S.A. Sadat Shandiz, F. Baghbani-Arani, Anticancer Propertie</w:t>
      </w:r>
      <w:r>
        <w:rPr>
          <w:rFonts w:ascii="Segoe UI Light" w:hAnsi="Segoe UI Light" w:cs="Segoe UI Light"/>
          <w:color w:val="000000"/>
          <w:sz w:val="20"/>
          <w:szCs w:val="20"/>
        </w:rPr>
        <w:t xml:space="preserve">s of PhytoSynthesized Silver </w:t>
      </w:r>
      <w:r w:rsidRPr="00F31FE1">
        <w:rPr>
          <w:rFonts w:ascii="Segoe UI Light" w:hAnsi="Segoe UI Light" w:cs="Segoe UI Light"/>
          <w:color w:val="000000"/>
          <w:sz w:val="20"/>
          <w:szCs w:val="20"/>
        </w:rPr>
        <w:t>Nanoparticles from Medicinal Plant Artemisia tschernieviana Besser</w:t>
      </w:r>
      <w:r>
        <w:rPr>
          <w:rFonts w:ascii="Segoe UI Light" w:hAnsi="Segoe UI Light" w:cs="Segoe UI Light"/>
          <w:color w:val="000000"/>
          <w:sz w:val="20"/>
          <w:szCs w:val="20"/>
        </w:rPr>
        <w:t xml:space="preserve"> </w:t>
      </w:r>
      <w:r w:rsidRPr="00F31FE1">
        <w:rPr>
          <w:rFonts w:ascii="Segoe UI Light" w:hAnsi="Segoe UI Light" w:cs="Segoe UI Light"/>
          <w:color w:val="000000"/>
          <w:sz w:val="20"/>
          <w:szCs w:val="20"/>
        </w:rPr>
        <w:t>Aerial Parts Extract Toward HT29 Human Colon Adenocarcinoma Cells, J. Clust. Sci. 28</w:t>
      </w:r>
      <w:r>
        <w:rPr>
          <w:rFonts w:ascii="Segoe UI Light" w:hAnsi="Segoe UI Light" w:cs="Segoe UI Light"/>
          <w:color w:val="000000"/>
          <w:sz w:val="20"/>
          <w:szCs w:val="20"/>
        </w:rPr>
        <w:t xml:space="preserve"> </w:t>
      </w:r>
      <w:r w:rsidRPr="00F31FE1">
        <w:rPr>
          <w:rFonts w:ascii="Segoe UI Light" w:hAnsi="Segoe UI Light" w:cs="Segoe UI Light"/>
          <w:color w:val="000000"/>
          <w:sz w:val="20"/>
          <w:szCs w:val="20"/>
        </w:rPr>
        <w:t>(2017) 1617–1636. doi:10.1007/s10876-017-1172-6.</w:t>
      </w:r>
      <w:r w:rsidRPr="00F31FE1">
        <w:rPr>
          <w:rFonts w:ascii="Segoe UI Light" w:hAnsi="Segoe UI Light" w:cs="Segoe UI Light"/>
          <w:color w:val="000000"/>
          <w:sz w:val="20"/>
          <w:szCs w:val="20"/>
        </w:rPr>
        <w:br/>
        <w:t>[6] A. Mehmood, G. Murtaza, T.M. Bhatti, M. Raffi, Facile Green Approach to Investigate</w:t>
      </w:r>
      <w:r>
        <w:rPr>
          <w:rFonts w:ascii="Segoe UI Light" w:hAnsi="Segoe UI Light" w:cs="Segoe UI Light"/>
          <w:color w:val="000000"/>
          <w:sz w:val="20"/>
          <w:szCs w:val="20"/>
        </w:rPr>
        <w:t xml:space="preserve"> </w:t>
      </w:r>
      <w:r w:rsidRPr="00F31FE1">
        <w:rPr>
          <w:rFonts w:ascii="Segoe UI Light" w:hAnsi="Segoe UI Light" w:cs="Segoe UI Light"/>
          <w:color w:val="000000"/>
          <w:sz w:val="20"/>
          <w:szCs w:val="20"/>
        </w:rPr>
        <w:t>Morphology Controlled Formation Mechanism of Silver Nanoparticles, J. Clust. Sci. 27</w:t>
      </w:r>
      <w:r>
        <w:rPr>
          <w:rFonts w:ascii="Segoe UI Light" w:hAnsi="Segoe UI Light" w:cs="Segoe UI Light"/>
          <w:color w:val="000000"/>
          <w:sz w:val="20"/>
          <w:szCs w:val="20"/>
        </w:rPr>
        <w:t xml:space="preserve"> </w:t>
      </w:r>
      <w:r w:rsidRPr="00F31FE1">
        <w:rPr>
          <w:rFonts w:ascii="Segoe UI Light" w:hAnsi="Segoe UI Light" w:cs="Segoe UI Light"/>
          <w:color w:val="000000"/>
          <w:sz w:val="20"/>
          <w:szCs w:val="20"/>
        </w:rPr>
        <w:t>(2016) 1797–1814. doi:10.1007/s10876-016-1042-7.</w:t>
      </w:r>
      <w:r w:rsidRPr="00F31FE1">
        <w:rPr>
          <w:rFonts w:ascii="Segoe UI Light" w:hAnsi="Segoe UI Light" w:cs="Segoe UI Light"/>
          <w:color w:val="000000"/>
          <w:sz w:val="20"/>
          <w:szCs w:val="20"/>
        </w:rPr>
        <w:br/>
        <w:t>[7] E. Solati, D. Dorranian, Comparison Between Silver and Gold Nanoparticles Prepared by</w:t>
      </w:r>
      <w:r>
        <w:rPr>
          <w:rFonts w:ascii="Segoe UI Light" w:hAnsi="Segoe UI Light" w:cs="Segoe UI Light"/>
          <w:color w:val="000000"/>
          <w:sz w:val="20"/>
          <w:szCs w:val="20"/>
        </w:rPr>
        <w:t xml:space="preserve"> </w:t>
      </w:r>
      <w:r w:rsidRPr="00F31FE1">
        <w:rPr>
          <w:rFonts w:ascii="Segoe UI Light" w:hAnsi="Segoe UI Light" w:cs="Segoe UI Light"/>
          <w:color w:val="000000"/>
          <w:sz w:val="20"/>
          <w:szCs w:val="20"/>
        </w:rPr>
        <w:t>Pulsed Laser Ablation in Distilled Water, J. Clust. Sci. 26 (2015) 727–742.</w:t>
      </w:r>
      <w:r>
        <w:rPr>
          <w:rFonts w:ascii="Segoe UI Light" w:hAnsi="Segoe UI Light" w:cs="Segoe UI Light"/>
          <w:color w:val="000000"/>
          <w:sz w:val="20"/>
          <w:szCs w:val="20"/>
        </w:rPr>
        <w:t xml:space="preserve"> </w:t>
      </w:r>
      <w:r w:rsidRPr="00F31FE1">
        <w:rPr>
          <w:rFonts w:ascii="Segoe UI Light" w:hAnsi="Segoe UI Light" w:cs="Segoe UI Light"/>
          <w:color w:val="000000"/>
          <w:sz w:val="20"/>
          <w:szCs w:val="20"/>
        </w:rPr>
        <w:t>doi:10.1007/s10876-014-0732-2.</w:t>
      </w:r>
    </w:p>
    <w:p w14:paraId="602C20C4" w14:textId="77777777" w:rsidR="0036248C" w:rsidRPr="00B75A8F" w:rsidRDefault="0036248C" w:rsidP="0036248C">
      <w:pPr>
        <w:tabs>
          <w:tab w:val="center" w:pos="1560"/>
          <w:tab w:val="center" w:pos="6096"/>
        </w:tabs>
        <w:spacing w:before="120" w:after="120" w:line="312" w:lineRule="auto"/>
        <w:jc w:val="both"/>
        <w:rPr>
          <w:rFonts w:ascii="Segoe UI Light" w:hAnsi="Segoe UI Light" w:cs="Segoe UI Light"/>
          <w:color w:val="000000"/>
          <w:sz w:val="20"/>
          <w:szCs w:val="20"/>
        </w:rPr>
      </w:pPr>
      <w:r w:rsidRPr="00F31FE1">
        <w:rPr>
          <w:rFonts w:ascii="Segoe UI Light" w:hAnsi="Segoe UI Light" w:cs="Segoe UI Light"/>
          <w:color w:val="000000"/>
          <w:sz w:val="20"/>
          <w:szCs w:val="20"/>
        </w:rPr>
        <w:t>[8 ] T.K. Mahto, S. Chandra Pandey, S. Chandra, A. Kumar, S.K. Sahu, Hydroxyapatite conjugated graphene oxide nanocomposite: a new sight for significant applications in adsorption, RSC Adv. 5 (2015) 96313–96322. doi:10.1039/C5RA16022G.</w:t>
      </w:r>
    </w:p>
    <w:p w14:paraId="17F1DC91" w14:textId="77777777" w:rsidR="0036248C" w:rsidRPr="00F31FE1" w:rsidRDefault="0036248C" w:rsidP="0036248C">
      <w:pPr>
        <w:spacing w:before="120" w:after="120" w:line="312" w:lineRule="auto"/>
        <w:jc w:val="both"/>
        <w:rPr>
          <w:rFonts w:ascii="Segoe UI Light" w:hAnsi="Segoe UI Light" w:cs="Segoe UI Light"/>
          <w:color w:val="000000"/>
          <w:sz w:val="20"/>
          <w:szCs w:val="20"/>
        </w:rPr>
      </w:pPr>
      <w:r w:rsidRPr="00F31FE1">
        <w:rPr>
          <w:rFonts w:ascii="Segoe UI Light" w:hAnsi="Segoe UI Light" w:cs="Segoe UI Light"/>
          <w:sz w:val="20"/>
          <w:szCs w:val="20"/>
        </w:rPr>
        <w:t xml:space="preserve">[9] </w:t>
      </w:r>
      <w:r w:rsidRPr="00F31FE1">
        <w:rPr>
          <w:rFonts w:ascii="Segoe UI Light" w:hAnsi="Segoe UI Light" w:cs="Segoe UI Light"/>
          <w:color w:val="000000"/>
          <w:sz w:val="20"/>
          <w:szCs w:val="20"/>
        </w:rPr>
        <w:t>C.C. Silva, H.H.B. Rocha, F.N. a. Freire, M.R.P. Santos, K.D. a. Saboia, J.C. Góes, a. S.B. Sombra, Hydroxyapatite screen-printed thick films: optical and electrical properties, Mater. Chem. Phys. 92 (2005) 260–268. doi:10.1016/j.matchemphys.2005.01.028.</w:t>
      </w:r>
    </w:p>
    <w:p w14:paraId="34A76697" w14:textId="77777777" w:rsidR="0036248C" w:rsidRDefault="0036248C" w:rsidP="0036248C">
      <w:pPr>
        <w:spacing w:before="120" w:after="120" w:line="312" w:lineRule="auto"/>
        <w:jc w:val="both"/>
        <w:rPr>
          <w:rFonts w:ascii="Segoe UI Light" w:hAnsi="Segoe UI Light" w:cs="Segoe UI Light"/>
          <w:color w:val="222222"/>
          <w:sz w:val="20"/>
          <w:szCs w:val="20"/>
          <w:shd w:val="clear" w:color="auto" w:fill="FFFFFF"/>
        </w:rPr>
      </w:pPr>
      <w:r w:rsidRPr="00F31FE1">
        <w:rPr>
          <w:rFonts w:ascii="Segoe UI Light" w:hAnsi="Segoe UI Light" w:cs="Segoe UI Light"/>
          <w:color w:val="222222"/>
          <w:sz w:val="20"/>
          <w:szCs w:val="20"/>
          <w:shd w:val="clear" w:color="auto" w:fill="FFFFFF"/>
        </w:rPr>
        <w:t>[10] Bonev, B; Hooper, J; Par</w:t>
      </w:r>
      <w:bookmarkStart w:id="1" w:name="_GoBack"/>
      <w:bookmarkEnd w:id="1"/>
      <w:r w:rsidRPr="00F31FE1">
        <w:rPr>
          <w:rFonts w:ascii="Segoe UI Light" w:hAnsi="Segoe UI Light" w:cs="Segoe UI Light"/>
          <w:color w:val="222222"/>
          <w:sz w:val="20"/>
          <w:szCs w:val="20"/>
          <w:shd w:val="clear" w:color="auto" w:fill="FFFFFF"/>
        </w:rPr>
        <w:t>isot, J (June 2008). "Principles of assessing bacterial susceptibility to antibiotics using the agar diffusion method". </w:t>
      </w:r>
      <w:r w:rsidRPr="00F31FE1">
        <w:rPr>
          <w:rFonts w:ascii="Segoe UI Light" w:hAnsi="Segoe UI Light" w:cs="Segoe UI Light"/>
          <w:i/>
          <w:iCs/>
          <w:color w:val="222222"/>
          <w:sz w:val="20"/>
          <w:szCs w:val="20"/>
          <w:shd w:val="clear" w:color="auto" w:fill="FFFFFF"/>
        </w:rPr>
        <w:t>The Journal of antimicrobial chemotherapy</w:t>
      </w:r>
      <w:r w:rsidRPr="00F31FE1">
        <w:rPr>
          <w:rFonts w:ascii="Segoe UI Light" w:hAnsi="Segoe UI Light" w:cs="Segoe UI Light"/>
          <w:color w:val="222222"/>
          <w:sz w:val="20"/>
          <w:szCs w:val="20"/>
          <w:shd w:val="clear" w:color="auto" w:fill="FFFFFF"/>
        </w:rPr>
        <w:t>. </w:t>
      </w:r>
      <w:r w:rsidRPr="00F31FE1">
        <w:rPr>
          <w:rFonts w:ascii="Segoe UI Light" w:hAnsi="Segoe UI Light" w:cs="Segoe UI Light"/>
          <w:b/>
          <w:bCs/>
          <w:color w:val="222222"/>
          <w:sz w:val="20"/>
          <w:szCs w:val="20"/>
          <w:shd w:val="clear" w:color="auto" w:fill="FFFFFF"/>
        </w:rPr>
        <w:t>61</w:t>
      </w:r>
      <w:r w:rsidRPr="00F31FE1">
        <w:rPr>
          <w:rFonts w:ascii="Segoe UI Light" w:hAnsi="Segoe UI Light" w:cs="Segoe UI Light"/>
          <w:color w:val="222222"/>
          <w:sz w:val="20"/>
          <w:szCs w:val="20"/>
          <w:shd w:val="clear" w:color="auto" w:fill="FFFFFF"/>
        </w:rPr>
        <w:t> (6): 1295–301</w:t>
      </w:r>
    </w:p>
    <w:p w14:paraId="15178660" w14:textId="77777777" w:rsidR="0036248C" w:rsidRDefault="0036248C" w:rsidP="0036248C">
      <w:pPr>
        <w:spacing w:before="120" w:after="120" w:line="312" w:lineRule="auto"/>
        <w:jc w:val="both"/>
        <w:rPr>
          <w:rFonts w:ascii="Segoe UI Light" w:hAnsi="Segoe UI Light" w:cs="Segoe UI Light"/>
          <w:color w:val="000000"/>
          <w:sz w:val="20"/>
          <w:szCs w:val="20"/>
        </w:rPr>
      </w:pPr>
      <w:r w:rsidRPr="00F31FE1">
        <w:rPr>
          <w:rFonts w:ascii="Segoe UI Light" w:hAnsi="Segoe UI Light" w:cs="Segoe UI Light"/>
          <w:color w:val="000000"/>
          <w:sz w:val="20"/>
          <w:szCs w:val="20"/>
        </w:rPr>
        <w:t>[11] C. Srilakshmi, R. Saraf, Ag-doped hydroxyapatite as efficient adsorbent for removal of</w:t>
      </w:r>
      <w:r>
        <w:rPr>
          <w:rFonts w:ascii="Segoe UI Light" w:hAnsi="Segoe UI Light" w:cs="Segoe UI Light"/>
          <w:color w:val="000000"/>
          <w:sz w:val="20"/>
          <w:szCs w:val="20"/>
        </w:rPr>
        <w:t xml:space="preserve"> </w:t>
      </w:r>
      <w:r w:rsidRPr="00F31FE1">
        <w:rPr>
          <w:rFonts w:ascii="Segoe UI Light" w:hAnsi="Segoe UI Light" w:cs="Segoe UI Light"/>
          <w:color w:val="000000"/>
          <w:sz w:val="20"/>
          <w:szCs w:val="20"/>
        </w:rPr>
        <w:t>Congo red dye from aqueous solution: Synthesis, kinetic and equilibrium adsorption</w:t>
      </w:r>
      <w:r>
        <w:rPr>
          <w:rFonts w:ascii="Segoe UI Light" w:hAnsi="Segoe UI Light" w:cs="Segoe UI Light"/>
          <w:color w:val="000000"/>
          <w:sz w:val="20"/>
          <w:szCs w:val="20"/>
        </w:rPr>
        <w:t xml:space="preserve"> </w:t>
      </w:r>
      <w:r w:rsidRPr="00F31FE1">
        <w:rPr>
          <w:rFonts w:ascii="Segoe UI Light" w:hAnsi="Segoe UI Light" w:cs="Segoe UI Light"/>
          <w:color w:val="000000"/>
          <w:sz w:val="20"/>
          <w:szCs w:val="20"/>
        </w:rPr>
        <w:t>isotherm analysis</w:t>
      </w:r>
      <w:r>
        <w:rPr>
          <w:rFonts w:ascii="Segoe UI Light" w:hAnsi="Segoe UI Light" w:cs="Segoe UI Light"/>
          <w:color w:val="000000"/>
          <w:sz w:val="20"/>
          <w:szCs w:val="20"/>
        </w:rPr>
        <w:t xml:space="preserve">, Microporous Mesoporous Mater. </w:t>
      </w:r>
      <w:r w:rsidRPr="00F31FE1">
        <w:rPr>
          <w:rFonts w:ascii="Segoe UI Light" w:hAnsi="Segoe UI Light" w:cs="Segoe UI Light"/>
          <w:color w:val="000000"/>
          <w:sz w:val="20"/>
          <w:szCs w:val="20"/>
        </w:rPr>
        <w:t>219 (2016) 134–144.</w:t>
      </w:r>
      <w:r>
        <w:rPr>
          <w:rFonts w:ascii="Segoe UI Light" w:hAnsi="Segoe UI Light" w:cs="Segoe UI Light"/>
          <w:color w:val="000000"/>
          <w:sz w:val="20"/>
          <w:szCs w:val="20"/>
        </w:rPr>
        <w:t xml:space="preserve"> </w:t>
      </w:r>
      <w:r w:rsidRPr="00F31FE1">
        <w:rPr>
          <w:rFonts w:ascii="Segoe UI Light" w:hAnsi="Segoe UI Light" w:cs="Segoe UI Light"/>
          <w:color w:val="000000"/>
          <w:sz w:val="20"/>
          <w:szCs w:val="20"/>
        </w:rPr>
        <w:t>doi:10.1016/j.micromeso.2015.08.003.</w:t>
      </w:r>
      <w:r w:rsidRPr="00F31FE1">
        <w:rPr>
          <w:rFonts w:ascii="Segoe UI Light" w:hAnsi="Segoe UI Light" w:cs="Segoe UI Light"/>
          <w:color w:val="000000"/>
          <w:sz w:val="20"/>
          <w:szCs w:val="20"/>
        </w:rPr>
        <w:br/>
        <w:t>[12] Y. Lei, J. Guan, W. Chen, Q. Ke, C. Zhang, RSC Advances Fabrication of hydroxyapatite /</w:t>
      </w:r>
      <w:r>
        <w:rPr>
          <w:rFonts w:ascii="Segoe UI Light" w:hAnsi="Segoe UI Light" w:cs="Segoe UI Light"/>
          <w:color w:val="000000"/>
          <w:sz w:val="20"/>
          <w:szCs w:val="20"/>
        </w:rPr>
        <w:t xml:space="preserve"> chitosan porous </w:t>
      </w:r>
      <w:r w:rsidRPr="00F31FE1">
        <w:rPr>
          <w:rFonts w:ascii="Segoe UI Light" w:hAnsi="Segoe UI Light" w:cs="Segoe UI Light"/>
          <w:color w:val="000000"/>
          <w:sz w:val="20"/>
          <w:szCs w:val="20"/>
        </w:rPr>
        <w:t>materials for Pb ( II ) removal from aqueous solution, RSC Adv. 5 (2015)</w:t>
      </w:r>
      <w:r>
        <w:rPr>
          <w:rFonts w:ascii="Segoe UI Light" w:hAnsi="Segoe UI Light" w:cs="Segoe UI Light"/>
          <w:color w:val="000000"/>
          <w:sz w:val="20"/>
          <w:szCs w:val="20"/>
        </w:rPr>
        <w:t xml:space="preserve"> </w:t>
      </w:r>
      <w:r w:rsidRPr="00F31FE1">
        <w:rPr>
          <w:rFonts w:ascii="Segoe UI Light" w:hAnsi="Segoe UI Light" w:cs="Segoe UI Light"/>
          <w:color w:val="000000"/>
          <w:sz w:val="20"/>
          <w:szCs w:val="20"/>
        </w:rPr>
        <w:t>25462–25470. doi:10.1039/C5RA01628B.</w:t>
      </w:r>
      <w:r w:rsidRPr="00F31FE1">
        <w:rPr>
          <w:rFonts w:ascii="Segoe UI Light" w:hAnsi="Segoe UI Light" w:cs="Segoe UI Light"/>
          <w:color w:val="000000"/>
          <w:sz w:val="20"/>
          <w:szCs w:val="20"/>
        </w:rPr>
        <w:br/>
        <w:t>[13] C.C. Silva, H.H.B. Rocha, F.N. a. Freire, M.R.P. Santos, K.D. a. Saboia, J.C. Góes, a. S.B.</w:t>
      </w:r>
      <w:r>
        <w:rPr>
          <w:rFonts w:ascii="Segoe UI Light" w:hAnsi="Segoe UI Light" w:cs="Segoe UI Light"/>
          <w:color w:val="000000"/>
          <w:sz w:val="20"/>
          <w:szCs w:val="20"/>
        </w:rPr>
        <w:t xml:space="preserve"> </w:t>
      </w:r>
      <w:r w:rsidRPr="00F31FE1">
        <w:rPr>
          <w:rFonts w:ascii="Segoe UI Light" w:hAnsi="Segoe UI Light" w:cs="Segoe UI Light"/>
          <w:color w:val="000000"/>
          <w:sz w:val="20"/>
          <w:szCs w:val="20"/>
        </w:rPr>
        <w:t>Sombra, Hydroxyapatite screen-printed thick films: optical and electrical properties, Mater.</w:t>
      </w:r>
      <w:r>
        <w:rPr>
          <w:rFonts w:ascii="Segoe UI Light" w:hAnsi="Segoe UI Light" w:cs="Segoe UI Light"/>
          <w:color w:val="000000"/>
          <w:sz w:val="20"/>
          <w:szCs w:val="20"/>
        </w:rPr>
        <w:t xml:space="preserve"> </w:t>
      </w:r>
      <w:r w:rsidRPr="00F31FE1">
        <w:rPr>
          <w:rFonts w:ascii="Segoe UI Light" w:hAnsi="Segoe UI Light" w:cs="Segoe UI Light"/>
          <w:color w:val="000000"/>
          <w:sz w:val="20"/>
          <w:szCs w:val="20"/>
        </w:rPr>
        <w:t>Chem. Phys. 92 (2005) 260–268. doi:10.1016/j.matchemphys.2005.01.028.</w:t>
      </w:r>
      <w:r w:rsidRPr="00F31FE1">
        <w:rPr>
          <w:rFonts w:ascii="Segoe UI Light" w:hAnsi="Segoe UI Light" w:cs="Segoe UI Light"/>
          <w:color w:val="000000"/>
          <w:sz w:val="20"/>
          <w:szCs w:val="20"/>
        </w:rPr>
        <w:br/>
        <w:t xml:space="preserve">[14] </w:t>
      </w:r>
      <w:r w:rsidRPr="00B75A8F">
        <w:rPr>
          <w:rFonts w:ascii="Segoe UI Light" w:hAnsi="Segoe UI Light" w:cs="Segoe UI Light"/>
          <w:color w:val="000000"/>
          <w:sz w:val="20"/>
          <w:szCs w:val="20"/>
        </w:rPr>
        <w:t xml:space="preserve">C.C. Silva, H.H.B. Rocha, F.N. a. Freire, M.R.P. </w:t>
      </w:r>
      <w:r>
        <w:rPr>
          <w:rFonts w:ascii="Segoe UI Light" w:hAnsi="Segoe UI Light" w:cs="Segoe UI Light"/>
          <w:color w:val="000000"/>
          <w:sz w:val="20"/>
          <w:szCs w:val="20"/>
        </w:rPr>
        <w:t>Santos, K.D. a Saboia, J.C Goes, a. S.B. Somba, Hydroxyaptite screen – printed thick flims: optical end electical properptite, Master.  Chem. Phys 92 (2005) 260 – 268. doi.10.1016/j.matchemphys 2005.01.028.</w:t>
      </w:r>
    </w:p>
    <w:p w14:paraId="3EE640CB" w14:textId="77777777" w:rsidR="0036248C" w:rsidRDefault="0036248C" w:rsidP="0036248C">
      <w:pPr>
        <w:spacing w:before="120" w:after="120" w:line="312" w:lineRule="auto"/>
        <w:jc w:val="both"/>
        <w:rPr>
          <w:rFonts w:ascii="Segoe UI Light" w:hAnsi="Segoe UI Light" w:cs="Segoe UI Light"/>
          <w:sz w:val="20"/>
          <w:szCs w:val="20"/>
        </w:rPr>
      </w:pPr>
      <w:r>
        <w:rPr>
          <w:rFonts w:ascii="Segoe UI Light" w:hAnsi="Segoe UI Light" w:cs="Segoe UI Light"/>
          <w:color w:val="000000"/>
          <w:sz w:val="20"/>
          <w:szCs w:val="20"/>
        </w:rPr>
        <w:t xml:space="preserve">[15] </w:t>
      </w:r>
      <w:r w:rsidRPr="00A963C6">
        <w:rPr>
          <w:rFonts w:ascii="Segoe UI Light" w:hAnsi="Segoe UI Light" w:cs="Segoe UI Light"/>
          <w:sz w:val="20"/>
          <w:szCs w:val="20"/>
        </w:rPr>
        <w:t>J. S. Kim, E. Kuk, K.N. Yu, J.H. Kim, S.J. Park, H.J. Lee, and M.H. Cho, “Antimicrobial effects of silver nanoparticles”, Nanomedicine: Nanotechnology, Biology and Medicine, vol. 3, no. 1, 95-101, 2007</w:t>
      </w:r>
    </w:p>
    <w:p w14:paraId="28136E39" w14:textId="77777777" w:rsidR="00C06173" w:rsidRDefault="0036248C" w:rsidP="00C06173">
      <w:pPr>
        <w:spacing w:before="120" w:after="120" w:line="312" w:lineRule="auto"/>
        <w:jc w:val="both"/>
        <w:rPr>
          <w:rFonts w:ascii="Segoe UI Light" w:hAnsi="Segoe UI Light" w:cs="Segoe UI Light"/>
          <w:sz w:val="20"/>
          <w:szCs w:val="20"/>
        </w:rPr>
      </w:pPr>
      <w:r>
        <w:rPr>
          <w:rFonts w:ascii="Segoe UI Light" w:hAnsi="Segoe UI Light" w:cs="Segoe UI Light"/>
          <w:sz w:val="20"/>
          <w:szCs w:val="20"/>
        </w:rPr>
        <w:t xml:space="preserve">[16] </w:t>
      </w:r>
      <w:r w:rsidRPr="00A963C6">
        <w:rPr>
          <w:rFonts w:ascii="Segoe UI Light" w:hAnsi="Segoe UI Light" w:cs="Segoe UI Light"/>
          <w:color w:val="000000"/>
          <w:sz w:val="20"/>
          <w:szCs w:val="20"/>
          <w:shd w:val="clear" w:color="auto" w:fill="FFFFFF"/>
        </w:rPr>
        <w:t>Y. C. Lu and K. S. Chou, A simple and effective route for the synthesis of nano-silver colloidal</w:t>
      </w:r>
      <w:r>
        <w:rPr>
          <w:rFonts w:ascii="Segoe UI Light" w:hAnsi="Segoe UI Light" w:cs="Segoe UI Light"/>
          <w:color w:val="000000"/>
          <w:sz w:val="20"/>
          <w:szCs w:val="20"/>
          <w:shd w:val="clear" w:color="auto" w:fill="FFFFFF"/>
        </w:rPr>
        <w:t xml:space="preserve"> </w:t>
      </w:r>
      <w:r w:rsidR="00C06173" w:rsidRPr="00A963C6">
        <w:rPr>
          <w:rFonts w:ascii="Segoe UI Light" w:hAnsi="Segoe UI Light" w:cs="Segoe UI Light"/>
          <w:color w:val="000000"/>
          <w:sz w:val="20"/>
          <w:szCs w:val="20"/>
          <w:shd w:val="clear" w:color="auto" w:fill="FFFFFF"/>
        </w:rPr>
        <w:t>dispersions, Journal of the Chinese Institute of Chemical Engineers, 2008, 39, 673-678</w:t>
      </w:r>
      <w:r w:rsidR="00C06173">
        <w:rPr>
          <w:rFonts w:ascii="Segoe UI Light" w:hAnsi="Segoe UI Light" w:cs="Segoe UI Light"/>
          <w:color w:val="000000"/>
          <w:sz w:val="20"/>
          <w:szCs w:val="20"/>
          <w:shd w:val="clear" w:color="auto" w:fill="FFFFFF"/>
        </w:rPr>
        <w:t>.</w:t>
      </w:r>
    </w:p>
    <w:p w14:paraId="469857DA" w14:textId="0C785169" w:rsidR="0036248C" w:rsidRDefault="00C06173" w:rsidP="00C06173">
      <w:pPr>
        <w:tabs>
          <w:tab w:val="center" w:pos="1560"/>
          <w:tab w:val="center" w:pos="6096"/>
        </w:tabs>
        <w:spacing w:before="120" w:after="120" w:line="312" w:lineRule="auto"/>
        <w:jc w:val="both"/>
        <w:rPr>
          <w:rFonts w:ascii="Segoe UI Light" w:hAnsi="Segoe UI Light" w:cs="Segoe UI Light"/>
          <w:color w:val="000000"/>
          <w:sz w:val="20"/>
          <w:szCs w:val="20"/>
          <w:shd w:val="clear" w:color="auto" w:fill="FFFFFF"/>
        </w:rPr>
      </w:pPr>
      <w:r>
        <w:rPr>
          <w:rFonts w:ascii="Segoe UI Light" w:hAnsi="Segoe UI Light" w:cs="Segoe UI Light"/>
          <w:sz w:val="20"/>
          <w:szCs w:val="20"/>
        </w:rPr>
        <w:lastRenderedPageBreak/>
        <w:t xml:space="preserve">[17] </w:t>
      </w:r>
      <w:r w:rsidRPr="00A963C6">
        <w:rPr>
          <w:rFonts w:ascii="Segoe UI Light" w:hAnsi="Segoe UI Light" w:cs="Segoe UI Light"/>
          <w:color w:val="000000"/>
          <w:sz w:val="20"/>
          <w:szCs w:val="20"/>
          <w:shd w:val="clear" w:color="auto" w:fill="FFFFFF"/>
        </w:rPr>
        <w:t>T. T. Y. Nhi, D. T. Thien, and N. V. Tuyen. Synthesis of nano silver-β-chitozan toward finding microbial active materials. in Intern. 1st WOFMs and 3rd WONPNT, 2006</w:t>
      </w:r>
    </w:p>
    <w:p w14:paraId="03221FB3" w14:textId="77777777" w:rsidR="0036248C" w:rsidRPr="00A03A45" w:rsidRDefault="0036248C" w:rsidP="0036248C">
      <w:pPr>
        <w:tabs>
          <w:tab w:val="center" w:pos="1560"/>
          <w:tab w:val="center" w:pos="6096"/>
        </w:tabs>
        <w:spacing w:before="120" w:after="120" w:line="312" w:lineRule="auto"/>
        <w:jc w:val="both"/>
        <w:rPr>
          <w:rFonts w:ascii="Segoe UI Light" w:hAnsi="Segoe UI Light" w:cs="Segoe UI Light"/>
          <w:color w:val="000000" w:themeColor="text1"/>
          <w:sz w:val="20"/>
          <w:szCs w:val="20"/>
        </w:rPr>
      </w:pPr>
    </w:p>
    <w:p w14:paraId="76B25E5B" w14:textId="77777777" w:rsidR="0001071E" w:rsidRPr="0036248C" w:rsidRDefault="0001071E" w:rsidP="00411ECE">
      <w:pPr>
        <w:spacing w:after="120"/>
        <w:jc w:val="both"/>
        <w:rPr>
          <w:rFonts w:ascii="Segoe UI Light" w:hAnsi="Segoe UI Light"/>
          <w:color w:val="000000" w:themeColor="text1"/>
          <w:sz w:val="20"/>
          <w:szCs w:val="20"/>
        </w:rPr>
      </w:pPr>
    </w:p>
    <w:sectPr w:rsidR="0001071E" w:rsidRPr="0036248C" w:rsidSect="0020703F">
      <w:type w:val="continuous"/>
      <w:pgSz w:w="11907" w:h="16840" w:code="9"/>
      <w:pgMar w:top="1418" w:right="1134" w:bottom="1418" w:left="1134" w:header="720" w:footer="720" w:gutter="0"/>
      <w:cols w:num="2"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4DFA5B" w14:textId="77777777" w:rsidR="00BF25B5" w:rsidRDefault="00BF25B5" w:rsidP="00AD5C17">
      <w:r>
        <w:separator/>
      </w:r>
    </w:p>
  </w:endnote>
  <w:endnote w:type="continuationSeparator" w:id="0">
    <w:p w14:paraId="61CFE7F3" w14:textId="77777777" w:rsidR="00BF25B5" w:rsidRDefault="00BF25B5" w:rsidP="00AD5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6325004"/>
      <w:docPartObj>
        <w:docPartGallery w:val="Page Numbers (Bottom of Page)"/>
        <w:docPartUnique/>
      </w:docPartObj>
    </w:sdtPr>
    <w:sdtEndPr>
      <w:rPr>
        <w:noProof/>
      </w:rPr>
    </w:sdtEndPr>
    <w:sdtContent>
      <w:p w14:paraId="471F6D0E" w14:textId="045F83E8" w:rsidR="00CF66B9" w:rsidRDefault="00CF66B9">
        <w:pPr>
          <w:pStyle w:val="Footer"/>
          <w:jc w:val="right"/>
        </w:pPr>
        <w:r>
          <w:fldChar w:fldCharType="begin"/>
        </w:r>
        <w:r>
          <w:instrText xml:space="preserve"> PAGE   \* MERGEFORMAT </w:instrText>
        </w:r>
        <w:r>
          <w:fldChar w:fldCharType="separate"/>
        </w:r>
        <w:r w:rsidR="00D543DD">
          <w:rPr>
            <w:noProof/>
          </w:rPr>
          <w:t>2</w:t>
        </w:r>
        <w:r>
          <w:rPr>
            <w:noProof/>
          </w:rPr>
          <w:fldChar w:fldCharType="end"/>
        </w:r>
      </w:p>
    </w:sdtContent>
  </w:sdt>
  <w:p w14:paraId="2DD04BB1" w14:textId="77777777" w:rsidR="00CF66B9" w:rsidRDefault="00CF66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64EE66" w14:textId="77777777" w:rsidR="00BF25B5" w:rsidRDefault="00BF25B5" w:rsidP="00AD5C17">
      <w:r>
        <w:separator/>
      </w:r>
    </w:p>
  </w:footnote>
  <w:footnote w:type="continuationSeparator" w:id="0">
    <w:p w14:paraId="10874B67" w14:textId="77777777" w:rsidR="00BF25B5" w:rsidRDefault="00BF25B5" w:rsidP="00AD5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823CB" w14:textId="1A938D2C" w:rsidR="00CF66B9" w:rsidRPr="00F04D3C" w:rsidRDefault="00CF66B9" w:rsidP="0020703F">
    <w:pPr>
      <w:pStyle w:val="Header"/>
      <w:jc w:val="center"/>
      <w:rPr>
        <w:rFonts w:ascii="Segoe UI Light" w:hAnsi="Segoe UI Light" w:cs="Segoe UI Light"/>
        <w:sz w:val="18"/>
      </w:rPr>
    </w:pPr>
    <w:r w:rsidRPr="00AD5C17">
      <w:rPr>
        <w:rFonts w:ascii="Segoe UI Light" w:hAnsi="Segoe UI Light" w:cs="Segoe UI Light"/>
        <w:sz w:val="18"/>
      </w:rPr>
      <w:t>Vietnam Journal of Catalysis and Adsorption, 7 – issue 1 (201</w:t>
    </w:r>
    <w:r>
      <w:rPr>
        <w:rFonts w:ascii="Segoe UI Light" w:hAnsi="Segoe UI Light" w:cs="Segoe UI Light"/>
        <w:sz w:val="18"/>
      </w:rPr>
      <w:t>9</w:t>
    </w:r>
    <w:r w:rsidRPr="00AD5C17">
      <w:rPr>
        <w:rFonts w:ascii="Segoe UI Light" w:hAnsi="Segoe UI Light" w:cs="Segoe UI Light"/>
        <w:sz w:val="18"/>
      </w:rPr>
      <w:t>) xxx-xxx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4547B0"/>
    <w:multiLevelType w:val="hybridMultilevel"/>
    <w:tmpl w:val="F814C454"/>
    <w:lvl w:ilvl="0" w:tplc="0409000D">
      <w:start w:val="1"/>
      <w:numFmt w:val="bullet"/>
      <w:lvlText w:val=""/>
      <w:lvlJc w:val="left"/>
      <w:pPr>
        <w:ind w:left="1050" w:hanging="360"/>
      </w:pPr>
      <w:rPr>
        <w:rFonts w:ascii="Wingdings" w:hAnsi="Wingdings" w:hint="default"/>
      </w:rPr>
    </w:lvl>
    <w:lvl w:ilvl="1" w:tplc="04090003">
      <w:start w:val="1"/>
      <w:numFmt w:val="bullet"/>
      <w:lvlText w:val="o"/>
      <w:lvlJc w:val="left"/>
      <w:pPr>
        <w:ind w:left="1770" w:hanging="360"/>
      </w:pPr>
      <w:rPr>
        <w:rFonts w:ascii="Courier New" w:hAnsi="Courier New" w:cs="Courier New" w:hint="default"/>
      </w:rPr>
    </w:lvl>
    <w:lvl w:ilvl="2" w:tplc="04090005">
      <w:start w:val="1"/>
      <w:numFmt w:val="bullet"/>
      <w:lvlText w:val=""/>
      <w:lvlJc w:val="left"/>
      <w:pPr>
        <w:ind w:left="2490" w:hanging="360"/>
      </w:pPr>
      <w:rPr>
        <w:rFonts w:ascii="Wingdings" w:hAnsi="Wingdings" w:hint="default"/>
      </w:rPr>
    </w:lvl>
    <w:lvl w:ilvl="3" w:tplc="04090001">
      <w:start w:val="1"/>
      <w:numFmt w:val="bullet"/>
      <w:lvlText w:val=""/>
      <w:lvlJc w:val="left"/>
      <w:pPr>
        <w:ind w:left="3210" w:hanging="360"/>
      </w:pPr>
      <w:rPr>
        <w:rFonts w:ascii="Symbol" w:hAnsi="Symbol" w:hint="default"/>
      </w:rPr>
    </w:lvl>
    <w:lvl w:ilvl="4" w:tplc="04090003">
      <w:start w:val="1"/>
      <w:numFmt w:val="bullet"/>
      <w:lvlText w:val="o"/>
      <w:lvlJc w:val="left"/>
      <w:pPr>
        <w:ind w:left="3930" w:hanging="360"/>
      </w:pPr>
      <w:rPr>
        <w:rFonts w:ascii="Courier New" w:hAnsi="Courier New" w:cs="Courier New" w:hint="default"/>
      </w:rPr>
    </w:lvl>
    <w:lvl w:ilvl="5" w:tplc="04090005">
      <w:start w:val="1"/>
      <w:numFmt w:val="bullet"/>
      <w:lvlText w:val=""/>
      <w:lvlJc w:val="left"/>
      <w:pPr>
        <w:ind w:left="4650" w:hanging="360"/>
      </w:pPr>
      <w:rPr>
        <w:rFonts w:ascii="Wingdings" w:hAnsi="Wingdings" w:hint="default"/>
      </w:rPr>
    </w:lvl>
    <w:lvl w:ilvl="6" w:tplc="04090001">
      <w:start w:val="1"/>
      <w:numFmt w:val="bullet"/>
      <w:lvlText w:val=""/>
      <w:lvlJc w:val="left"/>
      <w:pPr>
        <w:ind w:left="5370" w:hanging="360"/>
      </w:pPr>
      <w:rPr>
        <w:rFonts w:ascii="Symbol" w:hAnsi="Symbol" w:hint="default"/>
      </w:rPr>
    </w:lvl>
    <w:lvl w:ilvl="7" w:tplc="04090003">
      <w:start w:val="1"/>
      <w:numFmt w:val="bullet"/>
      <w:lvlText w:val="o"/>
      <w:lvlJc w:val="left"/>
      <w:pPr>
        <w:ind w:left="6090" w:hanging="360"/>
      </w:pPr>
      <w:rPr>
        <w:rFonts w:ascii="Courier New" w:hAnsi="Courier New" w:cs="Courier New" w:hint="default"/>
      </w:rPr>
    </w:lvl>
    <w:lvl w:ilvl="8" w:tplc="04090005">
      <w:start w:val="1"/>
      <w:numFmt w:val="bullet"/>
      <w:lvlText w:val=""/>
      <w:lvlJc w:val="left"/>
      <w:pPr>
        <w:ind w:left="6810" w:hanging="360"/>
      </w:pPr>
      <w:rPr>
        <w:rFonts w:ascii="Wingdings" w:hAnsi="Wingdings" w:hint="default"/>
      </w:rPr>
    </w:lvl>
  </w:abstractNum>
  <w:abstractNum w:abstractNumId="1" w15:restartNumberingAfterBreak="0">
    <w:nsid w:val="7EC8130B"/>
    <w:multiLevelType w:val="hybridMultilevel"/>
    <w:tmpl w:val="2AD80522"/>
    <w:lvl w:ilvl="0" w:tplc="2A267206">
      <w:start w:val="1"/>
      <w:numFmt w:val="decimal"/>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5C17"/>
    <w:rsid w:val="00007113"/>
    <w:rsid w:val="0001071E"/>
    <w:rsid w:val="000302B3"/>
    <w:rsid w:val="000539CC"/>
    <w:rsid w:val="000655B7"/>
    <w:rsid w:val="00065F3B"/>
    <w:rsid w:val="00084313"/>
    <w:rsid w:val="00091285"/>
    <w:rsid w:val="000C0215"/>
    <w:rsid w:val="00107432"/>
    <w:rsid w:val="00113F86"/>
    <w:rsid w:val="00125066"/>
    <w:rsid w:val="00142F82"/>
    <w:rsid w:val="001520B3"/>
    <w:rsid w:val="00190CA3"/>
    <w:rsid w:val="001B7F28"/>
    <w:rsid w:val="001C7D78"/>
    <w:rsid w:val="001D798F"/>
    <w:rsid w:val="001E60CA"/>
    <w:rsid w:val="0020659B"/>
    <w:rsid w:val="0020703F"/>
    <w:rsid w:val="00234D19"/>
    <w:rsid w:val="00272333"/>
    <w:rsid w:val="00287037"/>
    <w:rsid w:val="002E534E"/>
    <w:rsid w:val="002F4836"/>
    <w:rsid w:val="00316A32"/>
    <w:rsid w:val="00336AEA"/>
    <w:rsid w:val="00350A48"/>
    <w:rsid w:val="0036248C"/>
    <w:rsid w:val="003724B2"/>
    <w:rsid w:val="00374DA3"/>
    <w:rsid w:val="00387046"/>
    <w:rsid w:val="00390191"/>
    <w:rsid w:val="003A6289"/>
    <w:rsid w:val="003C70EC"/>
    <w:rsid w:val="003D3BF8"/>
    <w:rsid w:val="003E28CE"/>
    <w:rsid w:val="00411ECE"/>
    <w:rsid w:val="00426DE1"/>
    <w:rsid w:val="00433DFD"/>
    <w:rsid w:val="00443A08"/>
    <w:rsid w:val="00444BCE"/>
    <w:rsid w:val="004500F7"/>
    <w:rsid w:val="004707E5"/>
    <w:rsid w:val="00482EF3"/>
    <w:rsid w:val="00493D4F"/>
    <w:rsid w:val="004C0840"/>
    <w:rsid w:val="004C52EC"/>
    <w:rsid w:val="004C68F1"/>
    <w:rsid w:val="004E545D"/>
    <w:rsid w:val="00516258"/>
    <w:rsid w:val="00521CAD"/>
    <w:rsid w:val="0053179F"/>
    <w:rsid w:val="00535465"/>
    <w:rsid w:val="005766DE"/>
    <w:rsid w:val="00585E41"/>
    <w:rsid w:val="005B2DE0"/>
    <w:rsid w:val="0063545A"/>
    <w:rsid w:val="00635999"/>
    <w:rsid w:val="00653450"/>
    <w:rsid w:val="00672FE8"/>
    <w:rsid w:val="006828AD"/>
    <w:rsid w:val="0068502C"/>
    <w:rsid w:val="0069098C"/>
    <w:rsid w:val="006D3F24"/>
    <w:rsid w:val="006D6048"/>
    <w:rsid w:val="006E0025"/>
    <w:rsid w:val="006E4813"/>
    <w:rsid w:val="006E6FCB"/>
    <w:rsid w:val="006F1DC5"/>
    <w:rsid w:val="007044AD"/>
    <w:rsid w:val="00723BE2"/>
    <w:rsid w:val="0076384B"/>
    <w:rsid w:val="007A2E7A"/>
    <w:rsid w:val="007C5373"/>
    <w:rsid w:val="007C785E"/>
    <w:rsid w:val="00801ED4"/>
    <w:rsid w:val="00813491"/>
    <w:rsid w:val="00820811"/>
    <w:rsid w:val="008367C1"/>
    <w:rsid w:val="00846167"/>
    <w:rsid w:val="00883CBF"/>
    <w:rsid w:val="008A43FC"/>
    <w:rsid w:val="008B0CDD"/>
    <w:rsid w:val="008D2D33"/>
    <w:rsid w:val="008D45E2"/>
    <w:rsid w:val="008E41A2"/>
    <w:rsid w:val="008F2674"/>
    <w:rsid w:val="00924266"/>
    <w:rsid w:val="00960D84"/>
    <w:rsid w:val="009709B3"/>
    <w:rsid w:val="009834DA"/>
    <w:rsid w:val="00987E96"/>
    <w:rsid w:val="0099336D"/>
    <w:rsid w:val="009A15D0"/>
    <w:rsid w:val="009B71C2"/>
    <w:rsid w:val="009C25B8"/>
    <w:rsid w:val="009C599A"/>
    <w:rsid w:val="009D186E"/>
    <w:rsid w:val="009E25CA"/>
    <w:rsid w:val="00A14215"/>
    <w:rsid w:val="00A17AE3"/>
    <w:rsid w:val="00A3108C"/>
    <w:rsid w:val="00A37340"/>
    <w:rsid w:val="00A476F0"/>
    <w:rsid w:val="00A52790"/>
    <w:rsid w:val="00A81B39"/>
    <w:rsid w:val="00AC70F4"/>
    <w:rsid w:val="00AD5C17"/>
    <w:rsid w:val="00AF0451"/>
    <w:rsid w:val="00AF4DE9"/>
    <w:rsid w:val="00B10740"/>
    <w:rsid w:val="00B41AD0"/>
    <w:rsid w:val="00B473A4"/>
    <w:rsid w:val="00B55B08"/>
    <w:rsid w:val="00B61758"/>
    <w:rsid w:val="00B63212"/>
    <w:rsid w:val="00B667EE"/>
    <w:rsid w:val="00B76124"/>
    <w:rsid w:val="00BA1508"/>
    <w:rsid w:val="00BA254E"/>
    <w:rsid w:val="00BB1A9F"/>
    <w:rsid w:val="00BE1235"/>
    <w:rsid w:val="00BF25B5"/>
    <w:rsid w:val="00BF7743"/>
    <w:rsid w:val="00C0134E"/>
    <w:rsid w:val="00C06173"/>
    <w:rsid w:val="00C1753F"/>
    <w:rsid w:val="00C731E0"/>
    <w:rsid w:val="00CA01D2"/>
    <w:rsid w:val="00CA3715"/>
    <w:rsid w:val="00CA7866"/>
    <w:rsid w:val="00CC4C63"/>
    <w:rsid w:val="00CF66B9"/>
    <w:rsid w:val="00D437A6"/>
    <w:rsid w:val="00D543DD"/>
    <w:rsid w:val="00DA5A14"/>
    <w:rsid w:val="00DB2B5E"/>
    <w:rsid w:val="00DB72B8"/>
    <w:rsid w:val="00DC3EC3"/>
    <w:rsid w:val="00DD7D00"/>
    <w:rsid w:val="00DF4530"/>
    <w:rsid w:val="00DF4E77"/>
    <w:rsid w:val="00E10034"/>
    <w:rsid w:val="00E52C9D"/>
    <w:rsid w:val="00E911D6"/>
    <w:rsid w:val="00EA7513"/>
    <w:rsid w:val="00EB65FC"/>
    <w:rsid w:val="00ED4A4B"/>
    <w:rsid w:val="00ED4F79"/>
    <w:rsid w:val="00EE53C8"/>
    <w:rsid w:val="00EF09DA"/>
    <w:rsid w:val="00F05148"/>
    <w:rsid w:val="00F12BF6"/>
    <w:rsid w:val="00F27CCC"/>
    <w:rsid w:val="00F431DF"/>
    <w:rsid w:val="00F46100"/>
    <w:rsid w:val="00F56494"/>
    <w:rsid w:val="00FE660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9CB9F"/>
  <w15:docId w15:val="{57360B12-831D-45FA-97DB-B61B6A45C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C1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5C17"/>
    <w:pPr>
      <w:tabs>
        <w:tab w:val="center" w:pos="4680"/>
        <w:tab w:val="right" w:pos="9360"/>
      </w:tabs>
    </w:pPr>
  </w:style>
  <w:style w:type="character" w:customStyle="1" w:styleId="HeaderChar">
    <w:name w:val="Header Char"/>
    <w:basedOn w:val="DefaultParagraphFont"/>
    <w:link w:val="Header"/>
    <w:uiPriority w:val="99"/>
    <w:rsid w:val="00AD5C1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D5C17"/>
    <w:pPr>
      <w:tabs>
        <w:tab w:val="center" w:pos="4680"/>
        <w:tab w:val="right" w:pos="9360"/>
      </w:tabs>
    </w:pPr>
  </w:style>
  <w:style w:type="character" w:customStyle="1" w:styleId="FooterChar">
    <w:name w:val="Footer Char"/>
    <w:basedOn w:val="DefaultParagraphFont"/>
    <w:link w:val="Footer"/>
    <w:uiPriority w:val="99"/>
    <w:rsid w:val="00AD5C17"/>
    <w:rPr>
      <w:rFonts w:ascii="Times New Roman" w:eastAsia="Times New Roman" w:hAnsi="Times New Roman" w:cs="Times New Roman"/>
      <w:sz w:val="24"/>
      <w:szCs w:val="24"/>
    </w:rPr>
  </w:style>
  <w:style w:type="character" w:styleId="Hyperlink">
    <w:name w:val="Hyperlink"/>
    <w:uiPriority w:val="99"/>
    <w:unhideWhenUsed/>
    <w:rsid w:val="00AD5C17"/>
    <w:rPr>
      <w:color w:val="0000FF"/>
      <w:u w:val="single"/>
    </w:rPr>
  </w:style>
  <w:style w:type="paragraph" w:styleId="NormalWeb">
    <w:name w:val="Normal (Web)"/>
    <w:basedOn w:val="Normal"/>
    <w:uiPriority w:val="99"/>
    <w:unhideWhenUsed/>
    <w:rsid w:val="00AD5C17"/>
    <w:pPr>
      <w:spacing w:before="100" w:beforeAutospacing="1" w:after="100" w:afterAutospacing="1"/>
    </w:pPr>
  </w:style>
  <w:style w:type="character" w:styleId="Emphasis">
    <w:name w:val="Emphasis"/>
    <w:uiPriority w:val="20"/>
    <w:qFormat/>
    <w:rsid w:val="00AD5C17"/>
    <w:rPr>
      <w:i/>
      <w:iCs/>
    </w:rPr>
  </w:style>
  <w:style w:type="character" w:customStyle="1" w:styleId="UnresolvedMention1">
    <w:name w:val="Unresolved Mention1"/>
    <w:basedOn w:val="DefaultParagraphFont"/>
    <w:uiPriority w:val="99"/>
    <w:semiHidden/>
    <w:unhideWhenUsed/>
    <w:rsid w:val="002F4836"/>
    <w:rPr>
      <w:color w:val="605E5C"/>
      <w:shd w:val="clear" w:color="auto" w:fill="E1DFDD"/>
    </w:rPr>
  </w:style>
  <w:style w:type="paragraph" w:styleId="BalloonText">
    <w:name w:val="Balloon Text"/>
    <w:basedOn w:val="Normal"/>
    <w:link w:val="BalloonTextChar"/>
    <w:uiPriority w:val="99"/>
    <w:semiHidden/>
    <w:unhideWhenUsed/>
    <w:rsid w:val="004E54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45D"/>
    <w:rPr>
      <w:rFonts w:ascii="Segoe UI" w:eastAsia="Times New Roman" w:hAnsi="Segoe UI" w:cs="Segoe UI"/>
      <w:sz w:val="18"/>
      <w:szCs w:val="18"/>
    </w:rPr>
  </w:style>
  <w:style w:type="paragraph" w:styleId="ListParagraph">
    <w:name w:val="List Paragraph"/>
    <w:basedOn w:val="Normal"/>
    <w:link w:val="ListParagraphChar"/>
    <w:qFormat/>
    <w:rsid w:val="007044AD"/>
    <w:pPr>
      <w:ind w:left="720"/>
      <w:contextualSpacing/>
    </w:pPr>
  </w:style>
  <w:style w:type="character" w:customStyle="1" w:styleId="ListParagraphChar">
    <w:name w:val="List Paragraph Char"/>
    <w:link w:val="ListParagraph"/>
    <w:locked/>
    <w:rsid w:val="006F1DC5"/>
    <w:rPr>
      <w:rFonts w:ascii="Times New Roman" w:eastAsia="Times New Roman" w:hAnsi="Times New Roman" w:cs="Times New Roman"/>
      <w:sz w:val="24"/>
      <w:szCs w:val="24"/>
    </w:rPr>
  </w:style>
  <w:style w:type="character" w:customStyle="1" w:styleId="fontstyle01">
    <w:name w:val="fontstyle01"/>
    <w:basedOn w:val="DefaultParagraphFont"/>
    <w:rsid w:val="0036248C"/>
    <w:rPr>
      <w:rFonts w:ascii="Symbol" w:hAnsi="Symbol"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743476">
      <w:bodyDiv w:val="1"/>
      <w:marLeft w:val="0"/>
      <w:marRight w:val="0"/>
      <w:marTop w:val="0"/>
      <w:marBottom w:val="0"/>
      <w:divBdr>
        <w:top w:val="none" w:sz="0" w:space="0" w:color="auto"/>
        <w:left w:val="none" w:sz="0" w:space="0" w:color="auto"/>
        <w:bottom w:val="none" w:sz="0" w:space="0" w:color="auto"/>
        <w:right w:val="none" w:sz="0" w:space="0" w:color="auto"/>
      </w:divBdr>
    </w:div>
    <w:div w:id="1039014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hamxuannui@humg.edu.vn"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8</Pages>
  <Words>2567</Words>
  <Characters>14637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THI HOA</dc:creator>
  <cp:lastModifiedBy>Nui Pham</cp:lastModifiedBy>
  <cp:revision>51</cp:revision>
  <dcterms:created xsi:type="dcterms:W3CDTF">2019-06-03T15:06:00Z</dcterms:created>
  <dcterms:modified xsi:type="dcterms:W3CDTF">2019-06-04T02:39:00Z</dcterms:modified>
</cp:coreProperties>
</file>