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3F7E" w14:textId="7DF4AB85" w:rsidR="008527A0" w:rsidRPr="00B71958" w:rsidRDefault="008527A0" w:rsidP="005364B3">
      <w:pPr>
        <w:tabs>
          <w:tab w:val="left" w:pos="8505"/>
        </w:tabs>
        <w:jc w:val="center"/>
        <w:rPr>
          <w:b/>
          <w:bCs/>
        </w:rPr>
      </w:pPr>
      <w:r w:rsidRPr="00B71958">
        <w:rPr>
          <w:b/>
          <w:bCs/>
        </w:rPr>
        <w:t>Ý THỨC CỘNG ĐỒNG TRONG PHÒNG CHỐNG ĐẠI DỊCH COVID 19</w:t>
      </w:r>
    </w:p>
    <w:p w14:paraId="7B85A68B" w14:textId="77777777" w:rsidR="008527A0" w:rsidRPr="00B71958" w:rsidRDefault="008527A0" w:rsidP="005364B3">
      <w:pPr>
        <w:tabs>
          <w:tab w:val="left" w:pos="8505"/>
        </w:tabs>
        <w:jc w:val="right"/>
        <w:rPr>
          <w:rFonts w:cstheme="minorHAnsi"/>
          <w:b/>
          <w:bCs/>
        </w:rPr>
      </w:pPr>
      <w:r w:rsidRPr="00B71958">
        <w:rPr>
          <w:rFonts w:cstheme="minorHAnsi"/>
          <w:b/>
          <w:bCs/>
        </w:rPr>
        <w:t>Lê Thanh Ngân</w:t>
      </w:r>
    </w:p>
    <w:p w14:paraId="515314FC" w14:textId="77777777" w:rsidR="008527A0" w:rsidRPr="00B71958" w:rsidRDefault="008527A0" w:rsidP="005364B3">
      <w:pPr>
        <w:tabs>
          <w:tab w:val="left" w:pos="8505"/>
        </w:tabs>
        <w:jc w:val="right"/>
        <w:rPr>
          <w:rFonts w:cstheme="minorHAnsi"/>
          <w:bCs/>
        </w:rPr>
      </w:pPr>
      <w:r w:rsidRPr="00B71958">
        <w:rPr>
          <w:rFonts w:cstheme="minorHAnsi"/>
          <w:bCs/>
        </w:rPr>
        <w:t>Khoa Xã hội học, trường Đại học Khoa học, Đại học Huế</w:t>
      </w:r>
    </w:p>
    <w:p w14:paraId="7B58F65D" w14:textId="77777777" w:rsidR="008527A0" w:rsidRPr="00B71958" w:rsidRDefault="008527A0" w:rsidP="005364B3">
      <w:pPr>
        <w:tabs>
          <w:tab w:val="left" w:pos="8505"/>
        </w:tabs>
        <w:jc w:val="right"/>
        <w:rPr>
          <w:rFonts w:cstheme="minorHAnsi"/>
          <w:bCs/>
        </w:rPr>
      </w:pPr>
      <w:r w:rsidRPr="00B71958">
        <w:rPr>
          <w:rFonts w:cstheme="minorHAnsi"/>
          <w:bCs/>
        </w:rPr>
        <w:t>Email: thanhngan.rna411@gmail.com</w:t>
      </w:r>
    </w:p>
    <w:p w14:paraId="1EF0406E" w14:textId="77777777" w:rsidR="008527A0" w:rsidRPr="00B71958" w:rsidRDefault="008527A0" w:rsidP="005364B3">
      <w:pPr>
        <w:tabs>
          <w:tab w:val="left" w:pos="8505"/>
        </w:tabs>
        <w:jc w:val="right"/>
        <w:rPr>
          <w:rFonts w:cstheme="minorHAnsi"/>
          <w:bCs/>
        </w:rPr>
      </w:pPr>
    </w:p>
    <w:p w14:paraId="01E46C25" w14:textId="77777777" w:rsidR="008527A0" w:rsidRPr="00B71958" w:rsidRDefault="008527A0" w:rsidP="005364B3">
      <w:pPr>
        <w:tabs>
          <w:tab w:val="left" w:pos="8505"/>
        </w:tabs>
        <w:rPr>
          <w:rFonts w:cstheme="minorHAnsi"/>
          <w:b/>
          <w:bCs/>
        </w:rPr>
      </w:pPr>
      <w:r w:rsidRPr="00B71958">
        <w:rPr>
          <w:rFonts w:cstheme="minorHAnsi"/>
          <w:b/>
          <w:bCs/>
        </w:rPr>
        <w:t>TÓM TẮT</w:t>
      </w:r>
    </w:p>
    <w:p w14:paraId="5B26DC6F" w14:textId="11A26A8F" w:rsidR="008527A0" w:rsidRPr="00612B99" w:rsidRDefault="008527A0" w:rsidP="005364B3">
      <w:pPr>
        <w:tabs>
          <w:tab w:val="left" w:pos="8505"/>
        </w:tabs>
        <w:rPr>
          <w:rFonts w:cstheme="minorHAnsi"/>
          <w:bCs/>
          <w:sz w:val="20"/>
          <w:szCs w:val="20"/>
          <w:lang w:val="en-US"/>
        </w:rPr>
      </w:pPr>
      <w:r w:rsidRPr="00B71958">
        <w:rPr>
          <w:rFonts w:cstheme="minorHAnsi"/>
          <w:bCs/>
          <w:sz w:val="20"/>
          <w:szCs w:val="20"/>
        </w:rPr>
        <w:t xml:space="preserve">Đại dịch COVID-19 đang là mối lo ngại không chỉ ở Việt Nam mà còn trên toàn thế giới. Để đẩy lùi đại dịch cần có sự quyết đoán trong quản lý và hành động của các cơ quan chức năng mà còn đến từ sự đoàn kết của toàn dân tộc. Bên cạnh những hành động </w:t>
      </w:r>
      <w:r w:rsidR="00612B99">
        <w:rPr>
          <w:rFonts w:cstheme="minorHAnsi"/>
          <w:bCs/>
          <w:sz w:val="20"/>
          <w:szCs w:val="20"/>
          <w:lang w:val="en-US"/>
        </w:rPr>
        <w:t>cao đẹp thể hiện tinh thần đoàn kết</w:t>
      </w:r>
      <w:r w:rsidRPr="00B71958">
        <w:rPr>
          <w:rFonts w:cstheme="minorHAnsi"/>
          <w:bCs/>
          <w:sz w:val="20"/>
          <w:szCs w:val="20"/>
        </w:rPr>
        <w:t xml:space="preserve"> còn có những hành vi của những cá nhân, tổ chức gây khó khăn cho quá trình phòng chống dịch bệnh mà cả xã hội đều lên án. Bài viết này sẽ đưa ra cái nhìn tổng quan về diễn biến đại dịch trên thế giới và ở Việt Nam, đồng thời đưa ra những </w:t>
      </w:r>
      <w:r w:rsidR="00612B99">
        <w:rPr>
          <w:rFonts w:cstheme="minorHAnsi"/>
          <w:bCs/>
          <w:sz w:val="20"/>
          <w:szCs w:val="20"/>
          <w:lang w:val="en-US"/>
        </w:rPr>
        <w:t>tấm gương sức mạng đoàn kết và những hành vi thiếu ý thức của các nhân đối với việc phòng chống Covid 19</w:t>
      </w:r>
    </w:p>
    <w:p w14:paraId="58EB88A0" w14:textId="0606DB86" w:rsidR="008527A0" w:rsidRPr="00B71958" w:rsidRDefault="008527A0" w:rsidP="005364B3">
      <w:pPr>
        <w:tabs>
          <w:tab w:val="left" w:pos="8505"/>
        </w:tabs>
        <w:rPr>
          <w:rFonts w:cstheme="minorHAnsi"/>
          <w:bCs/>
          <w:i/>
          <w:sz w:val="20"/>
          <w:szCs w:val="20"/>
          <w:lang w:val="en-US"/>
        </w:rPr>
      </w:pPr>
      <w:r w:rsidRPr="00B71958">
        <w:rPr>
          <w:rFonts w:cstheme="minorHAnsi"/>
          <w:b/>
          <w:bCs/>
          <w:i/>
          <w:sz w:val="20"/>
          <w:szCs w:val="20"/>
        </w:rPr>
        <w:t>Từ khóa:</w:t>
      </w:r>
      <w:r w:rsidRPr="00B71958">
        <w:rPr>
          <w:rFonts w:cstheme="minorHAnsi"/>
          <w:bCs/>
          <w:i/>
          <w:sz w:val="20"/>
          <w:szCs w:val="20"/>
        </w:rPr>
        <w:t xml:space="preserve"> đại dịch Covid 19, </w:t>
      </w:r>
      <w:r w:rsidRPr="00B71958">
        <w:rPr>
          <w:rFonts w:cstheme="minorHAnsi"/>
          <w:bCs/>
          <w:i/>
          <w:sz w:val="20"/>
          <w:szCs w:val="20"/>
          <w:lang w:val="en-US"/>
        </w:rPr>
        <w:t>đoàn kết, thiếu ý thức, phòng chống Covid</w:t>
      </w:r>
    </w:p>
    <w:p w14:paraId="6D38F3F4" w14:textId="7F39A884" w:rsidR="00380547" w:rsidRPr="00B71958" w:rsidRDefault="008527A0" w:rsidP="005364B3">
      <w:pPr>
        <w:numPr>
          <w:ilvl w:val="0"/>
          <w:numId w:val="1"/>
        </w:numPr>
        <w:tabs>
          <w:tab w:val="left" w:pos="8505"/>
        </w:tabs>
        <w:ind w:left="0"/>
        <w:rPr>
          <w:b/>
          <w:bCs/>
        </w:rPr>
      </w:pPr>
      <w:r w:rsidRPr="00B71958">
        <w:rPr>
          <w:b/>
          <w:bCs/>
        </w:rPr>
        <w:t>MỞ ĐẦU</w:t>
      </w:r>
    </w:p>
    <w:p w14:paraId="08D9E883" w14:textId="110BE7D7" w:rsidR="00380547" w:rsidRPr="00B71958" w:rsidRDefault="00380547" w:rsidP="005364B3">
      <w:pPr>
        <w:tabs>
          <w:tab w:val="left" w:pos="8505"/>
        </w:tabs>
        <w:ind w:firstLine="720"/>
        <w:rPr>
          <w:bCs/>
          <w:i/>
          <w:iCs/>
          <w:lang w:val="en-US"/>
        </w:rPr>
      </w:pPr>
      <w:r w:rsidRPr="00B71958">
        <w:rPr>
          <w:bCs/>
          <w:i/>
          <w:iCs/>
        </w:rPr>
        <w:t>Ý thức cộng đồng là gì</w:t>
      </w:r>
      <w:r w:rsidR="00FD5846" w:rsidRPr="00B71958">
        <w:rPr>
          <w:bCs/>
          <w:i/>
          <w:iCs/>
          <w:lang w:val="en-US"/>
        </w:rPr>
        <w:t>?</w:t>
      </w:r>
    </w:p>
    <w:p w14:paraId="2AB99BCB" w14:textId="6E89DB03" w:rsidR="00380547" w:rsidRPr="00B71958" w:rsidRDefault="00380547" w:rsidP="005364B3">
      <w:pPr>
        <w:tabs>
          <w:tab w:val="left" w:pos="8505"/>
        </w:tabs>
        <w:ind w:firstLine="720"/>
        <w:rPr>
          <w:bCs/>
        </w:rPr>
      </w:pPr>
      <w:r w:rsidRPr="00B71958">
        <w:rPr>
          <w:bCs/>
        </w:rPr>
        <w:t>Ý thức cộng đồng lại là phần nhận thức về các giá trị chung, theo chuẩn mực đạo đức, mà mọi người có trách nhiệm tuân thủ, hướng đến một xã hội văn minh tốt đẹp.</w:t>
      </w:r>
    </w:p>
    <w:p w14:paraId="2D9A890C" w14:textId="083A36B7" w:rsidR="00380547" w:rsidRPr="00B71958" w:rsidRDefault="00380547" w:rsidP="005364B3">
      <w:pPr>
        <w:tabs>
          <w:tab w:val="left" w:pos="8505"/>
        </w:tabs>
        <w:ind w:firstLine="720"/>
        <w:rPr>
          <w:bCs/>
        </w:rPr>
      </w:pPr>
      <w:r w:rsidRPr="00B71958">
        <w:rPr>
          <w:bCs/>
        </w:rPr>
        <w:t>Trong xã hội hiện đại, việc có ý thức và giữ gìn ý thức cộng đồng đã trở thành một chuẩn mực cũng như là thước đo những giá trị đạo đức và phẩm cách của một con người. Ý thức cộng đồng trở thành một phần vô cùng quan trọng trong đời sống xã hội và tập thể, tuy tồn tại dưới dạng tiềm ẩn, chủ yếu dựa vào ý thức của con người nhưng không ai có thể phủ định tầm quan trọng của nó với sự phát triển đi lên của đất nước và của cả thế giới</w:t>
      </w:r>
      <w:r w:rsidR="00C223F6">
        <w:rPr>
          <w:bCs/>
          <w:lang w:val="en-US"/>
        </w:rPr>
        <w:t xml:space="preserve"> [12]</w:t>
      </w:r>
      <w:r w:rsidRPr="00B71958">
        <w:rPr>
          <w:bCs/>
        </w:rPr>
        <w:t>.</w:t>
      </w:r>
    </w:p>
    <w:p w14:paraId="1C886415" w14:textId="0201134F" w:rsidR="00380547" w:rsidRPr="00B71958" w:rsidRDefault="00380547" w:rsidP="005364B3">
      <w:pPr>
        <w:tabs>
          <w:tab w:val="left" w:pos="8505"/>
        </w:tabs>
        <w:ind w:firstLine="720"/>
        <w:rPr>
          <w:bCs/>
          <w:i/>
          <w:iCs/>
        </w:rPr>
      </w:pPr>
      <w:r w:rsidRPr="00B71958">
        <w:rPr>
          <w:bCs/>
          <w:i/>
          <w:iCs/>
        </w:rPr>
        <w:t>Tại sao ý thức cộng đồng được coi là “lá chắn” phòng chống Covid?</w:t>
      </w:r>
    </w:p>
    <w:p w14:paraId="7E4E6854" w14:textId="26FDFE0C" w:rsidR="00380547" w:rsidRPr="00B71958" w:rsidRDefault="00380547" w:rsidP="005364B3">
      <w:pPr>
        <w:tabs>
          <w:tab w:val="left" w:pos="8505"/>
        </w:tabs>
        <w:ind w:firstLine="720"/>
        <w:rPr>
          <w:bCs/>
          <w:lang w:val="en-US"/>
        </w:rPr>
      </w:pPr>
      <w:r w:rsidRPr="00B71958">
        <w:rPr>
          <w:bCs/>
          <w:lang w:val="en-US"/>
        </w:rPr>
        <w:t xml:space="preserve">Đại dịch Covid đã và đang làm tổn hại rất lớn đến mọi mặt đối với sự phát triển của nước ta cũng như </w:t>
      </w:r>
      <w:r w:rsidRPr="00B71958">
        <w:rPr>
          <w:bCs/>
        </w:rPr>
        <w:t>đời sống của mỗi người dân, mỗi gia đình</w:t>
      </w:r>
      <w:r w:rsidRPr="00B71958">
        <w:rPr>
          <w:bCs/>
          <w:lang w:val="en-US"/>
        </w:rPr>
        <w:t xml:space="preserve">. Cho nên việc phòng, chống Covid trở thành một nhiệm vụ quan trọng, cấp thiệt hàng đầu của Đảng và Chính phủ với phương châm: “Chống dịch như chống giặc” vì vậy là ý thức cộng đồng cao đối với phòng chống Covid là một trong những điều kiện tiên quyết cho kết quả của công cuộc chống dịch ở nước ta. Để làm được điều đó cần có </w:t>
      </w:r>
      <w:r w:rsidRPr="00B71958">
        <w:rPr>
          <w:bCs/>
          <w:lang w:val="en-US"/>
        </w:rPr>
        <w:t>sự chung sức, đồng lòng chống dịch của toàn dân</w:t>
      </w:r>
      <w:r w:rsidRPr="00B71958">
        <w:rPr>
          <w:bCs/>
          <w:lang w:val="en-US"/>
        </w:rPr>
        <w:t xml:space="preserve">. </w:t>
      </w:r>
    </w:p>
    <w:p w14:paraId="6FB8C580" w14:textId="7F38A394" w:rsidR="00BB1C90" w:rsidRPr="00B71958" w:rsidRDefault="00380547" w:rsidP="005364B3">
      <w:pPr>
        <w:tabs>
          <w:tab w:val="left" w:pos="8505"/>
        </w:tabs>
        <w:ind w:firstLine="720"/>
        <w:rPr>
          <w:bCs/>
        </w:rPr>
      </w:pPr>
      <w:r w:rsidRPr="00B71958">
        <w:rPr>
          <w:bCs/>
          <w:lang w:val="en-US"/>
        </w:rPr>
        <w:t xml:space="preserve">Người dân cần tuân thủ tất cả những quy định mà Chính phủ ban hành, Bộ Y Tế khuyến cáo. </w:t>
      </w:r>
      <w:r w:rsidRPr="00B71958">
        <w:rPr>
          <w:bCs/>
        </w:rPr>
        <w:t>Trong các văn bản chỉ đạo của Trung ương, của tỉnh về phòng, chống dịch Covid-19, sự vào cuộc của người dân trong thực hiện nhiệm vụ trọng tâm này luôn được coi trọng. Vì vậy, mỗi người dân tự giác chấp hành các biện pháp phòng, chống dịch theo khuyến cáo của ngành y tế, trong đó thực hiện nghiêm khuyến cáo 5K (khẩu trang – khử khuẩn – khoảng cách – không tập trung - khai báo y tế). Đây là biện pháp dễ thực hiện, không tốn kém và được coi là “lá chắn” với ý thức tự giác của người dân trong phòng, chống dịch Covid-19.</w:t>
      </w:r>
    </w:p>
    <w:p w14:paraId="4F1182C6" w14:textId="42C29722" w:rsidR="00380547" w:rsidRPr="00B71958" w:rsidRDefault="00380547" w:rsidP="005364B3">
      <w:pPr>
        <w:pStyle w:val="ListParagraph"/>
        <w:numPr>
          <w:ilvl w:val="0"/>
          <w:numId w:val="1"/>
        </w:numPr>
        <w:tabs>
          <w:tab w:val="left" w:pos="8505"/>
        </w:tabs>
        <w:spacing w:before="120" w:after="0" w:line="320" w:lineRule="atLeast"/>
        <w:ind w:left="0"/>
        <w:rPr>
          <w:rFonts w:ascii="Palatino Linotype" w:hAnsi="Palatino Linotype"/>
          <w:b/>
          <w:lang w:val="en-US"/>
        </w:rPr>
      </w:pPr>
      <w:r w:rsidRPr="00B71958">
        <w:rPr>
          <w:rFonts w:ascii="Palatino Linotype" w:hAnsi="Palatino Linotype"/>
          <w:b/>
          <w:lang w:val="en-US"/>
        </w:rPr>
        <w:lastRenderedPageBreak/>
        <w:t>Nội dung</w:t>
      </w:r>
    </w:p>
    <w:p w14:paraId="2BFE1E81" w14:textId="388F7FAB" w:rsidR="00380547" w:rsidRPr="00B71958" w:rsidRDefault="00380547" w:rsidP="005364B3">
      <w:pPr>
        <w:pStyle w:val="ListParagraph"/>
        <w:numPr>
          <w:ilvl w:val="1"/>
          <w:numId w:val="1"/>
        </w:numPr>
        <w:tabs>
          <w:tab w:val="left" w:pos="8505"/>
        </w:tabs>
        <w:spacing w:before="120" w:after="0" w:line="320" w:lineRule="atLeast"/>
        <w:ind w:left="0"/>
        <w:rPr>
          <w:rFonts w:ascii="Palatino Linotype" w:hAnsi="Palatino Linotype"/>
          <w:b/>
          <w:lang w:val="en-US"/>
        </w:rPr>
      </w:pPr>
      <w:r w:rsidRPr="00B71958">
        <w:rPr>
          <w:rFonts w:ascii="Palatino Linotype" w:hAnsi="Palatino Linotype"/>
          <w:b/>
          <w:lang w:val="en-US"/>
        </w:rPr>
        <w:t>Toàn cảnh Covid 19 trên thế giới và ở Việt Nam</w:t>
      </w:r>
    </w:p>
    <w:p w14:paraId="1EAC734E" w14:textId="3CE3CE09" w:rsidR="00380547" w:rsidRPr="00B71958" w:rsidRDefault="00380547" w:rsidP="005364B3">
      <w:pPr>
        <w:pStyle w:val="ListParagraph"/>
        <w:tabs>
          <w:tab w:val="left" w:pos="8505"/>
        </w:tabs>
        <w:spacing w:before="120" w:after="0" w:line="320" w:lineRule="atLeast"/>
        <w:ind w:left="0" w:firstLine="720"/>
        <w:jc w:val="both"/>
        <w:rPr>
          <w:rFonts w:ascii="Palatino Linotype" w:eastAsia="Times New Roman" w:hAnsi="Palatino Linotype"/>
          <w:bCs/>
        </w:rPr>
      </w:pPr>
      <w:r w:rsidRPr="00B71958">
        <w:rPr>
          <w:rFonts w:ascii="Palatino Linotype" w:eastAsia="Times New Roman" w:hAnsi="Palatino Linotype"/>
          <w:bCs/>
        </w:rPr>
        <w:t xml:space="preserve">Nơi ghi nhận ca nhiễm đầu tiền trên thế giới là ở Vũ Hán, Trung Quốc với cái tên virút Corona. Virút nhanh chóng lan rộng ra các quốc gia trên thế giới. Vi-rút Corona mới xuất hiện lần đầu tiên ở Trung Quốc chưa từng thấy trước đây, vì vậy vi-rút nhanh chóng nhận được sự chú ý của các nhà khoa học </w:t>
      </w:r>
      <w:r w:rsidR="004B2EE6">
        <w:rPr>
          <w:rFonts w:ascii="Palatino Linotype" w:eastAsia="Times New Roman" w:hAnsi="Palatino Linotype"/>
          <w:bCs/>
          <w:lang w:val="en-US"/>
        </w:rPr>
        <w:t>đ</w:t>
      </w:r>
      <w:r w:rsidRPr="00B71958">
        <w:rPr>
          <w:rFonts w:ascii="Palatino Linotype" w:eastAsia="Times New Roman" w:hAnsi="Palatino Linotype"/>
          <w:bCs/>
        </w:rPr>
        <w:t>ặt ra những thách thức chưa từng có đối vớ nền y học thế giới, cũng như dự báo về những khó khăn ở tất cả các mặt của xã hội</w:t>
      </w:r>
      <w:r w:rsidR="00C223F6">
        <w:rPr>
          <w:rFonts w:ascii="Palatino Linotype" w:eastAsia="Times New Roman" w:hAnsi="Palatino Linotype"/>
          <w:bCs/>
          <w:lang w:val="en-US"/>
        </w:rPr>
        <w:t xml:space="preserve"> [15]</w:t>
      </w:r>
      <w:r w:rsidRPr="00B71958">
        <w:rPr>
          <w:rFonts w:ascii="Palatino Linotype" w:eastAsia="Times New Roman" w:hAnsi="Palatino Linotype"/>
          <w:bCs/>
        </w:rPr>
        <w:t xml:space="preserve">. </w:t>
      </w:r>
    </w:p>
    <w:p w14:paraId="58D0482F" w14:textId="73F097B2" w:rsidR="00380547" w:rsidRPr="00B71958" w:rsidRDefault="00380547" w:rsidP="005364B3">
      <w:pPr>
        <w:pStyle w:val="ListParagraph"/>
        <w:tabs>
          <w:tab w:val="left" w:pos="8505"/>
        </w:tabs>
        <w:spacing w:before="120" w:after="0" w:line="320" w:lineRule="atLeast"/>
        <w:ind w:left="0" w:firstLine="720"/>
        <w:jc w:val="both"/>
        <w:rPr>
          <w:rFonts w:ascii="Palatino Linotype" w:eastAsia="Times New Roman" w:hAnsi="Palatino Linotype"/>
          <w:bCs/>
        </w:rPr>
      </w:pPr>
      <w:r w:rsidRPr="00B71958">
        <w:rPr>
          <w:rFonts w:ascii="Palatino Linotype" w:eastAsia="Times New Roman" w:hAnsi="Palatino Linotype"/>
          <w:bCs/>
        </w:rPr>
        <w:t xml:space="preserve">Hiện nay trên thế giới nước có số ca nhiễm và tử vong cao nhất là Mỹ, đây là một nước có nền y tế phát triển bậc nhất nhưng khó có thể chống đỡ sự lây nhiễm nhanh chóng của đại dịch này. Theo ước tính, tại quốc gia này có đến </w:t>
      </w:r>
      <w:r w:rsidR="00F71CA1" w:rsidRPr="00F71CA1">
        <w:rPr>
          <w:rFonts w:ascii="Palatino Linotype" w:eastAsia="Times New Roman" w:hAnsi="Palatino Linotype"/>
          <w:bCs/>
        </w:rPr>
        <w:t>33,27</w:t>
      </w:r>
      <w:r w:rsidR="00F71CA1">
        <w:rPr>
          <w:rFonts w:ascii="Palatino Linotype" w:eastAsia="Times New Roman" w:hAnsi="Palatino Linotype"/>
          <w:bCs/>
          <w:lang w:val="en-US"/>
        </w:rPr>
        <w:t xml:space="preserve"> </w:t>
      </w:r>
      <w:r w:rsidRPr="00B71958">
        <w:rPr>
          <w:rFonts w:ascii="Palatino Linotype" w:eastAsia="Times New Roman" w:hAnsi="Palatino Linotype"/>
          <w:bCs/>
        </w:rPr>
        <w:t>triệu ca nhiễm và 5</w:t>
      </w:r>
      <w:r w:rsidR="00F71CA1">
        <w:rPr>
          <w:rFonts w:ascii="Palatino Linotype" w:eastAsia="Times New Roman" w:hAnsi="Palatino Linotype"/>
          <w:bCs/>
          <w:lang w:val="en-US"/>
        </w:rPr>
        <w:t>9</w:t>
      </w:r>
      <w:r w:rsidRPr="00B71958">
        <w:rPr>
          <w:rFonts w:ascii="Palatino Linotype" w:eastAsia="Times New Roman" w:hAnsi="Palatino Linotype"/>
          <w:bCs/>
        </w:rPr>
        <w:t xml:space="preserve"> ngàn người chết. Mỹ có số lượng người nhiễm gấp hai lần so với quốc gia xếp thứ hai là Ấn Độ với </w:t>
      </w:r>
      <w:r w:rsidR="00F71CA1" w:rsidRPr="00F71CA1">
        <w:rPr>
          <w:rFonts w:ascii="Palatino Linotype" w:eastAsia="Times New Roman" w:hAnsi="Palatino Linotype"/>
          <w:bCs/>
        </w:rPr>
        <w:t>20,65</w:t>
      </w:r>
      <w:r w:rsidR="00F71CA1" w:rsidRPr="00F71CA1">
        <w:rPr>
          <w:rFonts w:ascii="Palatino Linotype" w:eastAsia="Times New Roman" w:hAnsi="Palatino Linotype"/>
          <w:bCs/>
        </w:rPr>
        <w:t xml:space="preserve"> </w:t>
      </w:r>
      <w:r w:rsidRPr="00B71958">
        <w:rPr>
          <w:rFonts w:ascii="Palatino Linotype" w:eastAsia="Times New Roman" w:hAnsi="Palatino Linotype"/>
          <w:bCs/>
        </w:rPr>
        <w:t xml:space="preserve">triệu người. Giới chuyên gia đã phân tích trường hợp ở Mỹ không thể ngăn chặn sự lây lan của dịch bệnh là do hai nguyên nhân: Một là, sự vào cuộc chưa quyết liệt của chính phủ nhiều nước trong việc dập dịch, chưa coi dịch COVID-19 là mối đe dọa nghiêm trọng, dẫn tới các biện pháp chưa đủ mạnh. </w:t>
      </w:r>
      <w:r w:rsidR="00DA7B0D" w:rsidRPr="00B71958">
        <w:rPr>
          <w:rFonts w:ascii="Palatino Linotype" w:eastAsia="Times New Roman" w:hAnsi="Palatino Linotype"/>
          <w:bCs/>
          <w:lang w:val="en-US"/>
        </w:rPr>
        <w:t>Cựu t</w:t>
      </w:r>
      <w:r w:rsidRPr="00B71958">
        <w:rPr>
          <w:rFonts w:ascii="Palatino Linotype" w:eastAsia="Times New Roman" w:hAnsi="Palatino Linotype"/>
          <w:bCs/>
        </w:rPr>
        <w:t xml:space="preserve">ổng thống Donal Trump thậm chí tuyên bố dịch COVID-19 không đáng lo ngại mà chỉ là dịch cúm mùa thông thường. Nhiều nhà khoa học đã nhận định, Mỹ và các nước châu Âu chưa có sự chuẩn bị tốt để ứng phó với COVID-19, ở cả lĩnh vực xét nghiệm, thực hiện giãn cách xã hội và xử lý tình trạng lây nhiễm. </w:t>
      </w:r>
    </w:p>
    <w:p w14:paraId="496E0C8A" w14:textId="3F022F95" w:rsidR="00380547" w:rsidRPr="00B71958" w:rsidRDefault="00380547" w:rsidP="005364B3">
      <w:pPr>
        <w:pStyle w:val="ListParagraph"/>
        <w:tabs>
          <w:tab w:val="left" w:pos="8505"/>
        </w:tabs>
        <w:spacing w:before="120" w:after="0" w:line="320" w:lineRule="atLeast"/>
        <w:ind w:left="0" w:firstLine="720"/>
        <w:jc w:val="both"/>
        <w:rPr>
          <w:rFonts w:ascii="Palatino Linotype" w:eastAsia="Times New Roman" w:hAnsi="Palatino Linotype"/>
          <w:bCs/>
        </w:rPr>
      </w:pPr>
      <w:r w:rsidRPr="00B71958">
        <w:rPr>
          <w:rFonts w:ascii="Palatino Linotype" w:eastAsia="Times New Roman" w:hAnsi="Palatino Linotype"/>
          <w:bCs/>
        </w:rPr>
        <w:t>Hai là, sự thờ ơ, chủ quan, thiếu hợp tác của người dân trong phòng, chống dịch COVID-19. Người dân Mỹ vẫn tỏ ra thờ ơ với đại dịch này khi Chính phủ Mỹ đã không kịp thời công bố tình trạng khẩn cấp của dịch bệnh này. Rất nhiều người Mỹ không tuân thủ các biện pháp giãn cách xã hội, họ vẫn tới nơi làm việc, quán bar, nơi mua sắm đông người mà không mang khẩu trang. Thậm chí rất nhiều người Mỹ đã kỳ thị những người gốc Á đeo khẩu trang nơi công cộng. Do đề cao quyền riêng tư và tự do cá nhân, nên khi các biện pháp chống dịch được thực hiện, nhiều người dân ở các nước phương Tây đã không cộng tác, thậm chí còn chống đối, kêu gọi đòi biểu tình. Vì vậy, những biện pháp, như giãn cách xã hội và các biện pháp phòng chống cá nhân không đạt được hiệu quả khiến con số lây nhiễm tại Mỹ vẫn không có dấu hiệu giảm</w:t>
      </w:r>
      <w:r w:rsidR="00C223F6">
        <w:rPr>
          <w:rFonts w:ascii="Palatino Linotype" w:eastAsia="Times New Roman" w:hAnsi="Palatino Linotype"/>
          <w:bCs/>
          <w:lang w:val="en-US"/>
        </w:rPr>
        <w:t xml:space="preserve"> [7]</w:t>
      </w:r>
      <w:r w:rsidRPr="00B71958">
        <w:rPr>
          <w:rFonts w:ascii="Palatino Linotype" w:eastAsia="Times New Roman" w:hAnsi="Palatino Linotype"/>
          <w:bCs/>
        </w:rPr>
        <w:t>.</w:t>
      </w:r>
    </w:p>
    <w:p w14:paraId="303A81C2" w14:textId="4DBDCC81" w:rsidR="00FD5846" w:rsidRPr="00F71CA1" w:rsidRDefault="00380547" w:rsidP="005364B3">
      <w:pPr>
        <w:pStyle w:val="ListParagraph"/>
        <w:tabs>
          <w:tab w:val="left" w:pos="8505"/>
        </w:tabs>
        <w:spacing w:before="120" w:after="0" w:line="320" w:lineRule="atLeast"/>
        <w:ind w:left="0" w:firstLine="720"/>
        <w:jc w:val="both"/>
        <w:rPr>
          <w:rFonts w:ascii="Palatino Linotype" w:eastAsia="Times New Roman" w:hAnsi="Palatino Linotype"/>
          <w:bCs/>
          <w:lang w:val="en-US"/>
        </w:rPr>
      </w:pPr>
      <w:r w:rsidRPr="00B71958">
        <w:rPr>
          <w:rFonts w:ascii="Palatino Linotype" w:eastAsia="Times New Roman" w:hAnsi="Palatino Linotype"/>
          <w:bCs/>
        </w:rPr>
        <w:t>Ấn Độ hiện là nước vỡ trận do sự lây lan nhanh chóng của COVID-19 khiến cả thế giới bàng hoàng. Với số dân lên đến gần 1,4 tỷ người khiến sự kiểm soát dịch bệnh của đất nước này trở nên khó khăn hơn bao giờ hết. Tình hình dịch bệnh COVID-19 tại Ấn Độ đang diễn biến theo chiều hướng xấu đi, đặt hệ thống y tế của nước này trước nhiều thách thức khi số bệnh nhân nhập viện điều trị tăng, thiếu thốn nghiêm trọng trang thiết bị và vật tư y tế hỗ trợ cứu chữa bệnh nhân COVID-19. Hàng ngàn người rơi vào tình trạng không được hỗ trợ y tế, xếp hàng dài để chờ được Ngày 22-4 là ngày đầu tiên Ấn Độ ghi nhận số ca nhiễm mới vượt 300.000 ca/ngày, sau chuỗi 8 ngày liên tiếp nước này có số ca nhiễm mới trên 200.000 ca/ngày. Đây cũng là ngày thứ 2 liên tiếp số ca tử vong vượt 2.000 ca/ngày</w:t>
      </w:r>
      <w:r w:rsidR="00F71CA1">
        <w:rPr>
          <w:rFonts w:ascii="Palatino Linotype" w:eastAsia="Times New Roman" w:hAnsi="Palatino Linotype"/>
          <w:bCs/>
          <w:lang w:val="en-US"/>
        </w:rPr>
        <w:t xml:space="preserve">. Ấn Độ cũng giống trường hợp của Mỹ khi </w:t>
      </w:r>
      <w:r w:rsidR="00F71CA1" w:rsidRPr="00F71CA1">
        <w:rPr>
          <w:rFonts w:ascii="Palatino Linotype" w:eastAsia="Times New Roman" w:hAnsi="Palatino Linotype"/>
          <w:bCs/>
        </w:rPr>
        <w:t>nguyên nhân của làn sóng mới này đến phần lớn từ yếu tố chủ quan. Người dân Ấn Độ đã lơ là, mất cảnh giác trước nguy cơ của dịch bệnh. Họ chủ quan khi thấy tình hình dịch bệnh lắng xuống trong 3 tháng 12/2020, tháng 1 và 2/2021. Số người đổ ra ngoài tham gia các hoạt động cộng đồng sau quãng thời gian dài phong tỏa trong năm 2020 khiến nguy cơ lây lan dịch bệnh tăng vọt. Điều này năm ngoài dự liệu của Chính phủ Ấn Độ nên việc chuẩn bị và đối phó được thực hiện muộn, và lâm vào tình trạng bị động</w:t>
      </w:r>
      <w:r w:rsidR="00F71CA1">
        <w:rPr>
          <w:rFonts w:ascii="Palatino Linotype" w:eastAsia="Times New Roman" w:hAnsi="Palatino Linotype"/>
          <w:bCs/>
          <w:lang w:val="en-US"/>
        </w:rPr>
        <w:t xml:space="preserve"> </w:t>
      </w:r>
      <w:r w:rsidR="00C223F6">
        <w:rPr>
          <w:rFonts w:ascii="Palatino Linotype" w:eastAsia="Times New Roman" w:hAnsi="Palatino Linotype"/>
          <w:bCs/>
          <w:lang w:val="en-US"/>
        </w:rPr>
        <w:t>[11]</w:t>
      </w:r>
      <w:r w:rsidR="00F71CA1" w:rsidRPr="00F71CA1">
        <w:rPr>
          <w:rFonts w:ascii="Palatino Linotype" w:eastAsia="Times New Roman" w:hAnsi="Palatino Linotype"/>
          <w:bCs/>
        </w:rPr>
        <w:t>.</w:t>
      </w:r>
    </w:p>
    <w:p w14:paraId="3B7ACAE4" w14:textId="055B4636" w:rsidR="00380547" w:rsidRPr="00B71958" w:rsidRDefault="00DA7B0D" w:rsidP="005364B3">
      <w:pPr>
        <w:pStyle w:val="ListParagraph"/>
        <w:tabs>
          <w:tab w:val="left" w:pos="8505"/>
        </w:tabs>
        <w:spacing w:before="120" w:after="0" w:line="320" w:lineRule="atLeast"/>
        <w:ind w:left="0" w:firstLine="720"/>
        <w:jc w:val="both"/>
        <w:rPr>
          <w:rFonts w:ascii="Palatino Linotype" w:eastAsia="Times New Roman" w:hAnsi="Palatino Linotype"/>
          <w:bCs/>
        </w:rPr>
      </w:pPr>
      <w:r w:rsidRPr="00B71958">
        <w:rPr>
          <w:rFonts w:ascii="Palatino Linotype" w:eastAsia="Times New Roman" w:hAnsi="Palatino Linotype"/>
          <w:bCs/>
          <w:lang w:val="en-US"/>
        </w:rPr>
        <w:lastRenderedPageBreak/>
        <w:t>Nước ta đã đi con đường riêng để phòng, áp dụng tinh thần toàn dân chống dịch, không chủ quan, đề cao các phương án phòng chống dịch bệnh đã trở thành tấm gương chống dịch thành công trên thế giới.</w:t>
      </w:r>
      <w:r w:rsidR="00FD5846" w:rsidRPr="00B71958">
        <w:rPr>
          <w:rFonts w:ascii="Palatino Linotype" w:eastAsia="Times New Roman" w:hAnsi="Palatino Linotype"/>
          <w:bCs/>
          <w:lang w:val="en-US"/>
        </w:rPr>
        <w:t xml:space="preserve"> </w:t>
      </w:r>
      <w:r w:rsidR="00FD5846" w:rsidRPr="00B71958">
        <w:rPr>
          <w:rFonts w:ascii="Palatino Linotype" w:eastAsia="Times New Roman" w:hAnsi="Palatino Linotype"/>
          <w:bCs/>
          <w:lang w:val="en-US"/>
        </w:rPr>
        <w:t>Quỹ Tiền tệ Quốc tế (IMF)</w:t>
      </w:r>
      <w:r w:rsidR="00FD5846" w:rsidRPr="00B71958">
        <w:rPr>
          <w:rFonts w:ascii="Palatino Linotype" w:eastAsia="Times New Roman" w:hAnsi="Palatino Linotype"/>
          <w:bCs/>
          <w:lang w:val="en-US"/>
        </w:rPr>
        <w:t xml:space="preserve"> nhận định:</w:t>
      </w:r>
      <w:r w:rsidR="00FD5846" w:rsidRPr="00B71958">
        <w:rPr>
          <w:rFonts w:ascii="Palatino Linotype" w:eastAsia="Times New Roman" w:hAnsi="Palatino Linotype"/>
          <w:bCs/>
          <w:i/>
          <w:iCs/>
          <w:lang w:val="en-US"/>
        </w:rPr>
        <w:t xml:space="preserve"> “</w:t>
      </w:r>
      <w:r w:rsidR="00FD5846" w:rsidRPr="00B71958">
        <w:rPr>
          <w:rFonts w:ascii="Palatino Linotype" w:eastAsia="Times New Roman" w:hAnsi="Palatino Linotype"/>
          <w:bCs/>
          <w:i/>
          <w:iCs/>
          <w:lang w:val="en-US"/>
        </w:rPr>
        <w:t>Việt Nam đã trở thành một ví dụ điển hình và là bài học cho các nước đang phát triển trong việc chống lại đại dịch</w:t>
      </w:r>
      <w:r w:rsidR="00FD5846" w:rsidRPr="00B71958">
        <w:rPr>
          <w:rFonts w:ascii="Palatino Linotype" w:eastAsia="Times New Roman" w:hAnsi="Palatino Linotype"/>
          <w:bCs/>
          <w:i/>
          <w:iCs/>
          <w:lang w:val="en-US"/>
        </w:rPr>
        <w:t>”</w:t>
      </w:r>
      <w:r w:rsidR="00FD5846" w:rsidRPr="00B71958">
        <w:rPr>
          <w:rFonts w:ascii="Palatino Linotype" w:eastAsia="Times New Roman" w:hAnsi="Palatino Linotype"/>
          <w:bCs/>
          <w:i/>
          <w:iCs/>
          <w:lang w:val="en-US"/>
        </w:rPr>
        <w:t>.</w:t>
      </w:r>
      <w:r w:rsidR="00FD5846" w:rsidRPr="00B71958">
        <w:rPr>
          <w:rFonts w:ascii="Palatino Linotype" w:eastAsia="Times New Roman" w:hAnsi="Palatino Linotype"/>
          <w:bCs/>
          <w:i/>
          <w:iCs/>
          <w:lang w:val="en-US"/>
        </w:rPr>
        <w:t xml:space="preserve"> </w:t>
      </w:r>
      <w:r w:rsidRPr="00B71958">
        <w:rPr>
          <w:rFonts w:ascii="Palatino Linotype" w:eastAsia="Times New Roman" w:hAnsi="Palatino Linotype"/>
          <w:bCs/>
          <w:lang w:val="en-US"/>
        </w:rPr>
        <w:t xml:space="preserve">Nước ta trở thành </w:t>
      </w:r>
      <w:r w:rsidR="00380547" w:rsidRPr="00B71958">
        <w:rPr>
          <w:rFonts w:ascii="Palatino Linotype" w:eastAsia="Times New Roman" w:hAnsi="Palatino Linotype"/>
          <w:bCs/>
        </w:rPr>
        <w:t xml:space="preserve">Tính tới thời điểm này, nước ta đã ghi nhận </w:t>
      </w:r>
      <w:r w:rsidR="00FD5846" w:rsidRPr="00B71958">
        <w:rPr>
          <w:rFonts w:ascii="Palatino Linotype" w:eastAsia="Times New Roman" w:hAnsi="Palatino Linotype"/>
          <w:bCs/>
        </w:rPr>
        <w:t>14.537</w:t>
      </w:r>
      <w:r w:rsidR="00380547" w:rsidRPr="00B71958">
        <w:rPr>
          <w:rFonts w:ascii="Palatino Linotype" w:eastAsia="Times New Roman" w:hAnsi="Palatino Linotype"/>
          <w:bCs/>
        </w:rPr>
        <w:t xml:space="preserve"> ca mắc COVID-19, số ca điều trị khỏi: </w:t>
      </w:r>
      <w:r w:rsidR="00FD5846" w:rsidRPr="00B71958">
        <w:rPr>
          <w:rFonts w:ascii="Palatino Linotype" w:eastAsia="Times New Roman" w:hAnsi="Palatino Linotype"/>
          <w:bCs/>
        </w:rPr>
        <w:t>5.949</w:t>
      </w:r>
      <w:r w:rsidR="00380547" w:rsidRPr="00B71958">
        <w:rPr>
          <w:rFonts w:ascii="Palatino Linotype" w:eastAsia="Times New Roman" w:hAnsi="Palatino Linotype"/>
          <w:bCs/>
        </w:rPr>
        <w:t xml:space="preserve"> ca, số ca tử vong: </w:t>
      </w:r>
      <w:r w:rsidR="00FD5846" w:rsidRPr="00B71958">
        <w:rPr>
          <w:rFonts w:ascii="Palatino Linotype" w:eastAsia="Times New Roman" w:hAnsi="Palatino Linotype"/>
          <w:bCs/>
          <w:lang w:val="en-US"/>
        </w:rPr>
        <w:t>74 ca</w:t>
      </w:r>
      <w:r w:rsidR="00380547" w:rsidRPr="00B71958">
        <w:rPr>
          <w:rFonts w:ascii="Palatino Linotype" w:eastAsia="Times New Roman" w:hAnsi="Palatino Linotype"/>
          <w:bCs/>
        </w:rPr>
        <w:t xml:space="preserve">. Việt Nam trải qua </w:t>
      </w:r>
      <w:r w:rsidR="00FD5846" w:rsidRPr="00B71958">
        <w:rPr>
          <w:rFonts w:ascii="Palatino Linotype" w:eastAsia="Times New Roman" w:hAnsi="Palatino Linotype"/>
          <w:bCs/>
          <w:lang w:val="en-US"/>
        </w:rPr>
        <w:t>4</w:t>
      </w:r>
      <w:r w:rsidR="00380547" w:rsidRPr="00B71958">
        <w:rPr>
          <w:rFonts w:ascii="Palatino Linotype" w:eastAsia="Times New Roman" w:hAnsi="Palatino Linotype"/>
          <w:bCs/>
        </w:rPr>
        <w:t xml:space="preserve"> làn sóng COVID 19</w:t>
      </w:r>
      <w:r w:rsidR="00FD5846" w:rsidRPr="00B71958">
        <w:rPr>
          <w:rFonts w:ascii="Palatino Linotype" w:eastAsia="Times New Roman" w:hAnsi="Palatino Linotype"/>
          <w:bCs/>
          <w:lang w:val="en-US"/>
        </w:rPr>
        <w:t xml:space="preserve"> và đang</w:t>
      </w:r>
      <w:r w:rsidR="009F7E64" w:rsidRPr="00B71958">
        <w:rPr>
          <w:rFonts w:ascii="Palatino Linotype" w:eastAsia="Times New Roman" w:hAnsi="Palatino Linotype"/>
          <w:bCs/>
          <w:lang w:val="en-US"/>
        </w:rPr>
        <w:t xml:space="preserve"> phòng chống đợt dịch thứ 4</w:t>
      </w:r>
      <w:r w:rsidR="00380547" w:rsidRPr="00B71958">
        <w:rPr>
          <w:rFonts w:ascii="Palatino Linotype" w:eastAsia="Times New Roman" w:hAnsi="Palatino Linotype"/>
          <w:bCs/>
        </w:rPr>
        <w:t>:</w:t>
      </w:r>
      <w:r w:rsidR="00380547" w:rsidRPr="00B71958">
        <w:rPr>
          <w:rFonts w:ascii="Palatino Linotype" w:eastAsia="Times New Roman" w:hAnsi="Palatino Linotype"/>
          <w:bCs/>
          <w:lang w:val="en-US"/>
        </w:rPr>
        <w:t xml:space="preserve"> </w:t>
      </w:r>
      <w:r w:rsidR="00380547" w:rsidRPr="00B71958">
        <w:rPr>
          <w:rFonts w:ascii="Palatino Linotype" w:eastAsia="Times New Roman" w:hAnsi="Palatino Linotype"/>
          <w:bCs/>
        </w:rPr>
        <w:t>khi có người mắc Covid-19 đầu tiên (ngày 23-1-2020), lúc cao điểm nhất, Việt Nam chỉ có 178 người mắc được điều trị, sau đó giảm dần</w:t>
      </w:r>
      <w:r w:rsidR="00C223F6">
        <w:rPr>
          <w:rFonts w:ascii="Palatino Linotype" w:eastAsia="Times New Roman" w:hAnsi="Palatino Linotype"/>
          <w:bCs/>
          <w:lang w:val="en-US"/>
        </w:rPr>
        <w:t xml:space="preserve"> </w:t>
      </w:r>
      <w:r w:rsidR="00380547" w:rsidRPr="00B71958">
        <w:rPr>
          <w:rFonts w:ascii="Palatino Linotype" w:eastAsia="Times New Roman" w:hAnsi="Palatino Linotype"/>
          <w:bCs/>
        </w:rPr>
        <w:t xml:space="preserve">. </w:t>
      </w:r>
    </w:p>
    <w:p w14:paraId="3E454B34" w14:textId="2FF20CB7" w:rsidR="009F7E64" w:rsidRPr="00B71958" w:rsidRDefault="00CB1E12" w:rsidP="005364B3">
      <w:pPr>
        <w:pStyle w:val="ListParagraph"/>
        <w:tabs>
          <w:tab w:val="left" w:pos="8505"/>
        </w:tabs>
        <w:spacing w:before="120" w:after="0" w:line="320" w:lineRule="atLeast"/>
        <w:ind w:left="0" w:firstLine="720"/>
        <w:jc w:val="both"/>
        <w:rPr>
          <w:rFonts w:ascii="Palatino Linotype" w:eastAsia="Times New Roman" w:hAnsi="Palatino Linotype"/>
          <w:bCs/>
          <w:lang w:val="en-US"/>
        </w:rPr>
      </w:pPr>
      <w:r>
        <w:rPr>
          <w:rFonts w:ascii="Palatino Linotype" w:eastAsia="Times New Roman" w:hAnsi="Palatino Linotype"/>
          <w:bCs/>
          <w:lang w:val="en-US"/>
        </w:rPr>
        <w:t>Nước ta đang phải chống chọi với đ</w:t>
      </w:r>
      <w:r w:rsidR="009F7E64" w:rsidRPr="00B71958">
        <w:rPr>
          <w:rFonts w:ascii="Palatino Linotype" w:eastAsia="Times New Roman" w:hAnsi="Palatino Linotype"/>
          <w:bCs/>
          <w:lang w:val="en-US"/>
        </w:rPr>
        <w:t xml:space="preserve">ợt dịch thứ 4 bùng phát </w:t>
      </w:r>
      <w:r w:rsidR="009F7E64" w:rsidRPr="00B71958">
        <w:rPr>
          <w:rFonts w:ascii="Palatino Linotype" w:eastAsia="Times New Roman" w:hAnsi="Palatino Linotype"/>
          <w:bCs/>
          <w:lang w:val="en-US"/>
        </w:rPr>
        <w:t>kể từ ngày 27-4 ghi nhận ca nhiễm trong nước đầu tiên (Yên Bái) đến sáng nay, 11-5, có tới 486 ca lây nhiễm trong cộng đồng.</w:t>
      </w:r>
      <w:r w:rsidR="009F7E64" w:rsidRPr="00B71958">
        <w:rPr>
          <w:rFonts w:ascii="Palatino Linotype" w:eastAsia="Times New Roman" w:hAnsi="Palatino Linotype"/>
          <w:bCs/>
          <w:lang w:val="en-US"/>
        </w:rPr>
        <w:t xml:space="preserve"> </w:t>
      </w:r>
      <w:r w:rsidR="009F7E64" w:rsidRPr="00B71958">
        <w:rPr>
          <w:rFonts w:ascii="Palatino Linotype" w:eastAsia="Times New Roman" w:hAnsi="Palatino Linotype"/>
          <w:bCs/>
          <w:lang w:val="en-US"/>
        </w:rPr>
        <w:t>Ngày 10-5, lần đầu tiên Việt Nam xác lập kỷ lục ghi nhận số ca nhiễm trong nước vượt ba chữ số, 125 ca. Hà Nội là địa bàn “nóng” nhất với 99 ca được công bố. Bắc Ninh cũng đang có số ca tăng nhanh với 98 ca.</w:t>
      </w:r>
      <w:r w:rsidR="009F7E64" w:rsidRPr="00B71958">
        <w:rPr>
          <w:rFonts w:ascii="Palatino Linotype" w:eastAsia="Times New Roman" w:hAnsi="Palatino Linotype"/>
          <w:bCs/>
          <w:lang w:val="en-US"/>
        </w:rPr>
        <w:t xml:space="preserve"> Sau đó, ổ dịch tại thành phố Hồ Chí Minh bùng phát và lây lan một cách khó kiểm soát.  Tính đến nay đợt dịch thứ tư đã ghi nhận 4489 ca mắc trong đó thành phố Hồ Chí Minh đã vượt con số 3000 ca mắc trở thành ổ dịch lớn nhất từ trước đến nay tại Việt Nam. </w:t>
      </w:r>
      <w:r>
        <w:rPr>
          <w:rFonts w:ascii="Palatino Linotype" w:eastAsia="Times New Roman" w:hAnsi="Palatino Linotype"/>
          <w:bCs/>
          <w:lang w:val="en-US"/>
        </w:rPr>
        <w:t>Đợt dịch thứ tư này chưa có dấu hiệu hạ nhiệt khi mỗi ngày lại ghi nhận từ vài chục đến hàng trăm ca</w:t>
      </w:r>
      <w:r w:rsidR="00C223F6">
        <w:rPr>
          <w:rFonts w:ascii="Palatino Linotype" w:eastAsia="Times New Roman" w:hAnsi="Palatino Linotype"/>
          <w:bCs/>
          <w:lang w:val="en-US"/>
        </w:rPr>
        <w:t xml:space="preserve"> [14]</w:t>
      </w:r>
      <w:r>
        <w:rPr>
          <w:rFonts w:ascii="Palatino Linotype" w:eastAsia="Times New Roman" w:hAnsi="Palatino Linotype"/>
          <w:bCs/>
          <w:lang w:val="en-US"/>
        </w:rPr>
        <w:t xml:space="preserve">. </w:t>
      </w:r>
    </w:p>
    <w:p w14:paraId="70C6731A" w14:textId="5647FC3F" w:rsidR="00380547" w:rsidRPr="00B71958" w:rsidRDefault="00380547" w:rsidP="005364B3">
      <w:pPr>
        <w:pStyle w:val="ListParagraph"/>
        <w:tabs>
          <w:tab w:val="left" w:pos="8505"/>
        </w:tabs>
        <w:spacing w:before="120" w:after="0" w:line="320" w:lineRule="atLeast"/>
        <w:ind w:left="0" w:firstLine="720"/>
        <w:jc w:val="both"/>
        <w:rPr>
          <w:rFonts w:ascii="Palatino Linotype" w:eastAsia="Times New Roman" w:hAnsi="Palatino Linotype"/>
          <w:bCs/>
          <w:lang w:val="en-US"/>
        </w:rPr>
      </w:pPr>
      <w:r w:rsidRPr="00B71958">
        <w:rPr>
          <w:rFonts w:ascii="Palatino Linotype" w:eastAsia="Times New Roman" w:hAnsi="Palatino Linotype"/>
          <w:bCs/>
        </w:rPr>
        <w:t xml:space="preserve">Diễn biến COVID-19 đang </w:t>
      </w:r>
      <w:r w:rsidR="009F7E64" w:rsidRPr="00B71958">
        <w:rPr>
          <w:rFonts w:ascii="Palatino Linotype" w:eastAsia="Times New Roman" w:hAnsi="Palatino Linotype"/>
          <w:bCs/>
          <w:lang w:val="en-US"/>
        </w:rPr>
        <w:t xml:space="preserve">diễn ra phức tạp và khó kiểm soát nhưng </w:t>
      </w:r>
      <w:r w:rsidRPr="00B71958">
        <w:rPr>
          <w:rFonts w:ascii="Palatino Linotype" w:eastAsia="Times New Roman" w:hAnsi="Palatino Linotype"/>
          <w:bCs/>
        </w:rPr>
        <w:t xml:space="preserve">nước ta luôn luôn nêu cao tinh thần cảnh giác và sẵn sàng ứng phó với các đợt tái phát dịch tiếp theo. </w:t>
      </w:r>
      <w:r w:rsidR="009F7E64" w:rsidRPr="00B71958">
        <w:rPr>
          <w:rFonts w:ascii="Palatino Linotype" w:eastAsia="Times New Roman" w:hAnsi="Palatino Linotype"/>
          <w:bCs/>
          <w:lang w:val="en-US"/>
        </w:rPr>
        <w:t xml:space="preserve">Đặc biệt cần nâng cao ý thức cộng đồng cho toàn dân để nhanh chóng kiểm soát các ổ dịch đang diễn ra. </w:t>
      </w:r>
    </w:p>
    <w:p w14:paraId="799A69AC" w14:textId="0059C04B" w:rsidR="00FD5846" w:rsidRPr="00B71958" w:rsidRDefault="00FD5846" w:rsidP="005364B3">
      <w:pPr>
        <w:pStyle w:val="ListParagraph"/>
        <w:numPr>
          <w:ilvl w:val="0"/>
          <w:numId w:val="1"/>
        </w:numPr>
        <w:tabs>
          <w:tab w:val="left" w:pos="8505"/>
        </w:tabs>
        <w:spacing w:before="120" w:after="0" w:line="320" w:lineRule="atLeast"/>
        <w:ind w:left="0"/>
        <w:jc w:val="both"/>
        <w:rPr>
          <w:rFonts w:ascii="Palatino Linotype" w:hAnsi="Palatino Linotype"/>
          <w:b/>
          <w:lang w:val="en-US"/>
        </w:rPr>
      </w:pPr>
      <w:r w:rsidRPr="00B71958">
        <w:rPr>
          <w:rFonts w:ascii="Palatino Linotype" w:hAnsi="Palatino Linotype"/>
          <w:b/>
          <w:lang w:val="en-US"/>
        </w:rPr>
        <w:t xml:space="preserve">Những </w:t>
      </w:r>
      <w:r w:rsidR="009F7E64" w:rsidRPr="00B71958">
        <w:rPr>
          <w:rFonts w:ascii="Palatino Linotype" w:hAnsi="Palatino Linotype"/>
          <w:b/>
          <w:lang w:val="en-US"/>
        </w:rPr>
        <w:t xml:space="preserve">quy định về phòng chống Covid đang áp dụng </w:t>
      </w:r>
    </w:p>
    <w:p w14:paraId="077CF20E" w14:textId="654AE8DD" w:rsidR="00FD5846" w:rsidRPr="00B71958" w:rsidRDefault="00CB1E12" w:rsidP="005364B3">
      <w:pPr>
        <w:pStyle w:val="ListParagraph"/>
        <w:tabs>
          <w:tab w:val="left" w:pos="8505"/>
        </w:tabs>
        <w:spacing w:before="120" w:after="0" w:line="320" w:lineRule="atLeast"/>
        <w:ind w:left="0" w:firstLine="720"/>
        <w:jc w:val="both"/>
        <w:rPr>
          <w:rFonts w:ascii="Palatino Linotype" w:hAnsi="Palatino Linotype"/>
          <w:bCs/>
          <w:lang w:val="en-US"/>
        </w:rPr>
      </w:pPr>
      <w:r>
        <w:rPr>
          <w:rFonts w:ascii="Palatino Linotype" w:hAnsi="Palatino Linotype"/>
          <w:bCs/>
          <w:lang w:val="en-US"/>
        </w:rPr>
        <w:t xml:space="preserve">Từ khi ghi nhận ca dương tính đầu tiên, </w:t>
      </w:r>
      <w:r w:rsidR="00FD5846" w:rsidRPr="00B71958">
        <w:rPr>
          <w:rFonts w:ascii="Palatino Linotype" w:hAnsi="Palatino Linotype"/>
          <w:bCs/>
          <w:lang w:val="en-US"/>
        </w:rPr>
        <w:t xml:space="preserve">Đảng và Nhà nước ta đã kịp thời ra phương án phòng chống và chỉ đạo các lực lượng cơ quan chức năng ứng phó với tình hình dịch bệnh diễn ra phức tạo. </w:t>
      </w:r>
      <w:r w:rsidR="00FD73BF">
        <w:rPr>
          <w:rFonts w:ascii="Palatino Linotype" w:hAnsi="Palatino Linotype"/>
          <w:bCs/>
          <w:lang w:val="en-US"/>
        </w:rPr>
        <w:t xml:space="preserve">Phương án được đưa ra đó là giản cách xã hội theo </w:t>
      </w:r>
      <w:r w:rsidR="00FD5846" w:rsidRPr="00B71958">
        <w:rPr>
          <w:rFonts w:ascii="Palatino Linotype" w:hAnsi="Palatino Linotype"/>
          <w:bCs/>
          <w:lang w:val="en-US"/>
        </w:rPr>
        <w:t xml:space="preserve">nguyên tắc gia đình cách ly với gia đình, thôn bản cách ly với thôn bản, xã cách ly với xã, huyện cách ly với huyện, tỉnh cách ly với tỉnh, phân xưởng, nhà máy sản xuất phải bảo đảm khoảng cách an toàn, đeo khẩu trang, thực hiện khử trùng, diệt khuẩn theo quy định. Yêu cầu mọi người dân ở tại nhà, chỉ ra ngoài trong trường hợp thật sự cần thiết như mua lương thực, thực phẩm, thuốc men, cấp cứu, làm việc tại nhà máy, cơ sở sản xuất, cơ sở kinh doanh dịch vụ, hàng hóa thiết yếu không bị đóng cửa, dừng hoạt động và các trường hợp khẩn cấp khác; thực hiện nghiêm việc giữ khoảng cách tối thiểu 2m khi giao tiếp; không tập trung quá 2 người ngoài phạm vi công sở, trường học, bệnh viện và tại nơi công cộng. </w:t>
      </w:r>
      <w:r>
        <w:rPr>
          <w:rFonts w:ascii="Palatino Linotype" w:hAnsi="Palatino Linotype"/>
          <w:bCs/>
          <w:lang w:val="en-US"/>
        </w:rPr>
        <w:t xml:space="preserve">Việc giãn cách xã hội đã và đang đem đến rất nhiều tín hiệu tích cực thể hiện rất rõ qua các đợt dịch, nhờ việc giãn cách chúng ta đã tìm ra F0 và cách ly toàn bộ những người có tiếp xúc với F0 từ đó có thể kiểm soát được dịch một cách nhanh chóng. </w:t>
      </w:r>
    </w:p>
    <w:p w14:paraId="5F5EB224"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Biện pháp cách ly này được các bộ ban ngành quản lý một cách đồng bộ, quyết liệt, xử phạt nghiêm những trường hợp không chấp hành và đã đem lại hiệu quả cao trong công cuộc phòng chống và đẩy lùi dịch bệnh. </w:t>
      </w:r>
    </w:p>
    <w:p w14:paraId="4EE4EB9D"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Ngoài những biện pháp mang tính chất tức thời như giãn cách xã hội, nước ta nhận định cuộc chiến COVID mang tính lâu dài và toàn diện trên mọi mặt trận, vì vậy Bộ Y tế đã đưa ra các quy định đối với từng người dân trong xã hội nhằm ngăn chặn sự lây lan của vi-rút. Cụ thể:</w:t>
      </w:r>
    </w:p>
    <w:p w14:paraId="3F2FCC63"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lastRenderedPageBreak/>
        <w:t>1. Thường xuyên rửa tay đúng cách bằng xà phòng dưới vòi nước sạch, hoặc bằng dung dịch sát khuẩn có cồn (ít nhất 60% cồn).</w:t>
      </w:r>
    </w:p>
    <w:p w14:paraId="27C0D074"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2. Đeo khẩu trang nơi công cộng, trên phương tiện giao thông công cộng và đến cơ sở y tế.</w:t>
      </w:r>
    </w:p>
    <w:p w14:paraId="2B09A77E"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3. Tránh đưa tay lên mắt, mũi, miệng. Che miệng và mũi khi ho hoặc hắt hơi bằng khăn giấy, khăn vải, khuỷu tay áo.</w:t>
      </w:r>
    </w:p>
    <w:p w14:paraId="2C6B4CD7"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4. Tăng cường vận động, rèn luyện thể lực, dinh dưỡng hợp lý xây dựng lối sống lành mạnh.</w:t>
      </w:r>
    </w:p>
    <w:p w14:paraId="2B6F9332"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5. Vệ sinh thông thoáng nhà cửa, lau rửa các bề mặt hay tiếp xúc.</w:t>
      </w:r>
    </w:p>
    <w:p w14:paraId="726EBCC1"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6. Nếu bạn có dấu hiệu sốt, ho, hắt hơi, và khó thở, hãy tự cách ly tại nhà, đeo khẩu trang và gọi cho cơ sở y tế gần nhất để được tư vấn, khám và điều trị.</w:t>
      </w:r>
    </w:p>
    <w:p w14:paraId="1D4C1EEB"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7. Tự cách ly, theo dõi sức khỏe, khai báo y tế đầy đủ nếu trở về từ vùng dịch.</w:t>
      </w:r>
    </w:p>
    <w:p w14:paraId="0C4AD8F1"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8. Thực hiện khai báo y tế trực tuyến tại https://tokhaiyte.vn hoặc tải ứng dụng NCOVI từ địa chỉ https://ncovi.vn và thường xuyên cập nhật tình trạng sức khoẻ của bản thân.</w:t>
      </w:r>
    </w:p>
    <w:p w14:paraId="2E71588A" w14:textId="7F53C60F"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9. Cài đặt ứng dụng Bluezone để được cảnh báo nguy cơ lây nhiễm COVID-19, giúp bảo vệ bản thân và gia đình: </w:t>
      </w:r>
      <w:r w:rsidR="00C223F6" w:rsidRPr="00C223F6">
        <w:rPr>
          <w:rFonts w:ascii="Palatino Linotype" w:hAnsi="Palatino Linotype"/>
          <w:bCs/>
          <w:lang w:val="en-US"/>
        </w:rPr>
        <w:t>https://www.bluezone.gov.vn/</w:t>
      </w:r>
      <w:r w:rsidR="00C223F6">
        <w:rPr>
          <w:rFonts w:ascii="Palatino Linotype" w:hAnsi="Palatino Linotype"/>
          <w:bCs/>
          <w:lang w:val="en-US"/>
        </w:rPr>
        <w:t xml:space="preserve"> [1]</w:t>
      </w:r>
      <w:r w:rsidRPr="00B71958">
        <w:rPr>
          <w:rFonts w:ascii="Palatino Linotype" w:hAnsi="Palatino Linotype"/>
          <w:bCs/>
          <w:lang w:val="en-US"/>
        </w:rPr>
        <w:t>.</w:t>
      </w:r>
    </w:p>
    <w:p w14:paraId="4D5E6872" w14:textId="07571CBA"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 </w:t>
      </w:r>
      <w:r w:rsidR="00CB1E12">
        <w:rPr>
          <w:rFonts w:ascii="Palatino Linotype" w:hAnsi="Palatino Linotype"/>
          <w:bCs/>
          <w:lang w:val="en-US"/>
        </w:rPr>
        <w:t xml:space="preserve">Nhìn chung, cộng đồng đang thực hiện khá nghiêm chỉnh những quy định mà Bộ Y tế đã đưa ra và thu được những tín hiệu tích cực từ những việc làm từ cá nhân này. </w:t>
      </w:r>
    </w:p>
    <w:p w14:paraId="39D9ADBD" w14:textId="709C4D63" w:rsidR="00FD5846" w:rsidRPr="00B71958" w:rsidRDefault="00FD5846" w:rsidP="005364B3">
      <w:pPr>
        <w:pStyle w:val="ListParagraph"/>
        <w:numPr>
          <w:ilvl w:val="0"/>
          <w:numId w:val="1"/>
        </w:numPr>
        <w:tabs>
          <w:tab w:val="left" w:pos="8505"/>
        </w:tabs>
        <w:spacing w:before="120" w:after="0" w:line="320" w:lineRule="atLeast"/>
        <w:ind w:left="0"/>
        <w:jc w:val="both"/>
        <w:rPr>
          <w:rFonts w:ascii="Palatino Linotype" w:hAnsi="Palatino Linotype"/>
          <w:b/>
          <w:lang w:val="en-US"/>
        </w:rPr>
      </w:pPr>
      <w:r w:rsidRPr="00B71958">
        <w:rPr>
          <w:rFonts w:ascii="Palatino Linotype" w:hAnsi="Palatino Linotype"/>
          <w:b/>
          <w:lang w:val="en-US"/>
        </w:rPr>
        <w:t xml:space="preserve">Sức mạnh cộng đồng chung tay đẩy lùi Covid </w:t>
      </w:r>
    </w:p>
    <w:p w14:paraId="4AA8F9A5" w14:textId="35508BBE"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Chủ tịch Hồ Chí Minh cũng cho rằng: </w:t>
      </w:r>
      <w:r w:rsidRPr="00B71958">
        <w:rPr>
          <w:rFonts w:ascii="Palatino Linotype" w:hAnsi="Palatino Linotype"/>
          <w:bCs/>
          <w:i/>
          <w:iCs/>
          <w:lang w:val="en-US"/>
        </w:rPr>
        <w:t>“Trong bầu trời không gì quý bằng nhân dân. Trong thế giới không gì mạnh bằng lực lượng đoàn kết của nhân dân”.</w:t>
      </w:r>
      <w:r w:rsidRPr="00B71958">
        <w:rPr>
          <w:rFonts w:ascii="Palatino Linotype" w:hAnsi="Palatino Linotype"/>
          <w:bCs/>
          <w:lang w:val="en-US"/>
        </w:rPr>
        <w:t xml:space="preserve"> Mọi việc đều bắt nguồn từ dân, lấy dân làm gốc, sinh mạng của người dân là quan trọng nhất, là bài học lớn được đúc kết suốt chiều dài lịch sử hàng nghìn năm dựng nước và giữ nước. Điều này cũng đã được Đảng ta vận dụng thành công trong hơn 90 năm qua. Vì thế, Đoàn Chủ tịch Ủy ban Trung ương Mặt trận Tổ quốc Việt Nam đã ra Lời kêu gọi "</w:t>
      </w:r>
      <w:r w:rsidRPr="00E30B86">
        <w:rPr>
          <w:rFonts w:ascii="Palatino Linotype" w:hAnsi="Palatino Linotype"/>
          <w:bCs/>
          <w:i/>
          <w:iCs/>
          <w:lang w:val="en-US"/>
        </w:rPr>
        <w:t>Toàn dân ủng hộ phòng, chống dịch COVID-19"</w:t>
      </w:r>
      <w:r w:rsidRPr="00B71958">
        <w:rPr>
          <w:rFonts w:ascii="Palatino Linotype" w:hAnsi="Palatino Linotype"/>
          <w:bCs/>
          <w:lang w:val="en-US"/>
        </w:rPr>
        <w:t xml:space="preserve"> và đã đạt được nhiều kết quả quan trọng </w:t>
      </w:r>
      <w:r w:rsidR="003656F0" w:rsidRPr="00B71958">
        <w:rPr>
          <w:rFonts w:ascii="Palatino Linotype" w:hAnsi="Palatino Linotype"/>
          <w:bCs/>
          <w:lang w:val="en-US"/>
        </w:rPr>
        <w:t xml:space="preserve">và trở thành “kim chỉ nam” cho tất cả các hoạt động phòng, chống dịch bệnh cho đến nay của nước ta. </w:t>
      </w:r>
      <w:r w:rsidRPr="00B71958">
        <w:rPr>
          <w:rFonts w:ascii="Palatino Linotype" w:hAnsi="Palatino Linotype"/>
          <w:bCs/>
          <w:lang w:val="en-US"/>
        </w:rPr>
        <w:t>Hưởng ứng lời kêu gọi của Đoàn Chủ tịch Ủy ban Trung ương Mặt trận Tổ quốc Việt Nam, trụ sở cơ quan Ủy ban Trung ương Mặt trận Tổ quốc Việt Nam cũng như cơ quan Mặt trận 63 tỉnh, thành phố trong cả nước đã đón nhiều cơ quan, tổ chức, cá nhân đến ủng hộ phòng, chống dịch</w:t>
      </w:r>
      <w:r w:rsidR="00C223F6">
        <w:rPr>
          <w:rFonts w:ascii="Palatino Linotype" w:hAnsi="Palatino Linotype"/>
          <w:bCs/>
          <w:lang w:val="en-US"/>
        </w:rPr>
        <w:t xml:space="preserve"> [2]</w:t>
      </w:r>
      <w:r w:rsidRPr="00B71958">
        <w:rPr>
          <w:rFonts w:ascii="Palatino Linotype" w:hAnsi="Palatino Linotype"/>
          <w:bCs/>
          <w:lang w:val="en-US"/>
        </w:rPr>
        <w:t xml:space="preserve">. </w:t>
      </w:r>
    </w:p>
    <w:p w14:paraId="2F0D2163" w14:textId="6E0DCC04" w:rsidR="00FD5846" w:rsidRDefault="00785E44" w:rsidP="005364B3">
      <w:pPr>
        <w:pStyle w:val="ListParagraph"/>
        <w:tabs>
          <w:tab w:val="left" w:pos="8505"/>
        </w:tabs>
        <w:spacing w:before="120" w:after="0" w:line="320" w:lineRule="atLeast"/>
        <w:ind w:left="0" w:firstLine="720"/>
        <w:jc w:val="both"/>
        <w:rPr>
          <w:rFonts w:ascii="Palatino Linotype" w:hAnsi="Palatino Linotype"/>
          <w:bCs/>
          <w:lang w:val="en-US"/>
        </w:rPr>
      </w:pPr>
      <w:r>
        <w:rPr>
          <w:rFonts w:ascii="Palatino Linotype" w:hAnsi="Palatino Linotype"/>
          <w:bCs/>
          <w:lang w:val="en-US"/>
        </w:rPr>
        <w:t xml:space="preserve">Dưới sự lãnh đạo của Đảng và sự đoàn kết của toàn dân, chúng ta đã chiến thắng </w:t>
      </w:r>
      <w:r w:rsidR="00E30B86">
        <w:rPr>
          <w:rFonts w:ascii="Palatino Linotype" w:hAnsi="Palatino Linotype"/>
          <w:bCs/>
          <w:lang w:val="en-US"/>
        </w:rPr>
        <w:t>ba</w:t>
      </w:r>
      <w:r>
        <w:rPr>
          <w:rFonts w:ascii="Palatino Linotype" w:hAnsi="Palatino Linotype"/>
          <w:bCs/>
          <w:lang w:val="en-US"/>
        </w:rPr>
        <w:t xml:space="preserve"> đợt dịch lớn, trở thành tấm gương tiêu biểu chống dịch trên toàn thế giới. Để đạt được điều đó, </w:t>
      </w:r>
      <w:r w:rsidR="00E30B86">
        <w:rPr>
          <w:rFonts w:ascii="Palatino Linotype" w:hAnsi="Palatino Linotype"/>
          <w:bCs/>
          <w:lang w:val="en-US"/>
        </w:rPr>
        <w:t xml:space="preserve">nhân dân đã luôn chấp hành tốt các quy định của Bộ Y tế, tự giác khai báo, chủ động cách ly và tố giác những trường hợp không khai báo hoặc trốn trách trách nhiệm khai báo. </w:t>
      </w:r>
      <w:r w:rsidR="00E30B86" w:rsidRPr="00E30B86">
        <w:rPr>
          <w:rFonts w:ascii="Palatino Linotype" w:hAnsi="Palatino Linotype"/>
          <w:bCs/>
          <w:lang w:val="en-US"/>
        </w:rPr>
        <w:t>Mọi tầng lớp nhân dân đã cùng chiến sĩ lực lượng vũ trang, lực lượng y tế từ y tá, bác sĩ, nhân viên; lực lượng thanh niên xung kích… đã ra quân đồng loạt, bất kể ngày đêm để truy vết, ngăn chặn sự lây lan</w:t>
      </w:r>
      <w:r w:rsidR="00E30B86">
        <w:rPr>
          <w:rFonts w:ascii="Palatino Linotype" w:hAnsi="Palatino Linotype"/>
          <w:bCs/>
          <w:lang w:val="en-US"/>
        </w:rPr>
        <w:t>. Bên cạnh đó, mọi người dân</w:t>
      </w:r>
      <w:r w:rsidR="00E30B86" w:rsidRPr="00E30B86">
        <w:rPr>
          <w:rFonts w:ascii="Palatino Linotype" w:hAnsi="Palatino Linotype"/>
          <w:bCs/>
          <w:lang w:val="en-US"/>
        </w:rPr>
        <w:t xml:space="preserve"> đã góp sức, </w:t>
      </w:r>
      <w:r w:rsidR="00E30B86">
        <w:rPr>
          <w:rFonts w:ascii="Palatino Linotype" w:hAnsi="Palatino Linotype"/>
          <w:bCs/>
          <w:lang w:val="en-US"/>
        </w:rPr>
        <w:t>quyên</w:t>
      </w:r>
      <w:r w:rsidR="00E30B86" w:rsidRPr="00E30B86">
        <w:rPr>
          <w:rFonts w:ascii="Palatino Linotype" w:hAnsi="Palatino Linotype"/>
          <w:bCs/>
          <w:lang w:val="en-US"/>
        </w:rPr>
        <w:t xml:space="preserve"> tiền để tiếp tế nhu yếu phẩm cho đồng bào ở khu vực phong tỏa, hỗ trợ trang thiết bị bảo vệ sự lây nhiễm cho lực lượng đang túc trực ở tâm dịch</w:t>
      </w:r>
      <w:r w:rsidR="00C223F6">
        <w:rPr>
          <w:rFonts w:ascii="Palatino Linotype" w:hAnsi="Palatino Linotype"/>
          <w:bCs/>
          <w:lang w:val="en-US"/>
        </w:rPr>
        <w:t xml:space="preserve"> </w:t>
      </w:r>
      <w:r w:rsidR="00E30B86">
        <w:rPr>
          <w:rFonts w:ascii="Palatino Linotype" w:hAnsi="Palatino Linotype"/>
          <w:bCs/>
          <w:lang w:val="en-US"/>
        </w:rPr>
        <w:t xml:space="preserve">. </w:t>
      </w:r>
    </w:p>
    <w:p w14:paraId="25C6A28A" w14:textId="2258A70C" w:rsidR="00FD5846" w:rsidRPr="00B71958" w:rsidRDefault="00E30B86" w:rsidP="005364B3">
      <w:pPr>
        <w:pStyle w:val="ListParagraph"/>
        <w:tabs>
          <w:tab w:val="left" w:pos="8505"/>
        </w:tabs>
        <w:spacing w:before="120" w:after="0" w:line="320" w:lineRule="atLeast"/>
        <w:ind w:left="0" w:firstLine="720"/>
        <w:jc w:val="both"/>
        <w:rPr>
          <w:rFonts w:ascii="Palatino Linotype" w:hAnsi="Palatino Linotype"/>
          <w:bCs/>
          <w:lang w:val="en-US"/>
        </w:rPr>
      </w:pPr>
      <w:r>
        <w:rPr>
          <w:rFonts w:ascii="Palatino Linotype" w:hAnsi="Palatino Linotype"/>
          <w:bCs/>
          <w:lang w:val="en-US"/>
        </w:rPr>
        <w:t>Còn rất nhiều hành động chung sức, đồng lòng của toàn dân nhằm hưởng ứng lời kêu gọi của Mặt trận Tổ quốc Việt Nam, tác giả sẽ phân tích cụ thể dưới đây:</w:t>
      </w:r>
    </w:p>
    <w:p w14:paraId="50565E3A" w14:textId="77777777" w:rsidR="00FD5846" w:rsidRPr="00E30B86" w:rsidRDefault="00FD5846" w:rsidP="005364B3">
      <w:pPr>
        <w:pStyle w:val="ListParagraph"/>
        <w:tabs>
          <w:tab w:val="left" w:pos="8505"/>
        </w:tabs>
        <w:spacing w:before="120" w:after="0" w:line="320" w:lineRule="atLeast"/>
        <w:ind w:left="0" w:firstLine="720"/>
        <w:jc w:val="both"/>
        <w:rPr>
          <w:rFonts w:ascii="Palatino Linotype" w:hAnsi="Palatino Linotype"/>
          <w:b/>
          <w:i/>
          <w:iCs/>
          <w:lang w:val="en-US"/>
        </w:rPr>
      </w:pPr>
      <w:r w:rsidRPr="00E30B86">
        <w:rPr>
          <w:rFonts w:ascii="Palatino Linotype" w:hAnsi="Palatino Linotype"/>
          <w:b/>
          <w:i/>
          <w:iCs/>
          <w:lang w:val="en-US"/>
        </w:rPr>
        <w:t>Chống COVID trên mặt trận truyền thông</w:t>
      </w:r>
    </w:p>
    <w:p w14:paraId="1C69A599" w14:textId="7104280F"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lastRenderedPageBreak/>
        <w:t>Những hình ảnh và thông điệp do chính những người trẻ tạo ra đã có sức ảnh hưởng mạnh mẽ không chỉ trên các phương tiện truyền thông mà còn trên mặt trận tinh thần chung tay đẩy lùi COVID của xã hội. Có thể kể đến bài hát “Ghen Cô Vy” của ca sỹ Erik và Min trình bày, đây là ca khúc cổ động được Bộ Y tế sử dụng nhằm góp phần tuyên truyền đến cộng đồng hãy cùng nhau chủ động thực hiện các thói quen phòng bệnh và lan tỏa những điều tử tế, tốt đẹp để chiến thắng dịch bệnh. Bài hát đã trở nên rất nổi tiếng bởi được trình bày trên nền nhạc của một bài hát nổi tiếng có trước và lời bài hát gần gũi, dễ thuộc đồng thời nội dung bài hát mang tính nhắc nhở các quy định phòng chống COVID nên được người dân đón nhận và chia sẻ nhiệt tình, bài hát đã đạt giải Nhất tại cuộc bình chọn tuyên truyền phòng chống dịch COVID – 19 “Việt Nam - Những ngày không quên”. Bài hát không chỉ là nguồn động lực cho người dân Việt Nam nêu cao tinh thần phòng chống đại dịch mà còn lan tỏa đến mọi nơi trên thế giới, trên đài truyền hình HBO của Mỹ, chương trình Last Week Tonight with John Oliver (gọi tắt là Last Week Tonight) là chương trình nửa trò chuyện nửa thông tin do diễn viên hài John Oliver dẫn đã hết lời khen ngợi ca khúc này của Việt Nam</w:t>
      </w:r>
      <w:r w:rsidR="00C223F6">
        <w:rPr>
          <w:rFonts w:ascii="Palatino Linotype" w:hAnsi="Palatino Linotype"/>
          <w:bCs/>
          <w:lang w:val="en-US"/>
        </w:rPr>
        <w:t xml:space="preserve"> [6].  </w:t>
      </w:r>
    </w:p>
    <w:p w14:paraId="1C029FD9"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Ngoài ra, ca khúc này còn là bước khởi đầu mở đường cho những ca khúc mang tính lan truyền thông điệp mạnh mẽ đến với công cuộc phòng chống đại dịch tại nước ta mà điều đặc biệt là chính thế hệ trẻ sẽ tạo nên sự đoàn kết của toàn dân trong các tác phẩm của họ. </w:t>
      </w:r>
    </w:p>
    <w:p w14:paraId="2BBB0354" w14:textId="1C6063A1"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Bên cạnh đó, “Vũ điệu rửa tay” của vũ công Quang Đăng được đăng tải trên mạng xã hội đã một lần nữa gây hiệu ứng tích cực ở tất cả các phương tiện truyền thông. “Vũ điệu rửa tay” được thực hiện trên nền nhạc của ca khúc “Ghen Cô Vy” với điệu nhảy khái quát 6 bước rửa tay cơ bản giúp phòng chống dịch hiệu quả do WHO khuyến cáo. Tối 3-3, trang fanpage của UNICEF đăng tải video nhảy của Quang Đăng với lời giới thiệu hào hứng: </w:t>
      </w:r>
      <w:r w:rsidRPr="00FD73BF">
        <w:rPr>
          <w:rFonts w:ascii="Palatino Linotype" w:hAnsi="Palatino Linotype"/>
          <w:bCs/>
          <w:i/>
          <w:iCs/>
          <w:lang w:val="en-US"/>
        </w:rPr>
        <w:t>"Chúng tôi rất yêu thích vũ điệu rửa tay của vũ công người Việt Nam</w:t>
      </w:r>
      <w:r w:rsidR="002949D1" w:rsidRPr="00FD73BF">
        <w:rPr>
          <w:rFonts w:ascii="Palatino Linotype" w:hAnsi="Palatino Linotype"/>
          <w:bCs/>
          <w:i/>
          <w:iCs/>
          <w:lang w:val="en-US"/>
        </w:rPr>
        <w:t xml:space="preserve"> </w:t>
      </w:r>
      <w:r w:rsidRPr="00FD73BF">
        <w:rPr>
          <w:rFonts w:ascii="Palatino Linotype" w:hAnsi="Palatino Linotype"/>
          <w:bCs/>
          <w:i/>
          <w:iCs/>
          <w:lang w:val="en-US"/>
        </w:rPr>
        <w:t>, Quang Đăng. Rửa tay với xà phòng và nước là cách đầu tiên để bảo vệ chúng ta khỏi virus corona"</w:t>
      </w:r>
      <w:r w:rsidRPr="00B71958">
        <w:rPr>
          <w:rFonts w:ascii="Palatino Linotype" w:hAnsi="Palatino Linotype"/>
          <w:bCs/>
          <w:lang w:val="en-US"/>
        </w:rPr>
        <w:t>. UNICEF gắn thẻ Quang Đăng trong bài đăng. Vũ điệu này đã có sức ảnh hưởng rất lớn đến không chỉ là tinh thần chống dịch của người dân Việt Nam mà còn lan tỏa toàn cầu</w:t>
      </w:r>
      <w:r w:rsidR="00C223F6">
        <w:rPr>
          <w:rFonts w:ascii="Palatino Linotype" w:hAnsi="Palatino Linotype"/>
          <w:bCs/>
          <w:lang w:val="en-US"/>
        </w:rPr>
        <w:t xml:space="preserve"> [9]</w:t>
      </w:r>
      <w:r w:rsidRPr="00B71958">
        <w:rPr>
          <w:rFonts w:ascii="Palatino Linotype" w:hAnsi="Palatino Linotype"/>
          <w:bCs/>
          <w:lang w:val="en-US"/>
        </w:rPr>
        <w:t xml:space="preserve">. </w:t>
      </w:r>
    </w:p>
    <w:p w14:paraId="407B6989" w14:textId="38DADA06"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Billboard - tạp chí âm nhạc lớn nhất nước Mỹ nhận định, Ghen cô Vy là ca khúc có giai điệu “bắt tai một cách kỳ quái”. Tạp chí này cũng nhấn mạnh rằng, “vũ điệu rửa tay” góp công rất lớn khiến cho ca khúc trở nên phổ biến. Khi hàng trăm người đã học theo nam vũ công và đăng tải video cover điệu nhảy rửa tay, thông điệp của sản phẩm càng trở nên lan tỏa. Trong bài viết, Billboard đã đưa ra dẫn chứng về sức hút lớn của ca khúc Ghen cô Vy lẫn “vũ điệu rửa tay” khắp toàn cầu, cũng như việc ca khúc được xuất hiện trên chương trình Last Week Tonight và được đón nhận nồng nhiệt như thế nào. Ngay lập tức, thử thách vũ điệu rửa tay (với hashtag #vudieuruatay hay #handwashingdance) nhanh chóng được nhiều khán giả tham gia trên các trang mạng xã hội, rất nhiều quốc gia đã hưởng ứng thử thách này. Không riêng ở Việt Nam, vũ điệu này còn được xuất hiện tại chương trình Late Week Tonight with John Oliver (HBO) và được nhiều bạn trẻ nước ngoài hưởng ứng</w:t>
      </w:r>
      <w:r w:rsidR="00C223F6">
        <w:rPr>
          <w:rFonts w:ascii="Palatino Linotype" w:hAnsi="Palatino Linotype"/>
          <w:bCs/>
          <w:lang w:val="en-US"/>
        </w:rPr>
        <w:t xml:space="preserve"> </w:t>
      </w:r>
      <w:r w:rsidRPr="00B71958">
        <w:rPr>
          <w:rFonts w:ascii="Palatino Linotype" w:hAnsi="Palatino Linotype"/>
          <w:bCs/>
          <w:lang w:val="en-US"/>
        </w:rPr>
        <w:t>.</w:t>
      </w:r>
    </w:p>
    <w:p w14:paraId="598C7333" w14:textId="16AC44CD" w:rsidR="00FD5846" w:rsidRPr="00C223F6" w:rsidRDefault="00FD5846" w:rsidP="005364B3">
      <w:pPr>
        <w:pStyle w:val="ListParagraph"/>
        <w:tabs>
          <w:tab w:val="left" w:pos="8505"/>
        </w:tabs>
        <w:spacing w:before="120" w:after="0" w:line="320" w:lineRule="atLeast"/>
        <w:ind w:left="0" w:firstLine="720"/>
        <w:jc w:val="both"/>
        <w:rPr>
          <w:rFonts w:ascii="Palatino Linotype" w:hAnsi="Palatino Linotype"/>
          <w:bCs/>
          <w:i/>
          <w:iCs/>
          <w:lang w:val="en-US"/>
        </w:rPr>
      </w:pPr>
      <w:r w:rsidRPr="00B71958">
        <w:rPr>
          <w:rFonts w:ascii="Palatino Linotype" w:hAnsi="Palatino Linotype"/>
          <w:bCs/>
          <w:lang w:val="en-US"/>
        </w:rPr>
        <w:t xml:space="preserve">MV Ghen cô Vy cũng xuất hiện trên đài truyền hình BFMtv của Pháp và khiến các biên tập viên của chương trình vô cùng phấn khích, gọi đây là ca khúc của năm. Thậm chí, các biên tập viên còn dành thời gian để cùng nhau trò chuyện về MV Ghen cô Vy cũng như hai ca sĩ thể hiện. Cuối cùng, họ còn khẳng định: </w:t>
      </w:r>
      <w:r w:rsidRPr="00C223F6">
        <w:rPr>
          <w:rFonts w:ascii="Palatino Linotype" w:hAnsi="Palatino Linotype"/>
          <w:bCs/>
          <w:i/>
          <w:iCs/>
          <w:lang w:val="en-US"/>
        </w:rPr>
        <w:t>“Nền âm nhạc Vpop đang cứu Việt Nam khỏi virus corona”</w:t>
      </w:r>
      <w:r w:rsidR="005364B3">
        <w:rPr>
          <w:rFonts w:ascii="Palatino Linotype" w:hAnsi="Palatino Linotype"/>
          <w:bCs/>
          <w:sz w:val="20"/>
          <w:szCs w:val="20"/>
          <w:lang w:val="en-US"/>
        </w:rPr>
        <w:t xml:space="preserve"> [6]</w:t>
      </w:r>
      <w:r w:rsidRPr="00C223F6">
        <w:rPr>
          <w:rFonts w:ascii="Palatino Linotype" w:hAnsi="Palatino Linotype"/>
          <w:bCs/>
          <w:i/>
          <w:iCs/>
          <w:lang w:val="en-US"/>
        </w:rPr>
        <w:t>.</w:t>
      </w:r>
    </w:p>
    <w:p w14:paraId="7C2C61D6" w14:textId="77777777" w:rsidR="00FD5846" w:rsidRPr="00E30B86" w:rsidRDefault="00FD5846" w:rsidP="005364B3">
      <w:pPr>
        <w:pStyle w:val="ListParagraph"/>
        <w:tabs>
          <w:tab w:val="left" w:pos="8505"/>
        </w:tabs>
        <w:spacing w:before="120" w:after="0" w:line="320" w:lineRule="atLeast"/>
        <w:ind w:left="0" w:firstLine="720"/>
        <w:jc w:val="both"/>
        <w:rPr>
          <w:rFonts w:ascii="Palatino Linotype" w:hAnsi="Palatino Linotype"/>
          <w:b/>
          <w:i/>
          <w:iCs/>
          <w:lang w:val="en-US"/>
        </w:rPr>
      </w:pPr>
      <w:r w:rsidRPr="00E30B86">
        <w:rPr>
          <w:rFonts w:ascii="Palatino Linotype" w:hAnsi="Palatino Linotype"/>
          <w:b/>
          <w:i/>
          <w:iCs/>
          <w:lang w:val="en-US"/>
        </w:rPr>
        <w:t>“ATM gạo, siêu thị hạnh phúc 0 đồng”</w:t>
      </w:r>
    </w:p>
    <w:p w14:paraId="4EA61B51" w14:textId="4852EA9D" w:rsidR="005359AD"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lastRenderedPageBreak/>
        <w:t>Bên cạnh những sáng tạo về mặt nghệ thuật đem đến rất nhiều tín hiệu tích cực về mặt tinh thần đến với chung tay đẩy lùi COVID, thì cũng có những hành động thiết thực và ý nghĩa do chính người dân và các tổ chức xã hội thực hiện</w:t>
      </w:r>
      <w:r w:rsidR="005359AD" w:rsidRPr="00B71958">
        <w:rPr>
          <w:rFonts w:ascii="Palatino Linotype" w:hAnsi="Palatino Linotype"/>
          <w:bCs/>
          <w:lang w:val="en-US"/>
        </w:rPr>
        <w:t>. Trong điều kiện kinh tế nước ta bị thiệt hại nặng nề do Covid</w:t>
      </w:r>
      <w:r w:rsidR="00B119B7" w:rsidRPr="00B71958">
        <w:rPr>
          <w:rFonts w:ascii="Palatino Linotype" w:hAnsi="Palatino Linotype"/>
          <w:bCs/>
          <w:lang w:val="en-US"/>
        </w:rPr>
        <w:t xml:space="preserve">, người dân gặp rất nhiều khó khăn, cản trở trong việc tạo ra thu nhập, đặc biệt là những người nghèo. Vì vậy, </w:t>
      </w:r>
      <w:r w:rsidR="00B119B7" w:rsidRPr="00B71958">
        <w:rPr>
          <w:rFonts w:ascii="Palatino Linotype" w:hAnsi="Palatino Linotype"/>
          <w:bCs/>
          <w:lang w:val="en-US"/>
        </w:rPr>
        <w:t xml:space="preserve">phát huy truyền thống đoàn kết, tinh thần “tương thân, tương ái” tốt đẹp của dân tộc Việt Nam; </w:t>
      </w:r>
      <w:r w:rsidRPr="00B71958">
        <w:rPr>
          <w:rFonts w:ascii="Palatino Linotype" w:hAnsi="Palatino Linotype"/>
          <w:bCs/>
          <w:lang w:val="en-US"/>
        </w:rPr>
        <w:t>“ATM gạo, siêu thị hạnh phúc 0 đồng”</w:t>
      </w:r>
      <w:r w:rsidR="00B119B7" w:rsidRPr="00B71958">
        <w:rPr>
          <w:rFonts w:ascii="Palatino Linotype" w:hAnsi="Palatino Linotype"/>
          <w:bCs/>
          <w:lang w:val="en-US"/>
        </w:rPr>
        <w:t xml:space="preserve"> đã ra đời</w:t>
      </w:r>
      <w:r w:rsidRPr="00B71958">
        <w:rPr>
          <w:rFonts w:ascii="Palatino Linotype" w:hAnsi="Palatino Linotype"/>
          <w:bCs/>
          <w:lang w:val="en-US"/>
        </w:rPr>
        <w:t>, nhiều nhà hảo tâm đã thiết lập nhiều trạm ATM gạo nhằm cứu trợ cho gạo dành cho những người gặp khó khăn trong đại dịch COVID-19 nhanh chóng được lan tỏa tới nhiều quận và thành phố trên cả nước. Mỗi lần bấm nút, máy sẽ tuôn ra khoảng 1,5kg gạo, đủ để 2-3 người ăn trong vòng 1 tuần. Dự án nhận được sự quan tâm và đóng góp của nhiều nhà hảo tâm tại Việt Nam. Mô hình này cũng đã được áp dụng tại các nước Đông Nam Á như Campuchia, Ấn Độ trong đại dịch. Bên cạnh ATM gạo, siêu thị hạnh phúc 0 đồng cũng là một chiến dịch nổi bật. Gọi là siêu thị bởi nơi đây có các mặt hàng nhu yếu phẩm được sắp xếp trên kệ. Người dân xếp hàng và chọn những nhu yếu phẩm cần thiết miễn phí. Tuy nhiên, tổng giá trị hàng hóa phải dưới 100.000 đồng/người</w:t>
      </w:r>
      <w:r w:rsidR="005364B3">
        <w:rPr>
          <w:rFonts w:ascii="Palatino Linotype" w:hAnsi="Palatino Linotype"/>
          <w:bCs/>
          <w:lang w:val="en-US"/>
        </w:rPr>
        <w:t xml:space="preserve"> [5]</w:t>
      </w:r>
      <w:r w:rsidRPr="00B71958">
        <w:rPr>
          <w:rFonts w:ascii="Palatino Linotype" w:hAnsi="Palatino Linotype"/>
          <w:bCs/>
          <w:lang w:val="en-US"/>
        </w:rPr>
        <w:t xml:space="preserve">. </w:t>
      </w:r>
    </w:p>
    <w:p w14:paraId="3A77B689" w14:textId="7FAE7401" w:rsidR="00E30B86" w:rsidRPr="00B71958" w:rsidRDefault="00E30B86" w:rsidP="005364B3">
      <w:pPr>
        <w:pStyle w:val="ListParagraph"/>
        <w:tabs>
          <w:tab w:val="left" w:pos="8505"/>
        </w:tabs>
        <w:spacing w:before="120" w:after="0" w:line="320" w:lineRule="atLeast"/>
        <w:ind w:left="0" w:firstLine="720"/>
        <w:jc w:val="both"/>
        <w:rPr>
          <w:rFonts w:ascii="Palatino Linotype" w:hAnsi="Palatino Linotype"/>
          <w:bCs/>
          <w:lang w:val="en-US"/>
        </w:rPr>
      </w:pPr>
      <w:r>
        <w:rPr>
          <w:rFonts w:ascii="Palatino Linotype" w:hAnsi="Palatino Linotype"/>
          <w:bCs/>
          <w:lang w:val="en-US"/>
        </w:rPr>
        <w:t xml:space="preserve">Đây là những nghĩa cử cao đẹp mà dân tộc ta đã gìn giữ ngàn đời này nhằm đánh thắng quân thù mà giờ đây là chống giặc dịch. </w:t>
      </w:r>
    </w:p>
    <w:p w14:paraId="3F2859C8" w14:textId="2E083B3B" w:rsidR="00D259D7" w:rsidRPr="00B71958" w:rsidRDefault="00FD5846" w:rsidP="005364B3">
      <w:pPr>
        <w:pStyle w:val="ListParagraph"/>
        <w:numPr>
          <w:ilvl w:val="0"/>
          <w:numId w:val="1"/>
        </w:numPr>
        <w:tabs>
          <w:tab w:val="left" w:pos="8505"/>
        </w:tabs>
        <w:spacing w:before="120" w:after="0" w:line="320" w:lineRule="atLeast"/>
        <w:ind w:left="0"/>
        <w:jc w:val="both"/>
        <w:rPr>
          <w:rFonts w:ascii="Palatino Linotype" w:hAnsi="Palatino Linotype"/>
          <w:b/>
          <w:lang w:val="en-US"/>
        </w:rPr>
      </w:pPr>
      <w:r w:rsidRPr="00B71958">
        <w:rPr>
          <w:rFonts w:ascii="Palatino Linotype" w:hAnsi="Palatino Linotype"/>
          <w:b/>
          <w:lang w:val="en-US"/>
        </w:rPr>
        <w:t xml:space="preserve">Những hành vi thiếu ý thức </w:t>
      </w:r>
    </w:p>
    <w:p w14:paraId="7975567E" w14:textId="06030B47" w:rsidR="004D49B3" w:rsidRPr="004D49B3" w:rsidRDefault="004D49B3" w:rsidP="005364B3">
      <w:pPr>
        <w:pStyle w:val="ListParagraph"/>
        <w:tabs>
          <w:tab w:val="left" w:pos="8505"/>
        </w:tabs>
        <w:spacing w:before="120" w:after="0" w:line="320" w:lineRule="atLeast"/>
        <w:ind w:left="0" w:firstLine="720"/>
        <w:jc w:val="both"/>
        <w:rPr>
          <w:rFonts w:ascii="Palatino Linotype" w:hAnsi="Palatino Linotype"/>
          <w:bCs/>
          <w:lang w:val="en-US"/>
        </w:rPr>
      </w:pPr>
      <w:r>
        <w:rPr>
          <w:rFonts w:ascii="Palatino Linotype" w:hAnsi="Palatino Linotype"/>
          <w:bCs/>
          <w:lang w:val="en-US"/>
        </w:rPr>
        <w:t xml:space="preserve">Bên cạnh những hình ảnh đẹp về việc chung sức, đồng lòng của toàn dân nhằm cùng với Đảng và Nhà nước chống dịch thì vẫn còn rất nhiều hành động đáng lên án, những hành động này đã và đang làm cho công cuộc chống dịch của nước ta trở nên khó khăn hơn. </w:t>
      </w:r>
    </w:p>
    <w:p w14:paraId="2E6E4671" w14:textId="71BD37C8" w:rsidR="00FD5846" w:rsidRPr="004D49B3" w:rsidRDefault="00FD5846" w:rsidP="005364B3">
      <w:pPr>
        <w:pStyle w:val="ListParagraph"/>
        <w:tabs>
          <w:tab w:val="left" w:pos="8505"/>
        </w:tabs>
        <w:spacing w:before="120" w:after="0" w:line="320" w:lineRule="atLeast"/>
        <w:ind w:left="0" w:firstLine="720"/>
        <w:jc w:val="both"/>
        <w:rPr>
          <w:rFonts w:ascii="Palatino Linotype" w:hAnsi="Palatino Linotype"/>
          <w:b/>
          <w:i/>
          <w:iCs/>
          <w:lang w:val="en-US"/>
        </w:rPr>
      </w:pPr>
      <w:r w:rsidRPr="004D49B3">
        <w:rPr>
          <w:rFonts w:ascii="Palatino Linotype" w:hAnsi="Palatino Linotype"/>
          <w:b/>
          <w:i/>
          <w:iCs/>
          <w:lang w:val="en-US"/>
        </w:rPr>
        <w:t xml:space="preserve">Không khai báo hoặc khai báo y tế gian dối </w:t>
      </w:r>
    </w:p>
    <w:p w14:paraId="579125E1"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Trong các quy định của Nhà nước về trách nhiệm của người nhập cảnh, xuất cảnh, quá cảnh về việc khai báo y tế đã quy định rõ: chủ động khai báo về tình trạng sức khỏe bất thường; thực hiện khai báo đầy đủ, chịu trách nhiệm về nội dung khai báo; chấp hành việc kiểm tra y tế, khai báo y tế. Đa số người những người nằm trong đối tượng này đã tuân theo quy định chung làm giảm thiểu khả năng lây lan vi-rút từ các nước về Việt Nam, góp phần làm giảm nguy cơ bùng phát dịch bệnh. Tuy nhiên, đã có những trường hợp trốn khai báo hoặc bị bệnh nhưng khai báo y tế gian dối để trốn cách ly đã xảy ra làm hoang mang dư luận xã hội. </w:t>
      </w:r>
    </w:p>
    <w:p w14:paraId="766717DB" w14:textId="77777777"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Như trường hợp của một hành khách đi từ vùng dịch ở Hàn Quốc về Việt Nam đã livestream để “chỉ cách” trốn cách ly bằng cách chỉ khai báo y tế rằng chỉ đi từ Busan đến Việt Nam chứ không nhắc đến việc đã tới Daegu (Hàn Quốc), trong khi đó Daegu nằm trong danh sách những vùng dịch cần cách ly. Hành động của hành khách này đã gây ra phản ứng gây gắt từ phía cộng đồng mạng, rất nhiều ý kiến bức xúc cho rằng đây là hành vi thiếu suy nghĩ, vô đạo đức bởi những hiểm họa mà hành khách này có thể mang đến cho xã hội. </w:t>
      </w:r>
    </w:p>
    <w:p w14:paraId="0026502E" w14:textId="4ED4245F"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Trường hợp thứ hai là của một cô gái trở về Việt Nam trở về từ Mỹ, để trốn cách ly cô gái này đã không khai báo y tế nhưng khi có triệu chứng bị nhiễm COVID, cô đã tự đến cơ sở y tế để khai báo, dù đã chủ động khai báo nhưng sự khai báo muộn màng này của cô đã đem lại hậu quả đó là phong tỏa toàn bộ những địa điểm dày đặc mà cô đi đến cũng như phong tỏa khẩn cấp bệnh viện cô đến khám. Không những thế, những người đã từng tiếp xúc với cô đều bị đưa tới cơ sở cách ly đã làm tiêu tốn rất nhiều thời gian và tiền của của xã hội để khắc phục hậu quả mà người này đem lại. Cộng động mạng đã lên án, thậm chí đã công kích cô </w:t>
      </w:r>
      <w:r w:rsidRPr="00B71958">
        <w:rPr>
          <w:rFonts w:ascii="Palatino Linotype" w:hAnsi="Palatino Linotype"/>
          <w:bCs/>
          <w:lang w:val="en-US"/>
        </w:rPr>
        <w:lastRenderedPageBreak/>
        <w:t xml:space="preserve">gái này trên mạng xã hội khiến cô chịu đả kích lớn về mặt tinh thần, các cơ quan chức năng đã dùng các biện pháp đảm bảo an toàn và danh dự cho bệnh nhân này. </w:t>
      </w:r>
    </w:p>
    <w:p w14:paraId="58DEA1E4" w14:textId="77777777" w:rsidR="00FD5846" w:rsidRPr="004D49B3" w:rsidRDefault="00FD5846" w:rsidP="005364B3">
      <w:pPr>
        <w:pStyle w:val="ListParagraph"/>
        <w:tabs>
          <w:tab w:val="left" w:pos="8505"/>
        </w:tabs>
        <w:spacing w:before="120" w:after="0" w:line="320" w:lineRule="atLeast"/>
        <w:ind w:left="0" w:firstLine="720"/>
        <w:jc w:val="both"/>
        <w:rPr>
          <w:rFonts w:ascii="Palatino Linotype" w:hAnsi="Palatino Linotype"/>
          <w:b/>
          <w:i/>
          <w:iCs/>
          <w:lang w:val="en-US"/>
        </w:rPr>
      </w:pPr>
      <w:r w:rsidRPr="004D49B3">
        <w:rPr>
          <w:rFonts w:ascii="Palatino Linotype" w:hAnsi="Palatino Linotype"/>
          <w:b/>
          <w:i/>
          <w:iCs/>
          <w:lang w:val="en-US"/>
        </w:rPr>
        <w:t>Trốn cách ly và không tuân thủ việc các quy định trong thời gian cách ly</w:t>
      </w:r>
    </w:p>
    <w:p w14:paraId="6FF595F9" w14:textId="6911087B" w:rsidR="00FD5846"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Hiện nay, vấn đề đau đầu nhất của các cơ quan chức năng đặc biệt là lực lượng biên phòng đó là kiểm soát tốt các chốt biên giới nhằm hạn chế tình trạng vượt biên nhập cảnh trái phép. Cho đến nay đã ghi nhận rất nhiều trường hợp người Việt Nam, người nước ngoài lợi dụng địa thế nhằm nhập cảnh trái phép, đa số họ là những người đến từ vùng dịch các nước như Trung Quốc, Campuchia, Thái Lan.v.v. Mỗi ngày có hàng trăm trường hợp nhập cảnh trái phép, theo trung tá hải quan cho biết: "Trung bình mỗi ngày phát hiện trên 20 người nhập cảnh trái phép, cao điểm có ngày phát hiện trên 50 người" . Điều này làm tăng nguy cơ lây lan dịch bệnh, khó kiểm soát từ những người từ vùng dịch đến và trà trộn vào cộng đồng. Những người nhập cảnh đã được đưa đi cách ly cũng tìm cách trốn ra khỏi nơi cách ly</w:t>
      </w:r>
      <w:r w:rsidR="00CB4D3F">
        <w:rPr>
          <w:rFonts w:ascii="Palatino Linotype" w:hAnsi="Palatino Linotype"/>
          <w:bCs/>
          <w:lang w:val="en-US"/>
        </w:rPr>
        <w:t xml:space="preserve">, trở thành đối tượng </w:t>
      </w:r>
      <w:r w:rsidR="005364B3">
        <w:rPr>
          <w:rFonts w:ascii="Palatino Linotype" w:hAnsi="Palatino Linotype"/>
          <w:bCs/>
          <w:lang w:val="en-US"/>
        </w:rPr>
        <w:t>cần truy tìm khẩn cấp khi nguy cơ lây nhiễm cộng đồng là rất cao [10].</w:t>
      </w:r>
    </w:p>
    <w:p w14:paraId="62CDB05B" w14:textId="4E91378C" w:rsidR="004D49B3" w:rsidRPr="00B71958" w:rsidRDefault="00FD5846"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Một trong những trường hợp đã từng bị cả cộng đồng lên án vì không chấp hành các quy định trong thời gian cách ly có thể kể đến trường hợp của tiếp viên hàng không của hãng hàng không Vietnam Airlines làm lây lan COVID trên địa bàn thành phố Hồ Chí Minh. BN 1342 đang thực hiện cách ly tại thành phố Hồ Chí Minh sau khi đi trên chuyến bay từ Nhật Bản về Việt Nam. Nhưng trong thời gian cách ly người này đã không tuân thủ quy tắc tại nơi cách ly,</w:t>
      </w:r>
      <w:r w:rsidR="008E582A">
        <w:rPr>
          <w:rFonts w:ascii="Palatino Linotype" w:hAnsi="Palatino Linotype"/>
          <w:bCs/>
          <w:lang w:val="en-US"/>
        </w:rPr>
        <w:t xml:space="preserve"> đã </w:t>
      </w:r>
      <w:r w:rsidR="003D51B3">
        <w:rPr>
          <w:rFonts w:ascii="Palatino Linotype" w:hAnsi="Palatino Linotype"/>
          <w:bCs/>
          <w:lang w:val="en-US"/>
        </w:rPr>
        <w:t xml:space="preserve">trực tiếp tiếp xúc với những người khác làm lây lan dịch bệnh. </w:t>
      </w:r>
      <w:r w:rsidR="003D51B3" w:rsidRPr="00B71958">
        <w:rPr>
          <w:rFonts w:ascii="Palatino Linotype" w:hAnsi="Palatino Linotype"/>
          <w:bCs/>
          <w:lang w:val="en-US"/>
        </w:rPr>
        <w:t xml:space="preserve">Đây là vụ dư luận đặc biệt quan tâm </w:t>
      </w:r>
      <w:r w:rsidR="005364B3">
        <w:rPr>
          <w:rFonts w:ascii="Palatino Linotype" w:hAnsi="Palatino Linotype"/>
          <w:bCs/>
          <w:lang w:val="en-US"/>
        </w:rPr>
        <w:t xml:space="preserve">và bức xức; dư luận cho rằng đây là đối tượng </w:t>
      </w:r>
      <w:r w:rsidR="003D51B3" w:rsidRPr="00B71958">
        <w:rPr>
          <w:rFonts w:ascii="Palatino Linotype" w:hAnsi="Palatino Linotype"/>
          <w:bCs/>
          <w:lang w:val="en-US"/>
        </w:rPr>
        <w:t>cần răn đe, giáo dục người không tuân thủ các quy định, kỷ luật kỷ cương, coi thường an toàn sức khỏe của cả cộng đồng</w:t>
      </w:r>
      <w:r w:rsidR="005364B3">
        <w:rPr>
          <w:rFonts w:ascii="Palatino Linotype" w:hAnsi="Palatino Linotype"/>
          <w:bCs/>
          <w:lang w:val="en-US"/>
        </w:rPr>
        <w:t xml:space="preserve"> [4]</w:t>
      </w:r>
      <w:r w:rsidR="003D51B3">
        <w:rPr>
          <w:rFonts w:ascii="Palatino Linotype" w:hAnsi="Palatino Linotype"/>
          <w:bCs/>
          <w:lang w:val="en-US"/>
        </w:rPr>
        <w:t xml:space="preserve">. </w:t>
      </w:r>
    </w:p>
    <w:p w14:paraId="690D4193" w14:textId="77777777" w:rsidR="004D49B3" w:rsidRPr="004D49B3" w:rsidRDefault="004D49B3" w:rsidP="005364B3">
      <w:pPr>
        <w:pStyle w:val="ListParagraph"/>
        <w:numPr>
          <w:ilvl w:val="0"/>
          <w:numId w:val="1"/>
        </w:numPr>
        <w:spacing w:before="120" w:after="0" w:line="320" w:lineRule="atLeast"/>
        <w:ind w:left="0"/>
        <w:rPr>
          <w:rFonts w:ascii="Palatino Linotype" w:eastAsia="Times New Roman" w:hAnsi="Palatino Linotype"/>
          <w:b/>
          <w:lang w:val="en-US"/>
        </w:rPr>
      </w:pPr>
      <w:r w:rsidRPr="004D49B3">
        <w:rPr>
          <w:rFonts w:ascii="Palatino Linotype" w:hAnsi="Palatino Linotype"/>
          <w:b/>
          <w:lang w:val="en-US"/>
        </w:rPr>
        <w:t xml:space="preserve">Kết luận </w:t>
      </w:r>
    </w:p>
    <w:p w14:paraId="202DFB31" w14:textId="77777777" w:rsidR="004D49B3" w:rsidRPr="00B71958" w:rsidRDefault="004D49B3" w:rsidP="005364B3">
      <w:pPr>
        <w:pStyle w:val="ListParagraph"/>
        <w:tabs>
          <w:tab w:val="left" w:pos="8505"/>
        </w:tabs>
        <w:spacing w:before="120" w:after="0" w:line="320" w:lineRule="atLeast"/>
        <w:ind w:left="0" w:firstLine="720"/>
        <w:jc w:val="both"/>
        <w:rPr>
          <w:rFonts w:ascii="Palatino Linotype" w:hAnsi="Palatino Linotype"/>
          <w:bCs/>
          <w:lang w:val="en-US"/>
        </w:rPr>
      </w:pPr>
      <w:r w:rsidRPr="00B71958">
        <w:rPr>
          <w:rFonts w:ascii="Palatino Linotype" w:hAnsi="Palatino Linotype"/>
          <w:bCs/>
          <w:lang w:val="en-US"/>
        </w:rPr>
        <w:t xml:space="preserve">Những sự phẫn nộ này là điều tất yếu khi cả nước đang gồng mình chống chọi với đại dịch thì có những hành vi của các cá nhân lại “chỉ cách” trốn cách ly, trốn khai báo y tế không những làm ảnh hưởng tiêu cực đến cộng đồng mà có thể sẽ phá tan mọi nỗ lực mà cả xã hội đang dày công xây dựng. </w:t>
      </w:r>
    </w:p>
    <w:p w14:paraId="2FB65BEB" w14:textId="09BDCFD8" w:rsidR="004D49B3" w:rsidRPr="004D49B3" w:rsidRDefault="005364B3" w:rsidP="005364B3">
      <w:pPr>
        <w:pStyle w:val="ListParagraph"/>
        <w:tabs>
          <w:tab w:val="left" w:pos="8505"/>
        </w:tabs>
        <w:spacing w:before="120" w:after="0" w:line="320" w:lineRule="atLeast"/>
        <w:ind w:left="0" w:firstLine="720"/>
        <w:jc w:val="both"/>
        <w:rPr>
          <w:rFonts w:ascii="Palatino Linotype" w:eastAsia="Times New Roman" w:hAnsi="Palatino Linotype"/>
          <w:b/>
          <w:lang w:val="en-US"/>
        </w:rPr>
      </w:pPr>
      <w:r>
        <w:rPr>
          <w:rFonts w:ascii="Palatino Linotype" w:hAnsi="Palatino Linotype"/>
          <w:bCs/>
          <w:lang w:val="en-US"/>
        </w:rPr>
        <w:t>Nếu những trường hợp vi phạm, coi thường sức khỏe của chính bản thân và người khác không được xử lý một cách nghiêm minh thì sẽ làm dấy lên những bức xúc của xã hội. N</w:t>
      </w:r>
      <w:r w:rsidRPr="005364B3">
        <w:rPr>
          <w:rFonts w:ascii="Palatino Linotype" w:hAnsi="Palatino Linotype"/>
          <w:bCs/>
          <w:lang w:val="en-US"/>
        </w:rPr>
        <w:t xml:space="preserve">hững sự phẫn nộ này là điều tất yếu khi cả nước đang gồng mình chống chọi với đại dịch thì có những hành vi của các cá nhân lại “chỉ cách” trốn cách ly, trốn khai báo y tế không những làm ảnh hưởng tiêu cực đến cộng đồng mà có thể sẽ phá tan mọi nỗ lực mà cả xã hội đang dày công xây dựng. </w:t>
      </w:r>
      <w:r>
        <w:rPr>
          <w:rFonts w:ascii="Palatino Linotype" w:hAnsi="Palatino Linotype"/>
          <w:bCs/>
          <w:lang w:val="en-US"/>
        </w:rPr>
        <w:t xml:space="preserve">Chính vì vậy, mỗi một người dân nếu có ý thức sẽ tạo ra sự đồng lòng, đoàn kết tạo ra một “lá chắn” rất vững chãi chống lại đại dịch Covid 19. </w:t>
      </w:r>
      <w:r w:rsidR="004D49B3" w:rsidRPr="004D49B3">
        <w:rPr>
          <w:rFonts w:ascii="Palatino Linotype" w:hAnsi="Palatino Linotype"/>
          <w:b/>
          <w:lang w:val="en-US"/>
        </w:rPr>
        <w:br w:type="page"/>
      </w:r>
    </w:p>
    <w:p w14:paraId="66FF55D6" w14:textId="77777777" w:rsidR="00133958" w:rsidRPr="009341D2" w:rsidRDefault="00133958" w:rsidP="005364B3">
      <w:pPr>
        <w:tabs>
          <w:tab w:val="left" w:pos="720"/>
        </w:tabs>
        <w:jc w:val="center"/>
        <w:rPr>
          <w:b/>
          <w:szCs w:val="24"/>
        </w:rPr>
      </w:pPr>
      <w:r w:rsidRPr="00171243">
        <w:rPr>
          <w:b/>
          <w:szCs w:val="24"/>
        </w:rPr>
        <w:lastRenderedPageBreak/>
        <w:t>TÀI LIỆU THAM KHẢO</w:t>
      </w:r>
    </w:p>
    <w:p w14:paraId="6C8CCFA7" w14:textId="77777777" w:rsidR="00133958" w:rsidRPr="00BB1456" w:rsidRDefault="00133958" w:rsidP="005364B3">
      <w:pPr>
        <w:pStyle w:val="References"/>
        <w:spacing w:before="120" w:line="320" w:lineRule="atLeast"/>
        <w:ind w:left="0" w:hanging="426"/>
        <w:rPr>
          <w:rFonts w:ascii="Palatino Linotype" w:hAnsi="Palatino Linotype"/>
          <w:i/>
          <w:iCs/>
          <w:sz w:val="20"/>
        </w:rPr>
      </w:pPr>
      <w:r w:rsidRPr="00171243">
        <w:rPr>
          <w:rFonts w:ascii="Palatino Linotype" w:hAnsi="Palatino Linotype"/>
          <w:sz w:val="20"/>
        </w:rPr>
        <w:t>[1].</w:t>
      </w:r>
      <w:r w:rsidRPr="00171243">
        <w:rPr>
          <w:rFonts w:ascii="Palatino Linotype" w:hAnsi="Palatino Linotype"/>
          <w:sz w:val="20"/>
        </w:rPr>
        <w:tab/>
      </w:r>
      <w:r>
        <w:rPr>
          <w:rFonts w:ascii="Palatino Linotype" w:hAnsi="Palatino Linotype"/>
          <w:sz w:val="20"/>
        </w:rPr>
        <w:t xml:space="preserve">Nguyễn Long Thịnh (2020). </w:t>
      </w:r>
      <w:r w:rsidRPr="00BB1456">
        <w:rPr>
          <w:rFonts w:ascii="Palatino Linotype" w:hAnsi="Palatino Linotype"/>
          <w:i/>
          <w:iCs/>
          <w:sz w:val="20"/>
        </w:rPr>
        <w:t xml:space="preserve">Suy nghĩ về vai trò của ý thức cộng đồng trong cuộc sống hôm nay. </w:t>
      </w:r>
      <w:r w:rsidRPr="00BB1456">
        <w:rPr>
          <w:rFonts w:ascii="Palatino Linotype" w:hAnsi="Palatino Linotype"/>
          <w:sz w:val="20"/>
        </w:rPr>
        <w:t>Website: thuthuat.taimienphi.vn/suy-nghi-ve-vai-tro-cua-y-thuc-cong-dong-trong-cuoc-song-hom-nay-47539n.aspx</w:t>
      </w:r>
    </w:p>
    <w:p w14:paraId="71071C7F"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sidRPr="00BB1456">
        <w:rPr>
          <w:rFonts w:ascii="Palatino Linotype" w:hAnsi="Palatino Linotype"/>
          <w:sz w:val="20"/>
        </w:rPr>
        <w:t xml:space="preserve">[2]. Bùi Văn Tiếng (2020): </w:t>
      </w:r>
      <w:r w:rsidRPr="00BB1456">
        <w:rPr>
          <w:rFonts w:ascii="Palatino Linotype" w:hAnsi="Palatino Linotype"/>
          <w:i/>
          <w:iCs/>
          <w:sz w:val="20"/>
        </w:rPr>
        <w:t xml:space="preserve">Chỉ có ý thức cộng đồng mới giúp vượt qua đại dịch!. </w:t>
      </w:r>
      <w:r w:rsidRPr="00BB1456">
        <w:rPr>
          <w:rFonts w:ascii="Palatino Linotype" w:hAnsi="Palatino Linotype"/>
          <w:sz w:val="20"/>
        </w:rPr>
        <w:t xml:space="preserve">Website: https://baodanang.vn/channel/5433/202009/chi-co-y-thuc-cong-dong-moi-giup-vuot-qua-dai-dich-3708942/ </w:t>
      </w:r>
    </w:p>
    <w:p w14:paraId="38DD2474" w14:textId="77777777" w:rsidR="00133958" w:rsidRDefault="00133958" w:rsidP="005364B3">
      <w:pPr>
        <w:pStyle w:val="References"/>
        <w:numPr>
          <w:ilvl w:val="0"/>
          <w:numId w:val="0"/>
        </w:numPr>
        <w:spacing w:before="120" w:line="320" w:lineRule="atLeast"/>
        <w:ind w:hanging="426"/>
        <w:rPr>
          <w:rFonts w:ascii="Palatino Linotype" w:hAnsi="Palatino Linotype" w:cs="TimesNewRomanPSMT"/>
          <w:iCs/>
          <w:sz w:val="20"/>
          <w:szCs w:val="20"/>
        </w:rPr>
      </w:pPr>
      <w:r w:rsidRPr="00171243">
        <w:rPr>
          <w:rFonts w:ascii="Palatino Linotype" w:hAnsi="Palatino Linotype"/>
          <w:sz w:val="20"/>
        </w:rPr>
        <w:t>[</w:t>
      </w:r>
      <w:r>
        <w:rPr>
          <w:rFonts w:ascii="Palatino Linotype" w:hAnsi="Palatino Linotype"/>
          <w:sz w:val="20"/>
        </w:rPr>
        <w:t>3</w:t>
      </w:r>
      <w:r w:rsidRPr="00171243">
        <w:rPr>
          <w:rFonts w:ascii="Palatino Linotype" w:hAnsi="Palatino Linotype"/>
          <w:sz w:val="20"/>
        </w:rPr>
        <w:t>].</w:t>
      </w:r>
      <w:r w:rsidRPr="00BB1456">
        <w:rPr>
          <w:rFonts w:ascii="Palatino Linotype" w:hAnsi="Palatino Linotype"/>
          <w:sz w:val="20"/>
        </w:rPr>
        <w:tab/>
      </w:r>
      <w:r>
        <w:rPr>
          <w:rFonts w:ascii="Palatino Linotype" w:hAnsi="Palatino Linotype"/>
          <w:sz w:val="20"/>
        </w:rPr>
        <w:t xml:space="preserve">Vietnam Vaccine (2021). </w:t>
      </w:r>
      <w:r w:rsidRPr="009341D2">
        <w:rPr>
          <w:rFonts w:ascii="Palatino Linotype" w:hAnsi="Palatino Linotype"/>
          <w:i/>
          <w:iCs/>
          <w:sz w:val="20"/>
        </w:rPr>
        <w:t>Virus corona 2019 (COVID 19, SARS COV 2): nguyên nhân &amp; triệu chứng</w:t>
      </w:r>
      <w:r>
        <w:rPr>
          <w:rFonts w:ascii="Palatino Linotype" w:hAnsi="Palatino Linotype"/>
          <w:i/>
          <w:iCs/>
          <w:sz w:val="20"/>
        </w:rPr>
        <w:t xml:space="preserve">. </w:t>
      </w:r>
      <w:r>
        <w:rPr>
          <w:rFonts w:ascii="Palatino Linotype" w:hAnsi="Palatino Linotype"/>
          <w:sz w:val="20"/>
        </w:rPr>
        <w:t xml:space="preserve">Website: </w:t>
      </w:r>
      <w:r w:rsidRPr="00BB1456">
        <w:rPr>
          <w:rFonts w:ascii="Palatino Linotype" w:hAnsi="Palatino Linotype" w:cs="TimesNewRomanPSMT"/>
          <w:iCs/>
          <w:sz w:val="20"/>
          <w:szCs w:val="20"/>
        </w:rPr>
        <w:t>https://vnvc.vn/virus-corona-2019/</w:t>
      </w:r>
    </w:p>
    <w:p w14:paraId="16CC5AC6" w14:textId="77777777" w:rsidR="00133958" w:rsidRPr="00BB1456" w:rsidRDefault="00133958" w:rsidP="005364B3">
      <w:pPr>
        <w:pStyle w:val="References"/>
        <w:numPr>
          <w:ilvl w:val="0"/>
          <w:numId w:val="0"/>
        </w:numPr>
        <w:spacing w:before="120" w:line="320" w:lineRule="atLeast"/>
        <w:ind w:hanging="426"/>
        <w:rPr>
          <w:rFonts w:ascii="Palatino Linotype" w:hAnsi="Palatino Linotype"/>
          <w:sz w:val="20"/>
        </w:rPr>
      </w:pPr>
      <w:r>
        <w:rPr>
          <w:rFonts w:ascii="Palatino Linotype" w:hAnsi="Palatino Linotype"/>
          <w:sz w:val="20"/>
        </w:rPr>
        <w:t>[4].</w:t>
      </w:r>
      <w:r>
        <w:rPr>
          <w:rFonts w:ascii="Palatino Linotype" w:hAnsi="Palatino Linotype"/>
          <w:sz w:val="20"/>
        </w:rPr>
        <w:tab/>
        <w:t>Nhân dân điện tử</w:t>
      </w:r>
      <w:r w:rsidRPr="00BB1456">
        <w:rPr>
          <w:rFonts w:ascii="Palatino Linotype" w:hAnsi="Palatino Linotype"/>
          <w:sz w:val="20"/>
        </w:rPr>
        <w:t xml:space="preserve"> (20</w:t>
      </w:r>
      <w:r>
        <w:rPr>
          <w:rFonts w:ascii="Palatino Linotype" w:hAnsi="Palatino Linotype"/>
          <w:sz w:val="20"/>
        </w:rPr>
        <w:t>21</w:t>
      </w:r>
      <w:r w:rsidRPr="00BB1456">
        <w:rPr>
          <w:rFonts w:ascii="Palatino Linotype" w:hAnsi="Palatino Linotype"/>
          <w:sz w:val="20"/>
        </w:rPr>
        <w:t xml:space="preserve">). </w:t>
      </w:r>
      <w:r w:rsidRPr="00BB1456">
        <w:rPr>
          <w:rFonts w:ascii="Palatino Linotype" w:hAnsi="Palatino Linotype"/>
          <w:iCs/>
          <w:sz w:val="20"/>
        </w:rPr>
        <w:t xml:space="preserve"> </w:t>
      </w:r>
      <w:r w:rsidRPr="008921F5">
        <w:rPr>
          <w:rFonts w:ascii="Palatino Linotype" w:hAnsi="Palatino Linotype"/>
          <w:i/>
          <w:sz w:val="20"/>
        </w:rPr>
        <w:t>Ấn Độ vẫn đứng đầu về số ca mắc mới và tử vong trong "bảng xếp hạng" Covid-19</w:t>
      </w:r>
      <w:r w:rsidRPr="00BB1456">
        <w:rPr>
          <w:rFonts w:ascii="Palatino Linotype" w:hAnsi="Palatino Linotype"/>
          <w:i/>
          <w:sz w:val="20"/>
        </w:rPr>
        <w:t xml:space="preserve">. </w:t>
      </w:r>
      <w:r w:rsidRPr="00BB1456">
        <w:rPr>
          <w:rFonts w:ascii="Palatino Linotype" w:hAnsi="Palatino Linotype"/>
          <w:iCs/>
          <w:sz w:val="20"/>
        </w:rPr>
        <w:t>Website: https://duhoctraum.blogspot.com/2018/01/du-hoc-sinh-la-gi.html</w:t>
      </w:r>
      <w:r w:rsidRPr="00BB1456">
        <w:rPr>
          <w:rFonts w:ascii="Palatino Linotype" w:hAnsi="Palatino Linotype"/>
          <w:sz w:val="20"/>
        </w:rPr>
        <w:t xml:space="preserve"> </w:t>
      </w:r>
    </w:p>
    <w:p w14:paraId="38C30F3C" w14:textId="77777777" w:rsidR="00133958" w:rsidRPr="009341D2" w:rsidRDefault="00133958" w:rsidP="005364B3">
      <w:pPr>
        <w:pStyle w:val="References"/>
        <w:numPr>
          <w:ilvl w:val="0"/>
          <w:numId w:val="0"/>
        </w:numPr>
        <w:spacing w:before="120" w:line="320" w:lineRule="atLeast"/>
        <w:ind w:hanging="426"/>
        <w:rPr>
          <w:rFonts w:ascii="Palatino Linotype" w:hAnsi="Palatino Linotype"/>
          <w:sz w:val="20"/>
        </w:rPr>
      </w:pPr>
      <w:r w:rsidRPr="00171243">
        <w:rPr>
          <w:rFonts w:ascii="Palatino Linotype" w:hAnsi="Palatino Linotype"/>
          <w:sz w:val="20"/>
        </w:rPr>
        <w:tab/>
      </w:r>
      <w:r>
        <w:rPr>
          <w:rFonts w:ascii="Palatino Linotype" w:hAnsi="Palatino Linotype"/>
          <w:sz w:val="20"/>
          <w:szCs w:val="24"/>
        </w:rPr>
        <w:t xml:space="preserve">Lan Phương (2020). </w:t>
      </w:r>
      <w:r w:rsidRPr="008921F5">
        <w:rPr>
          <w:rFonts w:ascii="Palatino Linotype" w:hAnsi="Palatino Linotype"/>
          <w:i/>
          <w:iCs/>
          <w:sz w:val="20"/>
          <w:szCs w:val="24"/>
        </w:rPr>
        <w:t>Lý giải nguyên nhân số bệnh nhân COVID-19 tại Mỹ tăng vọt</w:t>
      </w:r>
      <w:r>
        <w:rPr>
          <w:rFonts w:ascii="Palatino Linotype" w:hAnsi="Palatino Linotype"/>
          <w:i/>
          <w:iCs/>
          <w:sz w:val="20"/>
          <w:szCs w:val="24"/>
        </w:rPr>
        <w:t xml:space="preserve">. </w:t>
      </w:r>
      <w:r>
        <w:rPr>
          <w:rFonts w:ascii="Palatino Linotype" w:hAnsi="Palatino Linotype"/>
          <w:sz w:val="20"/>
          <w:szCs w:val="24"/>
        </w:rPr>
        <w:t xml:space="preserve">Website: </w:t>
      </w:r>
      <w:r w:rsidRPr="008921F5">
        <w:rPr>
          <w:rFonts w:ascii="Palatino Linotype" w:hAnsi="Palatino Linotype"/>
          <w:sz w:val="20"/>
          <w:szCs w:val="24"/>
        </w:rPr>
        <w:t>https://baoquangbinh.vn/quoc-te/202003/ly-giai-nguyen-nhan-so-benh-nhan-covid-19-tai-my-tang-vot-2175853/</w:t>
      </w:r>
    </w:p>
    <w:p w14:paraId="2E2C3834" w14:textId="77777777" w:rsidR="00133958" w:rsidRPr="00773C52" w:rsidRDefault="00133958" w:rsidP="005364B3">
      <w:pPr>
        <w:tabs>
          <w:tab w:val="left" w:pos="426"/>
        </w:tabs>
        <w:ind w:hanging="450"/>
        <w:rPr>
          <w:sz w:val="20"/>
          <w:szCs w:val="24"/>
        </w:rPr>
      </w:pPr>
      <w:r w:rsidRPr="00171243">
        <w:rPr>
          <w:sz w:val="20"/>
        </w:rPr>
        <w:t>[</w:t>
      </w:r>
      <w:r>
        <w:rPr>
          <w:sz w:val="20"/>
        </w:rPr>
        <w:t>4</w:t>
      </w:r>
      <w:r w:rsidRPr="00171243">
        <w:rPr>
          <w:sz w:val="20"/>
        </w:rPr>
        <w:t>].</w:t>
      </w:r>
      <w:r w:rsidRPr="00171243">
        <w:rPr>
          <w:sz w:val="20"/>
        </w:rPr>
        <w:tab/>
      </w:r>
      <w:r>
        <w:rPr>
          <w:sz w:val="20"/>
        </w:rPr>
        <w:t xml:space="preserve">Phóng viên VOV (2021). </w:t>
      </w:r>
      <w:r w:rsidRPr="00247AC7">
        <w:rPr>
          <w:i/>
          <w:iCs/>
          <w:sz w:val="20"/>
        </w:rPr>
        <w:t>Bùng phát làn sóng mới dịch Covid-19  tại Ấn Độ: Bài học cảnh tỉnh cho thế giới</w:t>
      </w:r>
      <w:r>
        <w:rPr>
          <w:i/>
          <w:iCs/>
          <w:sz w:val="20"/>
        </w:rPr>
        <w:t>.</w:t>
      </w:r>
      <w:r w:rsidRPr="00247AC7">
        <w:rPr>
          <w:sz w:val="20"/>
          <w:szCs w:val="24"/>
        </w:rPr>
        <w:t xml:space="preserve"> </w:t>
      </w:r>
      <w:r>
        <w:rPr>
          <w:sz w:val="20"/>
          <w:szCs w:val="24"/>
        </w:rPr>
        <w:t xml:space="preserve">Website: </w:t>
      </w:r>
      <w:r w:rsidRPr="00247AC7">
        <w:rPr>
          <w:sz w:val="20"/>
          <w:szCs w:val="24"/>
        </w:rPr>
        <w:t>https://vov.vn/the-gioi/bung-phat-lan-song-moi-dich-covid-19-tai-an-do-bai-hoc-canh-tinh-cho-the-gioi-854021.vov</w:t>
      </w:r>
    </w:p>
    <w:p w14:paraId="717500B3"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sidRPr="00171243">
        <w:rPr>
          <w:rFonts w:ascii="Palatino Linotype" w:hAnsi="Palatino Linotype"/>
          <w:sz w:val="20"/>
        </w:rPr>
        <w:t>[</w:t>
      </w:r>
      <w:r>
        <w:rPr>
          <w:rFonts w:ascii="Palatino Linotype" w:hAnsi="Palatino Linotype"/>
          <w:sz w:val="20"/>
        </w:rPr>
        <w:t>5</w:t>
      </w:r>
      <w:r w:rsidRPr="00171243">
        <w:rPr>
          <w:rFonts w:ascii="Palatino Linotype" w:hAnsi="Palatino Linotype"/>
          <w:sz w:val="20"/>
        </w:rPr>
        <w:t>].</w:t>
      </w:r>
      <w:r w:rsidRPr="00171243">
        <w:rPr>
          <w:rFonts w:ascii="Palatino Linotype" w:hAnsi="Palatino Linotype"/>
          <w:sz w:val="20"/>
        </w:rPr>
        <w:tab/>
      </w:r>
      <w:r>
        <w:rPr>
          <w:rFonts w:ascii="Palatino Linotype" w:hAnsi="Palatino Linotype"/>
          <w:sz w:val="20"/>
        </w:rPr>
        <w:t xml:space="preserve">Bộ Y Tế (2020). </w:t>
      </w:r>
      <w:r w:rsidRPr="00247AC7">
        <w:rPr>
          <w:rFonts w:ascii="Palatino Linotype" w:hAnsi="Palatino Linotype"/>
          <w:i/>
          <w:iCs/>
          <w:sz w:val="20"/>
        </w:rPr>
        <w:t>9 biện pháp mới nhất phòng chống dịch COVID-19 người dân cần biết</w:t>
      </w:r>
      <w:r>
        <w:rPr>
          <w:rFonts w:ascii="Palatino Linotype" w:hAnsi="Palatino Linotype"/>
          <w:i/>
          <w:iCs/>
          <w:sz w:val="20"/>
        </w:rPr>
        <w:t xml:space="preserve">. </w:t>
      </w:r>
      <w:r>
        <w:rPr>
          <w:rFonts w:ascii="Palatino Linotype" w:hAnsi="Palatino Linotype"/>
          <w:sz w:val="20"/>
        </w:rPr>
        <w:t xml:space="preserve">Website: </w:t>
      </w:r>
      <w:r w:rsidRPr="00EB6B22">
        <w:rPr>
          <w:rFonts w:ascii="Palatino Linotype" w:hAnsi="Palatino Linotype"/>
          <w:sz w:val="20"/>
        </w:rPr>
        <w:t>https://ncov.moh.gov.vn/-/9-bien-phap-moi-nhat-phong-chong-dich-covid-19-nguoi-dan-can-biet</w:t>
      </w:r>
    </w:p>
    <w:p w14:paraId="30A8BCC1"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Pr>
          <w:rFonts w:ascii="Palatino Linotype" w:hAnsi="Palatino Linotype"/>
          <w:sz w:val="20"/>
        </w:rPr>
        <w:t>[6].</w:t>
      </w:r>
      <w:r>
        <w:rPr>
          <w:rFonts w:ascii="Palatino Linotype" w:hAnsi="Palatino Linotype"/>
          <w:sz w:val="20"/>
        </w:rPr>
        <w:tab/>
        <w:t xml:space="preserve">Bùi Thị Ngọc Trang (2021). </w:t>
      </w:r>
      <w:r w:rsidRPr="00EB6B22">
        <w:rPr>
          <w:rFonts w:ascii="Palatino Linotype" w:hAnsi="Palatino Linotype"/>
          <w:i/>
          <w:iCs/>
          <w:sz w:val="20"/>
        </w:rPr>
        <w:t>Tư tưởng Hồ Chí Minh về đại đoàn kết là nguồn sức mạnh cho cuộc chiến đấu chống dịch COVID-19</w:t>
      </w:r>
      <w:r>
        <w:rPr>
          <w:rFonts w:ascii="Palatino Linotype" w:hAnsi="Palatino Linotype"/>
          <w:i/>
          <w:iCs/>
          <w:sz w:val="20"/>
        </w:rPr>
        <w:t xml:space="preserve">. </w:t>
      </w:r>
      <w:r>
        <w:rPr>
          <w:rFonts w:ascii="Palatino Linotype" w:hAnsi="Palatino Linotype"/>
          <w:sz w:val="20"/>
        </w:rPr>
        <w:t xml:space="preserve">Website: </w:t>
      </w:r>
      <w:r w:rsidRPr="00EB6B22">
        <w:rPr>
          <w:rFonts w:ascii="Palatino Linotype" w:hAnsi="Palatino Linotype"/>
          <w:sz w:val="20"/>
        </w:rPr>
        <w:t>https://www.hcmcpv.org.vn/tin-tuc/tu-tuong-ho-chi-minh-ve-dai-doan-ket-la-nguon-suc-manh-cho-cuoc-chien-dau-chong-dich-covid-19-1491878856</w:t>
      </w:r>
    </w:p>
    <w:p w14:paraId="545DF6FA"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Pr>
          <w:rFonts w:ascii="Palatino Linotype" w:hAnsi="Palatino Linotype"/>
          <w:sz w:val="20"/>
        </w:rPr>
        <w:t>[7].</w:t>
      </w:r>
      <w:r>
        <w:rPr>
          <w:rFonts w:ascii="Palatino Linotype" w:hAnsi="Palatino Linotype"/>
          <w:sz w:val="20"/>
        </w:rPr>
        <w:tab/>
        <w:t xml:space="preserve">Minh Ngọc (2020). </w:t>
      </w:r>
      <w:r w:rsidRPr="00EB6B22">
        <w:rPr>
          <w:rFonts w:ascii="Palatino Linotype" w:hAnsi="Palatino Linotype"/>
          <w:i/>
          <w:iCs/>
          <w:sz w:val="20"/>
        </w:rPr>
        <w:t>Trao giải Cuộc bình chọn tuyên truyền phòng, chống dịch covid-19 "Việt Nam - những ngày không quên"</w:t>
      </w:r>
      <w:r>
        <w:rPr>
          <w:rFonts w:ascii="Palatino Linotype" w:hAnsi="Palatino Linotype"/>
          <w:i/>
          <w:iCs/>
          <w:sz w:val="20"/>
        </w:rPr>
        <w:t xml:space="preserve">. </w:t>
      </w:r>
      <w:r>
        <w:rPr>
          <w:rFonts w:ascii="Palatino Linotype" w:hAnsi="Palatino Linotype"/>
          <w:sz w:val="20"/>
        </w:rPr>
        <w:t xml:space="preserve">Website: </w:t>
      </w:r>
      <w:r w:rsidRPr="00950FEC">
        <w:rPr>
          <w:rFonts w:ascii="Palatino Linotype" w:hAnsi="Palatino Linotype"/>
          <w:sz w:val="20"/>
        </w:rPr>
        <w:t>https://sonoivu.hanoi.gov.vn/thong-bao/-/view_content/3937261-trao-giai-cuoc-binh-chon-tuyen-truyen-phong-chong-dich-covid-19-viet-nam-nhung-ngay-khong-quen--160566.html</w:t>
      </w:r>
    </w:p>
    <w:p w14:paraId="33D8BDDF"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Pr>
          <w:rFonts w:ascii="Palatino Linotype" w:hAnsi="Palatino Linotype"/>
          <w:sz w:val="20"/>
        </w:rPr>
        <w:t>[8].</w:t>
      </w:r>
      <w:r>
        <w:rPr>
          <w:rFonts w:ascii="Palatino Linotype" w:hAnsi="Palatino Linotype"/>
          <w:sz w:val="20"/>
        </w:rPr>
        <w:tab/>
        <w:t xml:space="preserve">Lam Ngọc (2020). </w:t>
      </w:r>
      <w:r w:rsidRPr="00EB6B22">
        <w:rPr>
          <w:rFonts w:ascii="Palatino Linotype" w:hAnsi="Palatino Linotype"/>
          <w:i/>
          <w:iCs/>
          <w:sz w:val="20"/>
        </w:rPr>
        <w:t>Ca khúc “Ghen Cô Vy” giành giải Nhất tại lễ trao giải “Việt Nam - Những ngày không quên”</w:t>
      </w:r>
      <w:r>
        <w:rPr>
          <w:rFonts w:ascii="Palatino Linotype" w:hAnsi="Palatino Linotype"/>
          <w:sz w:val="20"/>
        </w:rPr>
        <w:t xml:space="preserve">. Website: </w:t>
      </w:r>
      <w:r w:rsidRPr="00950FEC">
        <w:rPr>
          <w:rFonts w:ascii="Palatino Linotype" w:hAnsi="Palatino Linotype"/>
          <w:sz w:val="20"/>
        </w:rPr>
        <w:t>https://nhandan.vn/dong-chay/ca-khuc-ghen-co-vy-gianh-giai-nhat-tai-le-trao-giai-viet-nam-nhung-ngay-khong-quen-629576/</w:t>
      </w:r>
    </w:p>
    <w:p w14:paraId="1CF8E0D1"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Pr>
          <w:rFonts w:ascii="Palatino Linotype" w:hAnsi="Palatino Linotype"/>
          <w:sz w:val="20"/>
        </w:rPr>
        <w:t>[9].</w:t>
      </w:r>
      <w:r>
        <w:rPr>
          <w:rFonts w:ascii="Palatino Linotype" w:hAnsi="Palatino Linotype"/>
          <w:sz w:val="20"/>
        </w:rPr>
        <w:tab/>
        <w:t xml:space="preserve"> Mi Ly (2020). </w:t>
      </w:r>
      <w:r w:rsidRPr="00EB6B22">
        <w:rPr>
          <w:rFonts w:ascii="Palatino Linotype" w:hAnsi="Palatino Linotype"/>
          <w:i/>
          <w:iCs/>
          <w:sz w:val="20"/>
        </w:rPr>
        <w:t>Sau 'Ghen cô Vy', vũ điệu rửa tay phòng corona gây sốt khi được UNICEF đăng tải</w:t>
      </w:r>
      <w:r>
        <w:rPr>
          <w:rFonts w:ascii="Palatino Linotype" w:hAnsi="Palatino Linotype"/>
          <w:i/>
          <w:iCs/>
          <w:sz w:val="20"/>
        </w:rPr>
        <w:t xml:space="preserve">. </w:t>
      </w:r>
      <w:r>
        <w:rPr>
          <w:rFonts w:ascii="Palatino Linotype" w:hAnsi="Palatino Linotype"/>
          <w:sz w:val="20"/>
        </w:rPr>
        <w:t xml:space="preserve">Website: </w:t>
      </w:r>
      <w:r w:rsidRPr="00950FEC">
        <w:rPr>
          <w:rFonts w:ascii="Palatino Linotype" w:hAnsi="Palatino Linotype"/>
          <w:sz w:val="20"/>
        </w:rPr>
        <w:t>https://tuoitre.vn/sau-ghen-co-vy-vu-dieu-rua-tay-phong-corona-gay-sot-khi-duoc-unicef-dang-tai-20200304134337263.htm</w:t>
      </w:r>
    </w:p>
    <w:p w14:paraId="12D56C5F"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Pr>
          <w:rFonts w:ascii="Palatino Linotype" w:hAnsi="Palatino Linotype"/>
          <w:sz w:val="20"/>
        </w:rPr>
        <w:t>[10].</w:t>
      </w:r>
      <w:r>
        <w:rPr>
          <w:rFonts w:ascii="Palatino Linotype" w:hAnsi="Palatino Linotype"/>
          <w:sz w:val="20"/>
        </w:rPr>
        <w:tab/>
        <w:t xml:space="preserve">Đình Lý (2020). </w:t>
      </w:r>
      <w:r w:rsidRPr="00AD7E99">
        <w:rPr>
          <w:rFonts w:ascii="Palatino Linotype" w:hAnsi="Palatino Linotype"/>
          <w:i/>
          <w:iCs/>
          <w:sz w:val="20"/>
        </w:rPr>
        <w:t>Những nghĩa cử cao đẹp giữa mùa đại dịch Covid-19</w:t>
      </w:r>
      <w:r>
        <w:rPr>
          <w:rFonts w:ascii="Palatino Linotype" w:hAnsi="Palatino Linotype"/>
          <w:i/>
          <w:iCs/>
          <w:sz w:val="20"/>
        </w:rPr>
        <w:t xml:space="preserve">. </w:t>
      </w:r>
      <w:r>
        <w:rPr>
          <w:rFonts w:ascii="Palatino Linotype" w:hAnsi="Palatino Linotype"/>
          <w:sz w:val="20"/>
        </w:rPr>
        <w:t xml:space="preserve">Website: </w:t>
      </w:r>
      <w:r w:rsidRPr="00AD7E99">
        <w:rPr>
          <w:rFonts w:ascii="Palatino Linotype" w:hAnsi="Palatino Linotype"/>
          <w:sz w:val="20"/>
        </w:rPr>
        <w:t>https://hcmcpv.org.vn/tin-tuc/nhung-nghia-cu-cao-dep-giua-mua-dai-dich-covid-19-1491864272</w:t>
      </w:r>
    </w:p>
    <w:p w14:paraId="20AB4611" w14:textId="77777777" w:rsidR="00133958" w:rsidRDefault="00133958" w:rsidP="005364B3">
      <w:pPr>
        <w:pStyle w:val="References"/>
        <w:numPr>
          <w:ilvl w:val="0"/>
          <w:numId w:val="0"/>
        </w:numPr>
        <w:spacing w:before="120" w:line="320" w:lineRule="atLeast"/>
        <w:ind w:hanging="426"/>
        <w:rPr>
          <w:rFonts w:ascii="Palatino Linotype" w:hAnsi="Palatino Linotype"/>
          <w:sz w:val="20"/>
        </w:rPr>
      </w:pPr>
      <w:r>
        <w:rPr>
          <w:rFonts w:ascii="Palatino Linotype" w:hAnsi="Palatino Linotype"/>
          <w:sz w:val="20"/>
        </w:rPr>
        <w:t>[11].</w:t>
      </w:r>
      <w:r>
        <w:rPr>
          <w:rFonts w:ascii="Palatino Linotype" w:hAnsi="Palatino Linotype"/>
          <w:sz w:val="20"/>
        </w:rPr>
        <w:tab/>
        <w:t xml:space="preserve">N.An (2020). </w:t>
      </w:r>
      <w:r w:rsidRPr="00AD7E99">
        <w:rPr>
          <w:rFonts w:ascii="Palatino Linotype" w:hAnsi="Palatino Linotype"/>
          <w:i/>
          <w:iCs/>
          <w:sz w:val="20"/>
        </w:rPr>
        <w:t>Trốn cách ly, gây họa cho đất nước</w:t>
      </w:r>
      <w:r>
        <w:rPr>
          <w:rFonts w:ascii="Palatino Linotype" w:hAnsi="Palatino Linotype"/>
          <w:i/>
          <w:iCs/>
          <w:sz w:val="20"/>
        </w:rPr>
        <w:t xml:space="preserve">. </w:t>
      </w:r>
      <w:r w:rsidRPr="00950FEC">
        <w:rPr>
          <w:rFonts w:ascii="Palatino Linotype" w:hAnsi="Palatino Linotype"/>
          <w:sz w:val="20"/>
        </w:rPr>
        <w:t>https://tuoitre.vn/tron-cach-ly-gay-hoa-cho-dat-nuoc-20201230081237303.htm</w:t>
      </w:r>
    </w:p>
    <w:p w14:paraId="33945C92" w14:textId="65ABAD93" w:rsidR="005359AD" w:rsidRPr="00B71958" w:rsidRDefault="00133958" w:rsidP="005364B3">
      <w:pPr>
        <w:pStyle w:val="ListParagraph"/>
        <w:tabs>
          <w:tab w:val="left" w:pos="8505"/>
        </w:tabs>
        <w:spacing w:before="120" w:after="0" w:line="320" w:lineRule="atLeast"/>
        <w:ind w:left="0"/>
        <w:rPr>
          <w:rFonts w:ascii="Palatino Linotype" w:hAnsi="Palatino Linotype"/>
          <w:bCs/>
          <w:lang w:val="en-US"/>
        </w:rPr>
      </w:pPr>
      <w:r>
        <w:rPr>
          <w:rFonts w:ascii="Palatino Linotype" w:hAnsi="Palatino Linotype"/>
          <w:sz w:val="20"/>
        </w:rPr>
        <w:lastRenderedPageBreak/>
        <w:t xml:space="preserve">[12]. Diễm Mi (2020). </w:t>
      </w:r>
      <w:r w:rsidRPr="00950FEC">
        <w:rPr>
          <w:rFonts w:ascii="Palatino Linotype" w:hAnsi="Palatino Linotype"/>
          <w:i/>
          <w:iCs/>
          <w:sz w:val="20"/>
        </w:rPr>
        <w:t>Đang tự cách ly, tiếp viên hàng không BN 1342 rủ bạn đến nhà: Ý thức đâu rồi?</w:t>
      </w:r>
      <w:r>
        <w:rPr>
          <w:rFonts w:ascii="Palatino Linotype" w:hAnsi="Palatino Linotype"/>
          <w:i/>
          <w:iCs/>
          <w:sz w:val="20"/>
        </w:rPr>
        <w:t xml:space="preserve">. </w:t>
      </w:r>
      <w:r>
        <w:rPr>
          <w:rFonts w:ascii="Palatino Linotype" w:hAnsi="Palatino Linotype"/>
          <w:sz w:val="20"/>
        </w:rPr>
        <w:t xml:space="preserve">Website: </w:t>
      </w:r>
      <w:r w:rsidRPr="00950FEC">
        <w:rPr>
          <w:rFonts w:ascii="Palatino Linotype" w:hAnsi="Palatino Linotype"/>
          <w:sz w:val="20"/>
        </w:rPr>
        <w:t>https://thanhnien.vn/doi-song/dang-tu-cach-ly-tiep-vien-hang-khong-bn-1342-ru-ban-den-nha-y-thuc-dau-roi-1311266.html</w:t>
      </w:r>
    </w:p>
    <w:p w14:paraId="68E5770F" w14:textId="46155C9B" w:rsidR="00612B99" w:rsidRDefault="00D31B37">
      <w:pPr>
        <w:spacing w:before="0" w:after="160" w:line="259" w:lineRule="auto"/>
        <w:ind w:firstLine="0"/>
        <w:jc w:val="left"/>
        <w:rPr>
          <w:bCs/>
          <w:lang w:val="en-US"/>
        </w:rPr>
      </w:pPr>
      <w:r>
        <w:rPr>
          <w:bCs/>
          <w:lang w:val="en-US"/>
        </w:rPr>
        <w:br w:type="page"/>
      </w:r>
    </w:p>
    <w:p w14:paraId="16E019A3" w14:textId="2E4438C4" w:rsidR="00612B99" w:rsidRDefault="00612B99" w:rsidP="00612B99">
      <w:pPr>
        <w:tabs>
          <w:tab w:val="left" w:pos="8505"/>
        </w:tabs>
        <w:jc w:val="center"/>
        <w:rPr>
          <w:b/>
          <w:bCs/>
        </w:rPr>
      </w:pPr>
      <w:r w:rsidRPr="00612B99">
        <w:rPr>
          <w:b/>
          <w:bCs/>
        </w:rPr>
        <w:lastRenderedPageBreak/>
        <w:t>COMMUNITY AWARENESS IN THE PREVENTION OF THE COVID-19</w:t>
      </w:r>
    </w:p>
    <w:p w14:paraId="140ACF87" w14:textId="77777777" w:rsidR="00612B99" w:rsidRPr="00485A7C" w:rsidRDefault="00612B99" w:rsidP="00612B99">
      <w:pPr>
        <w:tabs>
          <w:tab w:val="left" w:pos="8505"/>
        </w:tabs>
        <w:jc w:val="right"/>
        <w:rPr>
          <w:rFonts w:cstheme="minorHAnsi"/>
          <w:b/>
          <w:bCs/>
        </w:rPr>
      </w:pPr>
      <w:r w:rsidRPr="00485A7C">
        <w:rPr>
          <w:rFonts w:cstheme="minorHAnsi"/>
          <w:b/>
          <w:bCs/>
        </w:rPr>
        <w:t>L</w:t>
      </w:r>
      <w:r>
        <w:rPr>
          <w:rFonts w:cstheme="minorHAnsi"/>
          <w:b/>
          <w:bCs/>
          <w:lang w:val="en-US"/>
        </w:rPr>
        <w:t>e</w:t>
      </w:r>
      <w:r w:rsidRPr="00485A7C">
        <w:rPr>
          <w:rFonts w:cstheme="minorHAnsi"/>
          <w:b/>
          <w:bCs/>
        </w:rPr>
        <w:t xml:space="preserve"> Thanh Ng</w:t>
      </w:r>
      <w:r>
        <w:rPr>
          <w:rFonts w:cstheme="minorHAnsi"/>
          <w:b/>
          <w:bCs/>
          <w:lang w:val="en-US"/>
        </w:rPr>
        <w:t>a</w:t>
      </w:r>
      <w:r w:rsidRPr="00485A7C">
        <w:rPr>
          <w:rFonts w:cstheme="minorHAnsi"/>
          <w:b/>
          <w:bCs/>
        </w:rPr>
        <w:t>n</w:t>
      </w:r>
    </w:p>
    <w:p w14:paraId="7DC8238A" w14:textId="77777777" w:rsidR="00612B99" w:rsidRPr="00485A7C" w:rsidRDefault="00612B99" w:rsidP="00612B99">
      <w:pPr>
        <w:tabs>
          <w:tab w:val="left" w:pos="8505"/>
        </w:tabs>
        <w:jc w:val="right"/>
        <w:rPr>
          <w:rFonts w:cstheme="minorHAnsi"/>
          <w:bCs/>
        </w:rPr>
      </w:pPr>
      <w:r>
        <w:rPr>
          <w:rFonts w:cstheme="minorHAnsi"/>
          <w:bCs/>
          <w:lang w:val="en-US"/>
        </w:rPr>
        <w:t>Sociology and Social Work Department</w:t>
      </w:r>
      <w:r w:rsidRPr="00485A7C">
        <w:rPr>
          <w:rFonts w:cstheme="minorHAnsi"/>
          <w:bCs/>
        </w:rPr>
        <w:t xml:space="preserve">, </w:t>
      </w:r>
      <w:r w:rsidRPr="009C6B17">
        <w:rPr>
          <w:rFonts w:cstheme="minorHAnsi"/>
          <w:bCs/>
        </w:rPr>
        <w:t>University of Sciences, Hue University</w:t>
      </w:r>
    </w:p>
    <w:p w14:paraId="02085980" w14:textId="77777777" w:rsidR="00612B99" w:rsidRPr="00485A7C" w:rsidRDefault="00612B99" w:rsidP="00612B99">
      <w:pPr>
        <w:tabs>
          <w:tab w:val="left" w:pos="8505"/>
        </w:tabs>
        <w:jc w:val="right"/>
        <w:rPr>
          <w:rFonts w:cstheme="minorHAnsi"/>
          <w:bCs/>
        </w:rPr>
      </w:pPr>
      <w:r w:rsidRPr="00485A7C">
        <w:rPr>
          <w:rFonts w:cstheme="minorHAnsi"/>
          <w:bCs/>
        </w:rPr>
        <w:t>Email: thanhngan.rna411@gmail.com</w:t>
      </w:r>
    </w:p>
    <w:p w14:paraId="6B058A99" w14:textId="2B88B798" w:rsidR="00612B99" w:rsidRDefault="00612B99" w:rsidP="00612B99">
      <w:pPr>
        <w:tabs>
          <w:tab w:val="left" w:pos="8505"/>
        </w:tabs>
        <w:jc w:val="left"/>
        <w:rPr>
          <w:b/>
          <w:sz w:val="20"/>
        </w:rPr>
      </w:pPr>
      <w:r w:rsidRPr="00171243">
        <w:rPr>
          <w:b/>
          <w:sz w:val="20"/>
        </w:rPr>
        <w:t>ABSTRACT</w:t>
      </w:r>
    </w:p>
    <w:p w14:paraId="2FA42B3E" w14:textId="537CB651" w:rsidR="00612B99" w:rsidRPr="00A32ED3" w:rsidRDefault="00612B99" w:rsidP="00A32ED3">
      <w:pPr>
        <w:tabs>
          <w:tab w:val="left" w:pos="8505"/>
        </w:tabs>
        <w:rPr>
          <w:rFonts w:cstheme="minorHAnsi"/>
          <w:bCs/>
          <w:sz w:val="20"/>
          <w:szCs w:val="20"/>
        </w:rPr>
      </w:pPr>
      <w:r w:rsidRPr="00A32ED3">
        <w:rPr>
          <w:rFonts w:cstheme="minorHAnsi"/>
          <w:bCs/>
          <w:sz w:val="20"/>
          <w:szCs w:val="20"/>
        </w:rPr>
        <w:t xml:space="preserve">The COVID-19 pandemic is a concern not only in Vietnam but also around the world. To </w:t>
      </w:r>
      <w:r w:rsidRPr="00A32ED3">
        <w:rPr>
          <w:rFonts w:cstheme="minorHAnsi"/>
          <w:bCs/>
          <w:sz w:val="20"/>
          <w:szCs w:val="20"/>
          <w:lang w:val="en-US"/>
        </w:rPr>
        <w:t>prevent</w:t>
      </w:r>
      <w:r w:rsidRPr="00A32ED3">
        <w:rPr>
          <w:rFonts w:cstheme="minorHAnsi"/>
          <w:bCs/>
          <w:sz w:val="20"/>
          <w:szCs w:val="20"/>
        </w:rPr>
        <w:t xml:space="preserve"> the pandemic, it is necessary to have decisiveness in management and actions of the authorities, but also from the solidarity of the whole nation. In addition to the noble actions showing solidarity, there are also acts of individuals and organizations that make it difficult for the disease prevention and control process that the whole society condemns. This article will give an overview of the pandemic situation in the world and Vietnam, and at the same time give examples of the strength of solidarity and the unconscious behavior of individuals in the prevention of Covid-19. </w:t>
      </w:r>
    </w:p>
    <w:p w14:paraId="36F80608" w14:textId="481BBF04" w:rsidR="00612B99" w:rsidRPr="00A32ED3" w:rsidRDefault="00612B99" w:rsidP="00A32ED3">
      <w:pPr>
        <w:tabs>
          <w:tab w:val="left" w:pos="8505"/>
        </w:tabs>
        <w:rPr>
          <w:rFonts w:cstheme="minorHAnsi"/>
          <w:bCs/>
          <w:sz w:val="20"/>
          <w:szCs w:val="20"/>
        </w:rPr>
      </w:pPr>
      <w:r w:rsidRPr="00A32ED3">
        <w:rPr>
          <w:rFonts w:cstheme="minorHAnsi"/>
          <w:b/>
          <w:sz w:val="20"/>
          <w:szCs w:val="20"/>
        </w:rPr>
        <w:t>Keywords</w:t>
      </w:r>
      <w:r w:rsidRPr="00A32ED3">
        <w:rPr>
          <w:rFonts w:cstheme="minorHAnsi"/>
          <w:bCs/>
          <w:sz w:val="20"/>
          <w:szCs w:val="20"/>
        </w:rPr>
        <w:t>: Covid 19 pandemic, solidarity, lack of awareness, prevention of Covid</w:t>
      </w:r>
    </w:p>
    <w:p w14:paraId="0196D748" w14:textId="464C05B5" w:rsidR="005364B3" w:rsidRPr="00A32ED3" w:rsidRDefault="005364B3" w:rsidP="00A32ED3">
      <w:pPr>
        <w:spacing w:before="0" w:after="160" w:line="259" w:lineRule="auto"/>
        <w:ind w:firstLine="0"/>
        <w:rPr>
          <w:rFonts w:cstheme="minorHAnsi"/>
          <w:bCs/>
          <w:i/>
          <w:sz w:val="20"/>
          <w:szCs w:val="20"/>
          <w:lang w:val="en-US"/>
        </w:rPr>
      </w:pPr>
    </w:p>
    <w:p w14:paraId="454CBA02" w14:textId="77777777" w:rsidR="00612B99" w:rsidRPr="00A32ED3" w:rsidRDefault="00612B99" w:rsidP="00A32ED3">
      <w:pPr>
        <w:spacing w:before="0" w:after="160" w:line="259" w:lineRule="auto"/>
        <w:ind w:firstLine="0"/>
        <w:rPr>
          <w:rFonts w:eastAsia="Arial"/>
          <w:bCs/>
          <w:sz w:val="20"/>
          <w:szCs w:val="20"/>
          <w:lang w:val="en-US"/>
        </w:rPr>
      </w:pPr>
    </w:p>
    <w:p w14:paraId="614E7088" w14:textId="77777777" w:rsidR="005359AD" w:rsidRPr="00B71958" w:rsidRDefault="005359AD" w:rsidP="005364B3">
      <w:pPr>
        <w:pStyle w:val="ListParagraph"/>
        <w:tabs>
          <w:tab w:val="left" w:pos="8505"/>
        </w:tabs>
        <w:spacing w:before="120" w:after="0" w:line="320" w:lineRule="atLeast"/>
        <w:ind w:left="0"/>
        <w:rPr>
          <w:rFonts w:ascii="Palatino Linotype" w:hAnsi="Palatino Linotype"/>
          <w:bCs/>
          <w:lang w:val="en-US"/>
        </w:rPr>
      </w:pPr>
    </w:p>
    <w:sectPr w:rsidR="005359AD" w:rsidRPr="00B71958">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5A66" w14:textId="77777777" w:rsidR="00946512" w:rsidRDefault="00D31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7D64"/>
    <w:multiLevelType w:val="singleLevel"/>
    <w:tmpl w:val="F6D28B4C"/>
    <w:lvl w:ilvl="0">
      <w:start w:val="1"/>
      <w:numFmt w:val="decimal"/>
      <w:pStyle w:val="References"/>
      <w:lvlText w:val="[%1]"/>
      <w:lvlJc w:val="left"/>
      <w:pPr>
        <w:tabs>
          <w:tab w:val="num" w:pos="360"/>
        </w:tabs>
        <w:ind w:left="360" w:hanging="360"/>
      </w:pPr>
      <w:rPr>
        <w:i w:val="0"/>
      </w:rPr>
    </w:lvl>
  </w:abstractNum>
  <w:abstractNum w:abstractNumId="1" w15:restartNumberingAfterBreak="0">
    <w:nsid w:val="57551B57"/>
    <w:multiLevelType w:val="multilevel"/>
    <w:tmpl w:val="4BA8EF0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A0"/>
    <w:rsid w:val="00133958"/>
    <w:rsid w:val="00192449"/>
    <w:rsid w:val="002123C2"/>
    <w:rsid w:val="002949D1"/>
    <w:rsid w:val="003656F0"/>
    <w:rsid w:val="00380547"/>
    <w:rsid w:val="003D51B3"/>
    <w:rsid w:val="004B2EE6"/>
    <w:rsid w:val="004D49B3"/>
    <w:rsid w:val="005359AD"/>
    <w:rsid w:val="005364B3"/>
    <w:rsid w:val="00612B99"/>
    <w:rsid w:val="006A23AD"/>
    <w:rsid w:val="00785E44"/>
    <w:rsid w:val="008527A0"/>
    <w:rsid w:val="008E582A"/>
    <w:rsid w:val="009F7E64"/>
    <w:rsid w:val="00A32ED3"/>
    <w:rsid w:val="00AB0E7F"/>
    <w:rsid w:val="00B119B7"/>
    <w:rsid w:val="00B71958"/>
    <w:rsid w:val="00BB1C90"/>
    <w:rsid w:val="00C223F6"/>
    <w:rsid w:val="00CB1E12"/>
    <w:rsid w:val="00CB4D3F"/>
    <w:rsid w:val="00D259D7"/>
    <w:rsid w:val="00D31B37"/>
    <w:rsid w:val="00DA7B0D"/>
    <w:rsid w:val="00E30B86"/>
    <w:rsid w:val="00F71CA1"/>
    <w:rsid w:val="00FD5846"/>
    <w:rsid w:val="00FD73B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3751"/>
  <w15:chartTrackingRefBased/>
  <w15:docId w15:val="{B05BE603-D6DF-466F-A6FF-A8299EC9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99"/>
    <w:pPr>
      <w:spacing w:before="120" w:after="0" w:line="320" w:lineRule="atLeast"/>
      <w:ind w:firstLine="709"/>
      <w:jc w:val="both"/>
    </w:pPr>
    <w:rPr>
      <w:rFonts w:ascii="Palatino Linotype" w:eastAsia="Times New Roman" w:hAnsi="Palatino Linotype"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7A0"/>
    <w:pPr>
      <w:spacing w:before="0" w:after="200" w:line="276" w:lineRule="auto"/>
      <w:ind w:left="720" w:firstLine="0"/>
      <w:contextualSpacing/>
      <w:jc w:val="left"/>
    </w:pPr>
    <w:rPr>
      <w:rFonts w:ascii="Arial" w:eastAsia="Arial" w:hAnsi="Arial"/>
    </w:rPr>
  </w:style>
  <w:style w:type="paragraph" w:styleId="Header">
    <w:name w:val="header"/>
    <w:basedOn w:val="Normal"/>
    <w:link w:val="HeaderChar"/>
    <w:uiPriority w:val="99"/>
    <w:unhideWhenUsed/>
    <w:rsid w:val="008527A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27A0"/>
    <w:rPr>
      <w:rFonts w:ascii="Palatino Linotype" w:eastAsia="Times New Roman" w:hAnsi="Palatino Linotype" w:cs="Times New Roman"/>
      <w:sz w:val="22"/>
      <w:lang w:val="vi-VN"/>
    </w:rPr>
  </w:style>
  <w:style w:type="paragraph" w:customStyle="1" w:styleId="References">
    <w:name w:val="References"/>
    <w:basedOn w:val="Normal"/>
    <w:rsid w:val="00133958"/>
    <w:pPr>
      <w:numPr>
        <w:numId w:val="2"/>
      </w:numPr>
      <w:spacing w:before="0" w:line="240" w:lineRule="auto"/>
    </w:pPr>
    <w:rPr>
      <w:rFonts w:ascii="Times New Roman" w:hAnsi="Times New Roman"/>
      <w:sz w:val="16"/>
      <w:szCs w:val="16"/>
      <w:lang w:val="en-US"/>
    </w:rPr>
  </w:style>
  <w:style w:type="character" w:styleId="Hyperlink">
    <w:name w:val="Hyperlink"/>
    <w:basedOn w:val="DefaultParagraphFont"/>
    <w:uiPriority w:val="99"/>
    <w:unhideWhenUsed/>
    <w:rsid w:val="00C223F6"/>
    <w:rPr>
      <w:color w:val="0563C1" w:themeColor="hyperlink"/>
      <w:u w:val="single"/>
    </w:rPr>
  </w:style>
  <w:style w:type="character" w:styleId="UnresolvedMention">
    <w:name w:val="Unresolved Mention"/>
    <w:basedOn w:val="DefaultParagraphFont"/>
    <w:uiPriority w:val="99"/>
    <w:semiHidden/>
    <w:unhideWhenUsed/>
    <w:rsid w:val="00C2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10</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6</cp:revision>
  <dcterms:created xsi:type="dcterms:W3CDTF">2021-06-27T03:03:00Z</dcterms:created>
  <dcterms:modified xsi:type="dcterms:W3CDTF">2021-06-27T16:54:00Z</dcterms:modified>
</cp:coreProperties>
</file>