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153B" w:rsidRPr="00DA16D1" w:rsidRDefault="00BC153B" w:rsidP="00211CD8">
      <w:pPr>
        <w:spacing w:after="0" w:line="288" w:lineRule="auto"/>
        <w:jc w:val="center"/>
        <w:rPr>
          <w:rFonts w:ascii="Arial" w:hAnsi="Arial" w:cs="Arial"/>
          <w:b/>
          <w:sz w:val="26"/>
          <w:szCs w:val="26"/>
        </w:rPr>
      </w:pPr>
      <w:r w:rsidRPr="00DA16D1">
        <w:rPr>
          <w:rFonts w:ascii="Arial" w:hAnsi="Arial" w:cs="Arial"/>
          <w:b/>
          <w:sz w:val="26"/>
          <w:szCs w:val="26"/>
        </w:rPr>
        <w:t>ẢNH HƯỞNG CỦA HẠN HÁN ĐẾN CÂY CÔNG NGHIỆP LÂU NĂM Ở TỈNH ĐĂK LĂK</w:t>
      </w:r>
    </w:p>
    <w:p w:rsidR="00BC153B" w:rsidRPr="00DA16D1" w:rsidRDefault="00BC153B" w:rsidP="0092610B">
      <w:pPr>
        <w:spacing w:after="0" w:line="288" w:lineRule="auto"/>
        <w:jc w:val="center"/>
        <w:rPr>
          <w:rFonts w:ascii="Times New Roman" w:hAnsi="Times New Roman" w:cs="Times New Roman"/>
          <w:sz w:val="24"/>
          <w:szCs w:val="24"/>
          <w:vertAlign w:val="superscript"/>
        </w:rPr>
      </w:pPr>
      <w:r w:rsidRPr="00DA16D1">
        <w:rPr>
          <w:rFonts w:ascii="Times New Roman" w:hAnsi="Times New Roman" w:cs="Times New Roman"/>
          <w:sz w:val="24"/>
          <w:szCs w:val="24"/>
        </w:rPr>
        <w:t>Lê Phúc Chi Lăng</w:t>
      </w:r>
      <w:r w:rsidRPr="00DA16D1">
        <w:rPr>
          <w:rFonts w:ascii="Times New Roman" w:hAnsi="Times New Roman" w:cs="Times New Roman"/>
          <w:sz w:val="24"/>
          <w:szCs w:val="24"/>
          <w:vertAlign w:val="superscript"/>
        </w:rPr>
        <w:t>1</w:t>
      </w:r>
      <w:r w:rsidR="00211CD8">
        <w:rPr>
          <w:rStyle w:val="FootnoteReference"/>
          <w:rFonts w:ascii="Times New Roman" w:hAnsi="Times New Roman" w:cs="Times New Roman"/>
          <w:sz w:val="24"/>
          <w:szCs w:val="24"/>
        </w:rPr>
        <w:footnoteReference w:id="1"/>
      </w:r>
      <w:r w:rsidRPr="00DA16D1">
        <w:rPr>
          <w:rFonts w:ascii="Times New Roman" w:hAnsi="Times New Roman" w:cs="Times New Roman"/>
          <w:sz w:val="24"/>
          <w:szCs w:val="24"/>
        </w:rPr>
        <w:t>, Vũ Thị Dung</w:t>
      </w:r>
      <w:r w:rsidRPr="00DA16D1">
        <w:rPr>
          <w:rFonts w:ascii="Times New Roman" w:hAnsi="Times New Roman" w:cs="Times New Roman"/>
          <w:sz w:val="24"/>
          <w:szCs w:val="24"/>
          <w:vertAlign w:val="superscript"/>
        </w:rPr>
        <w:t>2</w:t>
      </w:r>
    </w:p>
    <w:p w:rsidR="00BC153B" w:rsidRPr="00DA16D1" w:rsidRDefault="00BC153B" w:rsidP="0092610B">
      <w:pPr>
        <w:spacing w:after="0" w:line="288" w:lineRule="auto"/>
        <w:jc w:val="center"/>
        <w:rPr>
          <w:rFonts w:ascii="Times New Roman" w:hAnsi="Times New Roman" w:cs="Times New Roman"/>
          <w:i/>
          <w:sz w:val="24"/>
          <w:szCs w:val="24"/>
        </w:rPr>
      </w:pPr>
      <w:r w:rsidRPr="00DA16D1">
        <w:rPr>
          <w:rFonts w:ascii="Times New Roman" w:hAnsi="Times New Roman" w:cs="Times New Roman"/>
          <w:i/>
          <w:sz w:val="24"/>
          <w:szCs w:val="24"/>
          <w:vertAlign w:val="superscript"/>
        </w:rPr>
        <w:t>1</w:t>
      </w:r>
      <w:r w:rsidRPr="00DA16D1">
        <w:rPr>
          <w:rFonts w:ascii="Times New Roman" w:hAnsi="Times New Roman" w:cs="Times New Roman"/>
          <w:i/>
          <w:sz w:val="24"/>
          <w:szCs w:val="24"/>
        </w:rPr>
        <w:t xml:space="preserve"> Trường Đại học Sư phạm, Đại học Huế, </w:t>
      </w:r>
      <w:r w:rsidRPr="00DA16D1">
        <w:rPr>
          <w:rFonts w:ascii="Times New Roman" w:hAnsi="Times New Roman" w:cs="Times New Roman"/>
          <w:i/>
          <w:sz w:val="24"/>
          <w:szCs w:val="24"/>
          <w:vertAlign w:val="superscript"/>
        </w:rPr>
        <w:t>2</w:t>
      </w:r>
    </w:p>
    <w:p w:rsidR="00985805" w:rsidRPr="00DA16D1" w:rsidRDefault="00985805" w:rsidP="0092610B">
      <w:pPr>
        <w:spacing w:after="0" w:line="288" w:lineRule="auto"/>
        <w:jc w:val="center"/>
        <w:rPr>
          <w:rFonts w:ascii="Times New Roman" w:hAnsi="Times New Roman" w:cs="Times New Roman"/>
          <w:i/>
          <w:sz w:val="24"/>
          <w:szCs w:val="24"/>
        </w:rPr>
      </w:pPr>
      <w:r w:rsidRPr="00DA16D1">
        <w:rPr>
          <w:rFonts w:ascii="Times New Roman" w:hAnsi="Times New Roman" w:cs="Times New Roman"/>
          <w:i/>
          <w:sz w:val="24"/>
          <w:szCs w:val="24"/>
          <w:vertAlign w:val="superscript"/>
        </w:rPr>
        <w:t>2</w:t>
      </w:r>
      <w:r w:rsidRPr="00DA16D1">
        <w:rPr>
          <w:rFonts w:ascii="Times New Roman" w:hAnsi="Times New Roman" w:cs="Times New Roman"/>
          <w:i/>
          <w:sz w:val="24"/>
          <w:szCs w:val="24"/>
        </w:rPr>
        <w:t>Trường Phổ thông Dân tộc Nội trú Tây Nguyên</w:t>
      </w:r>
    </w:p>
    <w:p w:rsidR="007631D3" w:rsidRPr="00DA16D1" w:rsidRDefault="00BC153B" w:rsidP="006C0880">
      <w:pPr>
        <w:spacing w:before="120" w:after="120" w:line="240" w:lineRule="auto"/>
        <w:jc w:val="both"/>
      </w:pPr>
      <w:r w:rsidRPr="00DA16D1">
        <w:rPr>
          <w:rFonts w:ascii="Times New Roman" w:hAnsi="Times New Roman" w:cs="Times New Roman"/>
          <w:b/>
          <w:sz w:val="24"/>
          <w:szCs w:val="24"/>
        </w:rPr>
        <w:t xml:space="preserve">Tóm tắt: </w:t>
      </w:r>
    </w:p>
    <w:p w:rsidR="00BC153B" w:rsidRPr="00DA16D1" w:rsidRDefault="00B46407" w:rsidP="006C0880">
      <w:pPr>
        <w:spacing w:before="120" w:after="120" w:line="240" w:lineRule="auto"/>
        <w:ind w:firstLine="709"/>
        <w:jc w:val="both"/>
        <w:rPr>
          <w:rFonts w:ascii="Times New Roman" w:hAnsi="Times New Roman" w:cs="Times New Roman"/>
          <w:b/>
        </w:rPr>
      </w:pPr>
      <w:r w:rsidRPr="00DA16D1">
        <w:rPr>
          <w:rFonts w:ascii="Times New Roman" w:hAnsi="Times New Roman" w:cs="Times New Roman"/>
        </w:rPr>
        <w:t xml:space="preserve">Khí hậu nhiệt đới gió mùa với một mùa khô ở </w:t>
      </w:r>
      <w:r w:rsidRPr="00DA16D1">
        <w:rPr>
          <w:rFonts w:ascii="Times New Roman" w:eastAsia="Calibri" w:hAnsi="Times New Roman" w:cs="Times New Roman"/>
        </w:rPr>
        <w:t>Đăk Lăk tiềm ẩn nhiều nguy cơ xuất hiện hạn hán. Hạn hán trong vùng ngày càng thường xuyên hơn, cấp độ cao hơn, thời gian hạn kéo dài hơn và khác biệt theo vùng. Hạn hán đã tác động xấu đến sản xuất cây công nghiệp lâu năm chủ lực (cà phê, tiêu) trong vùng như: Nguồn nước tưới bị thiếu hụt ngày càng nhiều; Diện tích canh tác thiếu ổn định; Năng suất, sản lượng sụt giảm; Cơ cấu mùa vụ thay đổi; Dịch bệnh trên cây trồng có nhiều cơ hộ</w:t>
      </w:r>
      <w:r w:rsidR="00B268B7">
        <w:rPr>
          <w:rFonts w:ascii="Times New Roman" w:eastAsia="Calibri" w:hAnsi="Times New Roman" w:cs="Times New Roman"/>
        </w:rPr>
        <w:t>i bùng phát;</w:t>
      </w:r>
      <w:r w:rsidRPr="00DA16D1">
        <w:rPr>
          <w:rFonts w:ascii="Times New Roman" w:eastAsia="Calibri" w:hAnsi="Times New Roman" w:cs="Times New Roman"/>
        </w:rPr>
        <w:t xml:space="preserve"> Chi phí đầu tư sản xuấ</w:t>
      </w:r>
      <w:r w:rsidR="00B268B7">
        <w:rPr>
          <w:rFonts w:ascii="Times New Roman" w:eastAsia="Calibri" w:hAnsi="Times New Roman" w:cs="Times New Roman"/>
        </w:rPr>
        <w:t>t tăng</w:t>
      </w:r>
      <w:r w:rsidRPr="00DA16D1">
        <w:rPr>
          <w:rFonts w:ascii="Times New Roman" w:eastAsia="Calibri" w:hAnsi="Times New Roman" w:cs="Times New Roman"/>
        </w:rPr>
        <w:t>… Hạn hán là vấn nạn lớn đối với hoạt động trồng trọt cà phê, hồ tiêu - là những cây trồng thế mạnh của vùng.</w:t>
      </w:r>
    </w:p>
    <w:p w:rsidR="007631D3" w:rsidRDefault="007631D3" w:rsidP="006C0880">
      <w:pPr>
        <w:spacing w:before="120" w:after="120" w:line="240" w:lineRule="auto"/>
        <w:ind w:firstLine="709"/>
        <w:rPr>
          <w:rFonts w:ascii="Times New Roman" w:hAnsi="Times New Roman" w:cs="Times New Roman"/>
          <w:sz w:val="24"/>
          <w:szCs w:val="24"/>
        </w:rPr>
      </w:pPr>
      <w:r w:rsidRPr="00DA16D1">
        <w:rPr>
          <w:rFonts w:ascii="Times New Roman" w:hAnsi="Times New Roman" w:cs="Times New Roman"/>
          <w:i/>
          <w:sz w:val="24"/>
          <w:szCs w:val="24"/>
          <w:lang w:val="vi-VN"/>
        </w:rPr>
        <w:t>Từ khóa:</w:t>
      </w:r>
      <w:r w:rsidRPr="00DA16D1">
        <w:rPr>
          <w:rFonts w:ascii="Times New Roman" w:hAnsi="Times New Roman" w:cs="Times New Roman"/>
          <w:i/>
          <w:sz w:val="24"/>
          <w:szCs w:val="24"/>
        </w:rPr>
        <w:t xml:space="preserve"> </w:t>
      </w:r>
      <w:r w:rsidR="0076620B" w:rsidRPr="00DA16D1">
        <w:rPr>
          <w:rFonts w:ascii="Times New Roman" w:hAnsi="Times New Roman" w:cs="Times New Roman"/>
          <w:sz w:val="24"/>
          <w:szCs w:val="24"/>
        </w:rPr>
        <w:t>Tỉnh Đăk Lăk, hạn hán, cây công nghiệp</w:t>
      </w:r>
      <w:r w:rsidR="00B87855" w:rsidRPr="00DA16D1">
        <w:rPr>
          <w:rFonts w:ascii="Times New Roman" w:hAnsi="Times New Roman" w:cs="Times New Roman"/>
          <w:sz w:val="24"/>
          <w:szCs w:val="24"/>
        </w:rPr>
        <w:t xml:space="preserve"> lâu năm, cà phê, hồ tiêu.</w:t>
      </w:r>
    </w:p>
    <w:p w:rsidR="00B268B7" w:rsidRPr="00DA16D1" w:rsidRDefault="00B268B7" w:rsidP="00B268B7">
      <w:pPr>
        <w:tabs>
          <w:tab w:val="left" w:pos="900"/>
        </w:tabs>
        <w:spacing w:before="120" w:after="120" w:line="240" w:lineRule="auto"/>
        <w:jc w:val="both"/>
        <w:rPr>
          <w:rFonts w:ascii="Times New Roman" w:hAnsi="Times New Roman" w:cs="Times New Roman"/>
          <w:b/>
          <w:noProof/>
          <w:sz w:val="24"/>
          <w:szCs w:val="24"/>
        </w:rPr>
      </w:pPr>
      <w:r w:rsidRPr="00DA16D1">
        <w:rPr>
          <w:rFonts w:ascii="Times New Roman" w:hAnsi="Times New Roman" w:cs="Times New Roman"/>
          <w:b/>
          <w:noProof/>
          <w:sz w:val="24"/>
          <w:szCs w:val="24"/>
        </w:rPr>
        <w:t>ABSTRACT</w:t>
      </w:r>
      <w:r w:rsidRPr="00DA16D1">
        <w:rPr>
          <w:rFonts w:ascii="Times New Roman" w:hAnsi="Times New Roman" w:cs="Times New Roman"/>
          <w:b/>
          <w:noProof/>
          <w:sz w:val="24"/>
          <w:szCs w:val="24"/>
          <w:lang w:val="vi-VN"/>
        </w:rPr>
        <w:t xml:space="preserve"> </w:t>
      </w:r>
    </w:p>
    <w:p w:rsidR="00B268B7" w:rsidRPr="00DA16D1" w:rsidRDefault="00B268B7" w:rsidP="00B268B7">
      <w:pPr>
        <w:tabs>
          <w:tab w:val="left" w:pos="900"/>
        </w:tabs>
        <w:spacing w:before="120" w:after="120" w:line="240" w:lineRule="auto"/>
        <w:jc w:val="center"/>
        <w:rPr>
          <w:rFonts w:ascii="Times New Roman" w:hAnsi="Times New Roman" w:cs="Times New Roman"/>
          <w:b/>
          <w:noProof/>
          <w:sz w:val="24"/>
          <w:szCs w:val="24"/>
        </w:rPr>
      </w:pPr>
      <w:r w:rsidRPr="00DA16D1">
        <w:rPr>
          <w:rFonts w:ascii="Times New Roman" w:hAnsi="Times New Roman" w:cs="Times New Roman"/>
          <w:b/>
          <w:noProof/>
          <w:sz w:val="24"/>
          <w:szCs w:val="24"/>
        </w:rPr>
        <w:t>Effects of the drought to the perennial crops in Dak Lak province</w:t>
      </w:r>
    </w:p>
    <w:p w:rsidR="00B268B7" w:rsidRPr="00DA16D1" w:rsidRDefault="00B268B7" w:rsidP="00B268B7">
      <w:pPr>
        <w:tabs>
          <w:tab w:val="left" w:pos="900"/>
        </w:tabs>
        <w:spacing w:before="120" w:after="120" w:line="240" w:lineRule="auto"/>
        <w:jc w:val="center"/>
        <w:rPr>
          <w:rFonts w:ascii="Times New Roman" w:hAnsi="Times New Roman" w:cs="Times New Roman"/>
          <w:sz w:val="24"/>
          <w:szCs w:val="24"/>
          <w:vertAlign w:val="superscript"/>
        </w:rPr>
      </w:pPr>
      <w:r w:rsidRPr="00DA16D1">
        <w:rPr>
          <w:rFonts w:ascii="Times New Roman" w:hAnsi="Times New Roman" w:cs="Times New Roman"/>
          <w:sz w:val="24"/>
          <w:szCs w:val="24"/>
        </w:rPr>
        <w:t>Le Phuc Chi Lang</w:t>
      </w:r>
      <w:r w:rsidRPr="00DA16D1">
        <w:rPr>
          <w:rFonts w:ascii="Times New Roman" w:hAnsi="Times New Roman" w:cs="Times New Roman"/>
          <w:sz w:val="24"/>
          <w:szCs w:val="24"/>
          <w:vertAlign w:val="superscript"/>
        </w:rPr>
        <w:t>1</w:t>
      </w:r>
      <w:r w:rsidRPr="00DA16D1">
        <w:rPr>
          <w:rFonts w:ascii="Times New Roman" w:hAnsi="Times New Roman" w:cs="Times New Roman"/>
          <w:sz w:val="24"/>
          <w:szCs w:val="24"/>
        </w:rPr>
        <w:t>, Vu Thi Dung</w:t>
      </w:r>
      <w:r w:rsidRPr="00DA16D1">
        <w:rPr>
          <w:rFonts w:ascii="Times New Roman" w:hAnsi="Times New Roman" w:cs="Times New Roman"/>
          <w:sz w:val="24"/>
          <w:szCs w:val="24"/>
          <w:vertAlign w:val="superscript"/>
        </w:rPr>
        <w:t>2</w:t>
      </w:r>
    </w:p>
    <w:p w:rsidR="00B268B7" w:rsidRPr="00DA16D1" w:rsidRDefault="00B268B7" w:rsidP="00B268B7">
      <w:pPr>
        <w:tabs>
          <w:tab w:val="left" w:pos="900"/>
        </w:tabs>
        <w:spacing w:before="120" w:after="120" w:line="240" w:lineRule="auto"/>
        <w:jc w:val="center"/>
        <w:rPr>
          <w:rFonts w:ascii="Times New Roman" w:eastAsia=".VnTime" w:hAnsi="Times New Roman" w:cs="Times New Roman"/>
          <w:i/>
          <w:sz w:val="24"/>
          <w:szCs w:val="24"/>
        </w:rPr>
      </w:pPr>
      <w:r w:rsidRPr="00DA16D1">
        <w:rPr>
          <w:rFonts w:ascii="Times New Roman" w:eastAsia=".VnTime" w:hAnsi="Times New Roman" w:cs="Times New Roman"/>
          <w:i/>
          <w:sz w:val="24"/>
          <w:szCs w:val="24"/>
          <w:vertAlign w:val="superscript"/>
        </w:rPr>
        <w:t>1</w:t>
      </w:r>
      <w:r w:rsidRPr="00DA16D1">
        <w:rPr>
          <w:rFonts w:ascii="Times New Roman" w:eastAsia=".VnTime" w:hAnsi="Times New Roman" w:cs="Times New Roman"/>
          <w:i/>
          <w:sz w:val="24"/>
          <w:szCs w:val="24"/>
        </w:rPr>
        <w:t>Hue University of Education</w:t>
      </w:r>
    </w:p>
    <w:p w:rsidR="00B268B7" w:rsidRPr="00DA16D1" w:rsidRDefault="00B268B7" w:rsidP="00B268B7">
      <w:pPr>
        <w:tabs>
          <w:tab w:val="left" w:pos="900"/>
        </w:tabs>
        <w:spacing w:before="120" w:after="120" w:line="240" w:lineRule="auto"/>
        <w:jc w:val="center"/>
        <w:rPr>
          <w:rFonts w:ascii="Times New Roman" w:hAnsi="Times New Roman" w:cs="Times New Roman"/>
          <w:noProof/>
          <w:sz w:val="24"/>
          <w:szCs w:val="24"/>
        </w:rPr>
      </w:pPr>
      <w:r w:rsidRPr="00DA16D1">
        <w:rPr>
          <w:rFonts w:ascii="Times New Roman" w:eastAsia=".VnTime" w:hAnsi="Times New Roman" w:cs="Times New Roman"/>
          <w:i/>
          <w:sz w:val="24"/>
          <w:szCs w:val="24"/>
          <w:vertAlign w:val="superscript"/>
        </w:rPr>
        <w:t>2</w:t>
      </w:r>
      <w:r w:rsidRPr="00DA16D1">
        <w:rPr>
          <w:rFonts w:ascii="Times New Roman" w:eastAsia=".VnTime" w:hAnsi="Times New Roman" w:cs="Times New Roman"/>
          <w:i/>
          <w:sz w:val="24"/>
          <w:szCs w:val="24"/>
        </w:rPr>
        <w:t>Central Highlands Ethnic Boarding School</w:t>
      </w:r>
    </w:p>
    <w:p w:rsidR="00B268B7" w:rsidRPr="00DA16D1" w:rsidRDefault="00B268B7" w:rsidP="00B268B7">
      <w:pPr>
        <w:spacing w:before="120" w:after="120" w:line="240" w:lineRule="auto"/>
        <w:jc w:val="both"/>
        <w:rPr>
          <w:rFonts w:ascii="Times New Roman" w:hAnsi="Times New Roman" w:cs="Times New Roman"/>
          <w:i/>
          <w:noProof/>
          <w:sz w:val="24"/>
          <w:szCs w:val="24"/>
          <w:lang w:val="vi-VN"/>
        </w:rPr>
      </w:pPr>
      <w:r w:rsidRPr="00DA16D1">
        <w:rPr>
          <w:i/>
          <w:noProof/>
          <w:lang w:val="vi-VN"/>
        </w:rPr>
        <w:tab/>
      </w:r>
      <w:r w:rsidRPr="00DA16D1">
        <w:rPr>
          <w:rFonts w:ascii="Times New Roman" w:hAnsi="Times New Roman" w:cs="Times New Roman"/>
          <w:i/>
          <w:noProof/>
          <w:sz w:val="24"/>
          <w:szCs w:val="24"/>
          <w:lang w:val="vi-VN"/>
        </w:rPr>
        <w:t>Tropical monsoon climate with a dry season in Dak Lak poses many risks of drought.</w:t>
      </w:r>
      <w:r w:rsidRPr="00DA16D1">
        <w:rPr>
          <w:rFonts w:ascii="Times New Roman" w:hAnsi="Times New Roman" w:cs="Times New Roman"/>
          <w:i/>
          <w:noProof/>
          <w:sz w:val="24"/>
          <w:szCs w:val="24"/>
        </w:rPr>
        <w:t xml:space="preserve"> </w:t>
      </w:r>
      <w:r w:rsidRPr="00DA16D1">
        <w:rPr>
          <w:rFonts w:ascii="Times New Roman" w:hAnsi="Times New Roman" w:cs="Times New Roman"/>
          <w:i/>
          <w:noProof/>
          <w:sz w:val="24"/>
          <w:szCs w:val="24"/>
          <w:lang w:val="vi-VN"/>
        </w:rPr>
        <w:t>Droughts in the region are getting more frequent, higher levels, longer droughts and vary by region.</w:t>
      </w:r>
      <w:r w:rsidRPr="00DA16D1">
        <w:rPr>
          <w:rFonts w:ascii="Times New Roman" w:hAnsi="Times New Roman" w:cs="Times New Roman"/>
          <w:i/>
          <w:noProof/>
          <w:sz w:val="24"/>
          <w:szCs w:val="24"/>
        </w:rPr>
        <w:t xml:space="preserve"> </w:t>
      </w:r>
      <w:r w:rsidRPr="00DA16D1">
        <w:rPr>
          <w:rFonts w:ascii="Times New Roman" w:hAnsi="Times New Roman" w:cs="Times New Roman"/>
          <w:i/>
          <w:noProof/>
          <w:sz w:val="24"/>
          <w:szCs w:val="24"/>
          <w:lang w:val="vi-VN"/>
        </w:rPr>
        <w:t>Drought has adversely affected the production of key perennial industrial crops (coffee, pepper) in the following areas: Irrigation water resources are increasing more and more; Unstable farming area; Productivity, output decreased; The crop structure changes; Plant diseases have many outbreaks; Increasing investment costs,... Drought is a big problem for coffee and pepper cultivation - the strong crop of the region.</w:t>
      </w:r>
    </w:p>
    <w:p w:rsidR="00B268B7" w:rsidRPr="00DA16D1" w:rsidRDefault="00B268B7" w:rsidP="00B268B7">
      <w:pPr>
        <w:spacing w:before="120" w:after="120" w:line="240" w:lineRule="auto"/>
        <w:ind w:firstLine="709"/>
        <w:rPr>
          <w:rFonts w:ascii="Times New Roman" w:hAnsi="Times New Roman" w:cs="Times New Roman"/>
          <w:i/>
          <w:sz w:val="24"/>
          <w:szCs w:val="24"/>
          <w:lang w:val="vi-VN"/>
        </w:rPr>
      </w:pPr>
      <w:r w:rsidRPr="00DA16D1">
        <w:rPr>
          <w:rFonts w:ascii="Times New Roman" w:hAnsi="Times New Roman" w:cs="Times New Roman"/>
          <w:i/>
          <w:sz w:val="24"/>
          <w:szCs w:val="24"/>
        </w:rPr>
        <w:t xml:space="preserve">Keywords: </w:t>
      </w:r>
      <w:r w:rsidRPr="00DA16D1">
        <w:rPr>
          <w:rFonts w:ascii="Times New Roman" w:hAnsi="Times New Roman" w:cs="Times New Roman"/>
          <w:sz w:val="24"/>
          <w:szCs w:val="24"/>
        </w:rPr>
        <w:t>Dak Lak province, drought, perennial crops, coffee, pepper.</w:t>
      </w:r>
    </w:p>
    <w:p w:rsidR="00B268B7" w:rsidRPr="00DA16D1" w:rsidRDefault="00B268B7" w:rsidP="006C0880">
      <w:pPr>
        <w:spacing w:before="120" w:after="120" w:line="240" w:lineRule="auto"/>
        <w:ind w:firstLine="709"/>
        <w:rPr>
          <w:rFonts w:ascii="Times New Roman" w:eastAsia="Calibri" w:hAnsi="Times New Roman" w:cs="Times New Roman"/>
          <w:i/>
          <w:sz w:val="24"/>
          <w:szCs w:val="24"/>
        </w:rPr>
      </w:pPr>
    </w:p>
    <w:p w:rsidR="007631D3" w:rsidRPr="00DA16D1" w:rsidRDefault="007631D3" w:rsidP="00342C9C">
      <w:pPr>
        <w:spacing w:before="120" w:after="120" w:line="240" w:lineRule="auto"/>
        <w:jc w:val="both"/>
        <w:rPr>
          <w:rFonts w:ascii="Times New Roman" w:hAnsi="Times New Roman" w:cs="Times New Roman"/>
          <w:b/>
          <w:sz w:val="24"/>
          <w:szCs w:val="24"/>
        </w:rPr>
      </w:pPr>
      <w:r w:rsidRPr="00DA16D1">
        <w:rPr>
          <w:rFonts w:ascii="Times New Roman" w:hAnsi="Times New Roman" w:cs="Times New Roman"/>
          <w:b/>
          <w:sz w:val="24"/>
          <w:szCs w:val="24"/>
        </w:rPr>
        <w:t>1. ĐẶT VẤN ĐỀ</w:t>
      </w:r>
    </w:p>
    <w:p w:rsidR="007631D3" w:rsidRPr="00DA16D1" w:rsidRDefault="006E151D" w:rsidP="00342C9C">
      <w:pPr>
        <w:shd w:val="clear" w:color="auto" w:fill="FFFFFF"/>
        <w:spacing w:before="120" w:after="120" w:line="240" w:lineRule="auto"/>
        <w:ind w:firstLine="720"/>
        <w:jc w:val="both"/>
        <w:rPr>
          <w:rFonts w:ascii="Times New Roman" w:eastAsia="Calibri" w:hAnsi="Times New Roman" w:cs="Times New Roman"/>
          <w:sz w:val="24"/>
          <w:szCs w:val="24"/>
        </w:rPr>
      </w:pPr>
      <w:r w:rsidRPr="00DA16D1">
        <w:rPr>
          <w:rFonts w:ascii="Times New Roman" w:eastAsia="Calibri" w:hAnsi="Times New Roman" w:cs="Times New Roman"/>
          <w:sz w:val="24"/>
          <w:szCs w:val="24"/>
          <w:shd w:val="clear" w:color="auto" w:fill="FFFFFF"/>
        </w:rPr>
        <w:t>Cây trồng là đối tượng phụ thuộc chặt chẽ vào diễn biến của khí hậu, thời tiế</w:t>
      </w:r>
      <w:r w:rsidR="0025456C">
        <w:rPr>
          <w:rFonts w:ascii="Times New Roman" w:eastAsia="Calibri" w:hAnsi="Times New Roman" w:cs="Times New Roman"/>
          <w:sz w:val="24"/>
          <w:szCs w:val="24"/>
          <w:shd w:val="clear" w:color="auto" w:fill="FFFFFF"/>
        </w:rPr>
        <w:t>t. C</w:t>
      </w:r>
      <w:r w:rsidR="007631D3" w:rsidRPr="00DA16D1">
        <w:rPr>
          <w:rFonts w:ascii="Times New Roman" w:eastAsia="Calibri" w:hAnsi="Times New Roman" w:cs="Times New Roman"/>
          <w:sz w:val="24"/>
          <w:szCs w:val="24"/>
          <w:shd w:val="clear" w:color="auto" w:fill="FFFFFF"/>
        </w:rPr>
        <w:t xml:space="preserve">à phê và hồ tiêu là những cây </w:t>
      </w:r>
      <w:r w:rsidRPr="00DA16D1">
        <w:rPr>
          <w:rFonts w:ascii="Times New Roman" w:eastAsia="Calibri" w:hAnsi="Times New Roman" w:cs="Times New Roman"/>
          <w:sz w:val="24"/>
          <w:szCs w:val="24"/>
          <w:shd w:val="clear" w:color="auto" w:fill="FFFFFF"/>
        </w:rPr>
        <w:t>công nghiệp lâu năm</w:t>
      </w:r>
      <w:r w:rsidR="007631D3" w:rsidRPr="00DA16D1">
        <w:rPr>
          <w:rFonts w:ascii="Times New Roman" w:eastAsia="Calibri" w:hAnsi="Times New Roman" w:cs="Times New Roman"/>
          <w:sz w:val="24"/>
          <w:szCs w:val="24"/>
          <w:shd w:val="clear" w:color="auto" w:fill="FFFFFF"/>
        </w:rPr>
        <w:t xml:space="preserve"> chủ lực</w:t>
      </w:r>
      <w:r w:rsidR="0025456C">
        <w:rPr>
          <w:rFonts w:ascii="Times New Roman" w:eastAsia="Calibri" w:hAnsi="Times New Roman" w:cs="Times New Roman"/>
          <w:sz w:val="24"/>
          <w:szCs w:val="24"/>
          <w:shd w:val="clear" w:color="auto" w:fill="FFFFFF"/>
        </w:rPr>
        <w:t>, có giá trị</w:t>
      </w:r>
      <w:r w:rsidR="007631D3" w:rsidRPr="00DA16D1">
        <w:rPr>
          <w:rFonts w:ascii="Times New Roman" w:eastAsia="Calibri" w:hAnsi="Times New Roman" w:cs="Times New Roman"/>
          <w:sz w:val="24"/>
          <w:szCs w:val="24"/>
          <w:shd w:val="clear" w:color="auto" w:fill="FFFFFF"/>
        </w:rPr>
        <w:t xml:space="preserve"> </w:t>
      </w:r>
      <w:r w:rsidR="0025456C">
        <w:rPr>
          <w:rFonts w:ascii="Times New Roman" w:eastAsia="Calibri" w:hAnsi="Times New Roman" w:cs="Times New Roman"/>
          <w:sz w:val="24"/>
          <w:szCs w:val="24"/>
          <w:shd w:val="clear" w:color="auto" w:fill="FFFFFF"/>
        </w:rPr>
        <w:t>của vùng Tây Nguyên, chiếm tỉ trọng cao trong</w:t>
      </w:r>
      <w:r w:rsidR="007631D3" w:rsidRPr="00DA16D1">
        <w:rPr>
          <w:rFonts w:ascii="Times New Roman" w:eastAsia="Calibri" w:hAnsi="Times New Roman" w:cs="Times New Roman"/>
          <w:sz w:val="24"/>
          <w:szCs w:val="24"/>
          <w:shd w:val="clear" w:color="auto" w:fill="FFFFFF"/>
        </w:rPr>
        <w:t xml:space="preserve"> kim ngạch xuất khẩu </w:t>
      </w:r>
      <w:r w:rsidR="0025456C">
        <w:rPr>
          <w:rFonts w:ascii="Times New Roman" w:eastAsia="Calibri" w:hAnsi="Times New Roman" w:cs="Times New Roman"/>
          <w:sz w:val="24"/>
          <w:szCs w:val="24"/>
          <w:shd w:val="clear" w:color="auto" w:fill="FFFFFF"/>
        </w:rPr>
        <w:t>nông sản</w:t>
      </w:r>
      <w:r w:rsidRPr="00DA16D1">
        <w:rPr>
          <w:rFonts w:ascii="Times New Roman" w:eastAsia="Calibri" w:hAnsi="Times New Roman" w:cs="Times New Roman"/>
          <w:sz w:val="24"/>
          <w:szCs w:val="24"/>
          <w:shd w:val="clear" w:color="auto" w:fill="FFFFFF"/>
        </w:rPr>
        <w:t xml:space="preserve"> của Việt Nam</w:t>
      </w:r>
      <w:r w:rsidR="0025456C">
        <w:rPr>
          <w:rFonts w:ascii="Times New Roman" w:eastAsia="Calibri" w:hAnsi="Times New Roman" w:cs="Times New Roman"/>
          <w:sz w:val="24"/>
          <w:szCs w:val="24"/>
          <w:shd w:val="clear" w:color="auto" w:fill="FFFFFF"/>
        </w:rPr>
        <w:t xml:space="preserve">. Tuy nhiên, </w:t>
      </w:r>
      <w:r w:rsidRPr="00DA16D1">
        <w:rPr>
          <w:rFonts w:ascii="Times New Roman" w:eastAsia="Calibri" w:hAnsi="Times New Roman" w:cs="Times New Roman"/>
          <w:sz w:val="24"/>
          <w:szCs w:val="24"/>
        </w:rPr>
        <w:t>đây cũng là những cây trồng đối mặt với nhiều rủi ro nhấ</w:t>
      </w:r>
      <w:r w:rsidR="0025456C">
        <w:rPr>
          <w:rFonts w:ascii="Times New Roman" w:eastAsia="Calibri" w:hAnsi="Times New Roman" w:cs="Times New Roman"/>
          <w:sz w:val="24"/>
          <w:szCs w:val="24"/>
        </w:rPr>
        <w:t xml:space="preserve">t, </w:t>
      </w:r>
      <w:r w:rsidRPr="00DA16D1">
        <w:rPr>
          <w:rFonts w:ascii="Times New Roman" w:eastAsia="Calibri" w:hAnsi="Times New Roman" w:cs="Times New Roman"/>
          <w:sz w:val="24"/>
          <w:szCs w:val="24"/>
        </w:rPr>
        <w:t>đặc biệt trong tình hình biến đổi khí hậu phức tạp như hiệ</w:t>
      </w:r>
      <w:r w:rsidR="0025456C">
        <w:rPr>
          <w:rFonts w:ascii="Times New Roman" w:eastAsia="Calibri" w:hAnsi="Times New Roman" w:cs="Times New Roman"/>
          <w:sz w:val="24"/>
          <w:szCs w:val="24"/>
        </w:rPr>
        <w:t>n nay</w:t>
      </w:r>
      <w:r w:rsidRPr="00DA16D1">
        <w:rPr>
          <w:rFonts w:ascii="Times New Roman" w:eastAsia="Calibri" w:hAnsi="Times New Roman" w:cs="Times New Roman"/>
          <w:sz w:val="24"/>
          <w:szCs w:val="24"/>
        </w:rPr>
        <w:t xml:space="preserve">. </w:t>
      </w:r>
      <w:r w:rsidR="0025456C" w:rsidRPr="0025456C">
        <w:rPr>
          <w:rFonts w:ascii="Times New Roman" w:eastAsia="Calibri" w:hAnsi="Times New Roman" w:cs="Times New Roman"/>
          <w:sz w:val="24"/>
          <w:szCs w:val="24"/>
        </w:rPr>
        <w:t xml:space="preserve">Theo Trung tâm Nông nghiệp Nhiệt đới Quốc tế (CIAT), nhiệt độ tăng và lượng mưa thay đổi có thể khiến Việt Nam mất 50% diện tích sản xuất cà phê </w:t>
      </w:r>
      <w:r w:rsidR="0025456C">
        <w:rPr>
          <w:rFonts w:ascii="Times New Roman" w:eastAsia="Calibri" w:hAnsi="Times New Roman" w:cs="Times New Roman"/>
          <w:sz w:val="24"/>
          <w:szCs w:val="24"/>
        </w:rPr>
        <w:t>vối</w:t>
      </w:r>
      <w:r w:rsidR="0025456C" w:rsidRPr="0025456C">
        <w:rPr>
          <w:rFonts w:ascii="Times New Roman" w:eastAsia="Calibri" w:hAnsi="Times New Roman" w:cs="Times New Roman"/>
          <w:sz w:val="24"/>
          <w:szCs w:val="24"/>
        </w:rPr>
        <w:t xml:space="preserve"> hiện tại vào năm 2050</w:t>
      </w:r>
      <w:r w:rsidR="00782929">
        <w:rPr>
          <w:rFonts w:ascii="Times New Roman" w:eastAsia="Calibri" w:hAnsi="Times New Roman" w:cs="Times New Roman"/>
          <w:sz w:val="24"/>
          <w:szCs w:val="24"/>
        </w:rPr>
        <w:t xml:space="preserve"> [5]</w:t>
      </w:r>
      <w:r w:rsidR="0025456C" w:rsidRPr="0025456C">
        <w:rPr>
          <w:rFonts w:ascii="Times New Roman" w:eastAsia="Calibri" w:hAnsi="Times New Roman" w:cs="Times New Roman"/>
          <w:sz w:val="24"/>
          <w:szCs w:val="24"/>
        </w:rPr>
        <w:t>.</w:t>
      </w:r>
    </w:p>
    <w:p w:rsidR="00782929" w:rsidRDefault="006E151D" w:rsidP="00342C9C">
      <w:pPr>
        <w:shd w:val="clear" w:color="auto" w:fill="FFFFFF"/>
        <w:spacing w:before="120" w:after="120" w:line="240" w:lineRule="auto"/>
        <w:ind w:firstLine="720"/>
        <w:jc w:val="both"/>
        <w:rPr>
          <w:rFonts w:ascii="Times New Roman" w:eastAsia="Calibri" w:hAnsi="Times New Roman" w:cs="Times New Roman"/>
          <w:iCs/>
          <w:sz w:val="24"/>
          <w:szCs w:val="24"/>
        </w:rPr>
      </w:pPr>
      <w:r w:rsidRPr="00DA16D1">
        <w:rPr>
          <w:rFonts w:ascii="Times New Roman" w:eastAsia="Calibri" w:hAnsi="Times New Roman" w:cs="Times New Roman"/>
          <w:iCs/>
          <w:sz w:val="24"/>
          <w:szCs w:val="24"/>
        </w:rPr>
        <w:t>Đăk Lăk có khí hậu nhiệt đới gió mùa, có mùa khô rõ rệt, kéo dài từ tháng 11 đến tháng 4 năm sau.</w:t>
      </w:r>
      <w:r w:rsidRPr="00DA16D1">
        <w:rPr>
          <w:rFonts w:ascii="Times New Roman" w:eastAsia="Calibri" w:hAnsi="Times New Roman" w:cs="Times New Roman"/>
          <w:sz w:val="24"/>
          <w:szCs w:val="24"/>
        </w:rPr>
        <w:t xml:space="preserve"> </w:t>
      </w:r>
      <w:r w:rsidR="00DA06B6" w:rsidRPr="00DA16D1">
        <w:rPr>
          <w:rFonts w:ascii="Times New Roman" w:eastAsia="Calibri" w:hAnsi="Times New Roman" w:cs="Times New Roman"/>
          <w:sz w:val="24"/>
          <w:szCs w:val="24"/>
        </w:rPr>
        <w:t xml:space="preserve">Đăk Lăk </w:t>
      </w:r>
      <w:r w:rsidR="00DA06B6" w:rsidRPr="00DA16D1">
        <w:rPr>
          <w:rFonts w:ascii="Times New Roman" w:eastAsia="Calibri" w:hAnsi="Times New Roman" w:cs="Times New Roman"/>
          <w:sz w:val="24"/>
          <w:szCs w:val="24"/>
          <w:shd w:val="clear" w:color="auto" w:fill="FFFFFF"/>
        </w:rPr>
        <w:t>là tỉnh dẫn đầu cả nước về diện tích, sản lượng cà phê và hồ tiêu</w:t>
      </w:r>
      <w:r w:rsidRPr="00DA16D1">
        <w:rPr>
          <w:rFonts w:ascii="Times New Roman" w:eastAsia="Calibri" w:hAnsi="Times New Roman" w:cs="Times New Roman"/>
          <w:sz w:val="24"/>
          <w:szCs w:val="24"/>
          <w:shd w:val="clear" w:color="auto" w:fill="FFFFFF"/>
        </w:rPr>
        <w:t>. Diện tích trồng các loại cây này trên địa bàn nghiên cứu đang tăng mạnh.</w:t>
      </w:r>
      <w:r w:rsidR="00DA06B6" w:rsidRPr="00DA16D1">
        <w:rPr>
          <w:rFonts w:ascii="Times New Roman" w:eastAsia="Calibri" w:hAnsi="Times New Roman" w:cs="Times New Roman"/>
          <w:sz w:val="24"/>
          <w:szCs w:val="24"/>
          <w:shd w:val="clear" w:color="auto" w:fill="FFFFFF"/>
        </w:rPr>
        <w:t xml:space="preserve"> </w:t>
      </w:r>
      <w:r w:rsidR="007631D3" w:rsidRPr="00DA16D1">
        <w:rPr>
          <w:rFonts w:ascii="Times New Roman" w:eastAsia="Calibri" w:hAnsi="Times New Roman" w:cs="Times New Roman"/>
          <w:sz w:val="24"/>
          <w:szCs w:val="24"/>
        </w:rPr>
        <w:t xml:space="preserve">Năm 2017, </w:t>
      </w:r>
      <w:r w:rsidR="00DA06B6" w:rsidRPr="00DA16D1">
        <w:rPr>
          <w:rFonts w:ascii="Times New Roman" w:eastAsia="Calibri" w:hAnsi="Times New Roman" w:cs="Times New Roman"/>
          <w:sz w:val="24"/>
          <w:szCs w:val="24"/>
        </w:rPr>
        <w:t xml:space="preserve">diện </w:t>
      </w:r>
      <w:r w:rsidR="00DA06B6" w:rsidRPr="00DA16D1">
        <w:rPr>
          <w:rFonts w:ascii="Times New Roman" w:eastAsia="Calibri" w:hAnsi="Times New Roman" w:cs="Times New Roman"/>
          <w:sz w:val="24"/>
          <w:szCs w:val="24"/>
        </w:rPr>
        <w:lastRenderedPageBreak/>
        <w:t xml:space="preserve">tích </w:t>
      </w:r>
      <w:r w:rsidR="007631D3" w:rsidRPr="00DA16D1">
        <w:rPr>
          <w:rFonts w:ascii="Times New Roman" w:eastAsia="Calibri" w:hAnsi="Times New Roman" w:cs="Times New Roman"/>
          <w:sz w:val="24"/>
          <w:szCs w:val="24"/>
        </w:rPr>
        <w:t>trồng cà phê</w:t>
      </w:r>
      <w:r w:rsidR="00DA06B6" w:rsidRPr="00DA16D1">
        <w:rPr>
          <w:rFonts w:ascii="Times New Roman" w:eastAsia="Calibri" w:hAnsi="Times New Roman" w:cs="Times New Roman"/>
          <w:sz w:val="24"/>
          <w:szCs w:val="24"/>
        </w:rPr>
        <w:t xml:space="preserve"> là </w:t>
      </w:r>
      <w:r w:rsidR="00DA06B6" w:rsidRPr="00DA16D1">
        <w:rPr>
          <w:rFonts w:ascii="Times New Roman" w:eastAsia="Calibri" w:hAnsi="Times New Roman" w:cs="Times New Roman"/>
          <w:sz w:val="24"/>
          <w:szCs w:val="24"/>
          <w:shd w:val="clear" w:color="auto" w:fill="FFFFFF"/>
        </w:rPr>
        <w:t xml:space="preserve">203.737 </w:t>
      </w:r>
      <w:r w:rsidR="00DA06B6" w:rsidRPr="00DA16D1">
        <w:rPr>
          <w:rFonts w:ascii="Times New Roman" w:eastAsia="Calibri" w:hAnsi="Times New Roman" w:cs="Times New Roman"/>
          <w:sz w:val="24"/>
          <w:szCs w:val="24"/>
        </w:rPr>
        <w:t>ha</w:t>
      </w:r>
      <w:r w:rsidRPr="00DA16D1">
        <w:rPr>
          <w:rFonts w:ascii="Times New Roman" w:eastAsia="Calibri" w:hAnsi="Times New Roman" w:cs="Times New Roman"/>
          <w:sz w:val="24"/>
          <w:szCs w:val="24"/>
        </w:rPr>
        <w:t xml:space="preserve"> (tăng 1,2 lần so với năm 2005)</w:t>
      </w:r>
      <w:r w:rsidR="007631D3" w:rsidRPr="00DA16D1">
        <w:rPr>
          <w:rFonts w:ascii="Times New Roman" w:eastAsia="Calibri" w:hAnsi="Times New Roman" w:cs="Times New Roman"/>
          <w:sz w:val="24"/>
          <w:szCs w:val="24"/>
        </w:rPr>
        <w:t xml:space="preserve">, </w:t>
      </w:r>
      <w:r w:rsidR="00DA06B6" w:rsidRPr="00DA16D1">
        <w:rPr>
          <w:rFonts w:ascii="Times New Roman" w:eastAsia="Calibri" w:hAnsi="Times New Roman" w:cs="Times New Roman"/>
          <w:sz w:val="24"/>
          <w:szCs w:val="24"/>
          <w:shd w:val="clear" w:color="auto" w:fill="FFFFFF"/>
        </w:rPr>
        <w:t>sản lượng</w:t>
      </w:r>
      <w:r w:rsidR="007631D3" w:rsidRPr="00DA16D1">
        <w:rPr>
          <w:rFonts w:ascii="Times New Roman" w:eastAsia="Calibri" w:hAnsi="Times New Roman" w:cs="Times New Roman"/>
          <w:sz w:val="24"/>
          <w:szCs w:val="24"/>
          <w:shd w:val="clear" w:color="auto" w:fill="FFFFFF"/>
        </w:rPr>
        <w:t xml:space="preserve"> đạt </w:t>
      </w:r>
      <w:r w:rsidR="00DA06B6" w:rsidRPr="00DA16D1">
        <w:rPr>
          <w:rFonts w:ascii="Times New Roman" w:eastAsia="Calibri" w:hAnsi="Times New Roman" w:cs="Times New Roman"/>
          <w:spacing w:val="-2"/>
          <w:sz w:val="24"/>
          <w:szCs w:val="24"/>
        </w:rPr>
        <w:t xml:space="preserve">409.800 </w:t>
      </w:r>
      <w:r w:rsidR="007631D3" w:rsidRPr="00DA16D1">
        <w:rPr>
          <w:rFonts w:ascii="Times New Roman" w:eastAsia="Calibri" w:hAnsi="Times New Roman" w:cs="Times New Roman"/>
          <w:sz w:val="24"/>
          <w:szCs w:val="24"/>
          <w:shd w:val="clear" w:color="auto" w:fill="FFFFFF"/>
        </w:rPr>
        <w:t xml:space="preserve">tấn, về hồ tiêu </w:t>
      </w:r>
      <w:r w:rsidRPr="00DA16D1">
        <w:rPr>
          <w:rFonts w:ascii="Times New Roman" w:eastAsia="Calibri" w:hAnsi="Times New Roman" w:cs="Times New Roman"/>
          <w:sz w:val="24"/>
          <w:szCs w:val="24"/>
          <w:shd w:val="clear" w:color="auto" w:fill="FFFFFF"/>
        </w:rPr>
        <w:t xml:space="preserve">là </w:t>
      </w:r>
      <w:r w:rsidR="00DA06B6" w:rsidRPr="00DA16D1">
        <w:rPr>
          <w:rFonts w:ascii="Times New Roman" w:eastAsia="Calibri" w:hAnsi="Times New Roman" w:cs="Times New Roman"/>
          <w:sz w:val="24"/>
          <w:szCs w:val="24"/>
          <w:shd w:val="clear" w:color="auto" w:fill="FFFFFF"/>
        </w:rPr>
        <w:t>42.</w:t>
      </w:r>
      <w:r w:rsidR="007631D3" w:rsidRPr="00DA16D1">
        <w:rPr>
          <w:rFonts w:ascii="Times New Roman" w:eastAsia="Calibri" w:hAnsi="Times New Roman" w:cs="Times New Roman"/>
          <w:sz w:val="24"/>
          <w:szCs w:val="24"/>
          <w:shd w:val="clear" w:color="auto" w:fill="FFFFFF"/>
        </w:rPr>
        <w:t>6</w:t>
      </w:r>
      <w:r w:rsidR="00DA06B6" w:rsidRPr="00DA16D1">
        <w:rPr>
          <w:rFonts w:ascii="Times New Roman" w:eastAsia="Calibri" w:hAnsi="Times New Roman" w:cs="Times New Roman"/>
          <w:sz w:val="24"/>
          <w:szCs w:val="24"/>
          <w:shd w:val="clear" w:color="auto" w:fill="FFFFFF"/>
        </w:rPr>
        <w:t>00</w:t>
      </w:r>
      <w:r w:rsidR="007631D3" w:rsidRPr="00DA16D1">
        <w:rPr>
          <w:rFonts w:ascii="Times New Roman" w:eastAsia="Calibri" w:hAnsi="Times New Roman" w:cs="Times New Roman"/>
          <w:sz w:val="24"/>
          <w:szCs w:val="24"/>
          <w:shd w:val="clear" w:color="auto" w:fill="FFFFFF"/>
        </w:rPr>
        <w:t xml:space="preserve"> ha</w:t>
      </w:r>
      <w:r w:rsidRPr="00DA16D1">
        <w:rPr>
          <w:rFonts w:ascii="Times New Roman" w:eastAsia="Calibri" w:hAnsi="Times New Roman" w:cs="Times New Roman"/>
          <w:sz w:val="24"/>
          <w:szCs w:val="24"/>
          <w:shd w:val="clear" w:color="auto" w:fill="FFFFFF"/>
        </w:rPr>
        <w:t xml:space="preserve"> (tăng hơn 10 lần so với 2005)</w:t>
      </w:r>
      <w:r w:rsidR="007631D3" w:rsidRPr="00DA16D1">
        <w:rPr>
          <w:rFonts w:ascii="Times New Roman" w:eastAsia="Calibri" w:hAnsi="Times New Roman" w:cs="Times New Roman"/>
          <w:sz w:val="24"/>
          <w:szCs w:val="24"/>
          <w:shd w:val="clear" w:color="auto" w:fill="FFFFFF"/>
        </w:rPr>
        <w:t xml:space="preserve"> </w:t>
      </w:r>
      <w:r w:rsidRPr="00DA16D1">
        <w:rPr>
          <w:rFonts w:ascii="Times New Roman" w:eastAsia="Calibri" w:hAnsi="Times New Roman" w:cs="Times New Roman"/>
          <w:sz w:val="24"/>
          <w:szCs w:val="24"/>
        </w:rPr>
        <w:t xml:space="preserve">và </w:t>
      </w:r>
      <w:r w:rsidR="00DA06B6" w:rsidRPr="00DA16D1">
        <w:rPr>
          <w:rFonts w:ascii="Times New Roman" w:eastAsia="Calibri" w:hAnsi="Times New Roman" w:cs="Times New Roman"/>
          <w:sz w:val="24"/>
          <w:szCs w:val="24"/>
        </w:rPr>
        <w:t>68.900</w:t>
      </w:r>
      <w:r w:rsidR="007631D3" w:rsidRPr="00DA16D1">
        <w:rPr>
          <w:rFonts w:ascii="Times New Roman" w:eastAsia="Calibri" w:hAnsi="Times New Roman" w:cs="Times New Roman"/>
          <w:sz w:val="24"/>
          <w:szCs w:val="24"/>
          <w:lang w:val="vi-VN"/>
        </w:rPr>
        <w:t xml:space="preserve"> tấn</w:t>
      </w:r>
      <w:r w:rsidR="00782929">
        <w:rPr>
          <w:rFonts w:ascii="Times New Roman" w:eastAsia="Calibri" w:hAnsi="Times New Roman" w:cs="Times New Roman"/>
          <w:sz w:val="24"/>
          <w:szCs w:val="24"/>
        </w:rPr>
        <w:t xml:space="preserve"> [2]</w:t>
      </w:r>
      <w:r w:rsidR="009E5D6C" w:rsidRPr="00DA16D1">
        <w:rPr>
          <w:rFonts w:ascii="Times New Roman" w:eastAsia="Calibri" w:hAnsi="Times New Roman" w:cs="Times New Roman"/>
          <w:sz w:val="24"/>
          <w:szCs w:val="24"/>
        </w:rPr>
        <w:t>.</w:t>
      </w:r>
      <w:r w:rsidRPr="00DA16D1">
        <w:rPr>
          <w:rFonts w:ascii="Times New Roman" w:eastAsia="Calibri" w:hAnsi="Times New Roman" w:cs="Times New Roman"/>
          <w:sz w:val="24"/>
          <w:szCs w:val="24"/>
        </w:rPr>
        <w:t xml:space="preserve"> Sự gia tăng diện tích trồng đã làm tăng nhu cầu nước tưới, và trở thành vấn đề bức bách vào mùa khô là mùa dễ xảy ra tình trạng hạn hán</w:t>
      </w:r>
      <w:r w:rsidR="007631D3" w:rsidRPr="00DA16D1">
        <w:rPr>
          <w:rFonts w:ascii="Times New Roman" w:eastAsia="Calibri" w:hAnsi="Times New Roman" w:cs="Times New Roman"/>
          <w:iCs/>
          <w:sz w:val="24"/>
          <w:szCs w:val="24"/>
        </w:rPr>
        <w:t xml:space="preserve">. </w:t>
      </w:r>
    </w:p>
    <w:p w:rsidR="007631D3" w:rsidRPr="00DA16D1" w:rsidRDefault="007631D3" w:rsidP="00342C9C">
      <w:pPr>
        <w:shd w:val="clear" w:color="auto" w:fill="FFFFFF"/>
        <w:spacing w:before="120" w:after="120" w:line="240" w:lineRule="auto"/>
        <w:ind w:firstLine="720"/>
        <w:jc w:val="both"/>
        <w:rPr>
          <w:rFonts w:ascii="Times New Roman" w:eastAsia="Calibri" w:hAnsi="Times New Roman" w:cs="Times New Roman"/>
          <w:sz w:val="24"/>
          <w:szCs w:val="24"/>
          <w:shd w:val="clear" w:color="auto" w:fill="FFFFFF"/>
        </w:rPr>
      </w:pPr>
      <w:r w:rsidRPr="00DA16D1">
        <w:rPr>
          <w:rFonts w:ascii="Times New Roman" w:eastAsia="Times New Roman" w:hAnsi="Times New Roman" w:cs="Times New Roman"/>
          <w:sz w:val="24"/>
          <w:szCs w:val="24"/>
        </w:rPr>
        <w:t xml:space="preserve">Nguồn nước tưới phục vụ cho sản xuất cà phê, hồ tiêu ở tỉnh </w:t>
      </w:r>
      <w:r w:rsidR="00B87E78" w:rsidRPr="00DA16D1">
        <w:rPr>
          <w:rFonts w:ascii="Times New Roman" w:eastAsia="Times New Roman" w:hAnsi="Times New Roman" w:cs="Times New Roman"/>
          <w:sz w:val="24"/>
          <w:szCs w:val="24"/>
        </w:rPr>
        <w:t>gồm</w:t>
      </w:r>
      <w:r w:rsidRPr="00DA16D1">
        <w:rPr>
          <w:rFonts w:ascii="Times New Roman" w:eastAsia="Times New Roman" w:hAnsi="Times New Roman" w:cs="Times New Roman"/>
          <w:sz w:val="24"/>
          <w:szCs w:val="24"/>
        </w:rPr>
        <w:t xml:space="preserve"> hai nguồn chủ yếu là nước ngầm và </w:t>
      </w:r>
      <w:r w:rsidR="006E151D" w:rsidRPr="00DA16D1">
        <w:rPr>
          <w:rFonts w:ascii="Times New Roman" w:eastAsia="Times New Roman" w:hAnsi="Times New Roman" w:cs="Times New Roman"/>
          <w:sz w:val="24"/>
          <w:szCs w:val="24"/>
        </w:rPr>
        <w:t>nước mặt đều</w:t>
      </w:r>
      <w:r w:rsidRPr="00DA16D1">
        <w:rPr>
          <w:rFonts w:ascii="Times New Roman" w:eastAsia="Times New Roman" w:hAnsi="Times New Roman" w:cs="Times New Roman"/>
          <w:sz w:val="24"/>
          <w:szCs w:val="24"/>
        </w:rPr>
        <w:t xml:space="preserve"> phụ thuộc chặt chẽ vào diễn biến của mùa khô, nhất là tình hình hạn hán. </w:t>
      </w:r>
      <w:r w:rsidR="006E151D" w:rsidRPr="00DA16D1">
        <w:rPr>
          <w:rFonts w:ascii="Times New Roman" w:eastAsia="Times New Roman" w:hAnsi="Times New Roman" w:cs="Times New Roman"/>
          <w:sz w:val="24"/>
          <w:szCs w:val="24"/>
        </w:rPr>
        <w:t>Thực tế cho thấy, hạn hán gây thiệt hại nặng nề, chẳng hạn, đ</w:t>
      </w:r>
      <w:r w:rsidRPr="00DA16D1">
        <w:rPr>
          <w:rFonts w:ascii="Times New Roman" w:eastAsia="Times New Roman" w:hAnsi="Times New Roman" w:cs="Times New Roman"/>
          <w:sz w:val="24"/>
          <w:szCs w:val="24"/>
        </w:rPr>
        <w:t>ợt hạn vào mùa khô năm 2015</w:t>
      </w:r>
      <w:r w:rsidR="006E151D" w:rsidRPr="00DA16D1">
        <w:rPr>
          <w:rFonts w:ascii="Times New Roman" w:eastAsia="Times New Roman" w:hAnsi="Times New Roman" w:cs="Times New Roman"/>
          <w:sz w:val="24"/>
          <w:szCs w:val="24"/>
        </w:rPr>
        <w:t xml:space="preserve">, trên địa bàn nghiên cứu </w:t>
      </w:r>
      <w:r w:rsidRPr="00DA16D1">
        <w:rPr>
          <w:rFonts w:ascii="Times New Roman" w:eastAsia="Times New Roman" w:hAnsi="Times New Roman" w:cs="Times New Roman"/>
          <w:sz w:val="24"/>
          <w:szCs w:val="24"/>
        </w:rPr>
        <w:t>có 47.835</w:t>
      </w:r>
      <w:r w:rsidR="00B87E78" w:rsidRPr="00DA16D1">
        <w:rPr>
          <w:rFonts w:ascii="Times New Roman" w:eastAsia="Times New Roman" w:hAnsi="Times New Roman" w:cs="Times New Roman"/>
          <w:sz w:val="24"/>
          <w:szCs w:val="24"/>
        </w:rPr>
        <w:t xml:space="preserve"> </w:t>
      </w:r>
      <w:r w:rsidRPr="00DA16D1">
        <w:rPr>
          <w:rFonts w:ascii="Times New Roman" w:eastAsia="Times New Roman" w:hAnsi="Times New Roman" w:cs="Times New Roman"/>
          <w:sz w:val="24"/>
          <w:szCs w:val="24"/>
        </w:rPr>
        <w:t>ha cà phê bị thiếu nước tưới, 56.138</w:t>
      </w:r>
      <w:r w:rsidR="00B87E78" w:rsidRPr="00DA16D1">
        <w:rPr>
          <w:rFonts w:ascii="Times New Roman" w:eastAsia="Times New Roman" w:hAnsi="Times New Roman" w:cs="Times New Roman"/>
          <w:sz w:val="24"/>
          <w:szCs w:val="24"/>
        </w:rPr>
        <w:t xml:space="preserve"> </w:t>
      </w:r>
      <w:r w:rsidRPr="00DA16D1">
        <w:rPr>
          <w:rFonts w:ascii="Times New Roman" w:eastAsia="Times New Roman" w:hAnsi="Times New Roman" w:cs="Times New Roman"/>
          <w:sz w:val="24"/>
          <w:szCs w:val="24"/>
        </w:rPr>
        <w:t>ha cà phê bị khô hạn (trong đó có 4</w:t>
      </w:r>
      <w:r w:rsidR="00B87E78" w:rsidRPr="00DA16D1">
        <w:rPr>
          <w:rFonts w:ascii="Times New Roman" w:eastAsia="Times New Roman" w:hAnsi="Times New Roman" w:cs="Times New Roman"/>
          <w:sz w:val="24"/>
          <w:szCs w:val="24"/>
        </w:rPr>
        <w:t>.</w:t>
      </w:r>
      <w:r w:rsidRPr="00DA16D1">
        <w:rPr>
          <w:rFonts w:ascii="Times New Roman" w:eastAsia="Times New Roman" w:hAnsi="Times New Roman" w:cs="Times New Roman"/>
          <w:sz w:val="24"/>
          <w:szCs w:val="24"/>
        </w:rPr>
        <w:t>399</w:t>
      </w:r>
      <w:r w:rsidR="00B87E78" w:rsidRPr="00DA16D1">
        <w:rPr>
          <w:rFonts w:ascii="Times New Roman" w:eastAsia="Times New Roman" w:hAnsi="Times New Roman" w:cs="Times New Roman"/>
          <w:sz w:val="24"/>
          <w:szCs w:val="24"/>
        </w:rPr>
        <w:t xml:space="preserve"> </w:t>
      </w:r>
      <w:r w:rsidRPr="00DA16D1">
        <w:rPr>
          <w:rFonts w:ascii="Times New Roman" w:eastAsia="Times New Roman" w:hAnsi="Times New Roman" w:cs="Times New Roman"/>
          <w:sz w:val="24"/>
          <w:szCs w:val="24"/>
        </w:rPr>
        <w:t>ha bị mất trắng), 4.409</w:t>
      </w:r>
      <w:r w:rsidR="00B87E78" w:rsidRPr="00DA16D1">
        <w:rPr>
          <w:rFonts w:ascii="Times New Roman" w:eastAsia="Times New Roman" w:hAnsi="Times New Roman" w:cs="Times New Roman"/>
          <w:sz w:val="24"/>
          <w:szCs w:val="24"/>
        </w:rPr>
        <w:t xml:space="preserve"> </w:t>
      </w:r>
      <w:r w:rsidRPr="00DA16D1">
        <w:rPr>
          <w:rFonts w:ascii="Times New Roman" w:eastAsia="Times New Roman" w:hAnsi="Times New Roman" w:cs="Times New Roman"/>
          <w:sz w:val="24"/>
          <w:szCs w:val="24"/>
        </w:rPr>
        <w:t>ha hồ tiêu bị thiếu nước tưới (mất trắng 277</w:t>
      </w:r>
      <w:r w:rsidR="00B87E78" w:rsidRPr="00DA16D1">
        <w:rPr>
          <w:rFonts w:ascii="Times New Roman" w:eastAsia="Times New Roman" w:hAnsi="Times New Roman" w:cs="Times New Roman"/>
          <w:sz w:val="24"/>
          <w:szCs w:val="24"/>
        </w:rPr>
        <w:t xml:space="preserve"> </w:t>
      </w:r>
      <w:r w:rsidRPr="00DA16D1">
        <w:rPr>
          <w:rFonts w:ascii="Times New Roman" w:eastAsia="Times New Roman" w:hAnsi="Times New Roman" w:cs="Times New Roman"/>
          <w:sz w:val="24"/>
          <w:szCs w:val="24"/>
        </w:rPr>
        <w:t>ha)</w:t>
      </w:r>
      <w:r w:rsidR="006E151D" w:rsidRPr="00DA16D1">
        <w:rPr>
          <w:rFonts w:ascii="Times New Roman" w:eastAsia="Times New Roman" w:hAnsi="Times New Roman" w:cs="Times New Roman"/>
          <w:sz w:val="24"/>
          <w:szCs w:val="24"/>
        </w:rPr>
        <w:t>, ngoài ra còn ảnh hưởng đến chất lượng và các vấn đề khác trong chuỗi giá trị của cà phê, hồ tiêu</w:t>
      </w:r>
      <w:r w:rsidR="00782929">
        <w:rPr>
          <w:rFonts w:ascii="Times New Roman" w:eastAsia="Times New Roman" w:hAnsi="Times New Roman" w:cs="Times New Roman"/>
          <w:sz w:val="24"/>
          <w:szCs w:val="24"/>
        </w:rPr>
        <w:t xml:space="preserve"> [2]</w:t>
      </w:r>
      <w:r w:rsidRPr="00DA16D1">
        <w:rPr>
          <w:rFonts w:ascii="Times New Roman" w:eastAsia="Calibri" w:hAnsi="Times New Roman" w:cs="Times New Roman"/>
          <w:sz w:val="24"/>
          <w:szCs w:val="24"/>
          <w:shd w:val="clear" w:color="auto" w:fill="FFFFFF"/>
        </w:rPr>
        <w:t>.</w:t>
      </w:r>
      <w:r w:rsidR="00B87E78" w:rsidRPr="00DA16D1">
        <w:rPr>
          <w:rFonts w:ascii="Times New Roman" w:eastAsia="Calibri" w:hAnsi="Times New Roman" w:cs="Times New Roman"/>
          <w:sz w:val="24"/>
          <w:szCs w:val="24"/>
          <w:shd w:val="clear" w:color="auto" w:fill="FFFFFF"/>
        </w:rPr>
        <w:t xml:space="preserve"> </w:t>
      </w:r>
      <w:r w:rsidR="006E151D" w:rsidRPr="00DA16D1">
        <w:rPr>
          <w:rFonts w:ascii="Times New Roman" w:eastAsia="Calibri" w:hAnsi="Times New Roman" w:cs="Times New Roman"/>
          <w:sz w:val="24"/>
          <w:szCs w:val="24"/>
          <w:shd w:val="clear" w:color="auto" w:fill="FFFFFF"/>
        </w:rPr>
        <w:t xml:space="preserve">Việc làm rõ mức độ tác động của hạn hán </w:t>
      </w:r>
      <w:r w:rsidR="00B87E78" w:rsidRPr="00DA16D1">
        <w:rPr>
          <w:rFonts w:ascii="Times New Roman" w:eastAsia="Calibri" w:hAnsi="Times New Roman" w:cs="Times New Roman"/>
          <w:sz w:val="24"/>
          <w:szCs w:val="24"/>
          <w:shd w:val="clear" w:color="auto" w:fill="FFFFFF"/>
        </w:rPr>
        <w:t>đến cây công nghiệp lâu năm</w:t>
      </w:r>
      <w:r w:rsidR="006E151D" w:rsidRPr="00DA16D1">
        <w:rPr>
          <w:rFonts w:ascii="Times New Roman" w:eastAsia="Calibri" w:hAnsi="Times New Roman" w:cs="Times New Roman"/>
          <w:sz w:val="24"/>
          <w:szCs w:val="24"/>
          <w:shd w:val="clear" w:color="auto" w:fill="FFFFFF"/>
        </w:rPr>
        <w:t xml:space="preserve"> </w:t>
      </w:r>
      <w:r w:rsidR="00B87E78" w:rsidRPr="00DA16D1">
        <w:rPr>
          <w:rFonts w:ascii="Times New Roman" w:eastAsia="Calibri" w:hAnsi="Times New Roman" w:cs="Times New Roman"/>
          <w:sz w:val="24"/>
          <w:szCs w:val="24"/>
          <w:shd w:val="clear" w:color="auto" w:fill="FFFFFF"/>
        </w:rPr>
        <w:t>ở tỉnh Đăk Lă</w:t>
      </w:r>
      <w:r w:rsidR="00A810F7" w:rsidRPr="00DA16D1">
        <w:rPr>
          <w:rFonts w:ascii="Times New Roman" w:eastAsia="Calibri" w:hAnsi="Times New Roman" w:cs="Times New Roman"/>
          <w:sz w:val="24"/>
          <w:szCs w:val="24"/>
          <w:shd w:val="clear" w:color="auto" w:fill="FFFFFF"/>
        </w:rPr>
        <w:t>k</w:t>
      </w:r>
      <w:r w:rsidR="006E151D" w:rsidRPr="00DA16D1">
        <w:rPr>
          <w:rFonts w:ascii="Times New Roman" w:eastAsia="Calibri" w:hAnsi="Times New Roman" w:cs="Times New Roman"/>
          <w:sz w:val="24"/>
          <w:szCs w:val="24"/>
          <w:shd w:val="clear" w:color="auto" w:fill="FFFFFF"/>
        </w:rPr>
        <w:t xml:space="preserve"> nhằm cung cấp cơ sở cho việc đề xuất </w:t>
      </w:r>
      <w:r w:rsidR="00A810F7" w:rsidRPr="00DA16D1">
        <w:rPr>
          <w:rFonts w:ascii="Times New Roman" w:eastAsia="Calibri" w:hAnsi="Times New Roman" w:cs="Times New Roman"/>
          <w:sz w:val="24"/>
          <w:szCs w:val="24"/>
          <w:shd w:val="clear" w:color="auto" w:fill="FFFFFF"/>
        </w:rPr>
        <w:t>những giải pháp kịp thời</w:t>
      </w:r>
      <w:r w:rsidR="006E151D" w:rsidRPr="00DA16D1">
        <w:rPr>
          <w:rFonts w:ascii="Times New Roman" w:eastAsia="Calibri" w:hAnsi="Times New Roman" w:cs="Times New Roman"/>
          <w:sz w:val="24"/>
          <w:szCs w:val="24"/>
          <w:shd w:val="clear" w:color="auto" w:fill="FFFFFF"/>
        </w:rPr>
        <w:t xml:space="preserve"> để phát triển bền vững loại cây trồng này là rất cấp thiết</w:t>
      </w:r>
      <w:r w:rsidR="00A810F7" w:rsidRPr="00DA16D1">
        <w:rPr>
          <w:rFonts w:ascii="Times New Roman" w:eastAsia="Calibri" w:hAnsi="Times New Roman" w:cs="Times New Roman"/>
          <w:sz w:val="24"/>
          <w:szCs w:val="24"/>
          <w:shd w:val="clear" w:color="auto" w:fill="FFFFFF"/>
        </w:rPr>
        <w:t>.</w:t>
      </w:r>
    </w:p>
    <w:p w:rsidR="007631D3" w:rsidRPr="00DA16D1" w:rsidRDefault="007631D3" w:rsidP="00342C9C">
      <w:pPr>
        <w:spacing w:before="120" w:after="120" w:line="240" w:lineRule="auto"/>
        <w:ind w:left="284" w:hanging="284"/>
        <w:jc w:val="both"/>
        <w:rPr>
          <w:rFonts w:ascii="Times New Roman" w:hAnsi="Times New Roman" w:cs="Times New Roman"/>
          <w:sz w:val="24"/>
          <w:szCs w:val="24"/>
        </w:rPr>
      </w:pPr>
      <w:r w:rsidRPr="00DA16D1">
        <w:rPr>
          <w:rFonts w:ascii="Times New Roman" w:hAnsi="Times New Roman" w:cs="Times New Roman"/>
          <w:b/>
          <w:sz w:val="24"/>
          <w:szCs w:val="24"/>
          <w:lang w:val="vi-VN"/>
        </w:rPr>
        <w:t xml:space="preserve">2. </w:t>
      </w:r>
      <w:r w:rsidRPr="00DA16D1">
        <w:rPr>
          <w:rFonts w:ascii="Times New Roman" w:hAnsi="Times New Roman" w:cs="Times New Roman"/>
          <w:b/>
          <w:sz w:val="24"/>
          <w:szCs w:val="24"/>
        </w:rPr>
        <w:t>DỮ</w:t>
      </w:r>
      <w:r w:rsidRPr="00DA16D1">
        <w:rPr>
          <w:rFonts w:ascii="Times New Roman" w:hAnsi="Times New Roman" w:cs="Times New Roman"/>
          <w:b/>
          <w:sz w:val="24"/>
          <w:szCs w:val="24"/>
          <w:lang w:val="vi-VN"/>
        </w:rPr>
        <w:t xml:space="preserve"> LIỆU VÀ PHƯƠNG PHÁP NGHIÊN CỨU</w:t>
      </w:r>
    </w:p>
    <w:p w:rsidR="007631D3" w:rsidRPr="00DA16D1" w:rsidRDefault="007631D3" w:rsidP="00342C9C">
      <w:pPr>
        <w:spacing w:before="120" w:after="120" w:line="240" w:lineRule="auto"/>
        <w:ind w:left="426" w:hanging="426"/>
        <w:jc w:val="both"/>
        <w:rPr>
          <w:rFonts w:ascii="Times New Roman" w:hAnsi="Times New Roman" w:cs="Times New Roman"/>
          <w:b/>
          <w:sz w:val="24"/>
          <w:szCs w:val="24"/>
        </w:rPr>
      </w:pPr>
      <w:r w:rsidRPr="00DA16D1">
        <w:rPr>
          <w:rFonts w:ascii="Times New Roman" w:hAnsi="Times New Roman" w:cs="Times New Roman"/>
          <w:b/>
          <w:sz w:val="24"/>
          <w:szCs w:val="24"/>
        </w:rPr>
        <w:t>2.1. Dữ</w:t>
      </w:r>
      <w:r w:rsidRPr="00DA16D1">
        <w:rPr>
          <w:rFonts w:ascii="Times New Roman" w:hAnsi="Times New Roman" w:cs="Times New Roman"/>
          <w:b/>
          <w:sz w:val="24"/>
          <w:szCs w:val="24"/>
          <w:lang w:val="vi-VN"/>
        </w:rPr>
        <w:t xml:space="preserve"> liệu</w:t>
      </w:r>
      <w:r w:rsidR="00A810F7" w:rsidRPr="00DA16D1">
        <w:rPr>
          <w:rFonts w:ascii="Times New Roman" w:hAnsi="Times New Roman" w:cs="Times New Roman"/>
          <w:b/>
          <w:sz w:val="24"/>
          <w:szCs w:val="24"/>
        </w:rPr>
        <w:t xml:space="preserve"> nghiên cứu</w:t>
      </w:r>
    </w:p>
    <w:p w:rsidR="007631D3" w:rsidRPr="00DA16D1" w:rsidRDefault="00A810F7" w:rsidP="00342C9C">
      <w:pPr>
        <w:spacing w:before="120" w:after="120" w:line="240" w:lineRule="auto"/>
        <w:ind w:firstLine="720"/>
        <w:jc w:val="both"/>
        <w:rPr>
          <w:rFonts w:ascii="Times New Roman" w:eastAsia="Times New Roman" w:hAnsi="Times New Roman" w:cs="Times New Roman"/>
          <w:sz w:val="24"/>
          <w:szCs w:val="24"/>
        </w:rPr>
      </w:pPr>
      <w:r w:rsidRPr="00DA16D1">
        <w:rPr>
          <w:rFonts w:ascii="Times New Roman" w:eastAsia="Times New Roman" w:hAnsi="Times New Roman" w:cs="Times New Roman"/>
          <w:sz w:val="24"/>
          <w:szCs w:val="24"/>
          <w:shd w:val="clear" w:color="auto" w:fill="FFFFFF"/>
        </w:rPr>
        <w:t xml:space="preserve">Để thực hiện nghiên cứu </w:t>
      </w:r>
      <w:r w:rsidRPr="00DA16D1">
        <w:rPr>
          <w:rFonts w:ascii="Times New Roman" w:eastAsia="Times New Roman" w:hAnsi="Times New Roman" w:cs="Times New Roman"/>
          <w:sz w:val="24"/>
          <w:szCs w:val="24"/>
        </w:rPr>
        <w:t xml:space="preserve">bài báo đã sử dụng nguồn số liệu thứ cấp </w:t>
      </w:r>
      <w:r w:rsidR="006E151D" w:rsidRPr="00DA16D1">
        <w:rPr>
          <w:rFonts w:ascii="Times New Roman" w:eastAsia="Times New Roman" w:hAnsi="Times New Roman" w:cs="Times New Roman"/>
          <w:sz w:val="24"/>
          <w:szCs w:val="24"/>
        </w:rPr>
        <w:t xml:space="preserve">về tình hình sản xuất một số cây công nghiệp lâu năm (cà phê, hồ tiệu,…) </w:t>
      </w:r>
      <w:r w:rsidRPr="00DA16D1">
        <w:rPr>
          <w:rFonts w:ascii="Times New Roman" w:eastAsia="Times New Roman" w:hAnsi="Times New Roman" w:cs="Times New Roman"/>
          <w:sz w:val="24"/>
          <w:szCs w:val="24"/>
        </w:rPr>
        <w:t xml:space="preserve">của </w:t>
      </w:r>
      <w:r w:rsidR="00895BE4" w:rsidRPr="00DA16D1">
        <w:rPr>
          <w:rFonts w:ascii="Times New Roman" w:hAnsi="Times New Roman" w:cs="Times New Roman"/>
          <w:sz w:val="24"/>
          <w:szCs w:val="24"/>
        </w:rPr>
        <w:t>Chi cục Thống kê tỉnh Đăk Lăk từ</w:t>
      </w:r>
      <w:r w:rsidR="00AC1EA8" w:rsidRPr="00DA16D1">
        <w:rPr>
          <w:rFonts w:ascii="Times New Roman" w:hAnsi="Times New Roman" w:cs="Times New Roman"/>
          <w:sz w:val="24"/>
          <w:szCs w:val="24"/>
        </w:rPr>
        <w:t xml:space="preserve"> năm 2000 -</w:t>
      </w:r>
      <w:r w:rsidR="00895BE4" w:rsidRPr="00DA16D1">
        <w:rPr>
          <w:rFonts w:ascii="Times New Roman" w:hAnsi="Times New Roman" w:cs="Times New Roman"/>
          <w:sz w:val="24"/>
          <w:szCs w:val="24"/>
        </w:rPr>
        <w:t xml:space="preserve"> 2017,</w:t>
      </w:r>
      <w:r w:rsidR="006E151D" w:rsidRPr="00DA16D1">
        <w:rPr>
          <w:rFonts w:ascii="Times New Roman" w:hAnsi="Times New Roman" w:cs="Times New Roman"/>
          <w:sz w:val="24"/>
          <w:szCs w:val="24"/>
        </w:rPr>
        <w:t xml:space="preserve"> số liệu của</w:t>
      </w:r>
      <w:r w:rsidR="00895BE4" w:rsidRPr="00DA16D1">
        <w:rPr>
          <w:rFonts w:ascii="Times New Roman" w:hAnsi="Times New Roman" w:cs="Times New Roman"/>
          <w:sz w:val="24"/>
          <w:szCs w:val="24"/>
        </w:rPr>
        <w:t xml:space="preserve"> </w:t>
      </w:r>
      <w:r w:rsidR="006E151D" w:rsidRPr="00DA16D1">
        <w:rPr>
          <w:rFonts w:ascii="Times New Roman" w:hAnsi="Times New Roman" w:cs="Times New Roman"/>
          <w:sz w:val="24"/>
          <w:szCs w:val="24"/>
        </w:rPr>
        <w:t>T</w:t>
      </w:r>
      <w:r w:rsidR="00895BE4" w:rsidRPr="00DA16D1">
        <w:rPr>
          <w:rFonts w:ascii="Times New Roman" w:hAnsi="Times New Roman" w:cs="Times New Roman"/>
          <w:sz w:val="24"/>
          <w:szCs w:val="24"/>
        </w:rPr>
        <w:t>rạm khí tượng - Thủy văn Đăk Lăk về đặc điểm khí hậu</w:t>
      </w:r>
      <w:r w:rsidR="00895BE4" w:rsidRPr="00DA16D1">
        <w:rPr>
          <w:rFonts w:ascii="Times New Roman" w:eastAsia="Times New Roman" w:hAnsi="Times New Roman" w:cs="Times New Roman"/>
          <w:sz w:val="24"/>
          <w:szCs w:val="24"/>
        </w:rPr>
        <w:t xml:space="preserve">; </w:t>
      </w:r>
      <w:r w:rsidR="00B963AB" w:rsidRPr="00DA16D1">
        <w:rPr>
          <w:rFonts w:ascii="Times New Roman" w:eastAsia="Times New Roman" w:hAnsi="Times New Roman" w:cs="Times New Roman"/>
          <w:sz w:val="24"/>
          <w:szCs w:val="24"/>
        </w:rPr>
        <w:t>C</w:t>
      </w:r>
      <w:r w:rsidRPr="00DA16D1">
        <w:rPr>
          <w:rFonts w:ascii="Times New Roman" w:eastAsia="Times New Roman" w:hAnsi="Times New Roman" w:cs="Times New Roman"/>
          <w:sz w:val="24"/>
          <w:szCs w:val="24"/>
        </w:rPr>
        <w:t xml:space="preserve">ác tư liệu </w:t>
      </w:r>
      <w:r w:rsidR="00895BE4" w:rsidRPr="00DA16D1">
        <w:rPr>
          <w:rFonts w:ascii="Times New Roman" w:hAnsi="Times New Roman" w:cs="Times New Roman"/>
          <w:sz w:val="24"/>
          <w:szCs w:val="24"/>
        </w:rPr>
        <w:t>về các chủ trương phát triển kinh tế</w:t>
      </w:r>
      <w:r w:rsidR="00245533" w:rsidRPr="00DA16D1">
        <w:rPr>
          <w:rFonts w:ascii="Times New Roman" w:hAnsi="Times New Roman" w:cs="Times New Roman"/>
          <w:sz w:val="24"/>
          <w:szCs w:val="24"/>
        </w:rPr>
        <w:t xml:space="preserve"> </w:t>
      </w:r>
      <w:r w:rsidR="00895BE4" w:rsidRPr="00DA16D1">
        <w:rPr>
          <w:rFonts w:ascii="Times New Roman" w:hAnsi="Times New Roman" w:cs="Times New Roman"/>
          <w:sz w:val="24"/>
          <w:szCs w:val="24"/>
        </w:rPr>
        <w:t>-</w:t>
      </w:r>
      <w:r w:rsidR="00245533" w:rsidRPr="00DA16D1">
        <w:rPr>
          <w:rFonts w:ascii="Times New Roman" w:hAnsi="Times New Roman" w:cs="Times New Roman"/>
          <w:sz w:val="24"/>
          <w:szCs w:val="24"/>
        </w:rPr>
        <w:t xml:space="preserve"> </w:t>
      </w:r>
      <w:r w:rsidR="00895BE4" w:rsidRPr="00DA16D1">
        <w:rPr>
          <w:rFonts w:ascii="Times New Roman" w:hAnsi="Times New Roman" w:cs="Times New Roman"/>
          <w:sz w:val="24"/>
          <w:szCs w:val="24"/>
        </w:rPr>
        <w:t>xã hội trong giai đoạn từ</w:t>
      </w:r>
      <w:r w:rsidR="00B963AB" w:rsidRPr="00DA16D1">
        <w:rPr>
          <w:rFonts w:ascii="Times New Roman" w:hAnsi="Times New Roman" w:cs="Times New Roman"/>
          <w:sz w:val="24"/>
          <w:szCs w:val="24"/>
        </w:rPr>
        <w:t xml:space="preserve"> 2010 - 2020</w:t>
      </w:r>
      <w:r w:rsidR="00895BE4" w:rsidRPr="00DA16D1">
        <w:rPr>
          <w:rFonts w:ascii="Times New Roman" w:hAnsi="Times New Roman" w:cs="Times New Roman"/>
          <w:sz w:val="24"/>
          <w:szCs w:val="24"/>
        </w:rPr>
        <w:t xml:space="preserve">, 2020 - 2030, về quy hoạch trồng cây công nghiệp, cây cà phê, hồ tiêu tỉnh Đăk Lăk đến năm 2030 từ Ủy ban </w:t>
      </w:r>
      <w:r w:rsidR="00B963AB" w:rsidRPr="00DA16D1">
        <w:rPr>
          <w:rFonts w:ascii="Times New Roman" w:hAnsi="Times New Roman" w:cs="Times New Roman"/>
          <w:sz w:val="24"/>
          <w:szCs w:val="24"/>
        </w:rPr>
        <w:t>N</w:t>
      </w:r>
      <w:r w:rsidR="00895BE4" w:rsidRPr="00DA16D1">
        <w:rPr>
          <w:rFonts w:ascii="Times New Roman" w:hAnsi="Times New Roman" w:cs="Times New Roman"/>
          <w:sz w:val="24"/>
          <w:szCs w:val="24"/>
        </w:rPr>
        <w:t xml:space="preserve">hân dân tỉnh, </w:t>
      </w:r>
      <w:r w:rsidR="00B963AB" w:rsidRPr="00DA16D1">
        <w:rPr>
          <w:rFonts w:ascii="Times New Roman" w:hAnsi="Times New Roman" w:cs="Times New Roman"/>
          <w:sz w:val="24"/>
          <w:szCs w:val="24"/>
        </w:rPr>
        <w:t>S</w:t>
      </w:r>
      <w:r w:rsidR="00895BE4" w:rsidRPr="00DA16D1">
        <w:rPr>
          <w:rFonts w:ascii="Times New Roman" w:hAnsi="Times New Roman" w:cs="Times New Roman"/>
          <w:sz w:val="24"/>
          <w:szCs w:val="24"/>
        </w:rPr>
        <w:t xml:space="preserve">ở Nông nghiệp và </w:t>
      </w:r>
      <w:r w:rsidR="00B963AB" w:rsidRPr="00DA16D1">
        <w:rPr>
          <w:rFonts w:ascii="Times New Roman" w:hAnsi="Times New Roman" w:cs="Times New Roman"/>
          <w:sz w:val="24"/>
          <w:szCs w:val="24"/>
        </w:rPr>
        <w:t>P</w:t>
      </w:r>
      <w:r w:rsidR="00895BE4" w:rsidRPr="00DA16D1">
        <w:rPr>
          <w:rFonts w:ascii="Times New Roman" w:hAnsi="Times New Roman" w:cs="Times New Roman"/>
          <w:sz w:val="24"/>
          <w:szCs w:val="24"/>
        </w:rPr>
        <w:t xml:space="preserve">hát triển </w:t>
      </w:r>
      <w:r w:rsidR="00B963AB" w:rsidRPr="00DA16D1">
        <w:rPr>
          <w:rFonts w:ascii="Times New Roman" w:hAnsi="Times New Roman" w:cs="Times New Roman"/>
          <w:sz w:val="24"/>
          <w:szCs w:val="24"/>
        </w:rPr>
        <w:t>N</w:t>
      </w:r>
      <w:r w:rsidR="00895BE4" w:rsidRPr="00DA16D1">
        <w:rPr>
          <w:rFonts w:ascii="Times New Roman" w:hAnsi="Times New Roman" w:cs="Times New Roman"/>
          <w:sz w:val="24"/>
          <w:szCs w:val="24"/>
        </w:rPr>
        <w:t xml:space="preserve">ông thôn, </w:t>
      </w:r>
      <w:r w:rsidR="00B963AB" w:rsidRPr="00DA16D1">
        <w:rPr>
          <w:rFonts w:ascii="Times New Roman" w:hAnsi="Times New Roman" w:cs="Times New Roman"/>
          <w:sz w:val="24"/>
          <w:szCs w:val="24"/>
        </w:rPr>
        <w:t>S</w:t>
      </w:r>
      <w:r w:rsidR="00895BE4" w:rsidRPr="00DA16D1">
        <w:rPr>
          <w:rFonts w:ascii="Times New Roman" w:hAnsi="Times New Roman" w:cs="Times New Roman"/>
          <w:sz w:val="24"/>
          <w:szCs w:val="24"/>
        </w:rPr>
        <w:t xml:space="preserve">ở Khoa học và Công nghệ tỉnh Đăk Lăk; </w:t>
      </w:r>
      <w:r w:rsidR="00B963AB" w:rsidRPr="00DA16D1">
        <w:rPr>
          <w:rFonts w:ascii="Times New Roman" w:hAnsi="Times New Roman" w:cs="Times New Roman"/>
          <w:sz w:val="24"/>
          <w:szCs w:val="24"/>
        </w:rPr>
        <w:t>C</w:t>
      </w:r>
      <w:r w:rsidR="00895BE4" w:rsidRPr="00DA16D1">
        <w:rPr>
          <w:rFonts w:ascii="Times New Roman" w:hAnsi="Times New Roman" w:cs="Times New Roman"/>
          <w:sz w:val="24"/>
          <w:szCs w:val="24"/>
        </w:rPr>
        <w:t>ác tài liệu mang tính lí luận về đánh giá tác động của hạn hán đến sản xuất cây công nghiệp dài ngày trong quy hoạch nông - lâm nghiệ</w:t>
      </w:r>
      <w:r w:rsidR="00B963AB" w:rsidRPr="00DA16D1">
        <w:rPr>
          <w:rFonts w:ascii="Times New Roman" w:hAnsi="Times New Roman" w:cs="Times New Roman"/>
          <w:sz w:val="24"/>
          <w:szCs w:val="24"/>
        </w:rPr>
        <w:t>p; C</w:t>
      </w:r>
      <w:r w:rsidR="00895BE4" w:rsidRPr="00DA16D1">
        <w:rPr>
          <w:rFonts w:ascii="Times New Roman" w:hAnsi="Times New Roman" w:cs="Times New Roman"/>
          <w:sz w:val="24"/>
          <w:szCs w:val="24"/>
        </w:rPr>
        <w:t xml:space="preserve">ác đề tài khoa học cấp Nhà nước; </w:t>
      </w:r>
      <w:r w:rsidR="00B963AB" w:rsidRPr="00DA16D1">
        <w:rPr>
          <w:rFonts w:ascii="Times New Roman" w:hAnsi="Times New Roman" w:cs="Times New Roman"/>
          <w:sz w:val="24"/>
          <w:szCs w:val="24"/>
        </w:rPr>
        <w:t>C</w:t>
      </w:r>
      <w:r w:rsidR="00895BE4" w:rsidRPr="00DA16D1">
        <w:rPr>
          <w:rFonts w:ascii="Times New Roman" w:hAnsi="Times New Roman" w:cs="Times New Roman"/>
          <w:sz w:val="24"/>
          <w:szCs w:val="24"/>
        </w:rPr>
        <w:t xml:space="preserve">ác luận án và các công trình nghiên cứu có liên quan. </w:t>
      </w:r>
      <w:r w:rsidR="00895BE4" w:rsidRPr="00DA16D1">
        <w:rPr>
          <w:rFonts w:ascii="Times New Roman" w:eastAsia="Times New Roman" w:hAnsi="Times New Roman" w:cs="Times New Roman"/>
          <w:sz w:val="24"/>
          <w:szCs w:val="24"/>
        </w:rPr>
        <w:t xml:space="preserve">Nguồn tư liệu, số liệu </w:t>
      </w:r>
      <w:r w:rsidRPr="00DA16D1">
        <w:rPr>
          <w:rFonts w:ascii="Times New Roman" w:eastAsia="Times New Roman" w:hAnsi="Times New Roman" w:cs="Times New Roman"/>
          <w:sz w:val="24"/>
          <w:szCs w:val="24"/>
        </w:rPr>
        <w:t>sơ cấp trong các đợt</w:t>
      </w:r>
      <w:r w:rsidR="00895BE4" w:rsidRPr="00DA16D1">
        <w:rPr>
          <w:rFonts w:ascii="Times New Roman" w:eastAsia="Times New Roman" w:hAnsi="Times New Roman" w:cs="Times New Roman"/>
          <w:sz w:val="24"/>
          <w:szCs w:val="24"/>
        </w:rPr>
        <w:t xml:space="preserve"> khảo sát thực tế trong năm 2019</w:t>
      </w:r>
      <w:r w:rsidRPr="00DA16D1">
        <w:rPr>
          <w:rFonts w:ascii="Times New Roman" w:eastAsia="Times New Roman" w:hAnsi="Times New Roman" w:cs="Times New Roman"/>
          <w:sz w:val="24"/>
          <w:szCs w:val="24"/>
        </w:rPr>
        <w:t xml:space="preserve">; </w:t>
      </w:r>
      <w:r w:rsidR="00B963AB" w:rsidRPr="00DA16D1">
        <w:rPr>
          <w:rFonts w:ascii="Times New Roman" w:eastAsia="Times New Roman" w:hAnsi="Times New Roman" w:cs="Times New Roman"/>
          <w:sz w:val="24"/>
          <w:szCs w:val="24"/>
        </w:rPr>
        <w:t xml:space="preserve">Kết quả tổng hợp </w:t>
      </w:r>
      <w:r w:rsidR="00430E4E" w:rsidRPr="00DA16D1">
        <w:rPr>
          <w:rFonts w:ascii="Times New Roman" w:eastAsia="Times New Roman" w:hAnsi="Times New Roman" w:cs="Times New Roman"/>
          <w:sz w:val="24"/>
          <w:szCs w:val="24"/>
        </w:rPr>
        <w:t xml:space="preserve">ý kiến của người dân địa phương </w:t>
      </w:r>
      <w:r w:rsidR="00384C8D" w:rsidRPr="00DA16D1">
        <w:rPr>
          <w:rFonts w:ascii="Times New Roman" w:eastAsia="Times New Roman" w:hAnsi="Times New Roman" w:cs="Times New Roman"/>
          <w:sz w:val="24"/>
          <w:szCs w:val="24"/>
        </w:rPr>
        <w:t>và chuyên gia về ảnh hưởng của hạn hán đến cây cà phê, hồ tiêu trong những năm vừa qua.</w:t>
      </w:r>
    </w:p>
    <w:p w:rsidR="007631D3" w:rsidRPr="00DA16D1" w:rsidRDefault="007631D3" w:rsidP="00342C9C">
      <w:pPr>
        <w:autoSpaceDE w:val="0"/>
        <w:autoSpaceDN w:val="0"/>
        <w:adjustRightInd w:val="0"/>
        <w:spacing w:before="120" w:after="120" w:line="240" w:lineRule="auto"/>
        <w:ind w:left="426" w:hanging="426"/>
        <w:jc w:val="both"/>
        <w:rPr>
          <w:rFonts w:ascii="Times New Roman" w:hAnsi="Times New Roman" w:cs="Times New Roman"/>
          <w:b/>
          <w:sz w:val="24"/>
          <w:szCs w:val="24"/>
          <w:lang w:val="vi-VN"/>
        </w:rPr>
      </w:pPr>
      <w:r w:rsidRPr="00DA16D1">
        <w:rPr>
          <w:rFonts w:ascii="Times New Roman" w:hAnsi="Times New Roman" w:cs="Times New Roman"/>
          <w:b/>
          <w:sz w:val="24"/>
          <w:szCs w:val="24"/>
        </w:rPr>
        <w:t xml:space="preserve">2.2. </w:t>
      </w:r>
      <w:r w:rsidRPr="00DA16D1">
        <w:rPr>
          <w:rFonts w:ascii="Times New Roman" w:hAnsi="Times New Roman" w:cs="Times New Roman"/>
          <w:b/>
          <w:sz w:val="24"/>
          <w:szCs w:val="24"/>
          <w:lang w:val="vi-VN"/>
        </w:rPr>
        <w:t>Phương pháp nghiên cứ</w:t>
      </w:r>
      <w:r w:rsidR="00A810F7" w:rsidRPr="00DA16D1">
        <w:rPr>
          <w:rFonts w:ascii="Times New Roman" w:hAnsi="Times New Roman" w:cs="Times New Roman"/>
          <w:b/>
          <w:sz w:val="24"/>
          <w:szCs w:val="24"/>
          <w:lang w:val="vi-VN"/>
        </w:rPr>
        <w:t>u</w:t>
      </w:r>
    </w:p>
    <w:p w:rsidR="006633DE" w:rsidRPr="006633DE" w:rsidRDefault="00B963AB" w:rsidP="00B86485">
      <w:pPr>
        <w:shd w:val="clear" w:color="auto" w:fill="FFFFFF"/>
        <w:spacing w:after="120" w:line="240" w:lineRule="auto"/>
        <w:ind w:firstLine="720"/>
        <w:contextualSpacing/>
        <w:jc w:val="both"/>
        <w:rPr>
          <w:rFonts w:ascii="Times New Roman" w:hAnsi="Times New Roman" w:cs="Times New Roman"/>
          <w:color w:val="000000" w:themeColor="text1"/>
          <w:sz w:val="24"/>
          <w:szCs w:val="24"/>
        </w:rPr>
      </w:pPr>
      <w:r w:rsidRPr="00DA16D1">
        <w:rPr>
          <w:rFonts w:ascii="Times New Roman" w:hAnsi="Times New Roman" w:cs="Times New Roman"/>
          <w:sz w:val="24"/>
          <w:szCs w:val="24"/>
        </w:rPr>
        <w:t xml:space="preserve">Phương pháp </w:t>
      </w:r>
      <w:r w:rsidR="00D77A36" w:rsidRPr="00DA16D1">
        <w:rPr>
          <w:rFonts w:ascii="Times New Roman" w:hAnsi="Times New Roman" w:cs="Times New Roman"/>
          <w:sz w:val="24"/>
          <w:szCs w:val="24"/>
        </w:rPr>
        <w:t>tính chỉ số</w:t>
      </w:r>
      <w:r w:rsidRPr="00DA16D1">
        <w:rPr>
          <w:rFonts w:ascii="Times New Roman" w:hAnsi="Times New Roman" w:cs="Times New Roman"/>
          <w:sz w:val="24"/>
          <w:szCs w:val="24"/>
        </w:rPr>
        <w:t xml:space="preserve"> khô hạn</w:t>
      </w:r>
      <w:r w:rsidR="009519DD" w:rsidRPr="00DA16D1">
        <w:rPr>
          <w:rFonts w:ascii="Times New Roman" w:hAnsi="Times New Roman" w:cs="Times New Roman"/>
          <w:sz w:val="24"/>
          <w:szCs w:val="24"/>
        </w:rPr>
        <w:t xml:space="preserve">: </w:t>
      </w:r>
      <w:r w:rsidR="006633DE" w:rsidRPr="006633DE">
        <w:rPr>
          <w:rFonts w:ascii="Times New Roman" w:hAnsi="Times New Roman" w:cs="Times New Roman"/>
          <w:color w:val="000000" w:themeColor="text1"/>
          <w:sz w:val="24"/>
          <w:szCs w:val="24"/>
        </w:rPr>
        <w:t>Nghiên cứu dự báo hạn hán và xây dựng hệ thống giám sát hạn, trước hết cần phân tích và lựa chọn được các chỉ số hạn phản ánh sát nhất diễn biến hạn hán thực tế ở địa phương. Trong cố gắng để định nghĩa hạn hán, rất nhiều chỉ số/hệ số hạn khác nhau đã được phát triển và áp dụng ở các nước trên thế giới và Việt Nam chẳng hạn: Chỉ số ẩm Lang (1915), Chỉ số ẩm Koppen (1918), Chỉ số ẩm Ivanov (1948), Chỉ số khô Budyko (1950), Chỉ số khô Penman, Chỉ số gió mùa GMI, Chỉ số mưa chuẩn hóa SPI (Standardized Precipitation Index), Chỉ số Prescott, Chỉ số Sly (1970), Chỉ số PDSI (Palmer Drought Severity Index), Chỉ số độ ẩm cây trồng CMI (Crop Moisture Index), Chỉ số cấp nước mặt SWSI (Surface Water Súpply Index), Chỉ số RDI (Reclamation Drought Index), Chỉ số SI (Severity Index), Hệ số thủy nhiệt, Hệ số khô, Hệ số cạn nước sông, Chỉ số cán cân nước K</w:t>
      </w:r>
      <w:r w:rsidR="00B86485">
        <w:rPr>
          <w:rFonts w:ascii="Times New Roman" w:hAnsi="Times New Roman" w:cs="Times New Roman"/>
          <w:color w:val="000000" w:themeColor="text1"/>
          <w:sz w:val="24"/>
          <w:szCs w:val="24"/>
        </w:rPr>
        <w:t>…</w:t>
      </w:r>
    </w:p>
    <w:p w:rsidR="00D77A36" w:rsidRPr="00DA16D1" w:rsidRDefault="00B86485" w:rsidP="00B86485">
      <w:pPr>
        <w:autoSpaceDE w:val="0"/>
        <w:autoSpaceDN w:val="0"/>
        <w:adjustRightInd w:val="0"/>
        <w:spacing w:before="120" w:after="120" w:line="240" w:lineRule="auto"/>
        <w:ind w:firstLine="720"/>
        <w:jc w:val="both"/>
        <w:rPr>
          <w:rFonts w:ascii="Times New Roman" w:hAnsi="Times New Roman" w:cs="Times New Roman"/>
          <w:sz w:val="24"/>
          <w:szCs w:val="24"/>
        </w:rPr>
      </w:pPr>
      <w:r w:rsidRPr="00B86485">
        <w:rPr>
          <w:rFonts w:ascii="Times New Roman" w:hAnsi="Times New Roman" w:cs="Times New Roman"/>
          <w:color w:val="000000" w:themeColor="text1"/>
          <w:sz w:val="24"/>
          <w:szCs w:val="24"/>
        </w:rPr>
        <w:t>Q</w:t>
      </w:r>
      <w:r w:rsidRPr="00B86485">
        <w:rPr>
          <w:rFonts w:ascii="Times New Roman" w:hAnsi="Times New Roman" w:cs="Times New Roman"/>
          <w:color w:val="000000" w:themeColor="text1"/>
          <w:sz w:val="24"/>
          <w:szCs w:val="24"/>
          <w:lang w:val="vi-VN"/>
        </w:rPr>
        <w:t xml:space="preserve">ua quá trình tính toán, chọn lọc các chỉ tiêu khô hạn, tần suất xuất hiện khô hạn ở khu vực Đăk Lăk, </w:t>
      </w:r>
      <w:r>
        <w:rPr>
          <w:rFonts w:ascii="Times New Roman" w:hAnsi="Times New Roman" w:cs="Times New Roman"/>
          <w:color w:val="000000" w:themeColor="text1"/>
          <w:sz w:val="24"/>
          <w:szCs w:val="24"/>
        </w:rPr>
        <w:t>nghiên cứ</w:t>
      </w:r>
      <w:bookmarkStart w:id="0" w:name="_GoBack"/>
      <w:bookmarkEnd w:id="0"/>
      <w:r>
        <w:rPr>
          <w:rFonts w:ascii="Times New Roman" w:hAnsi="Times New Roman" w:cs="Times New Roman"/>
          <w:color w:val="000000" w:themeColor="text1"/>
          <w:sz w:val="24"/>
          <w:szCs w:val="24"/>
        </w:rPr>
        <w:t>u s</w:t>
      </w:r>
      <w:r w:rsidR="009519DD" w:rsidRPr="00DA16D1">
        <w:rPr>
          <w:rFonts w:ascii="Times New Roman" w:hAnsi="Times New Roman" w:cs="Times New Roman"/>
          <w:sz w:val="24"/>
          <w:szCs w:val="24"/>
        </w:rPr>
        <w:t>ử dụng công thức tính toán chỉ số khô hạn K (xét theo tiêu chuẩn cán cân nước) của Nguyễn Trọng Hiệu</w:t>
      </w:r>
      <w:r w:rsidR="001D261E" w:rsidRPr="00DA16D1">
        <w:rPr>
          <w:rFonts w:ascii="Times New Roman" w:hAnsi="Times New Roman" w:cs="Times New Roman"/>
          <w:sz w:val="24"/>
          <w:szCs w:val="24"/>
        </w:rPr>
        <w:t xml:space="preserve"> </w:t>
      </w:r>
      <w:r>
        <w:rPr>
          <w:rFonts w:ascii="Times New Roman" w:hAnsi="Times New Roman" w:cs="Times New Roman"/>
          <w:sz w:val="24"/>
          <w:szCs w:val="24"/>
        </w:rPr>
        <w:t>phù hợp với tình hình thực tế của địa phương [3].</w:t>
      </w:r>
    </w:p>
    <w:p w:rsidR="009519DD" w:rsidRPr="00DA16D1" w:rsidRDefault="009519DD" w:rsidP="009519DD">
      <w:pPr>
        <w:shd w:val="clear" w:color="auto" w:fill="FFFFFF"/>
        <w:spacing w:before="120" w:after="120" w:line="240" w:lineRule="auto"/>
        <w:ind w:firstLine="720"/>
        <w:jc w:val="center"/>
        <w:rPr>
          <w:rFonts w:ascii="Times New Roman" w:eastAsia="Calibri" w:hAnsi="Times New Roman" w:cs="Times New Roman"/>
          <w:sz w:val="24"/>
          <w:szCs w:val="24"/>
          <w:lang w:val="vi-VN"/>
        </w:rPr>
      </w:pPr>
      <w:r w:rsidRPr="00DA16D1">
        <w:rPr>
          <w:rFonts w:ascii="Times New Roman" w:eastAsia="Calibri" w:hAnsi="Times New Roman" w:cs="Times New Roman"/>
          <w:sz w:val="24"/>
          <w:szCs w:val="24"/>
          <w:lang w:val="vi-VN"/>
        </w:rPr>
        <w:t xml:space="preserve">Chỉ số khô hạn </w:t>
      </w:r>
      <w:r w:rsidRPr="00DA16D1">
        <w:rPr>
          <w:rFonts w:ascii="Times New Roman" w:eastAsia="Calibri" w:hAnsi="Times New Roman" w:cs="Times New Roman"/>
          <w:b/>
          <w:i/>
          <w:sz w:val="24"/>
          <w:szCs w:val="24"/>
          <w:lang w:val="vi-VN"/>
        </w:rPr>
        <w:t>K</w:t>
      </w:r>
      <w:r w:rsidRPr="00DA16D1">
        <w:rPr>
          <w:rFonts w:ascii="Times New Roman" w:eastAsia="Calibri" w:hAnsi="Times New Roman" w:cs="Times New Roman"/>
          <w:b/>
          <w:i/>
          <w:sz w:val="24"/>
          <w:szCs w:val="24"/>
          <w:vertAlign w:val="subscript"/>
          <w:lang w:val="vi-VN"/>
        </w:rPr>
        <w:t>i</w:t>
      </w:r>
      <w:r w:rsidRPr="00DA16D1">
        <w:rPr>
          <w:rFonts w:ascii="Times New Roman" w:eastAsia="Calibri" w:hAnsi="Times New Roman" w:cs="Times New Roman"/>
          <w:b/>
          <w:i/>
          <w:sz w:val="24"/>
          <w:szCs w:val="24"/>
          <w:lang w:val="vi-VN"/>
        </w:rPr>
        <w:t xml:space="preserve"> = E</w:t>
      </w:r>
      <w:r w:rsidRPr="00DA16D1">
        <w:rPr>
          <w:rFonts w:ascii="Times New Roman" w:eastAsia="Calibri" w:hAnsi="Times New Roman" w:cs="Times New Roman"/>
          <w:b/>
          <w:i/>
          <w:sz w:val="24"/>
          <w:szCs w:val="24"/>
          <w:vertAlign w:val="subscript"/>
          <w:lang w:val="vi-VN"/>
        </w:rPr>
        <w:t>i</w:t>
      </w:r>
      <w:r w:rsidRPr="00DA16D1">
        <w:rPr>
          <w:rFonts w:ascii="Times New Roman" w:eastAsia="Calibri" w:hAnsi="Times New Roman" w:cs="Times New Roman"/>
          <w:b/>
          <w:i/>
          <w:sz w:val="24"/>
          <w:szCs w:val="24"/>
          <w:lang w:val="vi-VN"/>
        </w:rPr>
        <w:t>/R</w:t>
      </w:r>
      <w:r w:rsidRPr="00DA16D1">
        <w:rPr>
          <w:rFonts w:ascii="Times New Roman" w:eastAsia="Calibri" w:hAnsi="Times New Roman" w:cs="Times New Roman"/>
          <w:b/>
          <w:i/>
          <w:sz w:val="24"/>
          <w:szCs w:val="24"/>
          <w:vertAlign w:val="subscript"/>
          <w:lang w:val="vi-VN"/>
        </w:rPr>
        <w:t>i</w:t>
      </w:r>
    </w:p>
    <w:p w:rsidR="009519DD" w:rsidRPr="00DA16D1" w:rsidRDefault="009519DD" w:rsidP="009519DD">
      <w:pPr>
        <w:shd w:val="clear" w:color="auto" w:fill="FFFFFF"/>
        <w:spacing w:before="120" w:after="120" w:line="240" w:lineRule="auto"/>
        <w:ind w:firstLine="720"/>
        <w:jc w:val="both"/>
        <w:rPr>
          <w:rFonts w:ascii="Times New Roman" w:eastAsia="Calibri" w:hAnsi="Times New Roman" w:cs="Times New Roman"/>
          <w:sz w:val="24"/>
          <w:szCs w:val="24"/>
          <w:lang w:val="vi-VN"/>
        </w:rPr>
      </w:pPr>
      <w:r w:rsidRPr="00DA16D1">
        <w:rPr>
          <w:rFonts w:ascii="Times New Roman" w:eastAsia="Calibri" w:hAnsi="Times New Roman" w:cs="Times New Roman"/>
          <w:sz w:val="24"/>
          <w:szCs w:val="24"/>
          <w:lang w:val="vi-VN"/>
        </w:rPr>
        <w:t>Trong đó:</w:t>
      </w:r>
      <w:r w:rsidRPr="00DA16D1">
        <w:rPr>
          <w:rFonts w:ascii="Times New Roman" w:eastAsia="Calibri" w:hAnsi="Times New Roman" w:cs="Times New Roman"/>
          <w:sz w:val="24"/>
          <w:szCs w:val="24"/>
          <w:lang w:val="vi-VN"/>
        </w:rPr>
        <w:tab/>
        <w:t>E</w:t>
      </w:r>
      <w:r w:rsidRPr="00DA16D1">
        <w:rPr>
          <w:rFonts w:ascii="Times New Roman" w:eastAsia="Calibri" w:hAnsi="Times New Roman" w:cs="Times New Roman"/>
          <w:sz w:val="24"/>
          <w:szCs w:val="24"/>
          <w:vertAlign w:val="subscript"/>
          <w:lang w:val="vi-VN"/>
        </w:rPr>
        <w:t>i</w:t>
      </w:r>
      <w:r w:rsidRPr="00DA16D1">
        <w:rPr>
          <w:rFonts w:ascii="Times New Roman" w:eastAsia="Calibri" w:hAnsi="Times New Roman" w:cs="Times New Roman"/>
          <w:sz w:val="24"/>
          <w:szCs w:val="24"/>
          <w:lang w:val="vi-VN"/>
        </w:rPr>
        <w:t>: Lượng bốc hơi Piche thời đoạn tính toán</w:t>
      </w:r>
    </w:p>
    <w:p w:rsidR="009519DD" w:rsidRPr="00DA16D1" w:rsidRDefault="009519DD" w:rsidP="009519DD">
      <w:pPr>
        <w:shd w:val="clear" w:color="auto" w:fill="FFFFFF"/>
        <w:spacing w:before="120" w:after="120" w:line="240" w:lineRule="auto"/>
        <w:ind w:left="1440" w:firstLine="720"/>
        <w:jc w:val="both"/>
        <w:rPr>
          <w:rFonts w:ascii="Times New Roman" w:eastAsia="Calibri" w:hAnsi="Times New Roman" w:cs="Times New Roman"/>
          <w:sz w:val="24"/>
          <w:szCs w:val="24"/>
        </w:rPr>
      </w:pPr>
      <w:r w:rsidRPr="00DA16D1">
        <w:rPr>
          <w:rFonts w:ascii="Times New Roman" w:eastAsia="Calibri" w:hAnsi="Times New Roman" w:cs="Times New Roman"/>
          <w:sz w:val="24"/>
          <w:szCs w:val="24"/>
          <w:lang w:val="vi-VN"/>
        </w:rPr>
        <w:lastRenderedPageBreak/>
        <w:t>R</w:t>
      </w:r>
      <w:r w:rsidRPr="00DA16D1">
        <w:rPr>
          <w:rFonts w:ascii="Times New Roman" w:eastAsia="Calibri" w:hAnsi="Times New Roman" w:cs="Times New Roman"/>
          <w:sz w:val="24"/>
          <w:szCs w:val="24"/>
          <w:vertAlign w:val="subscript"/>
          <w:lang w:val="vi-VN"/>
        </w:rPr>
        <w:t>i</w:t>
      </w:r>
      <w:r w:rsidRPr="00DA16D1">
        <w:rPr>
          <w:rFonts w:ascii="Times New Roman" w:eastAsia="Calibri" w:hAnsi="Times New Roman" w:cs="Times New Roman"/>
          <w:sz w:val="24"/>
          <w:szCs w:val="24"/>
          <w:lang w:val="vi-VN"/>
        </w:rPr>
        <w:t>: Lượng mưa thời đoạn tính toán</w:t>
      </w:r>
    </w:p>
    <w:p w:rsidR="009519DD" w:rsidRPr="00DA16D1" w:rsidRDefault="009519DD" w:rsidP="009519DD">
      <w:pPr>
        <w:widowControl w:val="0"/>
        <w:shd w:val="clear" w:color="auto" w:fill="FFFFFF"/>
        <w:autoSpaceDE w:val="0"/>
        <w:autoSpaceDN w:val="0"/>
        <w:spacing w:before="120" w:after="120" w:line="240" w:lineRule="auto"/>
        <w:ind w:left="720" w:right="-1"/>
        <w:jc w:val="both"/>
        <w:rPr>
          <w:rFonts w:ascii="Times New Roman" w:eastAsia="Times New Roman" w:hAnsi="Times New Roman" w:cs="Times New Roman"/>
          <w:sz w:val="24"/>
          <w:szCs w:val="24"/>
          <w:lang w:bidi="en-US"/>
        </w:rPr>
      </w:pPr>
      <w:r w:rsidRPr="00DA16D1">
        <w:rPr>
          <w:rFonts w:ascii="Times New Roman" w:eastAsia="Times New Roman" w:hAnsi="Times New Roman" w:cs="Times New Roman"/>
          <w:sz w:val="24"/>
          <w:szCs w:val="24"/>
          <w:lang w:bidi="en-US"/>
        </w:rPr>
        <w:t>Ngưỡng của các chỉ tiêu để đánh giá chỉ số K được thể hiện ở Bảng 1.</w:t>
      </w:r>
    </w:p>
    <w:p w:rsidR="009519DD" w:rsidRPr="00DA16D1" w:rsidRDefault="009519DD" w:rsidP="009519DD">
      <w:pPr>
        <w:shd w:val="clear" w:color="auto" w:fill="FFFFFF"/>
        <w:spacing w:before="120" w:after="120" w:line="240" w:lineRule="auto"/>
        <w:ind w:right="-1" w:firstLine="567"/>
        <w:jc w:val="center"/>
        <w:rPr>
          <w:rFonts w:ascii="Times New Roman" w:eastAsia="Calibri" w:hAnsi="Times New Roman" w:cs="Times New Roman"/>
          <w:i/>
          <w:sz w:val="24"/>
          <w:szCs w:val="24"/>
        </w:rPr>
      </w:pPr>
      <w:r w:rsidRPr="00DA16D1">
        <w:rPr>
          <w:rFonts w:ascii="Times New Roman" w:eastAsia="Calibri" w:hAnsi="Times New Roman" w:cs="Times New Roman"/>
          <w:i/>
          <w:sz w:val="24"/>
          <w:szCs w:val="24"/>
        </w:rPr>
        <w:t>Bảng 1. Ngưỡng các chỉ tiêu khô hạn K</w:t>
      </w:r>
    </w:p>
    <w:tbl>
      <w:tblPr>
        <w:tblW w:w="864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135"/>
        <w:gridCol w:w="1135"/>
        <w:gridCol w:w="1701"/>
        <w:gridCol w:w="1701"/>
        <w:gridCol w:w="1843"/>
        <w:gridCol w:w="1134"/>
      </w:tblGrid>
      <w:tr w:rsidR="00DA16D1" w:rsidRPr="00DA16D1" w:rsidTr="00763EBA">
        <w:trPr>
          <w:trHeight w:val="436"/>
        </w:trPr>
        <w:tc>
          <w:tcPr>
            <w:tcW w:w="8649" w:type="dxa"/>
            <w:gridSpan w:val="6"/>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2536" w:hanging="2522"/>
              <w:jc w:val="center"/>
              <w:rPr>
                <w:rFonts w:ascii="Times New Roman" w:eastAsia="Times New Roman" w:hAnsi="Times New Roman" w:cs="Times New Roman"/>
                <w:b/>
              </w:rPr>
            </w:pPr>
            <w:r w:rsidRPr="00DA16D1">
              <w:rPr>
                <w:rFonts w:ascii="Times New Roman" w:eastAsia="Times New Roman" w:hAnsi="Times New Roman" w:cs="Times New Roman"/>
                <w:b/>
              </w:rPr>
              <w:t>Bảng đối chiếu các mức khô hạn</w:t>
            </w:r>
          </w:p>
        </w:tc>
      </w:tr>
      <w:tr w:rsidR="00DA16D1" w:rsidRPr="00DA16D1" w:rsidTr="00763EBA">
        <w:trPr>
          <w:trHeight w:val="436"/>
        </w:trPr>
        <w:tc>
          <w:tcPr>
            <w:tcW w:w="1135"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07"/>
              <w:rPr>
                <w:rFonts w:ascii="Times New Roman" w:eastAsia="Times New Roman" w:hAnsi="Times New Roman" w:cs="Times New Roman"/>
                <w:b/>
                <w:i/>
              </w:rPr>
            </w:pPr>
            <w:r w:rsidRPr="00DA16D1">
              <w:rPr>
                <w:rFonts w:ascii="Times New Roman" w:eastAsia="Times New Roman" w:hAnsi="Times New Roman" w:cs="Times New Roman"/>
                <w:b/>
                <w:i/>
              </w:rPr>
              <w:t>Hệ số K</w:t>
            </w:r>
          </w:p>
        </w:tc>
        <w:tc>
          <w:tcPr>
            <w:tcW w:w="1135"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60"/>
              <w:rPr>
                <w:rFonts w:ascii="Times New Roman" w:eastAsia="Times New Roman" w:hAnsi="Times New Roman" w:cs="Times New Roman"/>
              </w:rPr>
            </w:pPr>
            <w:r w:rsidRPr="00DA16D1">
              <w:rPr>
                <w:rFonts w:ascii="Times New Roman" w:eastAsia="Times New Roman" w:hAnsi="Times New Roman" w:cs="Times New Roman"/>
              </w:rPr>
              <w:t>K&lt; 0,5</w:t>
            </w:r>
          </w:p>
        </w:tc>
        <w:tc>
          <w:tcPr>
            <w:tcW w:w="1701"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48" w:right="135"/>
              <w:jc w:val="center"/>
              <w:rPr>
                <w:rFonts w:ascii="Times New Roman" w:eastAsia="Times New Roman" w:hAnsi="Times New Roman" w:cs="Times New Roman"/>
              </w:rPr>
            </w:pPr>
            <w:r w:rsidRPr="00DA16D1">
              <w:rPr>
                <w:rFonts w:ascii="Times New Roman" w:eastAsia="Times New Roman" w:hAnsi="Times New Roman" w:cs="Times New Roman"/>
              </w:rPr>
              <w:t>0,5 ≤ K &lt; 1,0</w:t>
            </w:r>
          </w:p>
        </w:tc>
        <w:tc>
          <w:tcPr>
            <w:tcW w:w="1701"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48" w:right="135"/>
              <w:jc w:val="center"/>
              <w:rPr>
                <w:rFonts w:ascii="Times New Roman" w:eastAsia="Times New Roman" w:hAnsi="Times New Roman" w:cs="Times New Roman"/>
              </w:rPr>
            </w:pPr>
            <w:r w:rsidRPr="00DA16D1">
              <w:rPr>
                <w:rFonts w:ascii="Times New Roman" w:eastAsia="Times New Roman" w:hAnsi="Times New Roman" w:cs="Times New Roman"/>
              </w:rPr>
              <w:t>1,0 ≤ K &lt; 2,0</w:t>
            </w:r>
          </w:p>
        </w:tc>
        <w:tc>
          <w:tcPr>
            <w:tcW w:w="1843"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73" w:right="158"/>
              <w:jc w:val="center"/>
              <w:rPr>
                <w:rFonts w:ascii="Times New Roman" w:eastAsia="Times New Roman" w:hAnsi="Times New Roman" w:cs="Times New Roman"/>
              </w:rPr>
            </w:pPr>
            <w:r w:rsidRPr="00DA16D1">
              <w:rPr>
                <w:rFonts w:ascii="Times New Roman" w:eastAsia="Times New Roman" w:hAnsi="Times New Roman" w:cs="Times New Roman"/>
              </w:rPr>
              <w:t>2,0 ≤ K &lt; 4,0</w:t>
            </w:r>
          </w:p>
        </w:tc>
        <w:tc>
          <w:tcPr>
            <w:tcW w:w="1134"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right="249"/>
              <w:jc w:val="right"/>
              <w:rPr>
                <w:rFonts w:ascii="Times New Roman" w:eastAsia="Times New Roman" w:hAnsi="Times New Roman" w:cs="Times New Roman"/>
              </w:rPr>
            </w:pPr>
            <w:r w:rsidRPr="00DA16D1">
              <w:rPr>
                <w:rFonts w:ascii="Times New Roman" w:eastAsia="Times New Roman" w:hAnsi="Times New Roman" w:cs="Times New Roman"/>
              </w:rPr>
              <w:t>K ≥ 4</w:t>
            </w:r>
          </w:p>
        </w:tc>
      </w:tr>
      <w:tr w:rsidR="00DA16D1" w:rsidRPr="00DA16D1" w:rsidTr="00763EBA">
        <w:trPr>
          <w:trHeight w:val="435"/>
        </w:trPr>
        <w:tc>
          <w:tcPr>
            <w:tcW w:w="1135"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07"/>
              <w:rPr>
                <w:rFonts w:ascii="Times New Roman" w:eastAsia="Times New Roman" w:hAnsi="Times New Roman" w:cs="Times New Roman"/>
                <w:b/>
                <w:i/>
              </w:rPr>
            </w:pPr>
            <w:r w:rsidRPr="00DA16D1">
              <w:rPr>
                <w:rFonts w:ascii="Times New Roman" w:eastAsia="Times New Roman" w:hAnsi="Times New Roman" w:cs="Times New Roman"/>
                <w:b/>
                <w:i/>
              </w:rPr>
              <w:t>Mức hạn</w:t>
            </w:r>
          </w:p>
        </w:tc>
        <w:tc>
          <w:tcPr>
            <w:tcW w:w="1135"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91"/>
              <w:rPr>
                <w:rFonts w:ascii="Times New Roman" w:eastAsia="Times New Roman" w:hAnsi="Times New Roman" w:cs="Times New Roman"/>
              </w:rPr>
            </w:pPr>
            <w:r w:rsidRPr="00DA16D1">
              <w:rPr>
                <w:rFonts w:ascii="Times New Roman" w:eastAsia="Times New Roman" w:hAnsi="Times New Roman" w:cs="Times New Roman"/>
              </w:rPr>
              <w:t>Rất ẩm</w:t>
            </w:r>
          </w:p>
        </w:tc>
        <w:tc>
          <w:tcPr>
            <w:tcW w:w="1701"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48" w:right="133"/>
              <w:jc w:val="center"/>
              <w:rPr>
                <w:rFonts w:ascii="Times New Roman" w:eastAsia="Times New Roman" w:hAnsi="Times New Roman" w:cs="Times New Roman"/>
              </w:rPr>
            </w:pPr>
            <w:r w:rsidRPr="00DA16D1">
              <w:rPr>
                <w:rFonts w:ascii="Times New Roman" w:eastAsia="Times New Roman" w:hAnsi="Times New Roman" w:cs="Times New Roman"/>
              </w:rPr>
              <w:t>Ẩm</w:t>
            </w:r>
          </w:p>
        </w:tc>
        <w:tc>
          <w:tcPr>
            <w:tcW w:w="1701"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48" w:right="134"/>
              <w:jc w:val="center"/>
              <w:rPr>
                <w:rFonts w:ascii="Times New Roman" w:eastAsia="Times New Roman" w:hAnsi="Times New Roman" w:cs="Times New Roman"/>
              </w:rPr>
            </w:pPr>
            <w:r w:rsidRPr="00DA16D1">
              <w:rPr>
                <w:rFonts w:ascii="Times New Roman" w:eastAsia="Times New Roman" w:hAnsi="Times New Roman" w:cs="Times New Roman"/>
              </w:rPr>
              <w:t>Hơi khô</w:t>
            </w:r>
          </w:p>
        </w:tc>
        <w:tc>
          <w:tcPr>
            <w:tcW w:w="1843"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left="172" w:right="158"/>
              <w:jc w:val="center"/>
              <w:rPr>
                <w:rFonts w:ascii="Times New Roman" w:eastAsia="Times New Roman" w:hAnsi="Times New Roman" w:cs="Times New Roman"/>
              </w:rPr>
            </w:pPr>
            <w:r w:rsidRPr="00DA16D1">
              <w:rPr>
                <w:rFonts w:ascii="Times New Roman" w:eastAsia="Times New Roman" w:hAnsi="Times New Roman" w:cs="Times New Roman"/>
              </w:rPr>
              <w:t>Khô</w:t>
            </w:r>
          </w:p>
        </w:tc>
        <w:tc>
          <w:tcPr>
            <w:tcW w:w="1134" w:type="dxa"/>
            <w:tcBorders>
              <w:top w:val="single" w:sz="6" w:space="0" w:color="000000"/>
              <w:left w:val="single" w:sz="6" w:space="0" w:color="000000"/>
              <w:bottom w:val="single" w:sz="6" w:space="0" w:color="000000"/>
              <w:right w:val="single" w:sz="6" w:space="0" w:color="000000"/>
            </w:tcBorders>
            <w:hideMark/>
          </w:tcPr>
          <w:p w:rsidR="009519DD" w:rsidRPr="00DA16D1" w:rsidRDefault="009519DD" w:rsidP="006C0880">
            <w:pPr>
              <w:widowControl w:val="0"/>
              <w:shd w:val="clear" w:color="auto" w:fill="FFFFFF"/>
              <w:autoSpaceDE w:val="0"/>
              <w:autoSpaceDN w:val="0"/>
              <w:spacing w:after="0" w:line="240" w:lineRule="auto"/>
              <w:ind w:right="184"/>
              <w:jc w:val="right"/>
              <w:rPr>
                <w:rFonts w:ascii="Times New Roman" w:eastAsia="Times New Roman" w:hAnsi="Times New Roman" w:cs="Times New Roman"/>
              </w:rPr>
            </w:pPr>
            <w:r w:rsidRPr="00DA16D1">
              <w:rPr>
                <w:rFonts w:ascii="Times New Roman" w:eastAsia="Times New Roman" w:hAnsi="Times New Roman" w:cs="Times New Roman"/>
              </w:rPr>
              <w:t>Rất khô</w:t>
            </w:r>
          </w:p>
        </w:tc>
      </w:tr>
    </w:tbl>
    <w:p w:rsidR="002D6012" w:rsidRPr="00DA16D1" w:rsidRDefault="00782929" w:rsidP="00782929">
      <w:pPr>
        <w:shd w:val="clear" w:color="auto" w:fill="FFFFFF"/>
        <w:spacing w:before="120" w:after="12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Phương pháp khảo sát thực địa: </w:t>
      </w:r>
      <w:r w:rsidR="00763EBA" w:rsidRPr="00DA16D1">
        <w:rPr>
          <w:rFonts w:ascii="Times New Roman" w:eastAsia="Calibri" w:hAnsi="Times New Roman" w:cs="Times New Roman"/>
          <w:sz w:val="24"/>
          <w:szCs w:val="24"/>
        </w:rPr>
        <w:t xml:space="preserve">Để phân tích sâu đặc điểm khô hạn, đối chiếu với tính toán lý thuyết, tiến hành khảo sát thực địa theo tuyến: </w:t>
      </w:r>
      <w:r w:rsidR="00763EBA" w:rsidRPr="00DA16D1">
        <w:rPr>
          <w:rFonts w:ascii="Times New Roman" w:eastAsia="Calibri" w:hAnsi="Times New Roman" w:cs="Times New Roman"/>
          <w:sz w:val="24"/>
          <w:szCs w:val="24"/>
        </w:rPr>
        <w:sym w:font="Wingdings" w:char="F0FE"/>
      </w:r>
      <w:r w:rsidR="00763EBA" w:rsidRPr="00DA16D1">
        <w:rPr>
          <w:rFonts w:ascii="Times New Roman" w:eastAsia="Calibri" w:hAnsi="Times New Roman" w:cs="Times New Roman"/>
          <w:sz w:val="24"/>
          <w:szCs w:val="24"/>
        </w:rPr>
        <w:t xml:space="preserve"> Tuyến phía Bắc và trung tâm của tỉnh đi qua các huyện Ea H’Leo, Krông Năng, thị xã Buôn Hồ, Krông Păk, Ea Kar; </w:t>
      </w:r>
      <w:r w:rsidR="00763EBA" w:rsidRPr="00DA16D1">
        <w:rPr>
          <w:rFonts w:ascii="Times New Roman" w:eastAsia="Calibri" w:hAnsi="Times New Roman" w:cs="Times New Roman"/>
          <w:sz w:val="24"/>
          <w:szCs w:val="24"/>
        </w:rPr>
        <w:sym w:font="Wingdings" w:char="F0FE"/>
      </w:r>
      <w:r w:rsidR="00763EBA" w:rsidRPr="00DA16D1">
        <w:rPr>
          <w:rFonts w:ascii="Times New Roman" w:eastAsia="Calibri" w:hAnsi="Times New Roman" w:cs="Times New Roman"/>
          <w:sz w:val="24"/>
          <w:szCs w:val="24"/>
        </w:rPr>
        <w:t xml:space="preserve"> Tuyến phía Tây của tỉnh đi qua các huyện: Buôn Đôn, Ea Sup, phía Bắc của huyện Krông Búk, Cư M’Gar.</w:t>
      </w:r>
      <w:r>
        <w:rPr>
          <w:rFonts w:ascii="Times New Roman" w:eastAsia="Calibri" w:hAnsi="Times New Roman" w:cs="Times New Roman"/>
          <w:sz w:val="24"/>
          <w:szCs w:val="24"/>
        </w:rPr>
        <w:t xml:space="preserve"> </w:t>
      </w:r>
      <w:r w:rsidR="002D6012" w:rsidRPr="00DA16D1">
        <w:rPr>
          <w:rFonts w:ascii="Times New Roman" w:eastAsia="Calibri" w:hAnsi="Times New Roman" w:cs="Times New Roman"/>
          <w:sz w:val="24"/>
          <w:szCs w:val="24"/>
        </w:rPr>
        <w:t>Tại mỗi tuyến khảo sát, tiến hành thu thập số liệu khí tượng, thủy văn của các trạm; khảo sát, điều tra phỏng vấn nhanh người dân về tình hình sản xuất, hạn hán, và những ảnh hưởng của hạn hán đến việc sản xuất cây công nghiệp lâu năm nhất là đối với cây cà phê, hồ tiêu.</w:t>
      </w:r>
    </w:p>
    <w:p w:rsidR="00763EBA" w:rsidRPr="00DA16D1" w:rsidRDefault="00763EBA" w:rsidP="00763EBA">
      <w:pPr>
        <w:autoSpaceDE w:val="0"/>
        <w:autoSpaceDN w:val="0"/>
        <w:adjustRightInd w:val="0"/>
        <w:spacing w:before="120" w:after="120" w:line="240" w:lineRule="auto"/>
        <w:ind w:firstLine="720"/>
        <w:jc w:val="both"/>
        <w:rPr>
          <w:rFonts w:ascii="Times New Roman" w:eastAsia="Calibri" w:hAnsi="Times New Roman" w:cs="Times New Roman"/>
          <w:sz w:val="24"/>
          <w:szCs w:val="24"/>
        </w:rPr>
      </w:pPr>
      <w:r w:rsidRPr="00DA16D1">
        <w:rPr>
          <w:rFonts w:ascii="Times New Roman" w:eastAsia="Calibri" w:hAnsi="Times New Roman" w:cs="Times New Roman"/>
          <w:sz w:val="24"/>
          <w:szCs w:val="24"/>
        </w:rPr>
        <w:t xml:space="preserve">Phỏng vấn điều tra thu thập các thông tin sơ cấp về tình hình hạn hán, tác động của nó đến cây cà phê, tiêu. Số lượng: </w:t>
      </w:r>
      <w:r w:rsidR="00822F35">
        <w:rPr>
          <w:rFonts w:ascii="Times New Roman" w:eastAsia="Calibri" w:hAnsi="Times New Roman" w:cs="Times New Roman"/>
          <w:sz w:val="24"/>
          <w:szCs w:val="24"/>
        </w:rPr>
        <w:t>28</w:t>
      </w:r>
      <w:r w:rsidRPr="00DA16D1">
        <w:rPr>
          <w:rFonts w:ascii="Times New Roman" w:eastAsia="Calibri" w:hAnsi="Times New Roman" w:cs="Times New Roman"/>
          <w:sz w:val="24"/>
          <w:szCs w:val="24"/>
        </w:rPr>
        <w:t xml:space="preserve">0 hộ sản xuất cà phê, hồ tiêu </w:t>
      </w:r>
      <w:r w:rsidR="002E1FE2" w:rsidRPr="00DA16D1">
        <w:rPr>
          <w:rFonts w:ascii="Times New Roman" w:eastAsia="Calibri" w:hAnsi="Times New Roman" w:cs="Times New Roman"/>
          <w:sz w:val="24"/>
          <w:szCs w:val="24"/>
        </w:rPr>
        <w:t>20 phiếu dành cho cán bộ</w:t>
      </w:r>
      <w:r w:rsidR="002E1FE2">
        <w:rPr>
          <w:rFonts w:ascii="Times New Roman" w:eastAsia="Calibri" w:hAnsi="Times New Roman" w:cs="Times New Roman"/>
          <w:sz w:val="24"/>
          <w:szCs w:val="24"/>
        </w:rPr>
        <w:t xml:space="preserve"> địa phương </w:t>
      </w:r>
      <w:r w:rsidRPr="00DA16D1">
        <w:rPr>
          <w:rFonts w:ascii="Times New Roman" w:eastAsia="Calibri" w:hAnsi="Times New Roman" w:cs="Times New Roman"/>
          <w:sz w:val="24"/>
          <w:szCs w:val="24"/>
        </w:rPr>
        <w:t>tại hai điểm chìa khóa là Krông Năng và Cư M’Gar, mỗi huyện điề</w:t>
      </w:r>
      <w:r w:rsidR="002E1FE2">
        <w:rPr>
          <w:rFonts w:ascii="Times New Roman" w:eastAsia="Calibri" w:hAnsi="Times New Roman" w:cs="Times New Roman"/>
          <w:sz w:val="24"/>
          <w:szCs w:val="24"/>
        </w:rPr>
        <w:t>u tra 15</w:t>
      </w:r>
      <w:r w:rsidRPr="00DA16D1">
        <w:rPr>
          <w:rFonts w:ascii="Times New Roman" w:eastAsia="Calibri" w:hAnsi="Times New Roman" w:cs="Times New Roman"/>
          <w:sz w:val="24"/>
          <w:szCs w:val="24"/>
        </w:rPr>
        <w:t>0 phiếu. Đây là hai huyện có diện tích trồng cà phê, hồ tiêu nhiều nhất ở tỉnh Đăk Lăk và nằm ở vùng khô hạn của tỉnh.</w:t>
      </w:r>
    </w:p>
    <w:p w:rsidR="00384C8D" w:rsidRPr="00DA16D1" w:rsidRDefault="00384C8D" w:rsidP="00985805">
      <w:pPr>
        <w:autoSpaceDE w:val="0"/>
        <w:autoSpaceDN w:val="0"/>
        <w:adjustRightInd w:val="0"/>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Phương pháp thu thập, phân tích và xử lý tài liệu gồm các số liệu, bản đồ về điều kiện tự nhiên (đặc biêt là chuỗi số liệu về khí hậu), kinh tế - xã hội của tỉnh Đăk Lăk có liên quan đến vấn đề nghiên cứu.</w:t>
      </w:r>
    </w:p>
    <w:p w:rsidR="007631D3" w:rsidRPr="00DA16D1" w:rsidRDefault="007631D3" w:rsidP="00985805">
      <w:pPr>
        <w:spacing w:before="120" w:after="120" w:line="240" w:lineRule="auto"/>
        <w:ind w:left="284" w:hanging="284"/>
        <w:jc w:val="both"/>
        <w:rPr>
          <w:rFonts w:ascii="Times New Roman" w:hAnsi="Times New Roman" w:cs="Times New Roman"/>
          <w:b/>
          <w:sz w:val="24"/>
          <w:lang w:val="vi-VN"/>
        </w:rPr>
      </w:pPr>
      <w:r w:rsidRPr="00DA16D1">
        <w:rPr>
          <w:rFonts w:ascii="Times New Roman" w:hAnsi="Times New Roman" w:cs="Times New Roman"/>
          <w:b/>
          <w:sz w:val="24"/>
          <w:lang w:val="vi-VN"/>
        </w:rPr>
        <w:t>3. KẾT QUẢ NGHIÊN CỨU VÀ THẢO LUẬN</w:t>
      </w:r>
    </w:p>
    <w:p w:rsidR="00B963AB" w:rsidRPr="00DA16D1" w:rsidRDefault="007631D3" w:rsidP="00985805">
      <w:pPr>
        <w:spacing w:before="120" w:after="120" w:line="240" w:lineRule="auto"/>
        <w:ind w:left="426" w:hanging="426"/>
        <w:jc w:val="both"/>
        <w:rPr>
          <w:rFonts w:ascii="Times New Roman" w:hAnsi="Times New Roman" w:cs="Times New Roman"/>
          <w:sz w:val="24"/>
          <w:szCs w:val="24"/>
        </w:rPr>
      </w:pPr>
      <w:r w:rsidRPr="00DA16D1">
        <w:rPr>
          <w:rFonts w:ascii="Times New Roman" w:hAnsi="Times New Roman" w:cs="Times New Roman"/>
          <w:b/>
          <w:sz w:val="24"/>
          <w:szCs w:val="24"/>
          <w:lang w:val="vi-VN"/>
        </w:rPr>
        <w:t>3.1</w:t>
      </w:r>
      <w:r w:rsidR="0076620B" w:rsidRPr="00DA16D1">
        <w:rPr>
          <w:rFonts w:ascii="Times New Roman" w:hAnsi="Times New Roman" w:cs="Times New Roman"/>
          <w:b/>
          <w:sz w:val="24"/>
          <w:szCs w:val="24"/>
          <w:lang w:val="vi-VN"/>
        </w:rPr>
        <w:t xml:space="preserve">. </w:t>
      </w:r>
      <w:r w:rsidR="00B963AB" w:rsidRPr="00DA16D1">
        <w:rPr>
          <w:rFonts w:ascii="Times New Roman" w:hAnsi="Times New Roman" w:cs="Times New Roman"/>
          <w:b/>
          <w:sz w:val="24"/>
          <w:szCs w:val="24"/>
        </w:rPr>
        <w:t>Đặc điểm hạn hán tỉnh Đăk Lăk</w:t>
      </w:r>
    </w:p>
    <w:p w:rsidR="00B46407" w:rsidRPr="00DA16D1" w:rsidRDefault="00B963AB" w:rsidP="00B46407">
      <w:pPr>
        <w:widowControl w:val="0"/>
        <w:spacing w:before="120" w:after="120" w:line="240" w:lineRule="auto"/>
        <w:ind w:left="426"/>
        <w:jc w:val="both"/>
        <w:rPr>
          <w:rFonts w:ascii="Times New Roman" w:hAnsi="Times New Roman" w:cs="Times New Roman"/>
          <w:sz w:val="24"/>
          <w:szCs w:val="24"/>
        </w:rPr>
      </w:pPr>
      <w:r w:rsidRPr="00DA16D1">
        <w:rPr>
          <w:rFonts w:ascii="Times New Roman" w:hAnsi="Times New Roman" w:cs="Times New Roman"/>
          <w:sz w:val="24"/>
          <w:szCs w:val="24"/>
        </w:rPr>
        <w:t>(i)  Đăk Lăk tiềm ẩn nhiều khả năng xuất hiện hạn hán</w:t>
      </w:r>
    </w:p>
    <w:p w:rsidR="00B963AB" w:rsidRPr="00DA16D1" w:rsidRDefault="00B963AB" w:rsidP="00B46407">
      <w:pPr>
        <w:widowControl w:val="0"/>
        <w:spacing w:before="120" w:after="120" w:line="240" w:lineRule="auto"/>
        <w:ind w:left="426"/>
        <w:jc w:val="both"/>
        <w:rPr>
          <w:rFonts w:ascii="Times New Roman" w:hAnsi="Times New Roman" w:cs="Times New Roman"/>
          <w:sz w:val="24"/>
          <w:szCs w:val="24"/>
        </w:rPr>
      </w:pPr>
      <w:r w:rsidRPr="00DA16D1">
        <w:rPr>
          <w:rFonts w:ascii="Times New Roman" w:hAnsi="Times New Roman" w:cs="Times New Roman"/>
          <w:sz w:val="24"/>
          <w:szCs w:val="24"/>
        </w:rPr>
        <w:t>Vùng có kiểu khí hậu</w:t>
      </w:r>
      <w:r w:rsidR="00B46407" w:rsidRPr="00DA16D1">
        <w:rPr>
          <w:rFonts w:ascii="Times New Roman" w:hAnsi="Times New Roman" w:cs="Times New Roman"/>
          <w:sz w:val="24"/>
          <w:szCs w:val="24"/>
        </w:rPr>
        <w:t xml:space="preserve"> nhiệt đới</w:t>
      </w:r>
      <w:r w:rsidRPr="00DA16D1">
        <w:rPr>
          <w:rFonts w:ascii="Times New Roman" w:hAnsi="Times New Roman" w:cs="Times New Roman"/>
          <w:sz w:val="24"/>
          <w:szCs w:val="24"/>
        </w:rPr>
        <w:t xml:space="preserve"> gió mùa, có một mùa khô rõ rệt với lượng mưa giảm.</w:t>
      </w:r>
    </w:p>
    <w:p w:rsidR="00B963AB" w:rsidRPr="00DA16D1" w:rsidRDefault="00B963AB" w:rsidP="00B46407">
      <w:pPr>
        <w:widowControl w:val="0"/>
        <w:spacing w:before="120" w:after="120" w:line="240" w:lineRule="auto"/>
        <w:ind w:firstLine="425"/>
        <w:jc w:val="both"/>
        <w:rPr>
          <w:rFonts w:ascii="Times New Roman" w:hAnsi="Times New Roman" w:cs="Times New Roman"/>
          <w:sz w:val="24"/>
          <w:szCs w:val="24"/>
        </w:rPr>
      </w:pPr>
      <w:r w:rsidRPr="00DA16D1">
        <w:rPr>
          <w:rFonts w:ascii="Times New Roman" w:hAnsi="Times New Roman" w:cs="Times New Roman"/>
          <w:sz w:val="24"/>
          <w:szCs w:val="24"/>
        </w:rPr>
        <w:t xml:space="preserve"> L</w:t>
      </w:r>
      <w:r w:rsidRPr="00DA16D1">
        <w:rPr>
          <w:rFonts w:ascii="Times New Roman" w:hAnsi="Times New Roman" w:cs="Times New Roman"/>
          <w:sz w:val="24"/>
          <w:szCs w:val="24"/>
          <w:shd w:val="clear" w:color="auto" w:fill="FFFFFF"/>
        </w:rPr>
        <w:t>ượng mưa trung bình nhiều năm toàn tỉnh khá cao, từ 1</w:t>
      </w:r>
      <w:r w:rsidR="00454208"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600</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1</w:t>
      </w:r>
      <w:r w:rsidR="00454208"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800</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mm, trong đó vùng có lượng mưa lớn nhất là vùng phía nam (1</w:t>
      </w:r>
      <w:r w:rsidR="00454208"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950</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2</w:t>
      </w:r>
      <w:r w:rsidR="00454208"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000</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mm); vùng có lượng mưa thấp nhất là vùng phía tây bắc (1</w:t>
      </w:r>
      <w:r w:rsidR="00454208"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500</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1</w:t>
      </w:r>
      <w:r w:rsidR="00454208"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550</w:t>
      </w:r>
      <w:r w:rsidR="00454208"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mm). Tuy nhiên phân bố không đều, mùa mưa chiếm 84% lượng mưa năm, mùa khô lượng mưa chiếm 16%, vùng Ea Sup lượng mưa mùa khô chỉ chiếm 10%, thậm chí có năm không có mưa</w:t>
      </w:r>
      <w:r w:rsidRPr="00DA16D1">
        <w:rPr>
          <w:rFonts w:ascii="Times New Roman" w:hAnsi="Times New Roman" w:cs="Times New Roman"/>
          <w:sz w:val="24"/>
          <w:szCs w:val="24"/>
        </w:rPr>
        <w:t xml:space="preserve"> vào mùa khô.</w:t>
      </w:r>
    </w:p>
    <w:p w:rsidR="00B963AB" w:rsidRPr="00DA16D1" w:rsidRDefault="00B963AB" w:rsidP="00985805">
      <w:pPr>
        <w:widowControl w:val="0"/>
        <w:spacing w:before="120" w:after="120" w:line="240" w:lineRule="auto"/>
        <w:ind w:firstLine="425"/>
        <w:jc w:val="both"/>
        <w:rPr>
          <w:rFonts w:ascii="Times New Roman" w:hAnsi="Times New Roman" w:cs="Times New Roman"/>
          <w:sz w:val="24"/>
          <w:szCs w:val="24"/>
          <w:shd w:val="clear" w:color="auto" w:fill="FFFFFF"/>
        </w:rPr>
      </w:pPr>
      <w:r w:rsidRPr="00DA16D1">
        <w:rPr>
          <w:rFonts w:ascii="Times New Roman" w:hAnsi="Times New Roman" w:cs="Times New Roman"/>
          <w:sz w:val="24"/>
          <w:szCs w:val="24"/>
        </w:rPr>
        <w:t>T</w:t>
      </w:r>
      <w:r w:rsidRPr="00DA16D1">
        <w:rPr>
          <w:rFonts w:ascii="Times New Roman" w:hAnsi="Times New Roman" w:cs="Times New Roman"/>
          <w:sz w:val="24"/>
          <w:szCs w:val="24"/>
          <w:shd w:val="clear" w:color="auto" w:fill="FFFFFF"/>
        </w:rPr>
        <w:t>ổng lượng bốc hơi trung bình năm 1</w:t>
      </w:r>
      <w:r w:rsidR="000B5F7C"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300</w:t>
      </w:r>
      <w:r w:rsidR="000B5F7C" w:rsidRPr="00DA16D1">
        <w:rPr>
          <w:rFonts w:ascii="Times New Roman" w:hAnsi="Times New Roman" w:cs="Times New Roman"/>
          <w:sz w:val="24"/>
          <w:szCs w:val="24"/>
          <w:shd w:val="clear" w:color="auto" w:fill="FFFFFF"/>
        </w:rPr>
        <w:t xml:space="preserve"> - </w:t>
      </w:r>
      <w:r w:rsidRPr="00DA16D1">
        <w:rPr>
          <w:rFonts w:ascii="Times New Roman" w:hAnsi="Times New Roman" w:cs="Times New Roman"/>
          <w:sz w:val="24"/>
          <w:szCs w:val="24"/>
          <w:shd w:val="clear" w:color="auto" w:fill="FFFFFF"/>
        </w:rPr>
        <w:t>1</w:t>
      </w:r>
      <w:r w:rsidR="000B5F7C" w:rsidRPr="00DA16D1">
        <w:rPr>
          <w:rFonts w:ascii="Times New Roman" w:hAnsi="Times New Roman" w:cs="Times New Roman"/>
          <w:sz w:val="24"/>
          <w:szCs w:val="24"/>
          <w:shd w:val="clear" w:color="auto" w:fill="FFFFFF"/>
        </w:rPr>
        <w:t>.</w:t>
      </w:r>
      <w:r w:rsidRPr="00DA16D1">
        <w:rPr>
          <w:rFonts w:ascii="Times New Roman" w:hAnsi="Times New Roman" w:cs="Times New Roman"/>
          <w:sz w:val="24"/>
          <w:szCs w:val="24"/>
          <w:shd w:val="clear" w:color="auto" w:fill="FFFFFF"/>
        </w:rPr>
        <w:t>500</w:t>
      </w:r>
      <w:r w:rsidR="000B5F7C" w:rsidRPr="00DA16D1">
        <w:rPr>
          <w:rFonts w:ascii="Times New Roman" w:hAnsi="Times New Roman" w:cs="Times New Roman"/>
          <w:sz w:val="24"/>
          <w:szCs w:val="24"/>
          <w:shd w:val="clear" w:color="auto" w:fill="FFFFFF"/>
        </w:rPr>
        <w:t xml:space="preserve"> </w:t>
      </w:r>
      <w:r w:rsidRPr="00DA16D1">
        <w:rPr>
          <w:rFonts w:ascii="Times New Roman" w:hAnsi="Times New Roman" w:cs="Times New Roman"/>
          <w:sz w:val="24"/>
          <w:szCs w:val="24"/>
          <w:shd w:val="clear" w:color="auto" w:fill="FFFFFF"/>
        </w:rPr>
        <w:t xml:space="preserve">mm bằng 70% lượng mưa năm chủ yếu vào mùa khô. Mưa ít và lượng bốc hơi lớn vào mùa khô là các yếu tố gây nguy cơ hạn hán lớn ở </w:t>
      </w:r>
      <w:r w:rsidRPr="00DA16D1">
        <w:rPr>
          <w:rFonts w:ascii="Times New Roman" w:hAnsi="Times New Roman" w:cs="Times New Roman"/>
          <w:sz w:val="24"/>
          <w:szCs w:val="24"/>
        </w:rPr>
        <w:t>Đăk Lăk</w:t>
      </w:r>
      <w:r w:rsidRPr="00DA16D1">
        <w:rPr>
          <w:rFonts w:ascii="Times New Roman" w:hAnsi="Times New Roman" w:cs="Times New Roman"/>
          <w:sz w:val="24"/>
          <w:szCs w:val="24"/>
          <w:shd w:val="clear" w:color="auto" w:fill="FFFFFF"/>
        </w:rPr>
        <w:t>.</w:t>
      </w:r>
    </w:p>
    <w:p w:rsidR="00FA5C31" w:rsidRPr="00DA16D1" w:rsidRDefault="00FA5C31" w:rsidP="00342C9C">
      <w:pPr>
        <w:spacing w:before="120" w:after="120" w:line="240" w:lineRule="auto"/>
        <w:ind w:firstLine="426"/>
        <w:jc w:val="both"/>
        <w:rPr>
          <w:rFonts w:ascii="Times New Roman" w:hAnsi="Times New Roman" w:cs="Times New Roman"/>
          <w:sz w:val="24"/>
          <w:szCs w:val="24"/>
        </w:rPr>
      </w:pPr>
      <w:r w:rsidRPr="00DA16D1">
        <w:rPr>
          <w:rFonts w:ascii="Times New Roman" w:hAnsi="Times New Roman" w:cs="Times New Roman"/>
          <w:sz w:val="24"/>
          <w:szCs w:val="24"/>
        </w:rPr>
        <w:t>Mùa khô hạn ở Đăk Lăk kéo dài khoảng 6 tháng, từ tháng 11 năm trước đến tháng 4 năm sau. Riêng trong năm 2012 mùa khô bắt đầu sớm hơn so với quy luật (phổ biến vào tuần giữa tháng 10). Trong 3 tháng cuối năm (tháng 10, 11 và 12) không mưa hoặc mưa với lượng không đáng kể (phổ biến thiếu hụt từ 40 - 60% so với trung bình nhiều năm cùng kỳ), kết hợp tháng 1 và 2-2013 nhiều nơi không mưa nên hạn hán đã xảy ra trên khắp địa bànđiều này đã dẫn đến tình trạng cạn kiệt xảy ra khá nghiêm trọng, dòng chảy trên một số sông suối ở mức rất thấp, so với trung bình cùng kỳ nhiều nơi dòng chảy thiếu hụt 60 - 70%</w:t>
      </w:r>
      <w:r w:rsidR="00DE3071" w:rsidRPr="00DA16D1">
        <w:rPr>
          <w:rFonts w:ascii="Times New Roman" w:hAnsi="Times New Roman" w:cs="Times New Roman"/>
          <w:sz w:val="24"/>
          <w:szCs w:val="24"/>
        </w:rPr>
        <w:t xml:space="preserve"> [4]</w:t>
      </w:r>
      <w:r w:rsidRPr="00DA16D1">
        <w:rPr>
          <w:rFonts w:ascii="Times New Roman" w:hAnsi="Times New Roman" w:cs="Times New Roman"/>
          <w:sz w:val="24"/>
          <w:szCs w:val="24"/>
        </w:rPr>
        <w:t>.</w:t>
      </w:r>
    </w:p>
    <w:p w:rsidR="0092610B" w:rsidRPr="00DA16D1" w:rsidRDefault="0092610B" w:rsidP="00342C9C">
      <w:pPr>
        <w:spacing w:before="120" w:after="120" w:line="240" w:lineRule="auto"/>
        <w:ind w:firstLine="426"/>
        <w:jc w:val="both"/>
        <w:rPr>
          <w:rFonts w:ascii="Times New Roman" w:hAnsi="Times New Roman" w:cs="Times New Roman"/>
          <w:sz w:val="24"/>
          <w:szCs w:val="24"/>
          <w:shd w:val="clear" w:color="auto" w:fill="FFFFFF"/>
        </w:rPr>
      </w:pPr>
      <w:r w:rsidRPr="00DA16D1">
        <w:rPr>
          <w:rFonts w:ascii="Times New Roman" w:hAnsi="Times New Roman" w:cs="Times New Roman"/>
          <w:sz w:val="24"/>
          <w:szCs w:val="24"/>
          <w:shd w:val="clear" w:color="auto" w:fill="FFFFFF"/>
        </w:rPr>
        <w:lastRenderedPageBreak/>
        <w:t xml:space="preserve">(ii) </w:t>
      </w:r>
      <w:r w:rsidR="00E1486F" w:rsidRPr="00DA16D1">
        <w:rPr>
          <w:rFonts w:ascii="Times New Roman" w:hAnsi="Times New Roman" w:cs="Times New Roman"/>
          <w:sz w:val="24"/>
          <w:szCs w:val="24"/>
          <w:shd w:val="clear" w:color="auto" w:fill="FFFFFF"/>
        </w:rPr>
        <w:t>T</w:t>
      </w:r>
      <w:r w:rsidRPr="00DA16D1">
        <w:rPr>
          <w:rFonts w:ascii="Times New Roman" w:hAnsi="Times New Roman" w:cs="Times New Roman"/>
          <w:sz w:val="24"/>
          <w:szCs w:val="24"/>
          <w:shd w:val="clear" w:color="auto" w:fill="FFFFFF"/>
        </w:rPr>
        <w:t xml:space="preserve">ình trạng khô hạn diễn ra khá thường xuyên ở </w:t>
      </w:r>
      <w:r w:rsidRPr="00DA16D1">
        <w:rPr>
          <w:rFonts w:ascii="Times New Roman" w:hAnsi="Times New Roman" w:cs="Times New Roman"/>
          <w:sz w:val="24"/>
          <w:szCs w:val="24"/>
        </w:rPr>
        <w:t>Đăk Lăk</w:t>
      </w:r>
      <w:r w:rsidRPr="00DA16D1">
        <w:rPr>
          <w:rFonts w:ascii="Times New Roman" w:hAnsi="Times New Roman" w:cs="Times New Roman"/>
          <w:sz w:val="24"/>
          <w:szCs w:val="24"/>
          <w:shd w:val="clear" w:color="auto" w:fill="FFFFFF"/>
        </w:rPr>
        <w:t>.</w:t>
      </w:r>
    </w:p>
    <w:p w:rsidR="0092610B" w:rsidRPr="00DA16D1" w:rsidRDefault="0092610B" w:rsidP="00342C9C">
      <w:pPr>
        <w:widowControl w:val="0"/>
        <w:spacing w:before="120" w:after="120" w:line="240" w:lineRule="auto"/>
        <w:ind w:firstLine="567"/>
        <w:jc w:val="both"/>
        <w:outlineLvl w:val="3"/>
        <w:rPr>
          <w:rFonts w:ascii="Times New Roman" w:hAnsi="Times New Roman" w:cs="Times New Roman"/>
          <w:sz w:val="24"/>
          <w:szCs w:val="24"/>
        </w:rPr>
      </w:pPr>
      <w:r w:rsidRPr="00DA16D1">
        <w:rPr>
          <w:rFonts w:ascii="Times New Roman" w:hAnsi="Times New Roman" w:cs="Times New Roman"/>
          <w:sz w:val="24"/>
          <w:szCs w:val="24"/>
        </w:rPr>
        <w:t xml:space="preserve">Theo thống kê, trong 17 năm gần đây (2000 - 2017), tình trạng hạn hán gần như năm nào cũng xảy ra ở khắp các nơi trên địa bàn tỉnh Đăk Lăk. </w:t>
      </w:r>
      <w:r w:rsidR="00FA5C31" w:rsidRPr="00DA16D1">
        <w:rPr>
          <w:rFonts w:ascii="Times New Roman" w:hAnsi="Times New Roman" w:cs="Times New Roman"/>
          <w:sz w:val="24"/>
          <w:szCs w:val="24"/>
        </w:rPr>
        <w:t>T</w:t>
      </w:r>
      <w:r w:rsidRPr="00DA16D1">
        <w:rPr>
          <w:rFonts w:ascii="Times New Roman" w:hAnsi="Times New Roman" w:cs="Times New Roman"/>
          <w:sz w:val="24"/>
          <w:szCs w:val="24"/>
        </w:rPr>
        <w:t>rước năm 2010, hạn hán xảy ra thường có chu kỳ 5 năm, nhưng trong thời gian gần đây hạn hán xuất hiện hằng năm vào mùa khô với tính chất phức tạp, khó lường, thời gian hạn kéo dài. Những năm hạn nặng điển hình là năm 2003 (K=2,1), năm 2005 (K=1,9), năm 2013 (K=2,0), năm 2016 (K=2,3), năm 2017 (K=2,0).</w:t>
      </w:r>
    </w:p>
    <w:p w:rsidR="00FA5C31" w:rsidRPr="00DA16D1" w:rsidRDefault="00FA5C31" w:rsidP="00454208">
      <w:pPr>
        <w:tabs>
          <w:tab w:val="left" w:pos="851"/>
        </w:tabs>
        <w:spacing w:line="360" w:lineRule="auto"/>
        <w:ind w:firstLine="567"/>
        <w:jc w:val="center"/>
        <w:rPr>
          <w:rFonts w:ascii="Times New Roman" w:hAnsi="Times New Roman" w:cs="Times New Roman"/>
          <w:i/>
          <w:sz w:val="24"/>
          <w:szCs w:val="24"/>
        </w:rPr>
      </w:pPr>
      <w:r w:rsidRPr="00DA16D1">
        <w:rPr>
          <w:rFonts w:ascii="Times New Roman" w:hAnsi="Times New Roman" w:cs="Times New Roman"/>
          <w:i/>
          <w:sz w:val="24"/>
          <w:szCs w:val="24"/>
        </w:rPr>
        <w:t xml:space="preserve">Bảng </w:t>
      </w:r>
      <w:r w:rsidR="00985805" w:rsidRPr="00DA16D1">
        <w:rPr>
          <w:rFonts w:ascii="Times New Roman" w:hAnsi="Times New Roman" w:cs="Times New Roman"/>
          <w:i/>
          <w:sz w:val="24"/>
          <w:szCs w:val="24"/>
        </w:rPr>
        <w:t>2</w:t>
      </w:r>
      <w:r w:rsidRPr="00DA16D1">
        <w:rPr>
          <w:rFonts w:ascii="Times New Roman" w:hAnsi="Times New Roman" w:cs="Times New Roman"/>
          <w:i/>
          <w:sz w:val="24"/>
          <w:szCs w:val="24"/>
        </w:rPr>
        <w:t>. Kết quả tổng hợp chỉ số khô hạn trung bình ở tỉnh Đăk Lăk</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2"/>
        <w:gridCol w:w="1780"/>
        <w:gridCol w:w="1015"/>
        <w:gridCol w:w="1812"/>
        <w:gridCol w:w="1210"/>
        <w:gridCol w:w="2149"/>
      </w:tblGrid>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b/>
              </w:rPr>
            </w:pPr>
            <w:r w:rsidRPr="00DA16D1">
              <w:rPr>
                <w:rFonts w:ascii="Times New Roman" w:hAnsi="Times New Roman" w:cs="Times New Roman"/>
                <w:b/>
              </w:rPr>
              <w:t>Năm</w:t>
            </w:r>
          </w:p>
        </w:tc>
        <w:tc>
          <w:tcPr>
            <w:tcW w:w="1014"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b/>
              </w:rPr>
            </w:pPr>
            <w:r w:rsidRPr="00DA16D1">
              <w:rPr>
                <w:rFonts w:ascii="Times New Roman" w:hAnsi="Times New Roman" w:cs="Times New Roman"/>
                <w:b/>
              </w:rPr>
              <w:t>Chỉ số khô hạn trung bình</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b/>
              </w:rPr>
            </w:pPr>
            <w:r w:rsidRPr="00DA16D1">
              <w:rPr>
                <w:rFonts w:ascii="Times New Roman" w:hAnsi="Times New Roman" w:cs="Times New Roman"/>
                <w:b/>
              </w:rPr>
              <w:t>Năm</w:t>
            </w:r>
          </w:p>
        </w:tc>
        <w:tc>
          <w:tcPr>
            <w:tcW w:w="1032"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b/>
              </w:rPr>
            </w:pPr>
            <w:r w:rsidRPr="00DA16D1">
              <w:rPr>
                <w:rFonts w:ascii="Times New Roman" w:hAnsi="Times New Roman" w:cs="Times New Roman"/>
                <w:b/>
              </w:rPr>
              <w:t>Chỉ số khô hạn trung bình</w:t>
            </w:r>
          </w:p>
        </w:tc>
        <w:tc>
          <w:tcPr>
            <w:tcW w:w="689" w:type="pct"/>
          </w:tcPr>
          <w:p w:rsidR="00B74753" w:rsidRPr="00DA16D1" w:rsidRDefault="00B74753" w:rsidP="00B74753">
            <w:pPr>
              <w:tabs>
                <w:tab w:val="left" w:pos="851"/>
              </w:tabs>
              <w:spacing w:after="0" w:line="240" w:lineRule="auto"/>
              <w:jc w:val="center"/>
              <w:rPr>
                <w:rFonts w:ascii="Times New Roman" w:hAnsi="Times New Roman" w:cs="Times New Roman"/>
                <w:b/>
              </w:rPr>
            </w:pPr>
            <w:r w:rsidRPr="00DA16D1">
              <w:rPr>
                <w:rFonts w:ascii="Times New Roman" w:hAnsi="Times New Roman" w:cs="Times New Roman"/>
                <w:b/>
              </w:rPr>
              <w:t>Năm</w:t>
            </w:r>
          </w:p>
        </w:tc>
        <w:tc>
          <w:tcPr>
            <w:tcW w:w="1224" w:type="pct"/>
          </w:tcPr>
          <w:p w:rsidR="00B74753" w:rsidRPr="00DA16D1" w:rsidRDefault="00B74753" w:rsidP="00B74753">
            <w:pPr>
              <w:tabs>
                <w:tab w:val="left" w:pos="851"/>
              </w:tabs>
              <w:spacing w:after="0" w:line="240" w:lineRule="auto"/>
              <w:jc w:val="center"/>
              <w:rPr>
                <w:rFonts w:ascii="Times New Roman" w:hAnsi="Times New Roman" w:cs="Times New Roman"/>
                <w:b/>
              </w:rPr>
            </w:pPr>
            <w:r w:rsidRPr="00DA16D1">
              <w:rPr>
                <w:rFonts w:ascii="Times New Roman" w:hAnsi="Times New Roman" w:cs="Times New Roman"/>
                <w:b/>
              </w:rPr>
              <w:t>Chỉ số khô hạn trung bình</w:t>
            </w:r>
          </w:p>
        </w:tc>
      </w:tr>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2000</w:t>
            </w:r>
          </w:p>
        </w:tc>
        <w:tc>
          <w:tcPr>
            <w:tcW w:w="101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1,0</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2006</w:t>
            </w:r>
          </w:p>
        </w:tc>
        <w:tc>
          <w:tcPr>
            <w:tcW w:w="1032"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1,7</w:t>
            </w:r>
          </w:p>
        </w:tc>
        <w:tc>
          <w:tcPr>
            <w:tcW w:w="689"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2012</w:t>
            </w:r>
          </w:p>
        </w:tc>
        <w:tc>
          <w:tcPr>
            <w:tcW w:w="122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1,5</w:t>
            </w:r>
          </w:p>
        </w:tc>
      </w:tr>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2001</w:t>
            </w:r>
          </w:p>
        </w:tc>
        <w:tc>
          <w:tcPr>
            <w:tcW w:w="101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1,5</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2007</w:t>
            </w:r>
          </w:p>
        </w:tc>
        <w:tc>
          <w:tcPr>
            <w:tcW w:w="1032"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1,5</w:t>
            </w:r>
          </w:p>
        </w:tc>
        <w:tc>
          <w:tcPr>
            <w:tcW w:w="689"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2013</w:t>
            </w:r>
          </w:p>
        </w:tc>
        <w:tc>
          <w:tcPr>
            <w:tcW w:w="122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2,0</w:t>
            </w:r>
          </w:p>
        </w:tc>
      </w:tr>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2002</w:t>
            </w:r>
          </w:p>
        </w:tc>
        <w:tc>
          <w:tcPr>
            <w:tcW w:w="101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1,2</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2008</w:t>
            </w:r>
          </w:p>
        </w:tc>
        <w:tc>
          <w:tcPr>
            <w:tcW w:w="1032"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1,5</w:t>
            </w:r>
          </w:p>
        </w:tc>
        <w:tc>
          <w:tcPr>
            <w:tcW w:w="689"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2014</w:t>
            </w:r>
          </w:p>
        </w:tc>
        <w:tc>
          <w:tcPr>
            <w:tcW w:w="122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1,6</w:t>
            </w:r>
          </w:p>
        </w:tc>
      </w:tr>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2003</w:t>
            </w:r>
          </w:p>
        </w:tc>
        <w:tc>
          <w:tcPr>
            <w:tcW w:w="101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2,1</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2009</w:t>
            </w:r>
          </w:p>
        </w:tc>
        <w:tc>
          <w:tcPr>
            <w:tcW w:w="1032"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1,6</w:t>
            </w:r>
          </w:p>
        </w:tc>
        <w:tc>
          <w:tcPr>
            <w:tcW w:w="689"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2015</w:t>
            </w:r>
          </w:p>
        </w:tc>
        <w:tc>
          <w:tcPr>
            <w:tcW w:w="122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1,6</w:t>
            </w:r>
          </w:p>
        </w:tc>
      </w:tr>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2004</w:t>
            </w:r>
          </w:p>
        </w:tc>
        <w:tc>
          <w:tcPr>
            <w:tcW w:w="101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1,7</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2010</w:t>
            </w:r>
          </w:p>
        </w:tc>
        <w:tc>
          <w:tcPr>
            <w:tcW w:w="1032"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1,8</w:t>
            </w:r>
          </w:p>
        </w:tc>
        <w:tc>
          <w:tcPr>
            <w:tcW w:w="689"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2016</w:t>
            </w:r>
          </w:p>
        </w:tc>
        <w:tc>
          <w:tcPr>
            <w:tcW w:w="122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2,3</w:t>
            </w:r>
          </w:p>
        </w:tc>
      </w:tr>
      <w:tr w:rsidR="00DA16D1" w:rsidRPr="00DA16D1" w:rsidTr="00B74753">
        <w:trPr>
          <w:jc w:val="center"/>
        </w:trPr>
        <w:tc>
          <w:tcPr>
            <w:tcW w:w="463"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2005</w:t>
            </w:r>
          </w:p>
        </w:tc>
        <w:tc>
          <w:tcPr>
            <w:tcW w:w="101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1,9</w:t>
            </w:r>
          </w:p>
        </w:tc>
        <w:tc>
          <w:tcPr>
            <w:tcW w:w="578"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2011</w:t>
            </w:r>
          </w:p>
        </w:tc>
        <w:tc>
          <w:tcPr>
            <w:tcW w:w="1032"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1,6</w:t>
            </w:r>
          </w:p>
        </w:tc>
        <w:tc>
          <w:tcPr>
            <w:tcW w:w="689" w:type="pct"/>
            <w:shd w:val="clear" w:color="auto" w:fill="auto"/>
            <w:vAlign w:val="center"/>
          </w:tcPr>
          <w:p w:rsidR="00B74753" w:rsidRPr="00DA16D1" w:rsidRDefault="00B74753" w:rsidP="00B74753">
            <w:pPr>
              <w:tabs>
                <w:tab w:val="left" w:pos="851"/>
              </w:tabs>
              <w:spacing w:after="0" w:line="240" w:lineRule="auto"/>
              <w:jc w:val="center"/>
              <w:rPr>
                <w:rFonts w:ascii="Times New Roman" w:hAnsi="Times New Roman" w:cs="Times New Roman"/>
              </w:rPr>
            </w:pPr>
            <w:r w:rsidRPr="00DA16D1">
              <w:rPr>
                <w:rFonts w:ascii="Times New Roman" w:hAnsi="Times New Roman" w:cs="Times New Roman"/>
              </w:rPr>
              <w:t>2017</w:t>
            </w:r>
          </w:p>
        </w:tc>
        <w:tc>
          <w:tcPr>
            <w:tcW w:w="1224" w:type="pct"/>
            <w:shd w:val="clear" w:color="auto" w:fill="auto"/>
            <w:vAlign w:val="center"/>
          </w:tcPr>
          <w:p w:rsidR="00B74753" w:rsidRPr="00DA16D1" w:rsidRDefault="00B74753" w:rsidP="00B74753">
            <w:pPr>
              <w:spacing w:after="0" w:line="240" w:lineRule="auto"/>
              <w:jc w:val="center"/>
              <w:rPr>
                <w:rFonts w:ascii="Times New Roman" w:hAnsi="Times New Roman" w:cs="Times New Roman"/>
                <w:bCs/>
              </w:rPr>
            </w:pPr>
            <w:r w:rsidRPr="00DA16D1">
              <w:rPr>
                <w:rFonts w:ascii="Times New Roman" w:hAnsi="Times New Roman" w:cs="Times New Roman"/>
                <w:bCs/>
              </w:rPr>
              <w:t>2,0</w:t>
            </w:r>
          </w:p>
        </w:tc>
      </w:tr>
    </w:tbl>
    <w:p w:rsidR="0092610B" w:rsidRPr="00DA16D1" w:rsidRDefault="00FA5C31" w:rsidP="006C0880">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 xml:space="preserve">(iii) </w:t>
      </w:r>
      <w:r w:rsidR="0092610B" w:rsidRPr="00DA16D1">
        <w:rPr>
          <w:rFonts w:ascii="Times New Roman" w:hAnsi="Times New Roman" w:cs="Times New Roman"/>
          <w:sz w:val="24"/>
          <w:szCs w:val="24"/>
        </w:rPr>
        <w:t>Mức độ hạn ở các khu vực trong tỉnh có sự phân hóa.</w:t>
      </w:r>
    </w:p>
    <w:p w:rsidR="006C0880" w:rsidRPr="00DA16D1" w:rsidRDefault="006C0880" w:rsidP="006C0880">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sym w:font="Wingdings" w:char="F046"/>
      </w:r>
      <w:r w:rsidRPr="00DA16D1">
        <w:rPr>
          <w:rFonts w:ascii="Times New Roman" w:hAnsi="Times New Roman" w:cs="Times New Roman"/>
          <w:sz w:val="24"/>
          <w:szCs w:val="24"/>
        </w:rPr>
        <w:t xml:space="preserve"> Vùng ít khô hạn phân bố ở phía đông nam của tỉnh; bao gồm các huyện Lắk, Krông Bông, M’Đrắk. Khu vực này hằng năm lượng mưa tương đối lớn (&gt;1.800 mm), hệ thống sông suối tương đối dày đặc.</w:t>
      </w:r>
    </w:p>
    <w:p w:rsidR="006C0880" w:rsidRPr="00DA16D1" w:rsidRDefault="006C0880" w:rsidP="006C0880">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sym w:font="Wingdings" w:char="F046"/>
      </w:r>
      <w:r w:rsidRPr="00DA16D1">
        <w:rPr>
          <w:rFonts w:ascii="Times New Roman" w:hAnsi="Times New Roman" w:cs="Times New Roman"/>
          <w:sz w:val="24"/>
          <w:szCs w:val="24"/>
        </w:rPr>
        <w:t xml:space="preserve"> Vùng khô hạn phân bố ở phía bắc và vùng trung tâm của tỉnh; bao gồm các huyện Ea H’Leo, Krông Năng, thị xã Buôn Hồ, Krông Pắk, Cư Kuin, Ea Kar. Khu vực này có lượng mưa trung bình cao hơn (1.400 - 1.800 mm), vào mùa khô có xuất hiện các đợt mưa cục bộ, mức suy giảm dòng chảy trên các sông suối chậm hơn so với các vùng phía Tây tỉnh. Thời gian xuất hiện hạn thường bắt đầu từ tháng 2 và kết thúc vào tháng 4.</w:t>
      </w:r>
    </w:p>
    <w:p w:rsidR="006C0880" w:rsidRPr="00DA16D1" w:rsidRDefault="006C0880" w:rsidP="006C0880">
      <w:pPr>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sym w:font="Wingdings" w:char="F046"/>
      </w:r>
      <w:r w:rsidRPr="00DA16D1">
        <w:rPr>
          <w:rFonts w:ascii="Times New Roman" w:hAnsi="Times New Roman" w:cs="Times New Roman"/>
          <w:sz w:val="24"/>
          <w:szCs w:val="24"/>
        </w:rPr>
        <w:t xml:space="preserve"> Vùng khô hạn nhất nằm ở phía tây của tỉnh Đăk Lăk, thuộc các huyện Ea Súp, Buôn Đôn, Krông Ana, phía bắc của huyện Krông Búk và huyện Cư M’Gar. Đây là những khu vực có lượng mưa trung bình năm thấp (&lt;1.400 mm)</w:t>
      </w:r>
    </w:p>
    <w:p w:rsidR="000B5F7C" w:rsidRPr="00DA16D1" w:rsidRDefault="00FA5C31" w:rsidP="006C0880">
      <w:pPr>
        <w:shd w:val="clear" w:color="auto" w:fill="FFFFFF"/>
        <w:spacing w:after="0" w:line="288" w:lineRule="auto"/>
        <w:ind w:firstLine="720"/>
        <w:rPr>
          <w:rFonts w:ascii="Times New Roman" w:hAnsi="Times New Roman" w:cs="Times New Roman"/>
          <w:sz w:val="24"/>
          <w:szCs w:val="24"/>
        </w:rPr>
      </w:pPr>
      <w:r w:rsidRPr="00DA16D1">
        <w:rPr>
          <w:b/>
          <w:noProof/>
          <w:szCs w:val="26"/>
        </w:rPr>
        <w:lastRenderedPageBreak/>
        <w:drawing>
          <wp:inline distT="0" distB="0" distL="0" distR="0" wp14:anchorId="350F4548" wp14:editId="25E19EAB">
            <wp:extent cx="4399170" cy="3110940"/>
            <wp:effectExtent l="0" t="0" r="1905" b="0"/>
            <wp:docPr id="40" name="Picture 40" descr="D:\ANH TOAI\29.4.2018.LAM LUAN VAN\DU AN GIS\DOCUMENT\KHO HAN M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H TOAI\29.4.2018.LAM LUAN VAN\DU AN GIS\DOCUMENT\KHO HAN MO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27854" cy="3131225"/>
                    </a:xfrm>
                    <a:prstGeom prst="rect">
                      <a:avLst/>
                    </a:prstGeom>
                    <a:noFill/>
                    <a:ln>
                      <a:noFill/>
                    </a:ln>
                  </pic:spPr>
                </pic:pic>
              </a:graphicData>
            </a:graphic>
          </wp:inline>
        </w:drawing>
      </w:r>
    </w:p>
    <w:p w:rsidR="00FA5C31" w:rsidRPr="00DA16D1" w:rsidRDefault="00FA5C31" w:rsidP="00B46407">
      <w:pPr>
        <w:shd w:val="clear" w:color="auto" w:fill="FFFFFF"/>
        <w:spacing w:after="0" w:line="288" w:lineRule="auto"/>
        <w:jc w:val="center"/>
        <w:rPr>
          <w:rFonts w:ascii="Times New Roman" w:hAnsi="Times New Roman" w:cs="Times New Roman"/>
          <w:sz w:val="24"/>
          <w:szCs w:val="24"/>
        </w:rPr>
      </w:pPr>
      <w:r w:rsidRPr="00DA16D1">
        <w:rPr>
          <w:rFonts w:ascii="Times New Roman" w:hAnsi="Times New Roman" w:cs="Times New Roman"/>
          <w:i/>
          <w:sz w:val="24"/>
          <w:szCs w:val="24"/>
        </w:rPr>
        <w:t xml:space="preserve">Hình </w:t>
      </w:r>
      <w:r w:rsidR="000B5F7C" w:rsidRPr="00DA16D1">
        <w:rPr>
          <w:rFonts w:ascii="Times New Roman" w:hAnsi="Times New Roman" w:cs="Times New Roman"/>
          <w:i/>
          <w:sz w:val="24"/>
          <w:szCs w:val="24"/>
        </w:rPr>
        <w:t>1</w:t>
      </w:r>
      <w:r w:rsidRPr="00DA16D1">
        <w:rPr>
          <w:rFonts w:ascii="Times New Roman" w:hAnsi="Times New Roman" w:cs="Times New Roman"/>
          <w:i/>
          <w:sz w:val="24"/>
          <w:szCs w:val="24"/>
        </w:rPr>
        <w:t xml:space="preserve">. </w:t>
      </w:r>
      <w:r w:rsidR="00B46407" w:rsidRPr="00DA16D1">
        <w:rPr>
          <w:rFonts w:ascii="Times New Roman" w:hAnsi="Times New Roman" w:cs="Times New Roman"/>
          <w:i/>
          <w:sz w:val="24"/>
          <w:szCs w:val="24"/>
        </w:rPr>
        <w:t xml:space="preserve">Lược đồ phân bố các </w:t>
      </w:r>
      <w:r w:rsidR="00454208" w:rsidRPr="00DA16D1">
        <w:rPr>
          <w:rFonts w:ascii="Times New Roman" w:hAnsi="Times New Roman" w:cs="Times New Roman"/>
          <w:i/>
          <w:sz w:val="24"/>
          <w:szCs w:val="24"/>
        </w:rPr>
        <w:t>mức độ</w:t>
      </w:r>
      <w:r w:rsidRPr="00DA16D1">
        <w:rPr>
          <w:rFonts w:ascii="Times New Roman" w:hAnsi="Times New Roman" w:cs="Times New Roman"/>
          <w:i/>
          <w:sz w:val="24"/>
          <w:szCs w:val="24"/>
        </w:rPr>
        <w:t xml:space="preserve"> khô hạn nhiều năm tỉnh Đăk Lăk (2000 – 2017)</w:t>
      </w:r>
    </w:p>
    <w:p w:rsidR="007631D3" w:rsidRPr="00DA16D1" w:rsidRDefault="007631D3" w:rsidP="00342C9C">
      <w:pPr>
        <w:spacing w:before="120" w:after="120" w:line="240" w:lineRule="auto"/>
        <w:ind w:left="426" w:hanging="426"/>
        <w:jc w:val="both"/>
        <w:rPr>
          <w:rFonts w:ascii="Times New Roman" w:hAnsi="Times New Roman" w:cs="Times New Roman"/>
          <w:b/>
          <w:sz w:val="24"/>
          <w:szCs w:val="24"/>
        </w:rPr>
      </w:pPr>
      <w:r w:rsidRPr="00DA16D1">
        <w:rPr>
          <w:rFonts w:ascii="Times New Roman" w:hAnsi="Times New Roman" w:cs="Times New Roman"/>
          <w:b/>
          <w:sz w:val="24"/>
          <w:szCs w:val="24"/>
        </w:rPr>
        <w:t>3.2.</w:t>
      </w:r>
      <w:r w:rsidR="0076620B" w:rsidRPr="00DA16D1">
        <w:rPr>
          <w:rFonts w:ascii="Times New Roman" w:hAnsi="Times New Roman" w:cs="Times New Roman"/>
          <w:b/>
          <w:sz w:val="24"/>
          <w:szCs w:val="24"/>
        </w:rPr>
        <w:t xml:space="preserve"> Ảnh hưởng của hạn hán đến c</w:t>
      </w:r>
      <w:r w:rsidR="00B963AB" w:rsidRPr="00DA16D1">
        <w:rPr>
          <w:rFonts w:ascii="Times New Roman" w:hAnsi="Times New Roman" w:cs="Times New Roman"/>
          <w:b/>
          <w:sz w:val="24"/>
          <w:szCs w:val="24"/>
        </w:rPr>
        <w:t>â</w:t>
      </w:r>
      <w:r w:rsidR="0076620B" w:rsidRPr="00DA16D1">
        <w:rPr>
          <w:rFonts w:ascii="Times New Roman" w:hAnsi="Times New Roman" w:cs="Times New Roman"/>
          <w:b/>
          <w:sz w:val="24"/>
          <w:szCs w:val="24"/>
        </w:rPr>
        <w:t>y công nghiệp lâu năm ở tỉnh Đăk Lăk</w:t>
      </w:r>
    </w:p>
    <w:p w:rsidR="00B46407" w:rsidRPr="00DA16D1" w:rsidRDefault="00B46407" w:rsidP="00B46407">
      <w:pPr>
        <w:shd w:val="clear" w:color="auto" w:fill="FFFFFF"/>
        <w:spacing w:after="0" w:line="240" w:lineRule="auto"/>
        <w:ind w:firstLine="720"/>
        <w:jc w:val="both"/>
        <w:rPr>
          <w:rFonts w:ascii="Times New Roman" w:hAnsi="Times New Roman" w:cs="Times New Roman"/>
          <w:spacing w:val="-2"/>
          <w:sz w:val="24"/>
          <w:szCs w:val="24"/>
        </w:rPr>
      </w:pPr>
      <w:r w:rsidRPr="00DA16D1">
        <w:rPr>
          <w:rFonts w:ascii="Times New Roman" w:hAnsi="Times New Roman" w:cs="Times New Roman"/>
          <w:spacing w:val="-2"/>
          <w:sz w:val="24"/>
          <w:szCs w:val="24"/>
        </w:rPr>
        <w:t>Cây trồng (trong đó có cây cà phê và hồ tiêu) là đối tượng chịu ảnh hưởng trực tiếp của hiện tượng hạn hán. Do tỉnh Đăk Lăk có quy mô canh tác cà phê và hồ tiêu lớn nên mức độ thiệt hại càng trầm trọng do hạn hán đã tác động xấu đến hầu hết các phương diện như diện tích canh tác, năng suất, sản lượng, dịch bệnh, cơ cấu mùa vụ, tài nguyên nước… trong vùng.</w:t>
      </w:r>
    </w:p>
    <w:p w:rsidR="00B46407" w:rsidRPr="00DA16D1" w:rsidRDefault="00B46407" w:rsidP="00B46407">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(i). Diện tích canh tác thiếu ổn định do hạn hán</w:t>
      </w:r>
    </w:p>
    <w:p w:rsidR="006C0880" w:rsidRPr="00DA16D1" w:rsidRDefault="00B46407" w:rsidP="006C0880">
      <w:pPr>
        <w:shd w:val="clear" w:color="auto" w:fill="FFFFFF"/>
        <w:spacing w:before="120" w:after="120" w:line="240" w:lineRule="auto"/>
        <w:ind w:right="40" w:firstLine="720"/>
        <w:jc w:val="both"/>
        <w:rPr>
          <w:rFonts w:ascii="Times New Roman" w:hAnsi="Times New Roman" w:cs="Times New Roman"/>
          <w:spacing w:val="-2"/>
          <w:sz w:val="24"/>
          <w:szCs w:val="24"/>
          <w:shd w:val="clear" w:color="auto" w:fill="FFFFFF"/>
        </w:rPr>
      </w:pPr>
      <w:r w:rsidRPr="00DA16D1">
        <w:rPr>
          <w:rFonts w:ascii="Times New Roman" w:hAnsi="Times New Roman" w:cs="Times New Roman"/>
          <w:sz w:val="24"/>
          <w:szCs w:val="24"/>
          <w:shd w:val="clear" w:color="auto" w:fill="FFFFFF"/>
        </w:rPr>
        <w:t>Nhờ đẩy mạnh việc khai hoang và áp dụng những thành tự</w:t>
      </w:r>
      <w:r w:rsidR="006C0880" w:rsidRPr="00DA16D1">
        <w:rPr>
          <w:rFonts w:ascii="Times New Roman" w:hAnsi="Times New Roman" w:cs="Times New Roman"/>
          <w:sz w:val="24"/>
          <w:szCs w:val="24"/>
          <w:shd w:val="clear" w:color="auto" w:fill="FFFFFF"/>
        </w:rPr>
        <w:t>u khoa học, kỹ thuật</w:t>
      </w:r>
      <w:r w:rsidRPr="00DA16D1">
        <w:rPr>
          <w:rFonts w:ascii="Times New Roman" w:hAnsi="Times New Roman" w:cs="Times New Roman"/>
          <w:sz w:val="24"/>
          <w:szCs w:val="24"/>
          <w:shd w:val="clear" w:color="auto" w:fill="FFFFFF"/>
        </w:rPr>
        <w:t xml:space="preserve"> vào sản xuất nên diện tích trồng cây cà phê và hồ tiêu không ngừng tăng lên; cây cà phê tăng từ 170,4 nghìn ha năm 2005 lên 204,8 nghìn ha năm 2017; cây hồ tiêu tăng từ 3,6 nghìn ha năm 2005 lên 38,6 nghìn ha năm 2017. Tuy nhiên, do thường xuyên bị hạn hán đe dọa nên </w:t>
      </w:r>
      <w:r w:rsidRPr="00DA16D1">
        <w:rPr>
          <w:rFonts w:ascii="Times New Roman" w:hAnsi="Times New Roman" w:cs="Times New Roman"/>
          <w:spacing w:val="-2"/>
          <w:sz w:val="24"/>
          <w:szCs w:val="24"/>
          <w:shd w:val="clear" w:color="auto" w:fill="FFFFFF"/>
        </w:rPr>
        <w:t xml:space="preserve">tình trạng phá bỏ diện tích hai loại cây trồng này thường xuyên diễn ra sau những năm bị hạn hán. </w:t>
      </w:r>
      <w:hyperlink r:id="rId8" w:tgtFrame="_blank" w:tooltip="thiếu nước tưới" w:history="1">
        <w:r w:rsidRPr="00DA16D1">
          <w:rPr>
            <w:rStyle w:val="Hyperlink"/>
            <w:rFonts w:ascii="Times New Roman" w:hAnsi="Times New Roman" w:cs="Times New Roman"/>
            <w:color w:val="auto"/>
            <w:spacing w:val="-2"/>
            <w:sz w:val="24"/>
            <w:szCs w:val="24"/>
            <w:u w:val="none"/>
            <w:bdr w:val="none" w:sz="0" w:space="0" w:color="auto" w:frame="1"/>
            <w:shd w:val="clear" w:color="auto" w:fill="FFFFFF"/>
          </w:rPr>
          <w:t>Thiếu nước tưới</w:t>
        </w:r>
      </w:hyperlink>
      <w:r w:rsidRPr="00DA16D1">
        <w:rPr>
          <w:rFonts w:ascii="Times New Roman" w:hAnsi="Times New Roman" w:cs="Times New Roman"/>
          <w:spacing w:val="-2"/>
          <w:sz w:val="24"/>
          <w:szCs w:val="24"/>
          <w:shd w:val="clear" w:color="auto" w:fill="FFFFFF"/>
        </w:rPr>
        <w:t xml:space="preserve">, có thể làm năng suất cà phê giảm mạnh từ 30 - 70%, có nhiều vùng, đặc biệt là các vùng núi, đồi cao hàng ngàn hecta cây cà phê đã mất trắng, chết khô buộc người dân phải chặt bỏ, khi có sự tăng đột biến về giá cả, một số diện tích trồng lại được phục hồi. Tình trạng này diễn ra nhiều nhất ở </w:t>
      </w:r>
      <w:r w:rsidRPr="00DA16D1">
        <w:rPr>
          <w:rFonts w:ascii="Times New Roman" w:hAnsi="Times New Roman" w:cs="Times New Roman"/>
          <w:spacing w:val="-2"/>
          <w:sz w:val="24"/>
          <w:szCs w:val="24"/>
        </w:rPr>
        <w:t xml:space="preserve">Đăk Lăk (so với các tỉnh khác ở </w:t>
      </w:r>
      <w:r w:rsidRPr="00DA16D1">
        <w:rPr>
          <w:rFonts w:ascii="Times New Roman" w:hAnsi="Times New Roman" w:cs="Times New Roman"/>
          <w:spacing w:val="-2"/>
          <w:sz w:val="24"/>
          <w:szCs w:val="24"/>
          <w:shd w:val="clear" w:color="auto" w:fill="FFFFFF"/>
        </w:rPr>
        <w:t xml:space="preserve">Tây Nguyên). </w:t>
      </w:r>
    </w:p>
    <w:p w:rsidR="007631D3" w:rsidRPr="00DA16D1" w:rsidRDefault="00FA5C31" w:rsidP="001D261E">
      <w:pPr>
        <w:spacing w:after="0" w:line="240" w:lineRule="auto"/>
        <w:jc w:val="center"/>
      </w:pPr>
      <w:r w:rsidRPr="00DA16D1">
        <w:rPr>
          <w:noProof/>
        </w:rPr>
        <w:drawing>
          <wp:inline distT="0" distB="0" distL="0" distR="0" wp14:anchorId="5B90D2D9" wp14:editId="5DF5A8AB">
            <wp:extent cx="5018400" cy="1728000"/>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193" t="18591" r="7871" b="26324"/>
                    <a:stretch/>
                  </pic:blipFill>
                  <pic:spPr bwMode="auto">
                    <a:xfrm>
                      <a:off x="0" y="0"/>
                      <a:ext cx="5018742" cy="1728118"/>
                    </a:xfrm>
                    <a:prstGeom prst="rect">
                      <a:avLst/>
                    </a:prstGeom>
                    <a:ln>
                      <a:noFill/>
                    </a:ln>
                    <a:extLst>
                      <a:ext uri="{53640926-AAD7-44D8-BBD7-CCE9431645EC}">
                        <a14:shadowObscured xmlns:a14="http://schemas.microsoft.com/office/drawing/2010/main"/>
                      </a:ext>
                    </a:extLst>
                  </pic:spPr>
                </pic:pic>
              </a:graphicData>
            </a:graphic>
          </wp:inline>
        </w:drawing>
      </w:r>
    </w:p>
    <w:p w:rsidR="001D261E" w:rsidRPr="00C543C5" w:rsidRDefault="001D261E" w:rsidP="00C543C5">
      <w:pPr>
        <w:spacing w:after="0" w:line="288" w:lineRule="auto"/>
        <w:ind w:left="5040" w:firstLine="720"/>
        <w:jc w:val="center"/>
        <w:rPr>
          <w:rFonts w:ascii="Times New Roman" w:hAnsi="Times New Roman" w:cs="Times New Roman"/>
          <w:i/>
          <w:sz w:val="24"/>
          <w:szCs w:val="24"/>
        </w:rPr>
      </w:pPr>
      <w:r w:rsidRPr="00C543C5">
        <w:rPr>
          <w:rFonts w:ascii="Times New Roman" w:hAnsi="Times New Roman" w:cs="Times New Roman"/>
          <w:i/>
          <w:sz w:val="24"/>
          <w:szCs w:val="24"/>
        </w:rPr>
        <w:t>Nguồn: [1].</w:t>
      </w:r>
    </w:p>
    <w:p w:rsidR="000B5F7C" w:rsidRPr="00DA16D1" w:rsidRDefault="000B5F7C" w:rsidP="001D261E">
      <w:pPr>
        <w:spacing w:after="0" w:line="240" w:lineRule="auto"/>
        <w:jc w:val="both"/>
        <w:rPr>
          <w:rFonts w:ascii="Times New Roman" w:hAnsi="Times New Roman" w:cs="Times New Roman"/>
          <w:i/>
          <w:sz w:val="24"/>
          <w:szCs w:val="24"/>
        </w:rPr>
      </w:pPr>
      <w:r w:rsidRPr="00DA16D1">
        <w:rPr>
          <w:rFonts w:ascii="Times New Roman" w:hAnsi="Times New Roman" w:cs="Times New Roman"/>
          <w:i/>
          <w:sz w:val="24"/>
          <w:szCs w:val="24"/>
        </w:rPr>
        <w:t xml:space="preserve">Hình 2. </w:t>
      </w:r>
      <w:r w:rsidR="00FA5C31" w:rsidRPr="00DA16D1">
        <w:rPr>
          <w:rFonts w:ascii="Times New Roman" w:hAnsi="Times New Roman" w:cs="Times New Roman"/>
          <w:i/>
          <w:sz w:val="24"/>
          <w:szCs w:val="24"/>
        </w:rPr>
        <w:t>Diện tích cây trồng bị thiệt hại do hạn hán tại các tỉnh Tây Nguyên (2010-2016).</w:t>
      </w:r>
      <w:r w:rsidR="00FA5C31" w:rsidRPr="00DA16D1">
        <w:rPr>
          <w:i/>
        </w:rPr>
        <w:t xml:space="preserve"> </w:t>
      </w:r>
    </w:p>
    <w:p w:rsidR="00B46407" w:rsidRPr="00DA16D1" w:rsidRDefault="00B46407" w:rsidP="00B46407">
      <w:pPr>
        <w:shd w:val="clear" w:color="auto" w:fill="FFFFFF"/>
        <w:spacing w:after="0" w:line="288" w:lineRule="auto"/>
        <w:ind w:right="38" w:firstLine="720"/>
        <w:jc w:val="both"/>
        <w:rPr>
          <w:rFonts w:ascii="Times New Roman" w:hAnsi="Times New Roman" w:cs="Times New Roman"/>
          <w:sz w:val="24"/>
          <w:szCs w:val="24"/>
          <w:shd w:val="clear" w:color="auto" w:fill="FFFFFF"/>
        </w:rPr>
      </w:pPr>
      <w:r w:rsidRPr="00DA16D1">
        <w:rPr>
          <w:rFonts w:ascii="Times New Roman" w:hAnsi="Times New Roman" w:cs="Times New Roman"/>
          <w:sz w:val="24"/>
          <w:szCs w:val="24"/>
        </w:rPr>
        <w:lastRenderedPageBreak/>
        <w:t xml:space="preserve">Do đặc điểm sinh thái nên vào những năm hạn hán xảy ra thì diện tích cây cà phê và hồ tiêu bị hạn rất lớn như năm 2013, 2015, 2016. </w:t>
      </w:r>
    </w:p>
    <w:p w:rsidR="00E616A7" w:rsidRPr="00DA16D1" w:rsidRDefault="00E616A7" w:rsidP="002234C8">
      <w:pPr>
        <w:shd w:val="clear" w:color="auto" w:fill="FFFFFF"/>
        <w:spacing w:before="120" w:after="120" w:line="240" w:lineRule="auto"/>
        <w:jc w:val="center"/>
        <w:rPr>
          <w:rFonts w:ascii="Times New Roman" w:hAnsi="Times New Roman" w:cs="Times New Roman"/>
          <w:sz w:val="24"/>
          <w:szCs w:val="24"/>
        </w:rPr>
      </w:pPr>
      <w:r w:rsidRPr="00DA16D1">
        <w:rPr>
          <w:rFonts w:ascii="Times New Roman" w:hAnsi="Times New Roman" w:cs="Times New Roman"/>
          <w:i/>
          <w:sz w:val="24"/>
          <w:szCs w:val="24"/>
        </w:rPr>
        <w:t xml:space="preserve">Bảng </w:t>
      </w:r>
      <w:r w:rsidR="00985805" w:rsidRPr="00DA16D1">
        <w:rPr>
          <w:rFonts w:ascii="Times New Roman" w:hAnsi="Times New Roman" w:cs="Times New Roman"/>
          <w:i/>
          <w:sz w:val="24"/>
          <w:szCs w:val="24"/>
        </w:rPr>
        <w:t>3</w:t>
      </w:r>
      <w:r w:rsidRPr="00DA16D1">
        <w:rPr>
          <w:rFonts w:ascii="Times New Roman" w:hAnsi="Times New Roman" w:cs="Times New Roman"/>
          <w:i/>
          <w:sz w:val="24"/>
          <w:szCs w:val="24"/>
        </w:rPr>
        <w:t>. Diện tích cây cà phê và hồ tiêu bị hạn của tỉnh Đăk Lăk giai đoạn 2012 - 2017 (nghìn ha)</w:t>
      </w:r>
    </w:p>
    <w:tbl>
      <w:tblPr>
        <w:tblStyle w:val="TableGrid"/>
        <w:tblW w:w="5000" w:type="pct"/>
        <w:tblLook w:val="04A0" w:firstRow="1" w:lastRow="0" w:firstColumn="1" w:lastColumn="0" w:noHBand="0" w:noVBand="1"/>
      </w:tblPr>
      <w:tblGrid>
        <w:gridCol w:w="1164"/>
        <w:gridCol w:w="930"/>
        <w:gridCol w:w="930"/>
        <w:gridCol w:w="928"/>
        <w:gridCol w:w="930"/>
        <w:gridCol w:w="929"/>
        <w:gridCol w:w="929"/>
        <w:gridCol w:w="929"/>
        <w:gridCol w:w="1109"/>
      </w:tblGrid>
      <w:tr w:rsidR="00DA16D1" w:rsidRPr="00DA16D1" w:rsidTr="006C0880">
        <w:trPr>
          <w:trHeight w:val="314"/>
        </w:trPr>
        <w:tc>
          <w:tcPr>
            <w:tcW w:w="580" w:type="pct"/>
            <w:vMerge w:val="restart"/>
            <w:tcBorders>
              <w:top w:val="single" w:sz="4" w:space="0" w:color="auto"/>
              <w:left w:val="single" w:sz="4" w:space="0" w:color="auto"/>
              <w:bottom w:val="single" w:sz="4" w:space="0" w:color="auto"/>
              <w:right w:val="single" w:sz="4" w:space="0" w:color="auto"/>
            </w:tcBorders>
            <w:noWrap/>
            <w:vAlign w:val="center"/>
            <w:hideMark/>
          </w:tcPr>
          <w:p w:rsidR="000B5F7C" w:rsidRPr="00DA16D1" w:rsidRDefault="000B5F7C" w:rsidP="00342C9C">
            <w:pPr>
              <w:jc w:val="center"/>
              <w:rPr>
                <w:rFonts w:eastAsia="Times New Roman"/>
                <w:b/>
                <w:sz w:val="22"/>
                <w:szCs w:val="22"/>
              </w:rPr>
            </w:pPr>
            <w:r w:rsidRPr="00DA16D1">
              <w:rPr>
                <w:rFonts w:eastAsia="Times New Roman"/>
                <w:b/>
                <w:sz w:val="22"/>
                <w:szCs w:val="22"/>
              </w:rPr>
              <w:t>Cây trồng</w:t>
            </w:r>
          </w:p>
        </w:tc>
        <w:tc>
          <w:tcPr>
            <w:tcW w:w="1105" w:type="pct"/>
            <w:gridSpan w:val="2"/>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b/>
                <w:sz w:val="22"/>
                <w:szCs w:val="22"/>
              </w:rPr>
            </w:pPr>
            <w:r w:rsidRPr="00DA16D1">
              <w:rPr>
                <w:rFonts w:eastAsia="Times New Roman"/>
                <w:b/>
                <w:sz w:val="22"/>
                <w:szCs w:val="22"/>
              </w:rPr>
              <w:t>Năm 2012-2013</w:t>
            </w:r>
          </w:p>
        </w:tc>
        <w:tc>
          <w:tcPr>
            <w:tcW w:w="1105" w:type="pct"/>
            <w:gridSpan w:val="2"/>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b/>
                <w:sz w:val="22"/>
                <w:szCs w:val="22"/>
              </w:rPr>
            </w:pPr>
            <w:r w:rsidRPr="00DA16D1">
              <w:rPr>
                <w:rFonts w:eastAsia="Times New Roman"/>
                <w:b/>
                <w:sz w:val="22"/>
                <w:szCs w:val="22"/>
              </w:rPr>
              <w:t>Năm 2013-2014</w:t>
            </w:r>
          </w:p>
        </w:tc>
        <w:tc>
          <w:tcPr>
            <w:tcW w:w="1104" w:type="pct"/>
            <w:gridSpan w:val="2"/>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b/>
                <w:sz w:val="22"/>
                <w:szCs w:val="22"/>
              </w:rPr>
            </w:pPr>
            <w:r w:rsidRPr="00DA16D1">
              <w:rPr>
                <w:rFonts w:eastAsia="Times New Roman"/>
                <w:b/>
                <w:sz w:val="22"/>
                <w:szCs w:val="22"/>
              </w:rPr>
              <w:t>Năm 2014-2015</w:t>
            </w:r>
          </w:p>
        </w:tc>
        <w:tc>
          <w:tcPr>
            <w:tcW w:w="1105" w:type="pct"/>
            <w:gridSpan w:val="2"/>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b/>
                <w:sz w:val="22"/>
                <w:szCs w:val="22"/>
              </w:rPr>
            </w:pPr>
            <w:r w:rsidRPr="00DA16D1">
              <w:rPr>
                <w:rFonts w:eastAsia="Times New Roman"/>
                <w:b/>
                <w:sz w:val="22"/>
                <w:szCs w:val="22"/>
              </w:rPr>
              <w:t>Năm 2016-2017</w:t>
            </w:r>
          </w:p>
        </w:tc>
      </w:tr>
      <w:tr w:rsidR="00DA16D1" w:rsidRPr="00DA16D1" w:rsidTr="006C0880">
        <w:trPr>
          <w:trHeight w:val="255"/>
        </w:trPr>
        <w:tc>
          <w:tcPr>
            <w:tcW w:w="580" w:type="pct"/>
            <w:vMerge/>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rPr>
                <w:rFonts w:eastAsia="Times New Roman"/>
                <w:b/>
                <w:sz w:val="22"/>
                <w:szCs w:val="22"/>
              </w:rPr>
            </w:pP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Tổng DT</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DT bị hạn</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Tổng DT</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DT bị hạn</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Tổng DT</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DT bị hạn</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Tổng DT</w:t>
            </w:r>
          </w:p>
        </w:tc>
        <w:tc>
          <w:tcPr>
            <w:tcW w:w="553" w:type="pct"/>
            <w:tcBorders>
              <w:top w:val="single" w:sz="4" w:space="0" w:color="auto"/>
              <w:left w:val="single" w:sz="4" w:space="0" w:color="auto"/>
              <w:bottom w:val="single" w:sz="4" w:space="0" w:color="auto"/>
              <w:right w:val="single" w:sz="4" w:space="0" w:color="auto"/>
            </w:tcBorders>
            <w:noWrap/>
            <w:vAlign w:val="center"/>
            <w:hideMark/>
          </w:tcPr>
          <w:p w:rsidR="000B5F7C" w:rsidRPr="00DA16D1" w:rsidRDefault="000B5F7C" w:rsidP="00342C9C">
            <w:pPr>
              <w:jc w:val="center"/>
              <w:rPr>
                <w:rFonts w:eastAsia="Times New Roman"/>
                <w:i/>
                <w:sz w:val="22"/>
                <w:szCs w:val="22"/>
              </w:rPr>
            </w:pPr>
            <w:r w:rsidRPr="00DA16D1">
              <w:rPr>
                <w:rFonts w:eastAsia="Times New Roman"/>
                <w:i/>
                <w:sz w:val="22"/>
                <w:szCs w:val="22"/>
              </w:rPr>
              <w:t>DT bị hạn</w:t>
            </w:r>
          </w:p>
        </w:tc>
      </w:tr>
      <w:tr w:rsidR="00DA16D1" w:rsidRPr="00DA16D1" w:rsidTr="006C0880">
        <w:trPr>
          <w:trHeight w:val="375"/>
        </w:trPr>
        <w:tc>
          <w:tcPr>
            <w:tcW w:w="580"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b/>
                <w:bCs/>
                <w:iCs/>
                <w:sz w:val="22"/>
                <w:szCs w:val="22"/>
              </w:rPr>
            </w:pPr>
            <w:r w:rsidRPr="00DA16D1">
              <w:rPr>
                <w:rFonts w:eastAsia="Times New Roman"/>
                <w:b/>
                <w:bCs/>
                <w:iCs/>
                <w:sz w:val="22"/>
                <w:szCs w:val="22"/>
              </w:rPr>
              <w:t>Cà phê</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203,6</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sz w:val="22"/>
                <w:szCs w:val="22"/>
              </w:rPr>
            </w:pPr>
            <w:r w:rsidRPr="00DA16D1">
              <w:rPr>
                <w:rFonts w:eastAsia="Times New Roman"/>
                <w:sz w:val="22"/>
                <w:szCs w:val="22"/>
              </w:rPr>
              <w:t>27,6</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203,7</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sz w:val="22"/>
                <w:szCs w:val="22"/>
              </w:rPr>
            </w:pPr>
            <w:r w:rsidRPr="00DA16D1">
              <w:rPr>
                <w:rFonts w:eastAsia="Times New Roman"/>
                <w:sz w:val="22"/>
                <w:szCs w:val="22"/>
              </w:rPr>
              <w:t>4,7</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203,4</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sz w:val="22"/>
                <w:szCs w:val="22"/>
              </w:rPr>
            </w:pPr>
            <w:r w:rsidRPr="00DA16D1">
              <w:rPr>
                <w:rFonts w:eastAsia="Times New Roman"/>
                <w:sz w:val="22"/>
                <w:szCs w:val="22"/>
              </w:rPr>
              <w:t>47,8</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203,7</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bCs/>
                <w:sz w:val="22"/>
                <w:szCs w:val="22"/>
              </w:rPr>
            </w:pPr>
            <w:r w:rsidRPr="00DA16D1">
              <w:rPr>
                <w:rFonts w:eastAsia="Times New Roman"/>
                <w:bCs/>
                <w:sz w:val="22"/>
                <w:szCs w:val="22"/>
              </w:rPr>
              <w:t>71,9</w:t>
            </w:r>
          </w:p>
        </w:tc>
      </w:tr>
      <w:tr w:rsidR="00DA16D1" w:rsidRPr="00DA16D1" w:rsidTr="006C0880">
        <w:trPr>
          <w:trHeight w:val="360"/>
        </w:trPr>
        <w:tc>
          <w:tcPr>
            <w:tcW w:w="580"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jc w:val="center"/>
              <w:rPr>
                <w:rFonts w:eastAsia="Times New Roman"/>
                <w:b/>
                <w:bCs/>
                <w:iCs/>
                <w:sz w:val="22"/>
                <w:szCs w:val="22"/>
              </w:rPr>
            </w:pPr>
            <w:r w:rsidRPr="00DA16D1">
              <w:rPr>
                <w:rFonts w:eastAsia="Times New Roman"/>
                <w:b/>
                <w:bCs/>
                <w:iCs/>
                <w:sz w:val="22"/>
                <w:szCs w:val="22"/>
              </w:rPr>
              <w:t>Hồ tiêu</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11,1</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sz w:val="22"/>
                <w:szCs w:val="22"/>
              </w:rPr>
            </w:pPr>
            <w:r w:rsidRPr="00DA16D1">
              <w:rPr>
                <w:rFonts w:eastAsia="Times New Roman"/>
                <w:sz w:val="22"/>
                <w:szCs w:val="22"/>
              </w:rPr>
              <w:t>0,4</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16,1</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sz w:val="22"/>
                <w:szCs w:val="22"/>
              </w:rPr>
            </w:pPr>
            <w:r w:rsidRPr="00DA16D1">
              <w:rPr>
                <w:rFonts w:eastAsia="Times New Roman"/>
                <w:sz w:val="22"/>
                <w:szCs w:val="22"/>
              </w:rPr>
              <w:t>0,01</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21,4</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sz w:val="22"/>
                <w:szCs w:val="22"/>
              </w:rPr>
            </w:pPr>
            <w:r w:rsidRPr="00DA16D1">
              <w:rPr>
                <w:rFonts w:eastAsia="Times New Roman"/>
                <w:sz w:val="22"/>
                <w:szCs w:val="22"/>
              </w:rPr>
              <w:t>0,6</w:t>
            </w:r>
          </w:p>
        </w:tc>
        <w:tc>
          <w:tcPr>
            <w:tcW w:w="552"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shd w:val="clear" w:color="auto" w:fill="FFFFFF"/>
              <w:ind w:left="-113" w:right="-57"/>
              <w:jc w:val="center"/>
              <w:rPr>
                <w:sz w:val="22"/>
                <w:szCs w:val="22"/>
              </w:rPr>
            </w:pPr>
            <w:r w:rsidRPr="00DA16D1">
              <w:rPr>
                <w:sz w:val="22"/>
                <w:szCs w:val="22"/>
              </w:rPr>
              <w:t>27,6</w:t>
            </w:r>
          </w:p>
        </w:tc>
        <w:tc>
          <w:tcPr>
            <w:tcW w:w="553" w:type="pct"/>
            <w:tcBorders>
              <w:top w:val="single" w:sz="4" w:space="0" w:color="auto"/>
              <w:left w:val="single" w:sz="4" w:space="0" w:color="auto"/>
              <w:bottom w:val="single" w:sz="4" w:space="0" w:color="auto"/>
              <w:right w:val="single" w:sz="4" w:space="0" w:color="auto"/>
            </w:tcBorders>
            <w:vAlign w:val="center"/>
            <w:hideMark/>
          </w:tcPr>
          <w:p w:rsidR="000B5F7C" w:rsidRPr="00DA16D1" w:rsidRDefault="000B5F7C" w:rsidP="00342C9C">
            <w:pPr>
              <w:ind w:left="-113"/>
              <w:jc w:val="center"/>
              <w:rPr>
                <w:rFonts w:eastAsia="Times New Roman"/>
                <w:bCs/>
                <w:sz w:val="22"/>
                <w:szCs w:val="22"/>
              </w:rPr>
            </w:pPr>
            <w:r w:rsidRPr="00DA16D1">
              <w:rPr>
                <w:rFonts w:eastAsia="Times New Roman"/>
                <w:bCs/>
                <w:sz w:val="22"/>
                <w:szCs w:val="22"/>
              </w:rPr>
              <w:t>5,7</w:t>
            </w:r>
          </w:p>
        </w:tc>
      </w:tr>
    </w:tbl>
    <w:p w:rsidR="001D261E" w:rsidRPr="00C543C5" w:rsidRDefault="001D261E" w:rsidP="001D261E">
      <w:pPr>
        <w:shd w:val="clear" w:color="auto" w:fill="FFFFFF"/>
        <w:spacing w:before="120" w:after="120" w:line="240" w:lineRule="auto"/>
        <w:ind w:right="38" w:firstLine="720"/>
        <w:jc w:val="right"/>
        <w:rPr>
          <w:rFonts w:ascii="Times New Roman" w:eastAsia="Calibri" w:hAnsi="Times New Roman" w:cs="Times New Roman"/>
          <w:i/>
          <w:sz w:val="24"/>
          <w:szCs w:val="24"/>
        </w:rPr>
      </w:pPr>
      <w:r w:rsidRPr="00C543C5">
        <w:rPr>
          <w:rFonts w:ascii="Times New Roman" w:eastAsia="Calibri" w:hAnsi="Times New Roman" w:cs="Times New Roman"/>
          <w:i/>
          <w:sz w:val="24"/>
          <w:szCs w:val="24"/>
        </w:rPr>
        <w:t>Nguồn: [2].</w:t>
      </w:r>
    </w:p>
    <w:p w:rsidR="00B46407" w:rsidRPr="00DA16D1" w:rsidRDefault="00E616A7" w:rsidP="00B46407">
      <w:pPr>
        <w:shd w:val="clear" w:color="auto" w:fill="FFFFFF"/>
        <w:spacing w:before="120" w:after="120" w:line="240" w:lineRule="auto"/>
        <w:ind w:right="38" w:firstLine="720"/>
        <w:jc w:val="both"/>
        <w:rPr>
          <w:rFonts w:ascii="Times New Roman" w:hAnsi="Times New Roman" w:cs="Times New Roman"/>
          <w:sz w:val="24"/>
          <w:szCs w:val="24"/>
          <w:shd w:val="clear" w:color="auto" w:fill="FFFFFF"/>
        </w:rPr>
      </w:pPr>
      <w:r w:rsidRPr="00DA16D1">
        <w:rPr>
          <w:rFonts w:ascii="Times New Roman" w:eastAsia="Calibri" w:hAnsi="Times New Roman" w:cs="Times New Roman"/>
          <w:sz w:val="24"/>
          <w:szCs w:val="24"/>
        </w:rPr>
        <w:t xml:space="preserve">Mức độ thiệt hại của cây trồng do hạn hán thể hiện ở 3 mức (thiệt hại hoàn toàn trên 70%, thiệt hại nặng </w:t>
      </w:r>
      <w:r w:rsidRPr="00DA16D1">
        <w:rPr>
          <w:rFonts w:ascii="Times New Roman" w:eastAsia="Times New Roman" w:hAnsi="Times New Roman" w:cs="Times New Roman"/>
          <w:iCs/>
          <w:sz w:val="24"/>
          <w:szCs w:val="24"/>
        </w:rPr>
        <w:t>từ 30% - 70%, thiệt hại một phần dưới 30%). Năm 2016, dưới ảnh hưởng của h</w:t>
      </w:r>
      <w:r w:rsidRPr="00DA16D1">
        <w:rPr>
          <w:rFonts w:ascii="Times New Roman" w:eastAsia="Calibri" w:hAnsi="Times New Roman" w:cs="Times New Roman"/>
          <w:sz w:val="24"/>
          <w:szCs w:val="24"/>
          <w:shd w:val="clear" w:color="auto" w:fill="FFFFFF"/>
        </w:rPr>
        <w:t xml:space="preserve">iện tượng El Nino đã làm giảm từ 20 - 25% lượng mưa trên diện </w:t>
      </w:r>
      <w:r w:rsidR="00B46407" w:rsidRPr="00DA16D1">
        <w:rPr>
          <w:rFonts w:ascii="Times New Roman" w:hAnsi="Times New Roman" w:cs="Times New Roman"/>
          <w:sz w:val="24"/>
          <w:szCs w:val="24"/>
          <w:shd w:val="clear" w:color="auto" w:fill="FFFFFF"/>
        </w:rPr>
        <w:t xml:space="preserve">hạn hán đã gây thiệt hại lớn trong vùng. Diện tích bị mất trắng đa phần nằm trên đỉnh đồi, núi nên thiếu nguồn nước tưới. </w:t>
      </w:r>
    </w:p>
    <w:p w:rsidR="00E616A7" w:rsidRPr="00DA16D1" w:rsidRDefault="00E616A7" w:rsidP="00B46407">
      <w:pPr>
        <w:shd w:val="clear" w:color="auto" w:fill="FFFFFF"/>
        <w:spacing w:before="120" w:after="120" w:line="240" w:lineRule="auto"/>
        <w:ind w:right="38"/>
        <w:jc w:val="center"/>
        <w:rPr>
          <w:rFonts w:ascii="Times New Roman" w:eastAsia="Calibri" w:hAnsi="Times New Roman" w:cs="Times New Roman"/>
          <w:i/>
          <w:sz w:val="24"/>
          <w:szCs w:val="24"/>
        </w:rPr>
      </w:pPr>
      <w:r w:rsidRPr="00DA16D1">
        <w:rPr>
          <w:rFonts w:ascii="Times New Roman" w:eastAsia="Calibri" w:hAnsi="Times New Roman" w:cs="Times New Roman"/>
          <w:i/>
          <w:sz w:val="24"/>
          <w:szCs w:val="24"/>
        </w:rPr>
        <w:t xml:space="preserve">Bảng </w:t>
      </w:r>
      <w:r w:rsidR="00985805" w:rsidRPr="00DA16D1">
        <w:rPr>
          <w:rFonts w:ascii="Times New Roman" w:eastAsia="Calibri" w:hAnsi="Times New Roman" w:cs="Times New Roman"/>
          <w:i/>
          <w:sz w:val="24"/>
          <w:szCs w:val="24"/>
        </w:rPr>
        <w:t>4</w:t>
      </w:r>
      <w:r w:rsidRPr="00DA16D1">
        <w:rPr>
          <w:rFonts w:ascii="Times New Roman" w:eastAsia="Calibri" w:hAnsi="Times New Roman" w:cs="Times New Roman"/>
          <w:i/>
          <w:sz w:val="24"/>
          <w:szCs w:val="24"/>
        </w:rPr>
        <w:t>. Mức độ thiệt hại do hạn hán của cây cà phê và hồ tiêu ở tỉnh Đăk Lăk năm 2016 (nghìn ha)</w:t>
      </w:r>
    </w:p>
    <w:tbl>
      <w:tblPr>
        <w:tblStyle w:val="TableGrid"/>
        <w:tblW w:w="8554" w:type="dxa"/>
        <w:jc w:val="center"/>
        <w:tblLayout w:type="fixed"/>
        <w:tblLook w:val="04A0" w:firstRow="1" w:lastRow="0" w:firstColumn="1" w:lastColumn="0" w:noHBand="0" w:noVBand="1"/>
      </w:tblPr>
      <w:tblGrid>
        <w:gridCol w:w="780"/>
        <w:gridCol w:w="3746"/>
        <w:gridCol w:w="2014"/>
        <w:gridCol w:w="2014"/>
      </w:tblGrid>
      <w:tr w:rsidR="00DA16D1" w:rsidRPr="00DA16D1" w:rsidTr="00E616A7">
        <w:trPr>
          <w:trHeight w:val="503"/>
          <w:jc w:val="center"/>
        </w:trPr>
        <w:tc>
          <w:tcPr>
            <w:tcW w:w="780"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b/>
                <w:sz w:val="22"/>
                <w:szCs w:val="22"/>
              </w:rPr>
            </w:pPr>
            <w:r w:rsidRPr="00DA16D1">
              <w:rPr>
                <w:rFonts w:eastAsia="Times New Roman"/>
                <w:b/>
                <w:sz w:val="22"/>
                <w:szCs w:val="22"/>
              </w:rPr>
              <w:t>TT</w:t>
            </w:r>
          </w:p>
        </w:tc>
        <w:tc>
          <w:tcPr>
            <w:tcW w:w="3746" w:type="dxa"/>
            <w:tcBorders>
              <w:top w:val="single" w:sz="4" w:space="0" w:color="auto"/>
              <w:left w:val="single" w:sz="4" w:space="0" w:color="auto"/>
              <w:bottom w:val="single" w:sz="4" w:space="0" w:color="auto"/>
              <w:right w:val="single" w:sz="4" w:space="0" w:color="auto"/>
            </w:tcBorders>
            <w:noWrap/>
            <w:hideMark/>
          </w:tcPr>
          <w:p w:rsidR="00E616A7" w:rsidRPr="00DA16D1" w:rsidRDefault="00E616A7" w:rsidP="00B74753">
            <w:pPr>
              <w:rPr>
                <w:rFonts w:eastAsia="Times New Roman"/>
                <w:b/>
                <w:sz w:val="22"/>
                <w:szCs w:val="22"/>
              </w:rPr>
            </w:pPr>
            <w:r w:rsidRPr="00DA16D1">
              <w:rPr>
                <w:rFonts w:eastAsia="Times New Roman"/>
                <w:b/>
                <w:sz w:val="22"/>
                <w:szCs w:val="22"/>
              </w:rPr>
              <w:t> Cây công nghiệp lâu năm</w:t>
            </w:r>
          </w:p>
        </w:tc>
        <w:tc>
          <w:tcPr>
            <w:tcW w:w="2014" w:type="dxa"/>
            <w:tcBorders>
              <w:top w:val="single" w:sz="4" w:space="0" w:color="auto"/>
              <w:left w:val="single" w:sz="4" w:space="0" w:color="auto"/>
              <w:bottom w:val="single" w:sz="4" w:space="0" w:color="auto"/>
              <w:right w:val="single" w:sz="4" w:space="0" w:color="auto"/>
            </w:tcBorders>
            <w:noWrap/>
            <w:hideMark/>
          </w:tcPr>
          <w:p w:rsidR="00E616A7" w:rsidRPr="00DA16D1" w:rsidRDefault="00E616A7" w:rsidP="00B74753">
            <w:pPr>
              <w:jc w:val="center"/>
              <w:rPr>
                <w:rFonts w:eastAsia="Times New Roman"/>
                <w:b/>
                <w:sz w:val="22"/>
                <w:szCs w:val="22"/>
              </w:rPr>
            </w:pPr>
            <w:r w:rsidRPr="00DA16D1">
              <w:rPr>
                <w:rFonts w:eastAsia="Times New Roman"/>
                <w:b/>
                <w:sz w:val="22"/>
                <w:szCs w:val="22"/>
              </w:rPr>
              <w:t>Năm 2016</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
                <w:sz w:val="22"/>
                <w:szCs w:val="22"/>
              </w:rPr>
            </w:pPr>
            <w:r w:rsidRPr="00DA16D1">
              <w:rPr>
                <w:rFonts w:eastAsia="Times New Roman"/>
                <w:b/>
                <w:sz w:val="22"/>
                <w:szCs w:val="22"/>
              </w:rPr>
              <w:t>Tỷ lệ (%)</w:t>
            </w:r>
          </w:p>
        </w:tc>
      </w:tr>
      <w:tr w:rsidR="00DA16D1" w:rsidRPr="00DA16D1" w:rsidTr="00E616A7">
        <w:trPr>
          <w:trHeight w:val="375"/>
          <w:jc w:val="center"/>
        </w:trPr>
        <w:tc>
          <w:tcPr>
            <w:tcW w:w="780" w:type="dxa"/>
            <w:vMerge w:val="restart"/>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iCs/>
                <w:sz w:val="22"/>
                <w:szCs w:val="22"/>
              </w:rPr>
            </w:pPr>
            <w:r w:rsidRPr="00DA16D1">
              <w:rPr>
                <w:rFonts w:eastAsia="Times New Roman"/>
                <w:bCs/>
                <w:iCs/>
                <w:sz w:val="22"/>
                <w:szCs w:val="22"/>
              </w:rPr>
              <w:t>1</w:t>
            </w: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b/>
                <w:bCs/>
                <w:iCs/>
                <w:sz w:val="22"/>
                <w:szCs w:val="22"/>
              </w:rPr>
            </w:pPr>
            <w:r w:rsidRPr="00DA16D1">
              <w:rPr>
                <w:rFonts w:eastAsia="Times New Roman"/>
                <w:b/>
                <w:bCs/>
                <w:iCs/>
                <w:sz w:val="22"/>
                <w:szCs w:val="22"/>
              </w:rPr>
              <w:t>Cà phê</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71,9</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100</w:t>
            </w:r>
          </w:p>
        </w:tc>
      </w:tr>
      <w:tr w:rsidR="00DA16D1" w:rsidRPr="00DA16D1" w:rsidTr="00E616A7">
        <w:trPr>
          <w:trHeight w:val="390"/>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616A7" w:rsidRPr="00DA16D1" w:rsidRDefault="00E616A7" w:rsidP="00B74753">
            <w:pPr>
              <w:rPr>
                <w:rFonts w:eastAsia="Times New Roman"/>
                <w:bCs/>
                <w:iCs/>
                <w:sz w:val="22"/>
                <w:szCs w:val="22"/>
              </w:rPr>
            </w:pP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iCs/>
                <w:sz w:val="22"/>
                <w:szCs w:val="22"/>
              </w:rPr>
            </w:pPr>
            <w:r w:rsidRPr="00DA16D1">
              <w:rPr>
                <w:rFonts w:eastAsia="Times New Roman"/>
                <w:iCs/>
                <w:sz w:val="22"/>
                <w:szCs w:val="22"/>
              </w:rPr>
              <w:t>Thiệt hại hoàn toàn (trên 70%)</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5,6</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7,7</w:t>
            </w:r>
          </w:p>
        </w:tc>
      </w:tr>
      <w:tr w:rsidR="00DA16D1" w:rsidRPr="00DA16D1" w:rsidTr="00E616A7">
        <w:trPr>
          <w:trHeight w:val="315"/>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616A7" w:rsidRPr="00DA16D1" w:rsidRDefault="00E616A7" w:rsidP="00B74753">
            <w:pPr>
              <w:rPr>
                <w:rFonts w:eastAsia="Times New Roman"/>
                <w:bCs/>
                <w:iCs/>
                <w:sz w:val="22"/>
                <w:szCs w:val="22"/>
              </w:rPr>
            </w:pP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iCs/>
                <w:sz w:val="22"/>
                <w:szCs w:val="22"/>
              </w:rPr>
            </w:pPr>
            <w:r w:rsidRPr="00DA16D1">
              <w:rPr>
                <w:rFonts w:eastAsia="Times New Roman"/>
                <w:iCs/>
                <w:sz w:val="22"/>
                <w:szCs w:val="22"/>
              </w:rPr>
              <w:t>Thiệt hại nặng từ 30% -70%</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61,2</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85,1</w:t>
            </w:r>
          </w:p>
        </w:tc>
      </w:tr>
      <w:tr w:rsidR="00DA16D1" w:rsidRPr="00DA16D1" w:rsidTr="00E616A7">
        <w:trPr>
          <w:trHeight w:val="405"/>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616A7" w:rsidRPr="00DA16D1" w:rsidRDefault="00E616A7" w:rsidP="00B74753">
            <w:pPr>
              <w:rPr>
                <w:rFonts w:eastAsia="Times New Roman"/>
                <w:bCs/>
                <w:iCs/>
                <w:sz w:val="22"/>
                <w:szCs w:val="22"/>
              </w:rPr>
            </w:pP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iCs/>
                <w:sz w:val="22"/>
                <w:szCs w:val="22"/>
              </w:rPr>
            </w:pPr>
            <w:r w:rsidRPr="00DA16D1">
              <w:rPr>
                <w:rFonts w:eastAsia="Times New Roman"/>
                <w:iCs/>
                <w:sz w:val="22"/>
                <w:szCs w:val="22"/>
              </w:rPr>
              <w:t>Thiệt hại một phần (dưới 30%)</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5,1</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7,2</w:t>
            </w:r>
          </w:p>
        </w:tc>
      </w:tr>
      <w:tr w:rsidR="00DA16D1" w:rsidRPr="00DA16D1" w:rsidTr="00E616A7">
        <w:trPr>
          <w:trHeight w:val="360"/>
          <w:jc w:val="center"/>
        </w:trPr>
        <w:tc>
          <w:tcPr>
            <w:tcW w:w="780" w:type="dxa"/>
            <w:vMerge w:val="restart"/>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iCs/>
                <w:sz w:val="22"/>
                <w:szCs w:val="22"/>
              </w:rPr>
            </w:pPr>
            <w:r w:rsidRPr="00DA16D1">
              <w:rPr>
                <w:rFonts w:eastAsia="Times New Roman"/>
                <w:bCs/>
                <w:iCs/>
                <w:sz w:val="22"/>
                <w:szCs w:val="22"/>
              </w:rPr>
              <w:t>2</w:t>
            </w: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b/>
                <w:bCs/>
                <w:iCs/>
                <w:sz w:val="22"/>
                <w:szCs w:val="22"/>
              </w:rPr>
            </w:pPr>
            <w:r w:rsidRPr="00DA16D1">
              <w:rPr>
                <w:rFonts w:eastAsia="Times New Roman"/>
                <w:b/>
                <w:bCs/>
                <w:iCs/>
                <w:sz w:val="22"/>
                <w:szCs w:val="22"/>
              </w:rPr>
              <w:t>Hồ tiêu</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5,7</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100</w:t>
            </w:r>
          </w:p>
        </w:tc>
      </w:tr>
      <w:tr w:rsidR="00DA16D1" w:rsidRPr="00DA16D1" w:rsidTr="00E616A7">
        <w:trPr>
          <w:trHeight w:val="420"/>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616A7" w:rsidRPr="00DA16D1" w:rsidRDefault="00E616A7" w:rsidP="00B74753">
            <w:pPr>
              <w:rPr>
                <w:rFonts w:eastAsia="Times New Roman"/>
                <w:bCs/>
                <w:iCs/>
                <w:sz w:val="22"/>
                <w:szCs w:val="22"/>
              </w:rPr>
            </w:pP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iCs/>
                <w:sz w:val="22"/>
                <w:szCs w:val="22"/>
              </w:rPr>
            </w:pPr>
            <w:r w:rsidRPr="00DA16D1">
              <w:rPr>
                <w:rFonts w:eastAsia="Times New Roman"/>
                <w:iCs/>
                <w:sz w:val="22"/>
                <w:szCs w:val="22"/>
              </w:rPr>
              <w:t>Thiệt hại hoàn toàn (trên 70%)</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0,6</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10,5</w:t>
            </w:r>
          </w:p>
        </w:tc>
      </w:tr>
      <w:tr w:rsidR="00DA16D1" w:rsidRPr="00DA16D1" w:rsidTr="00E616A7">
        <w:trPr>
          <w:trHeight w:val="360"/>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616A7" w:rsidRPr="00DA16D1" w:rsidRDefault="00E616A7" w:rsidP="00B74753">
            <w:pPr>
              <w:rPr>
                <w:rFonts w:eastAsia="Times New Roman"/>
                <w:bCs/>
                <w:iCs/>
                <w:sz w:val="22"/>
                <w:szCs w:val="22"/>
              </w:rPr>
            </w:pP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iCs/>
                <w:sz w:val="22"/>
                <w:szCs w:val="22"/>
              </w:rPr>
            </w:pPr>
            <w:r w:rsidRPr="00DA16D1">
              <w:rPr>
                <w:rFonts w:eastAsia="Times New Roman"/>
                <w:iCs/>
                <w:sz w:val="22"/>
                <w:szCs w:val="22"/>
              </w:rPr>
              <w:t>Thiệt hại nặng từ 30% -70%</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4,4</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71,2</w:t>
            </w:r>
          </w:p>
        </w:tc>
      </w:tr>
      <w:tr w:rsidR="00DA16D1" w:rsidRPr="00DA16D1" w:rsidTr="00E616A7">
        <w:trPr>
          <w:trHeight w:val="390"/>
          <w:jc w:val="center"/>
        </w:trPr>
        <w:tc>
          <w:tcPr>
            <w:tcW w:w="780" w:type="dxa"/>
            <w:vMerge/>
            <w:tcBorders>
              <w:top w:val="single" w:sz="4" w:space="0" w:color="auto"/>
              <w:left w:val="single" w:sz="4" w:space="0" w:color="auto"/>
              <w:bottom w:val="single" w:sz="4" w:space="0" w:color="auto"/>
              <w:right w:val="single" w:sz="4" w:space="0" w:color="auto"/>
            </w:tcBorders>
            <w:vAlign w:val="center"/>
            <w:hideMark/>
          </w:tcPr>
          <w:p w:rsidR="00E616A7" w:rsidRPr="00DA16D1" w:rsidRDefault="00E616A7" w:rsidP="00B74753">
            <w:pPr>
              <w:rPr>
                <w:rFonts w:eastAsia="Times New Roman"/>
                <w:bCs/>
                <w:iCs/>
                <w:sz w:val="22"/>
                <w:szCs w:val="22"/>
              </w:rPr>
            </w:pPr>
          </w:p>
        </w:tc>
        <w:tc>
          <w:tcPr>
            <w:tcW w:w="3746"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rPr>
                <w:rFonts w:eastAsia="Times New Roman"/>
                <w:iCs/>
                <w:sz w:val="22"/>
                <w:szCs w:val="22"/>
              </w:rPr>
            </w:pPr>
            <w:r w:rsidRPr="00DA16D1">
              <w:rPr>
                <w:rFonts w:eastAsia="Times New Roman"/>
                <w:iCs/>
                <w:sz w:val="22"/>
                <w:szCs w:val="22"/>
              </w:rPr>
              <w:t>Thiệt hại một phần (dưới 30%)</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0,7</w:t>
            </w:r>
          </w:p>
        </w:tc>
        <w:tc>
          <w:tcPr>
            <w:tcW w:w="2014" w:type="dxa"/>
            <w:tcBorders>
              <w:top w:val="single" w:sz="4" w:space="0" w:color="auto"/>
              <w:left w:val="single" w:sz="4" w:space="0" w:color="auto"/>
              <w:bottom w:val="single" w:sz="4" w:space="0" w:color="auto"/>
              <w:right w:val="single" w:sz="4" w:space="0" w:color="auto"/>
            </w:tcBorders>
            <w:hideMark/>
          </w:tcPr>
          <w:p w:rsidR="00E616A7" w:rsidRPr="00DA16D1" w:rsidRDefault="00E616A7" w:rsidP="00B74753">
            <w:pPr>
              <w:jc w:val="center"/>
              <w:rPr>
                <w:rFonts w:eastAsia="Times New Roman"/>
                <w:bCs/>
                <w:sz w:val="22"/>
                <w:szCs w:val="22"/>
              </w:rPr>
            </w:pPr>
            <w:r w:rsidRPr="00DA16D1">
              <w:rPr>
                <w:rFonts w:eastAsia="Times New Roman"/>
                <w:bCs/>
                <w:sz w:val="22"/>
                <w:szCs w:val="22"/>
              </w:rPr>
              <w:t>18,3</w:t>
            </w:r>
          </w:p>
        </w:tc>
      </w:tr>
    </w:tbl>
    <w:p w:rsidR="00977A77" w:rsidRPr="00C543C5" w:rsidRDefault="00E616A7" w:rsidP="00977A77">
      <w:pPr>
        <w:shd w:val="clear" w:color="auto" w:fill="FFFFFF"/>
        <w:spacing w:before="120" w:after="120" w:line="240" w:lineRule="auto"/>
        <w:ind w:right="38" w:firstLine="720"/>
        <w:jc w:val="right"/>
        <w:rPr>
          <w:rFonts w:ascii="Times New Roman" w:eastAsia="Calibri" w:hAnsi="Times New Roman" w:cs="Times New Roman"/>
          <w:i/>
          <w:sz w:val="24"/>
          <w:szCs w:val="24"/>
        </w:rPr>
      </w:pPr>
      <w:r w:rsidRPr="00DA16D1">
        <w:rPr>
          <w:rFonts w:ascii="Times New Roman" w:hAnsi="Times New Roman" w:cs="Times New Roman"/>
          <w:sz w:val="24"/>
          <w:szCs w:val="24"/>
        </w:rPr>
        <w:tab/>
      </w:r>
      <w:r w:rsidR="00977A77" w:rsidRPr="00C543C5">
        <w:rPr>
          <w:rFonts w:ascii="Times New Roman" w:eastAsia="Calibri" w:hAnsi="Times New Roman" w:cs="Times New Roman"/>
          <w:i/>
          <w:sz w:val="24"/>
          <w:szCs w:val="24"/>
        </w:rPr>
        <w:t>Nguồn: [2].</w:t>
      </w:r>
    </w:p>
    <w:p w:rsidR="000B5F7C" w:rsidRPr="00DA16D1" w:rsidRDefault="00E616A7" w:rsidP="00977A77">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(ii). Sụt giảm năng suất, sản lượng</w:t>
      </w:r>
    </w:p>
    <w:p w:rsidR="00B46407" w:rsidRPr="00DA16D1" w:rsidRDefault="00B46407" w:rsidP="00B46407">
      <w:pPr>
        <w:shd w:val="clear" w:color="auto" w:fill="FFFFFF"/>
        <w:spacing w:after="0" w:line="240" w:lineRule="auto"/>
        <w:ind w:right="38" w:firstLine="720"/>
        <w:jc w:val="both"/>
        <w:rPr>
          <w:rFonts w:ascii="Times New Roman" w:hAnsi="Times New Roman" w:cs="Times New Roman"/>
          <w:sz w:val="24"/>
          <w:szCs w:val="24"/>
          <w:shd w:val="clear" w:color="auto" w:fill="FFFFFF"/>
        </w:rPr>
      </w:pPr>
      <w:r w:rsidRPr="00DA16D1">
        <w:rPr>
          <w:rFonts w:ascii="Times New Roman" w:hAnsi="Times New Roman" w:cs="Times New Roman"/>
          <w:sz w:val="24"/>
          <w:szCs w:val="24"/>
          <w:shd w:val="clear" w:color="auto" w:fill="FFFFFF"/>
        </w:rPr>
        <w:t>Đăk Lăk có điều kiện phù hợp để trồng cây cà phê và hồ tiêu, nên đây là một trong những trung tâm sản xuất cây cà phê và hồ tiêu lớn nhất cả nước. Năm 2017, sản lượng cà phê đứng đầu cả nước với 409,8 nghìn tấn; hồ tiêu đạt 68,9 nghìn tấn.</w:t>
      </w:r>
    </w:p>
    <w:p w:rsidR="00977A77" w:rsidRPr="00DA16D1" w:rsidRDefault="00977A77" w:rsidP="00985805">
      <w:pPr>
        <w:shd w:val="clear" w:color="auto" w:fill="FFFFFF"/>
        <w:spacing w:before="120" w:after="120" w:line="240" w:lineRule="auto"/>
        <w:jc w:val="center"/>
        <w:rPr>
          <w:rFonts w:ascii="Times New Roman" w:eastAsia="Calibri" w:hAnsi="Times New Roman" w:cs="Times New Roman"/>
          <w:i/>
          <w:sz w:val="24"/>
          <w:szCs w:val="24"/>
        </w:rPr>
      </w:pPr>
    </w:p>
    <w:p w:rsidR="00977A77" w:rsidRPr="00DA16D1" w:rsidRDefault="00977A77" w:rsidP="00985805">
      <w:pPr>
        <w:shd w:val="clear" w:color="auto" w:fill="FFFFFF"/>
        <w:spacing w:before="120" w:after="120" w:line="240" w:lineRule="auto"/>
        <w:jc w:val="center"/>
        <w:rPr>
          <w:rFonts w:ascii="Times New Roman" w:eastAsia="Calibri" w:hAnsi="Times New Roman" w:cs="Times New Roman"/>
          <w:i/>
          <w:sz w:val="24"/>
          <w:szCs w:val="24"/>
        </w:rPr>
      </w:pPr>
    </w:p>
    <w:p w:rsidR="00977A77" w:rsidRPr="00DA16D1" w:rsidRDefault="00977A77" w:rsidP="00985805">
      <w:pPr>
        <w:shd w:val="clear" w:color="auto" w:fill="FFFFFF"/>
        <w:spacing w:before="120" w:after="120" w:line="240" w:lineRule="auto"/>
        <w:jc w:val="center"/>
        <w:rPr>
          <w:rFonts w:ascii="Times New Roman" w:eastAsia="Calibri" w:hAnsi="Times New Roman" w:cs="Times New Roman"/>
          <w:i/>
          <w:sz w:val="24"/>
          <w:szCs w:val="24"/>
        </w:rPr>
      </w:pPr>
    </w:p>
    <w:p w:rsidR="00977A77" w:rsidRPr="00DA16D1" w:rsidRDefault="00977A77" w:rsidP="00985805">
      <w:pPr>
        <w:shd w:val="clear" w:color="auto" w:fill="FFFFFF"/>
        <w:spacing w:before="120" w:after="120" w:line="240" w:lineRule="auto"/>
        <w:jc w:val="center"/>
        <w:rPr>
          <w:rFonts w:ascii="Times New Roman" w:eastAsia="Calibri" w:hAnsi="Times New Roman" w:cs="Times New Roman"/>
          <w:i/>
          <w:sz w:val="24"/>
          <w:szCs w:val="24"/>
        </w:rPr>
      </w:pPr>
    </w:p>
    <w:p w:rsidR="00977A77" w:rsidRPr="00DA16D1" w:rsidRDefault="00977A77" w:rsidP="00985805">
      <w:pPr>
        <w:shd w:val="clear" w:color="auto" w:fill="FFFFFF"/>
        <w:spacing w:before="120" w:after="120" w:line="240" w:lineRule="auto"/>
        <w:jc w:val="center"/>
        <w:rPr>
          <w:rFonts w:ascii="Times New Roman" w:eastAsia="Calibri" w:hAnsi="Times New Roman" w:cs="Times New Roman"/>
          <w:i/>
          <w:sz w:val="24"/>
          <w:szCs w:val="24"/>
        </w:rPr>
      </w:pPr>
    </w:p>
    <w:p w:rsidR="00E616A7" w:rsidRPr="00DA16D1" w:rsidRDefault="00E616A7" w:rsidP="00985805">
      <w:pPr>
        <w:shd w:val="clear" w:color="auto" w:fill="FFFFFF"/>
        <w:spacing w:before="120" w:after="120" w:line="240" w:lineRule="auto"/>
        <w:jc w:val="center"/>
        <w:rPr>
          <w:rFonts w:ascii="Times New Roman" w:eastAsia="Calibri" w:hAnsi="Times New Roman" w:cs="Times New Roman"/>
          <w:i/>
          <w:sz w:val="24"/>
          <w:szCs w:val="24"/>
        </w:rPr>
      </w:pPr>
      <w:r w:rsidRPr="00DA16D1">
        <w:rPr>
          <w:rFonts w:ascii="Times New Roman" w:eastAsia="Calibri" w:hAnsi="Times New Roman" w:cs="Times New Roman"/>
          <w:i/>
          <w:sz w:val="24"/>
          <w:szCs w:val="24"/>
        </w:rPr>
        <w:lastRenderedPageBreak/>
        <w:t xml:space="preserve">Bảng </w:t>
      </w:r>
      <w:r w:rsidR="00985805" w:rsidRPr="00DA16D1">
        <w:rPr>
          <w:rFonts w:ascii="Times New Roman" w:eastAsia="Calibri" w:hAnsi="Times New Roman" w:cs="Times New Roman"/>
          <w:i/>
          <w:sz w:val="24"/>
          <w:szCs w:val="24"/>
        </w:rPr>
        <w:t>5</w:t>
      </w:r>
      <w:r w:rsidRPr="00DA16D1">
        <w:rPr>
          <w:rFonts w:ascii="Times New Roman" w:eastAsia="Calibri" w:hAnsi="Times New Roman" w:cs="Times New Roman"/>
          <w:i/>
          <w:sz w:val="24"/>
          <w:szCs w:val="24"/>
          <w:lang w:val="pt-BR"/>
        </w:rPr>
        <w:t xml:space="preserve">. </w:t>
      </w:r>
      <w:r w:rsidRPr="00DA16D1">
        <w:rPr>
          <w:rFonts w:ascii="Times New Roman" w:eastAsia="Calibri" w:hAnsi="Times New Roman" w:cs="Times New Roman"/>
          <w:i/>
          <w:sz w:val="24"/>
          <w:szCs w:val="24"/>
        </w:rPr>
        <w:t>Sản lượ</w:t>
      </w:r>
      <w:r w:rsidR="0064599B" w:rsidRPr="00DA16D1">
        <w:rPr>
          <w:rFonts w:ascii="Times New Roman" w:eastAsia="Calibri" w:hAnsi="Times New Roman" w:cs="Times New Roman"/>
          <w:i/>
          <w:sz w:val="24"/>
          <w:szCs w:val="24"/>
        </w:rPr>
        <w:t xml:space="preserve">ng, năng suất </w:t>
      </w:r>
      <w:r w:rsidRPr="00DA16D1">
        <w:rPr>
          <w:rFonts w:ascii="Times New Roman" w:eastAsia="Calibri" w:hAnsi="Times New Roman" w:cs="Times New Roman"/>
          <w:i/>
          <w:sz w:val="24"/>
          <w:szCs w:val="24"/>
        </w:rPr>
        <w:t xml:space="preserve">cây cà phê và hồ tiêu ở tỉnh Đăk Lăk giai đoạn 2005 - 2017 </w:t>
      </w:r>
    </w:p>
    <w:tbl>
      <w:tblPr>
        <w:tblW w:w="9582" w:type="dxa"/>
        <w:tblInd w:w="198" w:type="dxa"/>
        <w:tblLayout w:type="fixed"/>
        <w:tblCellMar>
          <w:left w:w="85" w:type="dxa"/>
          <w:right w:w="85" w:type="dxa"/>
        </w:tblCellMar>
        <w:tblLook w:val="0000" w:firstRow="0" w:lastRow="0" w:firstColumn="0" w:lastColumn="0" w:noHBand="0" w:noVBand="0"/>
      </w:tblPr>
      <w:tblGrid>
        <w:gridCol w:w="596"/>
        <w:gridCol w:w="1186"/>
        <w:gridCol w:w="850"/>
        <w:gridCol w:w="735"/>
        <w:gridCol w:w="768"/>
        <w:gridCol w:w="768"/>
        <w:gridCol w:w="768"/>
        <w:gridCol w:w="768"/>
        <w:gridCol w:w="768"/>
        <w:gridCol w:w="768"/>
        <w:gridCol w:w="701"/>
        <w:gridCol w:w="906"/>
      </w:tblGrid>
      <w:tr w:rsidR="00DA16D1" w:rsidRPr="00DA16D1" w:rsidTr="00977A77">
        <w:trPr>
          <w:gridAfter w:val="1"/>
          <w:wAfter w:w="906" w:type="dxa"/>
          <w:trHeight w:val="1408"/>
        </w:trPr>
        <w:tc>
          <w:tcPr>
            <w:tcW w:w="1782" w:type="dxa"/>
            <w:gridSpan w:val="2"/>
            <w:tcBorders>
              <w:top w:val="single" w:sz="4" w:space="0" w:color="auto"/>
              <w:left w:val="single" w:sz="4" w:space="0" w:color="auto"/>
              <w:bottom w:val="single" w:sz="4" w:space="0" w:color="auto"/>
              <w:right w:val="single" w:sz="4" w:space="0" w:color="auto"/>
              <w:tl2br w:val="single" w:sz="4" w:space="0" w:color="auto"/>
            </w:tcBorders>
            <w:shd w:val="clear" w:color="auto" w:fill="auto"/>
            <w:noWrap/>
            <w:vAlign w:val="center"/>
          </w:tcPr>
          <w:p w:rsidR="0064599B" w:rsidRPr="00DA16D1" w:rsidRDefault="0064599B" w:rsidP="00BA7187">
            <w:pPr>
              <w:shd w:val="clear" w:color="auto" w:fill="FFFFFF"/>
              <w:spacing w:after="0" w:line="240" w:lineRule="auto"/>
              <w:ind w:left="-93" w:right="-130"/>
              <w:rPr>
                <w:rFonts w:ascii="Times New Roman" w:hAnsi="Times New Roman" w:cs="Times New Roman"/>
                <w:b/>
                <w:bCs/>
              </w:rPr>
            </w:pPr>
            <w:r w:rsidRPr="00DA16D1">
              <w:rPr>
                <w:rFonts w:ascii="Times New Roman" w:hAnsi="Times New Roman" w:cs="Times New Roman"/>
                <w:b/>
                <w:bCs/>
              </w:rPr>
              <w:t xml:space="preserve">  </w:t>
            </w:r>
          </w:p>
          <w:p w:rsidR="0064599B" w:rsidRPr="00DA16D1" w:rsidRDefault="0064599B" w:rsidP="0064599B">
            <w:pPr>
              <w:shd w:val="clear" w:color="auto" w:fill="FFFFFF"/>
              <w:spacing w:after="0" w:line="240" w:lineRule="auto"/>
              <w:ind w:left="-93" w:right="-130"/>
              <w:rPr>
                <w:rFonts w:ascii="Times New Roman" w:hAnsi="Times New Roman" w:cs="Times New Roman"/>
                <w:b/>
                <w:bCs/>
              </w:rPr>
            </w:pPr>
            <w:r w:rsidRPr="00DA16D1">
              <w:rPr>
                <w:rFonts w:ascii="Times New Roman" w:hAnsi="Times New Roman" w:cs="Times New Roman"/>
                <w:b/>
                <w:bCs/>
              </w:rPr>
              <w:t xml:space="preserve">                     Năm          </w:t>
            </w:r>
          </w:p>
          <w:p w:rsidR="0064599B" w:rsidRPr="00DA16D1" w:rsidRDefault="0064599B" w:rsidP="00BA7187">
            <w:pPr>
              <w:shd w:val="clear" w:color="auto" w:fill="FFFFFF"/>
              <w:spacing w:after="0" w:line="240" w:lineRule="auto"/>
              <w:ind w:left="-93" w:right="-130"/>
              <w:rPr>
                <w:rFonts w:ascii="Times New Roman" w:hAnsi="Times New Roman" w:cs="Times New Roman"/>
                <w:b/>
                <w:bCs/>
              </w:rPr>
            </w:pPr>
            <w:r w:rsidRPr="00DA16D1">
              <w:rPr>
                <w:rFonts w:ascii="Times New Roman" w:hAnsi="Times New Roman" w:cs="Times New Roman"/>
                <w:b/>
                <w:bCs/>
              </w:rPr>
              <w:t xml:space="preserve">  Cây trồng                            </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99B" w:rsidRPr="00DA16D1" w:rsidRDefault="0064599B" w:rsidP="00977A7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2005</w:t>
            </w:r>
          </w:p>
        </w:tc>
        <w:tc>
          <w:tcPr>
            <w:tcW w:w="7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2010</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2011</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2012</w:t>
            </w:r>
          </w:p>
        </w:tc>
        <w:tc>
          <w:tcPr>
            <w:tcW w:w="768"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2013</w:t>
            </w:r>
          </w:p>
        </w:tc>
        <w:tc>
          <w:tcPr>
            <w:tcW w:w="768" w:type="dxa"/>
            <w:tcBorders>
              <w:top w:val="single" w:sz="4" w:space="0" w:color="auto"/>
              <w:left w:val="single" w:sz="4" w:space="0" w:color="auto"/>
              <w:bottom w:val="single" w:sz="4" w:space="0" w:color="auto"/>
              <w:right w:val="single" w:sz="4" w:space="0" w:color="auto"/>
            </w:tcBorders>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2014</w:t>
            </w:r>
          </w:p>
        </w:tc>
        <w:tc>
          <w:tcPr>
            <w:tcW w:w="768" w:type="dxa"/>
            <w:tcBorders>
              <w:top w:val="single" w:sz="4" w:space="0" w:color="auto"/>
              <w:left w:val="single" w:sz="4" w:space="0" w:color="auto"/>
              <w:bottom w:val="single" w:sz="4" w:space="0" w:color="auto"/>
              <w:right w:val="single" w:sz="4" w:space="0" w:color="auto"/>
            </w:tcBorders>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2015</w:t>
            </w:r>
          </w:p>
        </w:tc>
        <w:tc>
          <w:tcPr>
            <w:tcW w:w="768" w:type="dxa"/>
            <w:tcBorders>
              <w:top w:val="single" w:sz="4" w:space="0" w:color="auto"/>
              <w:left w:val="single" w:sz="4" w:space="0" w:color="auto"/>
              <w:bottom w:val="single" w:sz="4" w:space="0" w:color="auto"/>
              <w:right w:val="single" w:sz="4" w:space="0" w:color="auto"/>
            </w:tcBorders>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2016</w:t>
            </w:r>
          </w:p>
        </w:tc>
        <w:tc>
          <w:tcPr>
            <w:tcW w:w="701" w:type="dxa"/>
            <w:tcBorders>
              <w:top w:val="single" w:sz="4" w:space="0" w:color="auto"/>
              <w:left w:val="single" w:sz="4" w:space="0" w:color="auto"/>
              <w:bottom w:val="single" w:sz="4" w:space="0" w:color="auto"/>
              <w:right w:val="single" w:sz="4" w:space="0" w:color="auto"/>
            </w:tcBorders>
            <w:vAlign w:val="center"/>
          </w:tcPr>
          <w:p w:rsidR="0064599B" w:rsidRPr="00DA16D1" w:rsidRDefault="0064599B" w:rsidP="00BA7187">
            <w:pPr>
              <w:shd w:val="clear" w:color="auto" w:fill="FFFFFF"/>
              <w:spacing w:after="0" w:line="240" w:lineRule="auto"/>
              <w:ind w:left="-93" w:right="-130"/>
              <w:jc w:val="center"/>
              <w:rPr>
                <w:rFonts w:ascii="Times New Roman" w:hAnsi="Times New Roman" w:cs="Times New Roman"/>
                <w:b/>
                <w:bCs/>
              </w:rPr>
            </w:pPr>
            <w:r w:rsidRPr="00DA16D1">
              <w:rPr>
                <w:rFonts w:ascii="Times New Roman" w:hAnsi="Times New Roman" w:cs="Times New Roman"/>
                <w:b/>
                <w:bCs/>
              </w:rPr>
              <w:t>2017</w:t>
            </w:r>
          </w:p>
        </w:tc>
      </w:tr>
      <w:tr w:rsidR="00DA16D1" w:rsidRPr="00DA16D1" w:rsidTr="00977A77">
        <w:trPr>
          <w:gridAfter w:val="1"/>
          <w:wAfter w:w="906" w:type="dxa"/>
          <w:trHeight w:val="419"/>
        </w:trPr>
        <w:tc>
          <w:tcPr>
            <w:tcW w:w="596" w:type="dxa"/>
            <w:vMerge w:val="restart"/>
            <w:tcBorders>
              <w:top w:val="single" w:sz="4" w:space="0" w:color="auto"/>
              <w:left w:val="single" w:sz="4" w:space="0" w:color="auto"/>
              <w:right w:val="single" w:sz="4" w:space="0" w:color="auto"/>
            </w:tcBorders>
            <w:shd w:val="clear" w:color="auto" w:fill="auto"/>
            <w:vAlign w:val="center"/>
          </w:tcPr>
          <w:p w:rsidR="0064599B" w:rsidRPr="00DA16D1" w:rsidRDefault="0064599B" w:rsidP="00BA7187">
            <w:pPr>
              <w:shd w:val="clear" w:color="auto" w:fill="FFFFFF"/>
              <w:spacing w:after="0" w:line="240" w:lineRule="auto"/>
              <w:ind w:left="-57" w:right="-113"/>
              <w:rPr>
                <w:rFonts w:ascii="Times New Roman" w:hAnsi="Times New Roman" w:cs="Times New Roman"/>
                <w:b/>
              </w:rPr>
            </w:pPr>
            <w:r w:rsidRPr="00DA16D1">
              <w:rPr>
                <w:rFonts w:ascii="Times New Roman" w:hAnsi="Times New Roman" w:cs="Times New Roman"/>
                <w:b/>
              </w:rPr>
              <w:t xml:space="preserve"> </w:t>
            </w:r>
          </w:p>
          <w:p w:rsidR="0064599B" w:rsidRPr="00DA16D1" w:rsidRDefault="0064599B" w:rsidP="00BA7187">
            <w:pPr>
              <w:shd w:val="clear" w:color="auto" w:fill="FFFFFF"/>
              <w:spacing w:after="0" w:line="240" w:lineRule="auto"/>
              <w:ind w:left="-57" w:right="-113"/>
              <w:rPr>
                <w:rFonts w:ascii="Times New Roman" w:hAnsi="Times New Roman" w:cs="Times New Roman"/>
                <w:b/>
              </w:rPr>
            </w:pPr>
            <w:r w:rsidRPr="00DA16D1">
              <w:rPr>
                <w:rFonts w:ascii="Times New Roman" w:hAnsi="Times New Roman" w:cs="Times New Roman"/>
                <w:b/>
              </w:rPr>
              <w:t xml:space="preserve">Cà </w:t>
            </w:r>
          </w:p>
          <w:p w:rsidR="0064599B" w:rsidRPr="00DA16D1" w:rsidRDefault="0064599B" w:rsidP="00BA7187">
            <w:pPr>
              <w:shd w:val="clear" w:color="auto" w:fill="FFFFFF"/>
              <w:spacing w:after="0" w:line="240" w:lineRule="auto"/>
              <w:ind w:left="-57" w:right="-113"/>
              <w:rPr>
                <w:rFonts w:ascii="Times New Roman" w:hAnsi="Times New Roman" w:cs="Times New Roman"/>
                <w:b/>
              </w:rPr>
            </w:pPr>
            <w:r w:rsidRPr="00DA16D1">
              <w:rPr>
                <w:rFonts w:ascii="Times New Roman" w:hAnsi="Times New Roman" w:cs="Times New Roman"/>
                <w:b/>
              </w:rPr>
              <w:t>phê</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Sản lượng (nghìn tấn)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321,5</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399,1</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484,1</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412,2</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402,4</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444,1</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454,8</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401,2</w:t>
            </w:r>
          </w:p>
        </w:tc>
        <w:tc>
          <w:tcPr>
            <w:tcW w:w="701"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409,8</w:t>
            </w:r>
          </w:p>
        </w:tc>
      </w:tr>
      <w:tr w:rsidR="00DA16D1" w:rsidRPr="00DA16D1" w:rsidTr="00977A77">
        <w:trPr>
          <w:gridAfter w:val="1"/>
          <w:wAfter w:w="906" w:type="dxa"/>
          <w:trHeight w:val="324"/>
        </w:trPr>
        <w:tc>
          <w:tcPr>
            <w:tcW w:w="596" w:type="dxa"/>
            <w:vMerge/>
            <w:tcBorders>
              <w:left w:val="single" w:sz="4" w:space="0" w:color="auto"/>
              <w:bottom w:val="single" w:sz="4" w:space="0" w:color="auto"/>
              <w:right w:val="single" w:sz="4" w:space="0" w:color="auto"/>
            </w:tcBorders>
            <w:shd w:val="clear" w:color="auto" w:fill="auto"/>
            <w:vAlign w:val="center"/>
          </w:tcPr>
          <w:p w:rsidR="0064599B" w:rsidRPr="00DA16D1" w:rsidRDefault="0064599B" w:rsidP="00BA7187">
            <w:pPr>
              <w:shd w:val="clear" w:color="auto" w:fill="FFFFFF"/>
              <w:spacing w:after="0" w:line="240" w:lineRule="auto"/>
              <w:ind w:left="-57" w:right="-113"/>
              <w:rPr>
                <w:rFonts w:ascii="Times New Roman" w:hAnsi="Times New Roman" w:cs="Times New Roman"/>
                <w:b/>
              </w:rPr>
            </w:pP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Năng suất</w:t>
            </w:r>
          </w:p>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(tạ/ha)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18,9</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20,9</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24,2</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20,4</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19,8</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21,8</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22,4</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19,7</w:t>
            </w:r>
          </w:p>
        </w:tc>
        <w:tc>
          <w:tcPr>
            <w:tcW w:w="701"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19,9</w:t>
            </w:r>
          </w:p>
        </w:tc>
      </w:tr>
      <w:tr w:rsidR="00DA16D1" w:rsidRPr="00DA16D1" w:rsidTr="00977A77">
        <w:trPr>
          <w:gridAfter w:val="1"/>
          <w:wAfter w:w="906" w:type="dxa"/>
          <w:trHeight w:val="360"/>
        </w:trPr>
        <w:tc>
          <w:tcPr>
            <w:tcW w:w="596" w:type="dxa"/>
            <w:vMerge w:val="restart"/>
            <w:tcBorders>
              <w:top w:val="single" w:sz="4" w:space="0" w:color="auto"/>
              <w:left w:val="single" w:sz="4" w:space="0" w:color="auto"/>
              <w:right w:val="single" w:sz="4" w:space="0" w:color="auto"/>
            </w:tcBorders>
            <w:shd w:val="clear" w:color="auto" w:fill="auto"/>
            <w:vAlign w:val="center"/>
          </w:tcPr>
          <w:p w:rsidR="0064599B" w:rsidRPr="00DA16D1" w:rsidRDefault="0064599B" w:rsidP="00BA7187">
            <w:pPr>
              <w:shd w:val="clear" w:color="auto" w:fill="FFFFFF"/>
              <w:spacing w:after="0" w:line="240" w:lineRule="auto"/>
              <w:ind w:left="-57" w:right="-113"/>
              <w:rPr>
                <w:rFonts w:ascii="Times New Roman" w:hAnsi="Times New Roman" w:cs="Times New Roman"/>
                <w:b/>
              </w:rPr>
            </w:pPr>
            <w:r w:rsidRPr="00DA16D1">
              <w:rPr>
                <w:rFonts w:ascii="Times New Roman" w:hAnsi="Times New Roman" w:cs="Times New Roman"/>
                <w:b/>
              </w:rPr>
              <w:t xml:space="preserve"> Hồ </w:t>
            </w:r>
          </w:p>
          <w:p w:rsidR="0064599B" w:rsidRPr="00DA16D1" w:rsidRDefault="0064599B" w:rsidP="00BA7187">
            <w:pPr>
              <w:shd w:val="clear" w:color="auto" w:fill="FFFFFF"/>
              <w:spacing w:after="0" w:line="240" w:lineRule="auto"/>
              <w:ind w:left="-57" w:right="-113"/>
              <w:rPr>
                <w:rFonts w:ascii="Times New Roman" w:hAnsi="Times New Roman" w:cs="Times New Roman"/>
                <w:b/>
              </w:rPr>
            </w:pPr>
            <w:r w:rsidRPr="00DA16D1">
              <w:rPr>
                <w:rFonts w:ascii="Times New Roman" w:hAnsi="Times New Roman" w:cs="Times New Roman"/>
                <w:b/>
              </w:rPr>
              <w:t>tiêu</w:t>
            </w: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Sản lượng (nghìn tấn)</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6,9</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12,8</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13,8</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15,7</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19,4</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29,9</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38,7</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48,6</w:t>
            </w:r>
          </w:p>
        </w:tc>
        <w:tc>
          <w:tcPr>
            <w:tcW w:w="701"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68,9</w:t>
            </w:r>
          </w:p>
        </w:tc>
      </w:tr>
      <w:tr w:rsidR="00DA16D1" w:rsidRPr="00DA16D1" w:rsidTr="00977A77">
        <w:trPr>
          <w:trHeight w:val="421"/>
        </w:trPr>
        <w:tc>
          <w:tcPr>
            <w:tcW w:w="596" w:type="dxa"/>
            <w:vMerge/>
            <w:tcBorders>
              <w:left w:val="single" w:sz="4" w:space="0" w:color="auto"/>
              <w:bottom w:val="single" w:sz="4" w:space="0" w:color="auto"/>
              <w:right w:val="single" w:sz="4" w:space="0" w:color="auto"/>
            </w:tcBorders>
            <w:shd w:val="clear" w:color="auto" w:fill="auto"/>
            <w:vAlign w:val="center"/>
          </w:tcPr>
          <w:p w:rsidR="0064599B" w:rsidRPr="00DA16D1" w:rsidRDefault="0064599B" w:rsidP="00BA7187">
            <w:pPr>
              <w:shd w:val="clear" w:color="auto" w:fill="FFFFFF"/>
              <w:spacing w:after="0" w:line="240" w:lineRule="auto"/>
              <w:ind w:left="-57" w:right="-113"/>
              <w:rPr>
                <w:rFonts w:ascii="Times New Roman" w:hAnsi="Times New Roman" w:cs="Times New Roman"/>
                <w:b/>
              </w:rPr>
            </w:pPr>
          </w:p>
        </w:tc>
        <w:tc>
          <w:tcPr>
            <w:tcW w:w="1186"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40" w:lineRule="auto"/>
              <w:rPr>
                <w:rFonts w:ascii="Times New Roman" w:hAnsi="Times New Roman" w:cs="Times New Roman"/>
              </w:rPr>
            </w:pPr>
            <w:r w:rsidRPr="00DA16D1">
              <w:rPr>
                <w:rFonts w:ascii="Times New Roman" w:hAnsi="Times New Roman" w:cs="Times New Roman"/>
              </w:rPr>
              <w:t>Năng suất (tạ/ha)</w:t>
            </w:r>
          </w:p>
        </w:tc>
        <w:tc>
          <w:tcPr>
            <w:tcW w:w="850"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19,2</w:t>
            </w:r>
          </w:p>
        </w:tc>
        <w:tc>
          <w:tcPr>
            <w:tcW w:w="735"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23,3</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20,0</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19,4</w:t>
            </w:r>
          </w:p>
        </w:tc>
        <w:tc>
          <w:tcPr>
            <w:tcW w:w="768" w:type="dxa"/>
            <w:tcBorders>
              <w:top w:val="single" w:sz="4" w:space="0" w:color="auto"/>
              <w:left w:val="nil"/>
              <w:bottom w:val="single" w:sz="4" w:space="0" w:color="auto"/>
              <w:right w:val="single" w:sz="4" w:space="0" w:color="auto"/>
            </w:tcBorders>
            <w:shd w:val="clear" w:color="auto" w:fill="auto"/>
            <w:noWrap/>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17,5</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18,6</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18,1</w:t>
            </w:r>
          </w:p>
        </w:tc>
        <w:tc>
          <w:tcPr>
            <w:tcW w:w="768"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17,6</w:t>
            </w:r>
          </w:p>
        </w:tc>
        <w:tc>
          <w:tcPr>
            <w:tcW w:w="701" w:type="dxa"/>
            <w:tcBorders>
              <w:top w:val="single" w:sz="4" w:space="0" w:color="auto"/>
              <w:left w:val="nil"/>
              <w:bottom w:val="single" w:sz="4" w:space="0" w:color="auto"/>
              <w:right w:val="single" w:sz="4" w:space="0" w:color="auto"/>
            </w:tcBorders>
            <w:vAlign w:val="center"/>
          </w:tcPr>
          <w:p w:rsidR="0064599B" w:rsidRPr="00DA16D1" w:rsidRDefault="0064599B" w:rsidP="00BA7187">
            <w:pPr>
              <w:spacing w:after="0" w:line="288" w:lineRule="auto"/>
              <w:rPr>
                <w:rFonts w:ascii="Times New Roman" w:hAnsi="Times New Roman" w:cs="Times New Roman"/>
              </w:rPr>
            </w:pPr>
            <w:r w:rsidRPr="00DA16D1">
              <w:rPr>
                <w:rFonts w:ascii="Times New Roman" w:hAnsi="Times New Roman" w:cs="Times New Roman"/>
              </w:rPr>
              <w:t>17,8</w:t>
            </w:r>
          </w:p>
        </w:tc>
        <w:tc>
          <w:tcPr>
            <w:tcW w:w="906" w:type="dxa"/>
            <w:vAlign w:val="center"/>
          </w:tcPr>
          <w:p w:rsidR="0064599B" w:rsidRPr="00DA16D1" w:rsidRDefault="0064599B" w:rsidP="00BA7187">
            <w:pPr>
              <w:shd w:val="clear" w:color="auto" w:fill="FFFFFF"/>
              <w:spacing w:after="0" w:line="288" w:lineRule="auto"/>
              <w:ind w:left="-113" w:right="-57"/>
              <w:rPr>
                <w:rFonts w:ascii="Times New Roman" w:hAnsi="Times New Roman" w:cs="Times New Roman"/>
                <w:b/>
              </w:rPr>
            </w:pPr>
          </w:p>
        </w:tc>
      </w:tr>
    </w:tbl>
    <w:p w:rsidR="00977A77" w:rsidRPr="00C543C5" w:rsidRDefault="00977A77" w:rsidP="00977A77">
      <w:pPr>
        <w:shd w:val="clear" w:color="auto" w:fill="FFFFFF"/>
        <w:spacing w:before="120" w:after="120" w:line="240" w:lineRule="auto"/>
        <w:ind w:right="38" w:firstLine="720"/>
        <w:jc w:val="right"/>
        <w:rPr>
          <w:rFonts w:ascii="Times New Roman" w:eastAsia="Calibri" w:hAnsi="Times New Roman" w:cs="Times New Roman"/>
          <w:i/>
          <w:sz w:val="24"/>
          <w:szCs w:val="24"/>
        </w:rPr>
      </w:pPr>
      <w:r w:rsidRPr="00C543C5">
        <w:rPr>
          <w:rFonts w:ascii="Times New Roman" w:eastAsia="Calibri" w:hAnsi="Times New Roman" w:cs="Times New Roman"/>
          <w:i/>
          <w:sz w:val="24"/>
          <w:szCs w:val="24"/>
        </w:rPr>
        <w:t>Nguồn: [2].</w:t>
      </w:r>
    </w:p>
    <w:p w:rsidR="0064599B" w:rsidRPr="00DA16D1" w:rsidRDefault="0064599B" w:rsidP="00977A77">
      <w:pPr>
        <w:shd w:val="clear" w:color="auto" w:fill="FFFFFF"/>
        <w:spacing w:before="120" w:after="120" w:line="240" w:lineRule="auto"/>
        <w:ind w:firstLine="720"/>
        <w:jc w:val="both"/>
        <w:rPr>
          <w:rFonts w:ascii="Times New Roman" w:hAnsi="Times New Roman" w:cs="Times New Roman"/>
          <w:sz w:val="24"/>
          <w:szCs w:val="24"/>
          <w:shd w:val="clear" w:color="auto" w:fill="FFFFFF"/>
        </w:rPr>
      </w:pPr>
      <w:r w:rsidRPr="00DA16D1">
        <w:rPr>
          <w:rFonts w:ascii="Times New Roman" w:hAnsi="Times New Roman" w:cs="Times New Roman"/>
          <w:sz w:val="24"/>
          <w:szCs w:val="24"/>
        </w:rPr>
        <w:t xml:space="preserve">Biến động về yếu tố nhiệt ẩm và các yếu tố thời tiết khác trong các năm xảy ra hạn hán khiến năng suất và sản lượng cây trồng bị ảnh hưởng. Năm 2013, năng suất cây cà phê chỉ đạt 19,8 tạ/ha so với năng suất trung bình của nhiều năm (2005 - 2017) là 20,9 tạ/ha; cây hồ tiêu cũng chỉ đạt 17,5 tạ/ha so với 19 tạ/ha. Tương tự, năm 2016, cà phê chỉ đạt 19,7 tạ/ha, hồ tiêu là 17,6 tạ/ha. Đối chiếu điều kiện sinh thái của cà phê, tiêu với thời tiết khí hậu cho thấy do </w:t>
      </w:r>
      <w:r w:rsidRPr="00DA16D1">
        <w:rPr>
          <w:rFonts w:ascii="Times New Roman" w:hAnsi="Times New Roman" w:cs="Times New Roman"/>
          <w:sz w:val="24"/>
          <w:szCs w:val="24"/>
          <w:shd w:val="clear" w:color="auto" w:fill="FFFFFF"/>
        </w:rPr>
        <w:t>trong vòng 10 năm trở lại, tần suất xuất hiện mưa vào các tháng 12, tháng 1 khá phổ biến nên đã hồ tiêu, cà phê gặp trở ngại trong quá trình thụ phấn, tỷ lệ đậu quả thấp, làm giảm năng suất. Từ tháng 4 đến tháng 7, cây cà phê và hồ tiêu cần nhiều nước để đáp ứng cho nhu cầu sinh trưởng và phát triển, nhưng lại thiếu nước tưới nên làm quả cà phê bị khô, rụng hoặc nhân nhỏ; cây hồ tiêu bị rụng gié, dẫn đến thiệt hại về năng suất và sản lượng cây trồng.</w:t>
      </w:r>
    </w:p>
    <w:p w:rsidR="002234C8" w:rsidRPr="00DA16D1" w:rsidRDefault="0064599B" w:rsidP="002234C8">
      <w:pPr>
        <w:shd w:val="clear" w:color="auto" w:fill="FFFFFF"/>
        <w:spacing w:before="120" w:after="120" w:line="240" w:lineRule="auto"/>
        <w:ind w:right="40" w:firstLine="720"/>
        <w:jc w:val="both"/>
        <w:rPr>
          <w:rFonts w:ascii="Times New Roman" w:eastAsia="Calibri" w:hAnsi="Times New Roman" w:cs="Times New Roman"/>
          <w:sz w:val="24"/>
          <w:szCs w:val="24"/>
          <w:shd w:val="clear" w:color="auto" w:fill="FFFFFF"/>
        </w:rPr>
      </w:pPr>
      <w:r w:rsidRPr="00DA16D1">
        <w:rPr>
          <w:rFonts w:ascii="Times New Roman" w:eastAsia="Calibri" w:hAnsi="Times New Roman" w:cs="Times New Roman"/>
          <w:sz w:val="24"/>
          <w:szCs w:val="24"/>
          <w:shd w:val="clear" w:color="auto" w:fill="FFFFFF"/>
        </w:rPr>
        <w:t xml:space="preserve"> </w:t>
      </w:r>
      <w:r w:rsidR="002234C8" w:rsidRPr="00DA16D1">
        <w:rPr>
          <w:rFonts w:ascii="Times New Roman" w:eastAsia="Calibri" w:hAnsi="Times New Roman" w:cs="Times New Roman"/>
          <w:sz w:val="24"/>
          <w:szCs w:val="24"/>
          <w:shd w:val="clear" w:color="auto" w:fill="FFFFFF"/>
        </w:rPr>
        <w:t>(iii). Gia tăng cơ hộ</w:t>
      </w:r>
      <w:r w:rsidRPr="00DA16D1">
        <w:rPr>
          <w:rFonts w:ascii="Times New Roman" w:eastAsia="Calibri" w:hAnsi="Times New Roman" w:cs="Times New Roman"/>
          <w:sz w:val="24"/>
          <w:szCs w:val="24"/>
          <w:shd w:val="clear" w:color="auto" w:fill="FFFFFF"/>
        </w:rPr>
        <w:t xml:space="preserve">i xuất hiện </w:t>
      </w:r>
      <w:r w:rsidR="002234C8" w:rsidRPr="00DA16D1">
        <w:rPr>
          <w:rFonts w:ascii="Times New Roman" w:eastAsia="Calibri" w:hAnsi="Times New Roman" w:cs="Times New Roman"/>
          <w:sz w:val="24"/>
          <w:szCs w:val="24"/>
          <w:shd w:val="clear" w:color="auto" w:fill="FFFFFF"/>
        </w:rPr>
        <w:t>dịch bệnh trên cây trồng</w:t>
      </w:r>
    </w:p>
    <w:p w:rsidR="0064599B" w:rsidRPr="00DA16D1" w:rsidRDefault="0064599B" w:rsidP="0064599B">
      <w:pPr>
        <w:shd w:val="clear" w:color="auto" w:fill="FFFFFF"/>
        <w:spacing w:after="0" w:line="288" w:lineRule="auto"/>
        <w:jc w:val="center"/>
        <w:outlineLvl w:val="0"/>
        <w:rPr>
          <w:rFonts w:ascii="Times New Roman" w:hAnsi="Times New Roman" w:cs="Times New Roman"/>
          <w:bCs/>
          <w:i/>
          <w:sz w:val="24"/>
          <w:szCs w:val="24"/>
          <w:lang w:val="tr-TR"/>
        </w:rPr>
      </w:pPr>
      <w:bookmarkStart w:id="1" w:name="_Toc438216472"/>
      <w:bookmarkStart w:id="2" w:name="_Toc444867154"/>
      <w:r w:rsidRPr="00DA16D1">
        <w:rPr>
          <w:rFonts w:ascii="Times New Roman" w:hAnsi="Times New Roman" w:cs="Times New Roman"/>
          <w:bCs/>
          <w:i/>
          <w:sz w:val="24"/>
          <w:szCs w:val="24"/>
          <w:lang w:val="tr-TR"/>
        </w:rPr>
        <w:t xml:space="preserve">Bảng 6. </w:t>
      </w:r>
      <w:bookmarkStart w:id="3" w:name="_Toc438216473"/>
      <w:bookmarkEnd w:id="1"/>
      <w:r w:rsidRPr="00DA16D1">
        <w:rPr>
          <w:rFonts w:ascii="Times New Roman" w:hAnsi="Times New Roman" w:cs="Times New Roman"/>
          <w:bCs/>
          <w:i/>
          <w:sz w:val="24"/>
          <w:szCs w:val="24"/>
          <w:lang w:val="tr-TR"/>
        </w:rPr>
        <w:t>Một số dịch bệnh trên cây cà phê khi xảy ra hạn hán</w:t>
      </w:r>
      <w:bookmarkEnd w:id="2"/>
      <w:bookmarkEnd w:id="3"/>
      <w:r w:rsidRPr="00DA16D1">
        <w:rPr>
          <w:rFonts w:ascii="Times New Roman" w:hAnsi="Times New Roman" w:cs="Times New Roman"/>
          <w:bCs/>
          <w:i/>
          <w:sz w:val="24"/>
          <w:szCs w:val="24"/>
          <w:lang w:val="tr-TR"/>
        </w:rPr>
        <w:t xml:space="preserve"> ở tỉnh Đăk Lăk</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09"/>
        <w:gridCol w:w="1276"/>
        <w:gridCol w:w="7087"/>
      </w:tblGrid>
      <w:tr w:rsidR="00DA16D1" w:rsidRPr="00DA16D1" w:rsidTr="00BA7187">
        <w:tc>
          <w:tcPr>
            <w:tcW w:w="709"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widowControl w:val="0"/>
              <w:shd w:val="clear" w:color="auto" w:fill="FFFFFF"/>
              <w:spacing w:after="0" w:line="240" w:lineRule="auto"/>
              <w:rPr>
                <w:rFonts w:ascii="Times New Roman" w:hAnsi="Times New Roman" w:cs="Times New Roman"/>
                <w:b/>
              </w:rPr>
            </w:pPr>
            <w:r w:rsidRPr="00DA16D1">
              <w:rPr>
                <w:rFonts w:ascii="Times New Roman" w:hAnsi="Times New Roman" w:cs="Times New Roman"/>
                <w:b/>
              </w:rPr>
              <w:t>STT</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599B" w:rsidRPr="00DA16D1" w:rsidRDefault="0064599B" w:rsidP="00FC6558">
            <w:pPr>
              <w:widowControl w:val="0"/>
              <w:shd w:val="clear" w:color="auto" w:fill="FFFFFF"/>
              <w:spacing w:after="0" w:line="240" w:lineRule="auto"/>
              <w:rPr>
                <w:rFonts w:ascii="Times New Roman" w:hAnsi="Times New Roman" w:cs="Times New Roman"/>
                <w:b/>
              </w:rPr>
            </w:pPr>
            <w:r w:rsidRPr="00DA16D1">
              <w:rPr>
                <w:rFonts w:ascii="Times New Roman" w:hAnsi="Times New Roman" w:cs="Times New Roman"/>
                <w:b/>
              </w:rPr>
              <w:t>Sâu bệnh</w:t>
            </w:r>
          </w:p>
        </w:tc>
        <w:tc>
          <w:tcPr>
            <w:tcW w:w="7087" w:type="dxa"/>
            <w:tcBorders>
              <w:top w:val="single" w:sz="4" w:space="0" w:color="000000"/>
              <w:left w:val="single" w:sz="4" w:space="0" w:color="000000"/>
              <w:bottom w:val="single" w:sz="4" w:space="0" w:color="000000"/>
              <w:right w:val="single" w:sz="4" w:space="0" w:color="000000"/>
            </w:tcBorders>
            <w:vAlign w:val="center"/>
            <w:hideMark/>
          </w:tcPr>
          <w:p w:rsidR="0064599B" w:rsidRPr="00DA16D1" w:rsidRDefault="0064599B" w:rsidP="00FC6558">
            <w:pPr>
              <w:widowControl w:val="0"/>
              <w:shd w:val="clear" w:color="auto" w:fill="FFFFFF"/>
              <w:spacing w:after="0" w:line="240" w:lineRule="auto"/>
              <w:rPr>
                <w:rFonts w:ascii="Times New Roman" w:hAnsi="Times New Roman" w:cs="Times New Roman"/>
                <w:b/>
              </w:rPr>
            </w:pPr>
            <w:r w:rsidRPr="00DA16D1">
              <w:rPr>
                <w:rFonts w:ascii="Times New Roman" w:hAnsi="Times New Roman" w:cs="Times New Roman"/>
                <w:b/>
              </w:rPr>
              <w:t>Đặc điểm</w:t>
            </w:r>
          </w:p>
        </w:tc>
      </w:tr>
      <w:tr w:rsidR="00DA16D1" w:rsidRPr="00DA16D1" w:rsidTr="00BA7187">
        <w:tc>
          <w:tcPr>
            <w:tcW w:w="709"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widowControl w:val="0"/>
              <w:shd w:val="clear" w:color="auto" w:fill="FFFFFF"/>
              <w:spacing w:after="0" w:line="240" w:lineRule="auto"/>
              <w:rPr>
                <w:rFonts w:ascii="Times New Roman" w:hAnsi="Times New Roman" w:cs="Times New Roman"/>
              </w:rPr>
            </w:pPr>
            <w:r w:rsidRPr="00DA16D1">
              <w:rPr>
                <w:rFonts w:ascii="Times New Roman" w:hAnsi="Times New Roman" w:cs="Times New Roman"/>
              </w:rPr>
              <w:t>1</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599B" w:rsidRPr="00DA16D1" w:rsidRDefault="0064599B" w:rsidP="00FC6558">
            <w:pPr>
              <w:widowControl w:val="0"/>
              <w:shd w:val="clear" w:color="auto" w:fill="FFFFFF"/>
              <w:spacing w:after="0" w:line="240" w:lineRule="auto"/>
              <w:jc w:val="both"/>
              <w:rPr>
                <w:rFonts w:ascii="Times New Roman" w:hAnsi="Times New Roman" w:cs="Times New Roman"/>
              </w:rPr>
            </w:pPr>
            <w:r w:rsidRPr="00DA16D1">
              <w:rPr>
                <w:rFonts w:ascii="Times New Roman" w:hAnsi="Times New Roman" w:cs="Times New Roman"/>
                <w:shd w:val="clear" w:color="auto" w:fill="FFFFFF"/>
              </w:rPr>
              <w:t>Rệp sáp hại cà phê</w:t>
            </w:r>
          </w:p>
        </w:tc>
        <w:tc>
          <w:tcPr>
            <w:tcW w:w="7087" w:type="dxa"/>
            <w:tcBorders>
              <w:top w:val="single" w:sz="4" w:space="0" w:color="000000"/>
              <w:left w:val="single" w:sz="4" w:space="0" w:color="000000"/>
              <w:bottom w:val="single" w:sz="4" w:space="0" w:color="000000"/>
              <w:right w:val="single" w:sz="4" w:space="0" w:color="000000"/>
            </w:tcBorders>
            <w:hideMark/>
          </w:tcPr>
          <w:p w:rsidR="0064599B" w:rsidRPr="00DA16D1" w:rsidRDefault="0064599B" w:rsidP="00FC6558">
            <w:pPr>
              <w:widowControl w:val="0"/>
              <w:shd w:val="clear" w:color="auto" w:fill="FFFFFF"/>
              <w:spacing w:after="0" w:line="240" w:lineRule="auto"/>
              <w:ind w:left="108" w:hanging="27"/>
              <w:jc w:val="both"/>
              <w:rPr>
                <w:rFonts w:ascii="Times New Roman" w:hAnsi="Times New Roman" w:cs="Times New Roman"/>
                <w:shd w:val="clear" w:color="auto" w:fill="FFFFFF"/>
              </w:rPr>
            </w:pPr>
            <w:r w:rsidRPr="00DA16D1">
              <w:rPr>
                <w:rFonts w:ascii="Times New Roman" w:hAnsi="Times New Roman" w:cs="Times New Roman"/>
                <w:shd w:val="clear" w:color="auto" w:fill="FFFFFF"/>
              </w:rPr>
              <w:t>Rệp hại cà phê phát triển mạnh khi thời tiết nắng nóng kéo dài. Rệp sáp hại cà phê (còn gọi là rệp bông, rệp phấn trắng).</w:t>
            </w:r>
          </w:p>
          <w:p w:rsidR="0064599B" w:rsidRPr="00DA16D1" w:rsidRDefault="0064599B" w:rsidP="00FC6558">
            <w:pPr>
              <w:widowControl w:val="0"/>
              <w:shd w:val="clear" w:color="auto" w:fill="FFFFFF"/>
              <w:spacing w:after="0" w:line="240" w:lineRule="auto"/>
              <w:ind w:left="108" w:hanging="27"/>
              <w:jc w:val="both"/>
              <w:rPr>
                <w:rFonts w:ascii="Times New Roman" w:hAnsi="Times New Roman" w:cs="Times New Roman"/>
              </w:rPr>
            </w:pPr>
            <w:r w:rsidRPr="00DA16D1">
              <w:rPr>
                <w:rFonts w:ascii="Times New Roman" w:hAnsi="Times New Roman" w:cs="Times New Roman"/>
                <w:shd w:val="clear" w:color="auto" w:fill="FFFFFF"/>
              </w:rPr>
              <w:t xml:space="preserve">Mức độ nhẹ, cây bị rụng trái, khô cành. Mức độ nặng, gây nấm bệnh cây sẽ vàng úa, lâu dài có thể làm chết cây. </w:t>
            </w:r>
          </w:p>
        </w:tc>
      </w:tr>
      <w:tr w:rsidR="00DA16D1" w:rsidRPr="00DA16D1" w:rsidTr="00BA7187">
        <w:tc>
          <w:tcPr>
            <w:tcW w:w="709"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widowControl w:val="0"/>
              <w:shd w:val="clear" w:color="auto" w:fill="FFFFFF"/>
              <w:spacing w:after="0" w:line="240" w:lineRule="auto"/>
              <w:rPr>
                <w:rFonts w:ascii="Times New Roman" w:hAnsi="Times New Roman" w:cs="Times New Roman"/>
              </w:rPr>
            </w:pPr>
            <w:r w:rsidRPr="00DA16D1">
              <w:rPr>
                <w:rFonts w:ascii="Times New Roman" w:hAnsi="Times New Roman" w:cs="Times New Roman"/>
              </w:rPr>
              <w:t>2</w:t>
            </w:r>
          </w:p>
        </w:tc>
        <w:tc>
          <w:tcPr>
            <w:tcW w:w="1276"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keepNext/>
              <w:shd w:val="clear" w:color="auto" w:fill="FFFFFF"/>
              <w:spacing w:after="0" w:line="240" w:lineRule="auto"/>
              <w:jc w:val="both"/>
              <w:textAlignment w:val="baseline"/>
              <w:outlineLvl w:val="2"/>
              <w:rPr>
                <w:rFonts w:ascii="Times New Roman" w:eastAsia="Times New Roman" w:hAnsi="Times New Roman" w:cs="Times New Roman"/>
                <w:b/>
                <w:bCs/>
              </w:rPr>
            </w:pPr>
            <w:r w:rsidRPr="00DA16D1">
              <w:rPr>
                <w:rFonts w:ascii="Times New Roman" w:eastAsia="Times New Roman" w:hAnsi="Times New Roman" w:cs="Times New Roman"/>
                <w:bCs/>
                <w:bdr w:val="none" w:sz="0" w:space="0" w:color="auto" w:frame="1"/>
              </w:rPr>
              <w:t>Sâu đục thân, đục cành cà phê</w:t>
            </w:r>
          </w:p>
        </w:tc>
        <w:tc>
          <w:tcPr>
            <w:tcW w:w="7087" w:type="dxa"/>
            <w:tcBorders>
              <w:top w:val="single" w:sz="4" w:space="0" w:color="000000"/>
              <w:left w:val="single" w:sz="4" w:space="0" w:color="000000"/>
              <w:bottom w:val="single" w:sz="4" w:space="0" w:color="000000"/>
              <w:right w:val="single" w:sz="4" w:space="0" w:color="000000"/>
            </w:tcBorders>
            <w:hideMark/>
          </w:tcPr>
          <w:p w:rsidR="0064599B" w:rsidRPr="00DA16D1" w:rsidRDefault="0064599B" w:rsidP="00FC6558">
            <w:pPr>
              <w:widowControl w:val="0"/>
              <w:shd w:val="clear" w:color="auto" w:fill="FFFFFF"/>
              <w:spacing w:after="0" w:line="240" w:lineRule="auto"/>
              <w:ind w:left="108" w:hanging="27"/>
              <w:jc w:val="both"/>
              <w:rPr>
                <w:rFonts w:ascii="Times New Roman" w:hAnsi="Times New Roman" w:cs="Times New Roman"/>
              </w:rPr>
            </w:pPr>
            <w:r w:rsidRPr="00DA16D1">
              <w:rPr>
                <w:rFonts w:ascii="Times New Roman" w:hAnsi="Times New Roman" w:cs="Times New Roman"/>
                <w:shd w:val="clear" w:color="auto" w:fill="FFFFFF"/>
              </w:rPr>
              <w:t>Sâu thường tấn công vào thân, cành (bao gồm cả cành mang trái và cành chính) gây chết phần thân, cành bên trên. Khi phát triển thành dịch, gây hại nghiêm trọng đến vườn cà phê, tiêu.</w:t>
            </w:r>
          </w:p>
        </w:tc>
      </w:tr>
      <w:tr w:rsidR="00DA16D1" w:rsidRPr="00DA16D1" w:rsidTr="00BA7187">
        <w:tc>
          <w:tcPr>
            <w:tcW w:w="709"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widowControl w:val="0"/>
              <w:shd w:val="clear" w:color="auto" w:fill="FFFFFF"/>
              <w:spacing w:after="0" w:line="240" w:lineRule="auto"/>
              <w:rPr>
                <w:rFonts w:ascii="Times New Roman" w:hAnsi="Times New Roman" w:cs="Times New Roman"/>
              </w:rPr>
            </w:pPr>
            <w:r w:rsidRPr="00DA16D1">
              <w:rPr>
                <w:rFonts w:ascii="Times New Roman" w:hAnsi="Times New Roman" w:cs="Times New Roman"/>
              </w:rPr>
              <w:t>3</w:t>
            </w:r>
          </w:p>
        </w:tc>
        <w:tc>
          <w:tcPr>
            <w:tcW w:w="1276" w:type="dxa"/>
            <w:tcBorders>
              <w:top w:val="single" w:sz="4" w:space="0" w:color="000000"/>
              <w:left w:val="single" w:sz="4" w:space="0" w:color="000000"/>
              <w:bottom w:val="single" w:sz="4" w:space="0" w:color="000000"/>
              <w:right w:val="single" w:sz="4" w:space="0" w:color="000000"/>
            </w:tcBorders>
            <w:vAlign w:val="center"/>
            <w:hideMark/>
          </w:tcPr>
          <w:p w:rsidR="0064599B" w:rsidRPr="00DA16D1" w:rsidRDefault="0064599B" w:rsidP="00FC6558">
            <w:pPr>
              <w:widowControl w:val="0"/>
              <w:shd w:val="clear" w:color="auto" w:fill="FFFFFF"/>
              <w:spacing w:after="0" w:line="240" w:lineRule="auto"/>
              <w:jc w:val="both"/>
              <w:rPr>
                <w:rFonts w:ascii="Times New Roman" w:hAnsi="Times New Roman" w:cs="Times New Roman"/>
              </w:rPr>
            </w:pPr>
            <w:r w:rsidRPr="00DA16D1">
              <w:rPr>
                <w:rFonts w:ascii="Times New Roman" w:hAnsi="Times New Roman" w:cs="Times New Roman"/>
                <w:shd w:val="clear" w:color="auto" w:fill="FFFFFF"/>
              </w:rPr>
              <w:t>Bệnh gỉ sắt cà phê</w:t>
            </w:r>
          </w:p>
        </w:tc>
        <w:tc>
          <w:tcPr>
            <w:tcW w:w="7087" w:type="dxa"/>
            <w:tcBorders>
              <w:top w:val="single" w:sz="4" w:space="0" w:color="000000"/>
              <w:left w:val="single" w:sz="4" w:space="0" w:color="000000"/>
              <w:bottom w:val="single" w:sz="4" w:space="0" w:color="000000"/>
              <w:right w:val="single" w:sz="4" w:space="0" w:color="000000"/>
            </w:tcBorders>
            <w:hideMark/>
          </w:tcPr>
          <w:p w:rsidR="0064599B" w:rsidRPr="00DA16D1" w:rsidRDefault="0064599B" w:rsidP="00FC6558">
            <w:pPr>
              <w:widowControl w:val="0"/>
              <w:shd w:val="clear" w:color="auto" w:fill="FFFFFF"/>
              <w:spacing w:after="0" w:line="240" w:lineRule="auto"/>
              <w:ind w:left="108" w:hanging="27"/>
              <w:jc w:val="both"/>
              <w:rPr>
                <w:rFonts w:ascii="Times New Roman" w:hAnsi="Times New Roman" w:cs="Times New Roman"/>
                <w:shd w:val="clear" w:color="auto" w:fill="FFFFFF"/>
              </w:rPr>
            </w:pPr>
            <w:r w:rsidRPr="00DA16D1">
              <w:rPr>
                <w:rFonts w:ascii="Times New Roman" w:hAnsi="Times New Roman" w:cs="Times New Roman"/>
                <w:shd w:val="clear" w:color="auto" w:fill="FFFFFF"/>
              </w:rPr>
              <w:t>Bệnh gỉ sắt cà phê (hay còn gọi bệnh rỉ sắt) thường xuất hiện nhiều hơn trên </w:t>
            </w:r>
            <w:hyperlink r:id="rId10" w:anchor="2_Cay_ca_phe_che_ca_phe_Arabica" w:tgtFrame="_blank" w:history="1">
              <w:r w:rsidRPr="00DA16D1">
                <w:rPr>
                  <w:rFonts w:ascii="Times New Roman" w:hAnsi="Times New Roman" w:cs="Times New Roman"/>
                  <w:bdr w:val="none" w:sz="0" w:space="0" w:color="auto" w:frame="1"/>
                  <w:shd w:val="clear" w:color="auto" w:fill="FFFFFF"/>
                </w:rPr>
                <w:t>cây cà phê chè</w:t>
              </w:r>
            </w:hyperlink>
            <w:r w:rsidRPr="00DA16D1">
              <w:rPr>
                <w:rFonts w:ascii="Times New Roman" w:hAnsi="Times New Roman" w:cs="Times New Roman"/>
                <w:shd w:val="clear" w:color="auto" w:fill="FFFFFF"/>
              </w:rPr>
              <w:t>. Ban đầu bệnh gây hại trên lá, sau đó đến thân rồi quả, cây bị bệnh sẽ bị rụng lá dẫn đến mất sức, kém phát triển, khả năng đậu quả thấp, NS suy giảm. Trường hợp cây bị bệnh nặng có thể làm cây suy kiệt rồi chết khô.</w:t>
            </w:r>
          </w:p>
        </w:tc>
      </w:tr>
      <w:tr w:rsidR="00DA16D1" w:rsidRPr="00DA16D1" w:rsidTr="00BA7187">
        <w:tc>
          <w:tcPr>
            <w:tcW w:w="709"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widowControl w:val="0"/>
              <w:shd w:val="clear" w:color="auto" w:fill="FFFFFF"/>
              <w:spacing w:after="0" w:line="240" w:lineRule="auto"/>
              <w:rPr>
                <w:rFonts w:ascii="Times New Roman" w:hAnsi="Times New Roman" w:cs="Times New Roman"/>
              </w:rPr>
            </w:pPr>
            <w:r w:rsidRPr="00DA16D1">
              <w:rPr>
                <w:rFonts w:ascii="Times New Roman" w:hAnsi="Times New Roman" w:cs="Times New Roman"/>
              </w:rPr>
              <w:t>4</w:t>
            </w:r>
          </w:p>
        </w:tc>
        <w:tc>
          <w:tcPr>
            <w:tcW w:w="1276" w:type="dxa"/>
            <w:tcBorders>
              <w:top w:val="single" w:sz="4" w:space="0" w:color="000000"/>
              <w:left w:val="single" w:sz="4" w:space="0" w:color="000000"/>
              <w:bottom w:val="single" w:sz="4" w:space="0" w:color="000000"/>
              <w:right w:val="single" w:sz="4" w:space="0" w:color="000000"/>
            </w:tcBorders>
            <w:vAlign w:val="center"/>
          </w:tcPr>
          <w:p w:rsidR="0064599B" w:rsidRPr="00DA16D1" w:rsidRDefault="0064599B" w:rsidP="00FC6558">
            <w:pPr>
              <w:keepNext/>
              <w:shd w:val="clear" w:color="auto" w:fill="FFFFFF"/>
              <w:spacing w:after="0" w:line="240" w:lineRule="auto"/>
              <w:jc w:val="both"/>
              <w:textAlignment w:val="baseline"/>
              <w:outlineLvl w:val="2"/>
              <w:rPr>
                <w:rFonts w:ascii="Times New Roman" w:eastAsia="Times New Roman" w:hAnsi="Times New Roman" w:cs="Times New Roman"/>
                <w:b/>
                <w:bCs/>
                <w:shd w:val="clear" w:color="auto" w:fill="FFFFFF"/>
              </w:rPr>
            </w:pPr>
            <w:r w:rsidRPr="00DA16D1">
              <w:rPr>
                <w:rFonts w:ascii="Times New Roman" w:eastAsia="Times New Roman" w:hAnsi="Times New Roman" w:cs="Times New Roman"/>
                <w:bCs/>
                <w:bdr w:val="none" w:sz="0" w:space="0" w:color="auto" w:frame="1"/>
              </w:rPr>
              <w:t>Bệnh khô cành khô quả cà phê</w:t>
            </w:r>
          </w:p>
        </w:tc>
        <w:tc>
          <w:tcPr>
            <w:tcW w:w="7087" w:type="dxa"/>
            <w:tcBorders>
              <w:top w:val="single" w:sz="4" w:space="0" w:color="000000"/>
              <w:left w:val="single" w:sz="4" w:space="0" w:color="000000"/>
              <w:bottom w:val="single" w:sz="4" w:space="0" w:color="000000"/>
              <w:right w:val="single" w:sz="4" w:space="0" w:color="000000"/>
            </w:tcBorders>
          </w:tcPr>
          <w:p w:rsidR="0064599B" w:rsidRPr="00DA16D1" w:rsidRDefault="0064599B" w:rsidP="00FC6558">
            <w:pPr>
              <w:widowControl w:val="0"/>
              <w:shd w:val="clear" w:color="auto" w:fill="FFFFFF"/>
              <w:spacing w:after="0" w:line="240" w:lineRule="auto"/>
              <w:ind w:left="108" w:hanging="27"/>
              <w:jc w:val="both"/>
              <w:rPr>
                <w:rFonts w:ascii="Times New Roman" w:hAnsi="Times New Roman" w:cs="Times New Roman"/>
                <w:shd w:val="clear" w:color="auto" w:fill="FFFFFF"/>
              </w:rPr>
            </w:pPr>
            <w:r w:rsidRPr="00DA16D1">
              <w:rPr>
                <w:rFonts w:ascii="Times New Roman" w:hAnsi="Times New Roman" w:cs="Times New Roman"/>
                <w:shd w:val="clear" w:color="auto" w:fill="FFFFFF"/>
              </w:rPr>
              <w:t>Bệnh gây rụng quả non giảm NS, cành khô héo nhiều gây khuyết tán, mất cành dự trữ. Ảnh hưởng đến NS vụ sau. Trường hợp bệnh nặng, lây lan nhanh chóng, sẽ làm khô cành, khô quả trên diện tích lớn. Ảnh hưởng đến sinh trưởng, thậm chí chết cây trên diện rộng.</w:t>
            </w:r>
          </w:p>
        </w:tc>
      </w:tr>
    </w:tbl>
    <w:p w:rsidR="0064599B" w:rsidRPr="00DA16D1" w:rsidRDefault="0064599B" w:rsidP="0064599B">
      <w:pPr>
        <w:widowControl w:val="0"/>
        <w:shd w:val="clear" w:color="auto" w:fill="FFFFFF"/>
        <w:autoSpaceDE w:val="0"/>
        <w:autoSpaceDN w:val="0"/>
        <w:spacing w:before="120" w:after="120" w:line="240" w:lineRule="auto"/>
        <w:ind w:firstLine="720"/>
        <w:jc w:val="both"/>
        <w:rPr>
          <w:rFonts w:ascii="Times New Roman" w:eastAsia="Times New Roman" w:hAnsi="Times New Roman" w:cs="Times New Roman"/>
          <w:sz w:val="24"/>
          <w:szCs w:val="24"/>
          <w:shd w:val="clear" w:color="auto" w:fill="FFFFFF"/>
          <w:lang w:bidi="en-US"/>
        </w:rPr>
      </w:pPr>
      <w:r w:rsidRPr="00DA16D1">
        <w:rPr>
          <w:rFonts w:ascii="Times New Roman" w:eastAsia="Times New Roman" w:hAnsi="Times New Roman" w:cs="Times New Roman"/>
          <w:sz w:val="24"/>
          <w:szCs w:val="24"/>
          <w:shd w:val="clear" w:color="auto" w:fill="FFFFFF"/>
          <w:lang w:bidi="en-US"/>
        </w:rPr>
        <w:t xml:space="preserve">Sự thay đổi của yếu tố thời tiết có xu hướng nóng lên làm cho sâu bệnh hại phát triển nhanh và khó dự báo. Những năm có chỉ số khô hạn cao thì sâu bệnh hại phát triển thành </w:t>
      </w:r>
      <w:r w:rsidRPr="00DA16D1">
        <w:rPr>
          <w:rFonts w:ascii="Times New Roman" w:eastAsia="Times New Roman" w:hAnsi="Times New Roman" w:cs="Times New Roman"/>
          <w:sz w:val="24"/>
          <w:szCs w:val="24"/>
          <w:shd w:val="clear" w:color="auto" w:fill="FFFFFF"/>
          <w:lang w:bidi="en-US"/>
        </w:rPr>
        <w:lastRenderedPageBreak/>
        <w:t>dịch. Cụ thể: Năm 2003, tỉnh Đăk Lăk xuất hiện dịch rệp sáp hại cà phê; bệnh vàng lá do tuyến trùng và nấm đối với cây hồ tiêu; Năm 2004, bệnh vàng lá do tuyến trùng và nấm đối với cây cà phê xuất hiện ở hầu hế các huyện; Năm 2013, ve sầu hại rễ cà phê phát triển thành dịch; xuất hiện bệnh chết nhanh, chết chậm ở cây hồ tiêu; Năm 2016, theo Sở Nông nghiệp và Phát triển Nông thôn tỉnh Đăk Lăk, tình trạng sâu bệnh hại cây trồng, đặc biệt là cà phê và hồ tiêu ở mức báo động. Cụ thể, bệnh rệp sáp hại quả chiếm tỷ lệ khá cao từ 10 - 25%; rệp sáp mềm xanh 10 - 20%; bệnh gỉ sắt 10 - 25%; bệnh thối rụng quả từ 4 - 17%… tập trung nhiều nhất tại các huyện Cư M’Gar, Ea Súp, Krông Ana, Lắk, Ea Kar, Krông Bông. Tỷ lệ sâu bệnh tăng lên từ 25 - 30% (năm 2010 là 15 - 20%).</w:t>
      </w:r>
    </w:p>
    <w:p w:rsidR="002234C8" w:rsidRPr="00DA16D1" w:rsidRDefault="0064599B" w:rsidP="00F431A0">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 xml:space="preserve"> </w:t>
      </w:r>
      <w:r w:rsidR="002234C8" w:rsidRPr="00DA16D1">
        <w:rPr>
          <w:rFonts w:ascii="Times New Roman" w:hAnsi="Times New Roman" w:cs="Times New Roman"/>
          <w:sz w:val="24"/>
          <w:szCs w:val="24"/>
        </w:rPr>
        <w:t xml:space="preserve">(iv). </w:t>
      </w:r>
      <w:r w:rsidRPr="00DA16D1">
        <w:rPr>
          <w:rFonts w:ascii="Times New Roman" w:hAnsi="Times New Roman" w:cs="Times New Roman"/>
          <w:sz w:val="24"/>
          <w:szCs w:val="24"/>
        </w:rPr>
        <w:t>Biến động</w:t>
      </w:r>
      <w:r w:rsidR="002234C8" w:rsidRPr="00DA16D1">
        <w:rPr>
          <w:rFonts w:ascii="Times New Roman" w:hAnsi="Times New Roman" w:cs="Times New Roman"/>
          <w:sz w:val="24"/>
          <w:szCs w:val="24"/>
        </w:rPr>
        <w:t xml:space="preserve"> cơ cấu mùa vụ trong sản xuất cây cà phê, hồ tiêu</w:t>
      </w:r>
    </w:p>
    <w:p w:rsidR="006C0880" w:rsidRPr="00DA16D1" w:rsidRDefault="006C0880" w:rsidP="006C0880">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 xml:space="preserve">Hàng năm, mùa thu hoạch cà phê vào tháng 9 - 10 Âm lịch, do diện tích trồng cây khá lớn nên thời gian thu hoạch kéo dài đến tháng 2 mới kết thúc. Hồ tiêu Đăk Lăk thu hoạch vào khoảng từ tháng 2 đến tháng 3. </w:t>
      </w:r>
    </w:p>
    <w:p w:rsidR="006C0880" w:rsidRPr="00DA16D1" w:rsidRDefault="006C0880" w:rsidP="006C0880">
      <w:pPr>
        <w:widowControl w:val="0"/>
        <w:shd w:val="clear" w:color="auto" w:fill="FFFFFF"/>
        <w:tabs>
          <w:tab w:val="left" w:pos="810"/>
        </w:tabs>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Hạn hán đã làm biến động cơ cấu mùa vụ trồng cây cà phê và hồ tiêu theo hướng gây xáo trộn và rút ngắn mùa vụ. Hạn hán thường tác động chủ yếu vào vụ hè thu. Lịch thu hoạch vụ hè thu sớm hơn từ 7 đến 20 ngày. Sự thay đổi này là do vào đầu vụ hè thu hạn hán thường xảy ra, (trước đây thời gian hạn hán ngắn, cường độ không lớn nên việc bơm nước từ sông về vườn vẫn đảm bảo được sự sinh trưởng và phát triển của cây trồng), nguy cơ thiếu nước cao, sự sinh trưởng và phát triển của cây trồng bị ảnh hưởng nên rút ngắn thời gian thu hoạch. Ngoài ra, dưới tác động của biến đổi của khí hậu nên ở Đăk Lăk mùa mưa kéo dài làm cho hồ tiêu chín muộn hơn các năm trước. Ngoài ảnh hưởng đến lịch mùa vụ thì thời tiết diễn biến bất thường khiến việc phơi, sấy cà phê và hồ tiêu gặp nhiều khó khăn; gây ảnh hưởng đến NS và chất lượng sản phẩm.</w:t>
      </w:r>
    </w:p>
    <w:p w:rsidR="00FC6558" w:rsidRPr="00DA16D1" w:rsidRDefault="00495E1D" w:rsidP="00FC6558">
      <w:pPr>
        <w:spacing w:after="0" w:line="288" w:lineRule="auto"/>
        <w:ind w:firstLine="709"/>
        <w:jc w:val="both"/>
        <w:rPr>
          <w:rFonts w:ascii="Times New Roman" w:hAnsi="Times New Roman" w:cs="Times New Roman"/>
          <w:sz w:val="24"/>
          <w:szCs w:val="24"/>
        </w:rPr>
      </w:pPr>
      <w:r w:rsidRPr="00DA16D1">
        <w:rPr>
          <w:rFonts w:ascii="Times New Roman" w:eastAsia="Calibri" w:hAnsi="Times New Roman" w:cs="Times New Roman"/>
          <w:spacing w:val="-4"/>
          <w:sz w:val="24"/>
          <w:szCs w:val="24"/>
        </w:rPr>
        <w:t xml:space="preserve">(v). </w:t>
      </w:r>
      <w:r w:rsidR="00FC6558" w:rsidRPr="00DA16D1">
        <w:rPr>
          <w:rFonts w:ascii="Times New Roman" w:hAnsi="Times New Roman" w:cs="Times New Roman"/>
          <w:sz w:val="24"/>
          <w:szCs w:val="24"/>
        </w:rPr>
        <w:t>Gia tăng kinh phí đầu tư trong sản xuất</w:t>
      </w:r>
    </w:p>
    <w:p w:rsidR="00FC6558" w:rsidRDefault="00FC6558" w:rsidP="00FC6558">
      <w:pPr>
        <w:widowControl w:val="0"/>
        <w:shd w:val="clear" w:color="auto" w:fill="FFFFFF"/>
        <w:spacing w:before="120" w:after="120" w:line="240" w:lineRule="auto"/>
        <w:ind w:firstLine="720"/>
        <w:jc w:val="both"/>
        <w:rPr>
          <w:rFonts w:ascii="Times New Roman" w:hAnsi="Times New Roman" w:cs="Times New Roman"/>
          <w:spacing w:val="-4"/>
          <w:sz w:val="24"/>
          <w:szCs w:val="24"/>
        </w:rPr>
      </w:pPr>
      <w:r w:rsidRPr="00DA16D1">
        <w:rPr>
          <w:rFonts w:ascii="Times New Roman" w:hAnsi="Times New Roman" w:cs="Times New Roman"/>
          <w:spacing w:val="-4"/>
          <w:sz w:val="24"/>
          <w:szCs w:val="24"/>
        </w:rPr>
        <w:t xml:space="preserve">Ứng phó với hạn hán nhằm giảm thiểu thiệt hại do hạn hán gây ra, chi phí cho hoạt động chống hạn thường tăng bất thường do: </w:t>
      </w:r>
      <w:r w:rsidRPr="00DA16D1">
        <w:rPr>
          <w:rFonts w:ascii="Times New Roman" w:hAnsi="Times New Roman" w:cs="Times New Roman"/>
          <w:spacing w:val="-4"/>
          <w:sz w:val="24"/>
          <w:szCs w:val="24"/>
        </w:rPr>
        <w:sym w:font="Wingdings" w:char="F0FE"/>
      </w:r>
      <w:r w:rsidRPr="00DA16D1">
        <w:rPr>
          <w:rFonts w:ascii="Times New Roman" w:hAnsi="Times New Roman" w:cs="Times New Roman"/>
          <w:spacing w:val="-4"/>
          <w:sz w:val="24"/>
          <w:szCs w:val="24"/>
        </w:rPr>
        <w:t xml:space="preserve"> Phải bón thêm phân, đạm và kali cho cây cà phê và hồ tiêu để tăng cường sức sinh trưởng cho cây bù lại sự sinh trưởng kém do thiếu nước; </w:t>
      </w:r>
      <w:r w:rsidRPr="00DA16D1">
        <w:rPr>
          <w:rFonts w:ascii="Times New Roman" w:hAnsi="Times New Roman" w:cs="Times New Roman"/>
          <w:spacing w:val="-4"/>
          <w:sz w:val="24"/>
          <w:szCs w:val="24"/>
        </w:rPr>
        <w:sym w:font="Wingdings" w:char="F0FE"/>
      </w:r>
      <w:r w:rsidRPr="00DA16D1">
        <w:rPr>
          <w:rFonts w:ascii="Times New Roman" w:hAnsi="Times New Roman" w:cs="Times New Roman"/>
          <w:spacing w:val="-4"/>
          <w:sz w:val="24"/>
          <w:szCs w:val="24"/>
        </w:rPr>
        <w:t xml:space="preserve">  Tăng hoạt động thủy lợi, chi phí cho vật liệu chống hạn như ống dẫn nước (6</w:t>
      </w:r>
      <w:r w:rsidR="00026A75" w:rsidRPr="00DA16D1">
        <w:rPr>
          <w:rFonts w:ascii="Times New Roman" w:hAnsi="Times New Roman" w:cs="Times New Roman"/>
          <w:spacing w:val="-4"/>
          <w:sz w:val="24"/>
          <w:szCs w:val="24"/>
        </w:rPr>
        <w:t>.</w:t>
      </w:r>
      <w:r w:rsidRPr="00DA16D1">
        <w:rPr>
          <w:rFonts w:ascii="Times New Roman" w:hAnsi="Times New Roman" w:cs="Times New Roman"/>
          <w:spacing w:val="-4"/>
          <w:sz w:val="24"/>
          <w:szCs w:val="24"/>
        </w:rPr>
        <w:t>000 đồng/m) , máy hút nước (600.000 đồng/máy), ni lon phủ (45.000</w:t>
      </w:r>
      <w:r w:rsidR="00026A75" w:rsidRPr="00DA16D1">
        <w:rPr>
          <w:rFonts w:ascii="Times New Roman" w:hAnsi="Times New Roman" w:cs="Times New Roman"/>
          <w:spacing w:val="-4"/>
          <w:sz w:val="24"/>
          <w:szCs w:val="24"/>
        </w:rPr>
        <w:t xml:space="preserve"> đồng</w:t>
      </w:r>
      <w:r w:rsidRPr="00DA16D1">
        <w:rPr>
          <w:rFonts w:ascii="Times New Roman" w:hAnsi="Times New Roman" w:cs="Times New Roman"/>
          <w:spacing w:val="-4"/>
          <w:sz w:val="24"/>
          <w:szCs w:val="24"/>
        </w:rPr>
        <w:t>/kg)… Tùy theo vị trí và diện tích, tổng chi phí đầu tư chống hạn có mức độ khác nhau, thời gian công lao động tăng thêm phục vụ cho chống hạn…</w:t>
      </w:r>
    </w:p>
    <w:p w:rsidR="00822F35" w:rsidRDefault="00822F35" w:rsidP="00822F35">
      <w:pPr>
        <w:widowControl w:val="0"/>
        <w:shd w:val="clear" w:color="auto" w:fill="FFFFFF"/>
        <w:spacing w:before="120" w:after="120" w:line="240" w:lineRule="auto"/>
        <w:jc w:val="center"/>
        <w:rPr>
          <w:rFonts w:ascii="Times New Roman" w:hAnsi="Times New Roman" w:cs="Times New Roman"/>
          <w:i/>
          <w:spacing w:val="-4"/>
          <w:sz w:val="24"/>
          <w:szCs w:val="24"/>
        </w:rPr>
      </w:pPr>
      <w:r w:rsidRPr="00822F35">
        <w:rPr>
          <w:rFonts w:ascii="Times New Roman" w:hAnsi="Times New Roman" w:cs="Times New Roman"/>
          <w:i/>
          <w:spacing w:val="-4"/>
          <w:sz w:val="24"/>
          <w:szCs w:val="24"/>
        </w:rPr>
        <w:t>Bảng 7. Đánh giá ảnh hưởng của hạn hán đối với kinh phí đầu tư trong sản xuất cây cà phê và hồ</w:t>
      </w:r>
      <w:r>
        <w:rPr>
          <w:rFonts w:ascii="Times New Roman" w:hAnsi="Times New Roman" w:cs="Times New Roman"/>
          <w:i/>
          <w:spacing w:val="-4"/>
          <w:sz w:val="24"/>
          <w:szCs w:val="24"/>
        </w:rPr>
        <w:t xml:space="preserve"> tiêu</w:t>
      </w:r>
    </w:p>
    <w:tbl>
      <w:tblPr>
        <w:tblStyle w:val="TableGrid"/>
        <w:tblW w:w="0" w:type="auto"/>
        <w:tblLook w:val="04A0" w:firstRow="1" w:lastRow="0" w:firstColumn="1" w:lastColumn="0" w:noHBand="0" w:noVBand="1"/>
      </w:tblPr>
      <w:tblGrid>
        <w:gridCol w:w="3823"/>
        <w:gridCol w:w="2693"/>
        <w:gridCol w:w="2262"/>
      </w:tblGrid>
      <w:tr w:rsidR="00AE3307" w:rsidRPr="00C543C5" w:rsidTr="00AE3307">
        <w:tc>
          <w:tcPr>
            <w:tcW w:w="3823" w:type="dxa"/>
          </w:tcPr>
          <w:p w:rsidR="00AE3307" w:rsidRPr="00C543C5" w:rsidRDefault="00AE3307" w:rsidP="00822F35">
            <w:pPr>
              <w:widowControl w:val="0"/>
              <w:spacing w:before="120" w:after="120"/>
              <w:jc w:val="center"/>
              <w:rPr>
                <w:spacing w:val="-4"/>
                <w:sz w:val="22"/>
                <w:szCs w:val="22"/>
              </w:rPr>
            </w:pPr>
            <w:r w:rsidRPr="00C543C5">
              <w:rPr>
                <w:spacing w:val="-4"/>
                <w:sz w:val="22"/>
                <w:szCs w:val="22"/>
              </w:rPr>
              <w:t>Chỉ tiêu</w:t>
            </w:r>
          </w:p>
        </w:tc>
        <w:tc>
          <w:tcPr>
            <w:tcW w:w="2693" w:type="dxa"/>
          </w:tcPr>
          <w:p w:rsidR="00AE3307" w:rsidRPr="00C543C5" w:rsidRDefault="00AE3307" w:rsidP="00822F35">
            <w:pPr>
              <w:widowControl w:val="0"/>
              <w:spacing w:before="120" w:after="120"/>
              <w:jc w:val="center"/>
              <w:rPr>
                <w:spacing w:val="-4"/>
                <w:sz w:val="22"/>
                <w:szCs w:val="22"/>
              </w:rPr>
            </w:pPr>
            <w:r w:rsidRPr="00C543C5">
              <w:rPr>
                <w:spacing w:val="-4"/>
                <w:sz w:val="22"/>
                <w:szCs w:val="22"/>
              </w:rPr>
              <w:t>Số phiếu</w:t>
            </w:r>
          </w:p>
        </w:tc>
        <w:tc>
          <w:tcPr>
            <w:tcW w:w="2262" w:type="dxa"/>
          </w:tcPr>
          <w:p w:rsidR="00AE3307" w:rsidRPr="00C543C5" w:rsidRDefault="00AE3307" w:rsidP="00822F35">
            <w:pPr>
              <w:widowControl w:val="0"/>
              <w:spacing w:before="120" w:after="120"/>
              <w:jc w:val="center"/>
              <w:rPr>
                <w:spacing w:val="-4"/>
                <w:sz w:val="22"/>
                <w:szCs w:val="22"/>
              </w:rPr>
            </w:pPr>
            <w:r w:rsidRPr="00C543C5">
              <w:rPr>
                <w:spacing w:val="-4"/>
                <w:sz w:val="22"/>
                <w:szCs w:val="22"/>
              </w:rPr>
              <w:t>Tỷ lệ</w:t>
            </w:r>
            <w:r w:rsidR="00FE2485" w:rsidRPr="00C543C5">
              <w:rPr>
                <w:spacing w:val="-4"/>
                <w:sz w:val="22"/>
                <w:szCs w:val="22"/>
              </w:rPr>
              <w:t xml:space="preserve"> (%)</w:t>
            </w:r>
          </w:p>
        </w:tc>
      </w:tr>
      <w:tr w:rsidR="00AE3307" w:rsidRPr="00C543C5" w:rsidTr="00AE3307">
        <w:tc>
          <w:tcPr>
            <w:tcW w:w="3823" w:type="dxa"/>
          </w:tcPr>
          <w:p w:rsidR="00AE3307" w:rsidRPr="00C543C5" w:rsidRDefault="00AE3307" w:rsidP="00AE3307">
            <w:pPr>
              <w:widowControl w:val="0"/>
              <w:spacing w:before="120" w:after="120"/>
              <w:jc w:val="both"/>
              <w:rPr>
                <w:spacing w:val="-4"/>
                <w:sz w:val="22"/>
                <w:szCs w:val="22"/>
              </w:rPr>
            </w:pPr>
            <w:r w:rsidRPr="00C543C5">
              <w:rPr>
                <w:spacing w:val="-4"/>
                <w:sz w:val="22"/>
                <w:szCs w:val="22"/>
              </w:rPr>
              <w:t xml:space="preserve">Đầu tư thêm nhiều vật tư (phân bón, </w:t>
            </w:r>
            <w:r w:rsidR="00FE2485" w:rsidRPr="00C543C5">
              <w:rPr>
                <w:spacing w:val="-4"/>
                <w:sz w:val="22"/>
                <w:szCs w:val="22"/>
              </w:rPr>
              <w:t xml:space="preserve">thuốc trừ sâu bệnh, </w:t>
            </w:r>
            <w:r w:rsidRPr="00C543C5">
              <w:rPr>
                <w:spacing w:val="-4"/>
                <w:sz w:val="22"/>
                <w:szCs w:val="22"/>
              </w:rPr>
              <w:t>chi phí cho vật liệu chống hạn…)</w:t>
            </w:r>
          </w:p>
        </w:tc>
        <w:tc>
          <w:tcPr>
            <w:tcW w:w="2693" w:type="dxa"/>
          </w:tcPr>
          <w:p w:rsidR="00AE3307" w:rsidRPr="00C543C5" w:rsidRDefault="00FE2485" w:rsidP="00822F35">
            <w:pPr>
              <w:widowControl w:val="0"/>
              <w:spacing w:before="120" w:after="120"/>
              <w:jc w:val="center"/>
              <w:rPr>
                <w:spacing w:val="-4"/>
                <w:sz w:val="22"/>
                <w:szCs w:val="22"/>
              </w:rPr>
            </w:pPr>
            <w:r w:rsidRPr="00C543C5">
              <w:rPr>
                <w:spacing w:val="-4"/>
                <w:sz w:val="22"/>
                <w:szCs w:val="22"/>
              </w:rPr>
              <w:t>274</w:t>
            </w:r>
          </w:p>
        </w:tc>
        <w:tc>
          <w:tcPr>
            <w:tcW w:w="2262" w:type="dxa"/>
          </w:tcPr>
          <w:p w:rsidR="00AE3307" w:rsidRPr="00C543C5" w:rsidRDefault="00FE2485" w:rsidP="00822F35">
            <w:pPr>
              <w:widowControl w:val="0"/>
              <w:spacing w:before="120" w:after="120"/>
              <w:jc w:val="center"/>
              <w:rPr>
                <w:spacing w:val="-4"/>
                <w:sz w:val="22"/>
                <w:szCs w:val="22"/>
              </w:rPr>
            </w:pPr>
            <w:r w:rsidRPr="00C543C5">
              <w:rPr>
                <w:spacing w:val="-4"/>
                <w:sz w:val="22"/>
                <w:szCs w:val="22"/>
              </w:rPr>
              <w:t>91,33</w:t>
            </w:r>
          </w:p>
        </w:tc>
      </w:tr>
      <w:tr w:rsidR="00AE3307" w:rsidRPr="00C543C5" w:rsidTr="00AE3307">
        <w:tc>
          <w:tcPr>
            <w:tcW w:w="3823" w:type="dxa"/>
          </w:tcPr>
          <w:p w:rsidR="00AE3307" w:rsidRPr="00C543C5" w:rsidRDefault="00FE2485" w:rsidP="00FE2485">
            <w:pPr>
              <w:widowControl w:val="0"/>
              <w:spacing w:before="120" w:after="120"/>
              <w:jc w:val="both"/>
              <w:rPr>
                <w:spacing w:val="-4"/>
                <w:sz w:val="22"/>
                <w:szCs w:val="22"/>
              </w:rPr>
            </w:pPr>
            <w:r w:rsidRPr="00C543C5">
              <w:rPr>
                <w:spacing w:val="-4"/>
                <w:sz w:val="22"/>
                <w:szCs w:val="22"/>
              </w:rPr>
              <w:t>Đầu tư phương tiện trữ nước</w:t>
            </w:r>
          </w:p>
        </w:tc>
        <w:tc>
          <w:tcPr>
            <w:tcW w:w="2693" w:type="dxa"/>
          </w:tcPr>
          <w:p w:rsidR="00AE3307" w:rsidRPr="00C543C5" w:rsidRDefault="00FE2485" w:rsidP="00822F35">
            <w:pPr>
              <w:widowControl w:val="0"/>
              <w:spacing w:before="120" w:after="120"/>
              <w:jc w:val="center"/>
              <w:rPr>
                <w:spacing w:val="-4"/>
                <w:sz w:val="22"/>
                <w:szCs w:val="22"/>
              </w:rPr>
            </w:pPr>
            <w:r w:rsidRPr="00C543C5">
              <w:rPr>
                <w:spacing w:val="-4"/>
                <w:sz w:val="22"/>
                <w:szCs w:val="22"/>
              </w:rPr>
              <w:t>258</w:t>
            </w:r>
          </w:p>
        </w:tc>
        <w:tc>
          <w:tcPr>
            <w:tcW w:w="2262" w:type="dxa"/>
          </w:tcPr>
          <w:p w:rsidR="00AE3307" w:rsidRPr="00C543C5" w:rsidRDefault="00C543C5" w:rsidP="00822F35">
            <w:pPr>
              <w:widowControl w:val="0"/>
              <w:spacing w:before="120" w:after="120"/>
              <w:jc w:val="center"/>
              <w:rPr>
                <w:spacing w:val="-4"/>
                <w:sz w:val="22"/>
                <w:szCs w:val="22"/>
              </w:rPr>
            </w:pPr>
            <w:r w:rsidRPr="00C543C5">
              <w:rPr>
                <w:spacing w:val="-4"/>
                <w:sz w:val="22"/>
                <w:szCs w:val="22"/>
              </w:rPr>
              <w:t>85,7</w:t>
            </w:r>
          </w:p>
        </w:tc>
      </w:tr>
      <w:tr w:rsidR="00AE3307" w:rsidRPr="00C543C5" w:rsidTr="00AE3307">
        <w:tc>
          <w:tcPr>
            <w:tcW w:w="3823" w:type="dxa"/>
          </w:tcPr>
          <w:p w:rsidR="00AE3307" w:rsidRPr="00C543C5" w:rsidRDefault="00FE2485" w:rsidP="00AE3307">
            <w:pPr>
              <w:widowControl w:val="0"/>
              <w:spacing w:before="120" w:after="120"/>
              <w:jc w:val="both"/>
              <w:rPr>
                <w:spacing w:val="-4"/>
                <w:sz w:val="22"/>
                <w:szCs w:val="22"/>
              </w:rPr>
            </w:pPr>
            <w:r w:rsidRPr="00C543C5">
              <w:rPr>
                <w:spacing w:val="-4"/>
                <w:sz w:val="22"/>
                <w:szCs w:val="22"/>
              </w:rPr>
              <w:t>Tăng công lao động</w:t>
            </w:r>
          </w:p>
        </w:tc>
        <w:tc>
          <w:tcPr>
            <w:tcW w:w="2693" w:type="dxa"/>
          </w:tcPr>
          <w:p w:rsidR="00AE3307" w:rsidRPr="00C543C5" w:rsidRDefault="00C543C5" w:rsidP="00822F35">
            <w:pPr>
              <w:widowControl w:val="0"/>
              <w:spacing w:before="120" w:after="120"/>
              <w:jc w:val="center"/>
              <w:rPr>
                <w:spacing w:val="-4"/>
                <w:sz w:val="22"/>
                <w:szCs w:val="22"/>
              </w:rPr>
            </w:pPr>
            <w:r w:rsidRPr="00C543C5">
              <w:rPr>
                <w:spacing w:val="-4"/>
                <w:sz w:val="22"/>
                <w:szCs w:val="22"/>
              </w:rPr>
              <w:t>286</w:t>
            </w:r>
          </w:p>
        </w:tc>
        <w:tc>
          <w:tcPr>
            <w:tcW w:w="2262" w:type="dxa"/>
          </w:tcPr>
          <w:p w:rsidR="00AE3307" w:rsidRPr="00C543C5" w:rsidRDefault="00C543C5" w:rsidP="00822F35">
            <w:pPr>
              <w:widowControl w:val="0"/>
              <w:spacing w:before="120" w:after="120"/>
              <w:jc w:val="center"/>
              <w:rPr>
                <w:spacing w:val="-4"/>
                <w:sz w:val="22"/>
                <w:szCs w:val="22"/>
              </w:rPr>
            </w:pPr>
            <w:r w:rsidRPr="00C543C5">
              <w:rPr>
                <w:spacing w:val="-4"/>
                <w:sz w:val="22"/>
                <w:szCs w:val="22"/>
              </w:rPr>
              <w:t>95,3</w:t>
            </w:r>
          </w:p>
        </w:tc>
      </w:tr>
    </w:tbl>
    <w:p w:rsidR="00822F35" w:rsidRDefault="00C543C5" w:rsidP="00C543C5">
      <w:pPr>
        <w:widowControl w:val="0"/>
        <w:shd w:val="clear" w:color="auto" w:fill="FFFFFF"/>
        <w:spacing w:before="120" w:after="120" w:line="240" w:lineRule="auto"/>
        <w:jc w:val="right"/>
        <w:rPr>
          <w:rFonts w:ascii="Times New Roman" w:hAnsi="Times New Roman" w:cs="Times New Roman"/>
          <w:i/>
          <w:spacing w:val="-4"/>
          <w:sz w:val="24"/>
          <w:szCs w:val="24"/>
        </w:rPr>
      </w:pPr>
      <w:r>
        <w:rPr>
          <w:rFonts w:ascii="Times New Roman" w:hAnsi="Times New Roman" w:cs="Times New Roman"/>
          <w:i/>
          <w:spacing w:val="-4"/>
          <w:sz w:val="24"/>
          <w:szCs w:val="24"/>
        </w:rPr>
        <w:t>Nguồn: Số liệu điều tra</w:t>
      </w:r>
    </w:p>
    <w:p w:rsidR="00822F35" w:rsidRPr="00822F35" w:rsidRDefault="00822F35" w:rsidP="00822F35">
      <w:pPr>
        <w:widowControl w:val="0"/>
        <w:shd w:val="clear" w:color="auto" w:fill="FFFFFF"/>
        <w:spacing w:before="120" w:after="120" w:line="240" w:lineRule="auto"/>
        <w:jc w:val="center"/>
        <w:rPr>
          <w:rFonts w:ascii="Times New Roman" w:hAnsi="Times New Roman" w:cs="Times New Roman"/>
          <w:i/>
          <w:spacing w:val="-4"/>
          <w:sz w:val="24"/>
          <w:szCs w:val="24"/>
        </w:rPr>
      </w:pPr>
    </w:p>
    <w:p w:rsidR="00495E1D" w:rsidRPr="00DA16D1" w:rsidRDefault="00FC6558" w:rsidP="00C543C5">
      <w:pPr>
        <w:widowControl w:val="0"/>
        <w:shd w:val="clear" w:color="auto" w:fill="FFFFFF"/>
        <w:spacing w:before="120" w:after="120" w:line="240" w:lineRule="auto"/>
        <w:ind w:firstLine="720"/>
        <w:jc w:val="both"/>
        <w:rPr>
          <w:rFonts w:ascii="Times New Roman" w:eastAsia="Calibri" w:hAnsi="Times New Roman" w:cs="Times New Roman"/>
          <w:spacing w:val="-4"/>
          <w:sz w:val="24"/>
          <w:szCs w:val="24"/>
        </w:rPr>
      </w:pPr>
      <w:r w:rsidRPr="00DA16D1">
        <w:rPr>
          <w:rFonts w:ascii="Times New Roman" w:eastAsia="Calibri" w:hAnsi="Times New Roman" w:cs="Times New Roman"/>
          <w:spacing w:val="-4"/>
          <w:sz w:val="24"/>
          <w:szCs w:val="24"/>
        </w:rPr>
        <w:lastRenderedPageBreak/>
        <w:t xml:space="preserve">(vi). </w:t>
      </w:r>
      <w:r w:rsidR="00495E1D" w:rsidRPr="00DA16D1">
        <w:rPr>
          <w:rFonts w:ascii="Times New Roman" w:eastAsia="Calibri" w:hAnsi="Times New Roman" w:cs="Times New Roman"/>
          <w:spacing w:val="-4"/>
          <w:sz w:val="24"/>
          <w:szCs w:val="24"/>
        </w:rPr>
        <w:t>Thiếu hụt nguồn nướ</w:t>
      </w:r>
      <w:r w:rsidRPr="00DA16D1">
        <w:rPr>
          <w:rFonts w:ascii="Times New Roman" w:eastAsia="Calibri" w:hAnsi="Times New Roman" w:cs="Times New Roman"/>
          <w:spacing w:val="-4"/>
          <w:sz w:val="24"/>
          <w:szCs w:val="24"/>
        </w:rPr>
        <w:t>c</w:t>
      </w:r>
    </w:p>
    <w:p w:rsidR="00FC6558" w:rsidRPr="00DA16D1" w:rsidRDefault="00FC6558" w:rsidP="00FC6558">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 xml:space="preserve">Cà phê, tiêu đòi hỏi nguồn nước tưới ổn định và đầy đủ. Hạn hán càng nặng nề, lượng nước tự nhiên càng sụt giảm trong khi nhu cầu nước tưới càng cao. Vì vậy tình trạng thiếu hụt nguồn nước tưới ngày càng trầm trọng nhất là trong tình hình diện tích canh tác mở rộng. Sự thiếu hụt nguồn nước tưới chứng tỏ nguồn nước đã bị cạn kiệt điều này sẽ gây ảnh hưởng xấu đến thảm thực vật tự nhiên, thổ nhưỡng. </w:t>
      </w:r>
    </w:p>
    <w:p w:rsidR="00FC6558" w:rsidRPr="00DA16D1" w:rsidRDefault="00FC6558" w:rsidP="00FC6558">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Từ cuối năm 2014 hiện tượng El Nino đã bắt đầu ảnh hưởng đến Việt Nam gây ra hạn hán làm thiếu hụt nguồn nước tưới nghiêm trọng. Niên vụ 2015 - 2016 toàn tỉnh Đăk Lăk có 250 hồ cạn nước, hàng trăm hồ chứa chỉ còn khoảng 30 - 40% dung tích thiết kế, thấp hơn nhiều so với năm 2015. Thời gian thiếu nước nghiêm trọng trên địa bàn tỉnh Đăk Lăk từ tháng 1 hoặc tháng 2 kéo dài đến tháng 4 (khoảng 3 - 4 tháng). Đáng chú ý, hạn hán thường diễn ra khi cà phê đang phát triển nên nhiều vùng không đủ nước tưới. Vào năm 2016, ở Đăk Lăk có khoảng 3/5 diện tích toàn tỉnh, có tổng lượng nước thiếu hụt ở mức cao &gt; 25triệu m</w:t>
      </w:r>
      <w:r w:rsidRPr="00DA16D1">
        <w:rPr>
          <w:rFonts w:ascii="Times New Roman" w:hAnsi="Times New Roman" w:cs="Times New Roman"/>
          <w:sz w:val="24"/>
          <w:szCs w:val="24"/>
          <w:vertAlign w:val="superscript"/>
        </w:rPr>
        <w:t>3</w:t>
      </w:r>
      <w:r w:rsidRPr="00DA16D1">
        <w:rPr>
          <w:rFonts w:ascii="Times New Roman" w:hAnsi="Times New Roman" w:cs="Times New Roman"/>
          <w:sz w:val="24"/>
          <w:szCs w:val="24"/>
        </w:rPr>
        <w:t xml:space="preserve"> (Hình 3), nghiêm trọng nhất là ở các huyện Ea Súp, Krông Búk, Krông Năng, Ea Kar, Krông Pắk, Cư M’Gar, Cư Kuin, Krông Ana, Krông Bông, thị xã Buôn Hồ, hầu hết các vùng còn lại đều ở mức thiếu từ &gt;10-25 triệu m</w:t>
      </w:r>
      <w:r w:rsidRPr="00DA16D1">
        <w:rPr>
          <w:rFonts w:ascii="Times New Roman" w:hAnsi="Times New Roman" w:cs="Times New Roman"/>
          <w:sz w:val="24"/>
          <w:szCs w:val="24"/>
          <w:vertAlign w:val="superscript"/>
        </w:rPr>
        <w:t>3</w:t>
      </w:r>
      <w:r w:rsidRPr="00DA16D1">
        <w:rPr>
          <w:rFonts w:ascii="Times New Roman" w:hAnsi="Times New Roman" w:cs="Times New Roman"/>
          <w:sz w:val="24"/>
          <w:szCs w:val="24"/>
        </w:rPr>
        <w:t xml:space="preserve">. </w:t>
      </w:r>
    </w:p>
    <w:p w:rsidR="00FC6558" w:rsidRPr="00DA16D1" w:rsidRDefault="00FC6558" w:rsidP="008F16AC">
      <w:pPr>
        <w:widowControl w:val="0"/>
        <w:shd w:val="clear" w:color="auto" w:fill="FFFFFF"/>
        <w:spacing w:before="120" w:after="120" w:line="240" w:lineRule="auto"/>
        <w:ind w:firstLine="720"/>
        <w:jc w:val="both"/>
        <w:rPr>
          <w:rFonts w:ascii="Times New Roman" w:eastAsia="Calibri" w:hAnsi="Times New Roman" w:cs="Times New Roman"/>
          <w:spacing w:val="-4"/>
          <w:sz w:val="24"/>
          <w:szCs w:val="24"/>
        </w:rPr>
      </w:pPr>
    </w:p>
    <w:p w:rsidR="00495E1D" w:rsidRPr="00DA16D1" w:rsidRDefault="00495E1D" w:rsidP="00495E1D">
      <w:pPr>
        <w:widowControl w:val="0"/>
        <w:shd w:val="clear" w:color="auto" w:fill="FFFFFF"/>
        <w:spacing w:before="120" w:after="120" w:line="240" w:lineRule="auto"/>
        <w:jc w:val="center"/>
        <w:rPr>
          <w:rFonts w:ascii="Times New Roman" w:eastAsia="Calibri" w:hAnsi="Times New Roman" w:cs="Times New Roman"/>
          <w:spacing w:val="-4"/>
          <w:sz w:val="24"/>
          <w:szCs w:val="24"/>
        </w:rPr>
      </w:pPr>
      <w:r w:rsidRPr="00DA16D1">
        <w:rPr>
          <w:noProof/>
        </w:rPr>
        <w:drawing>
          <wp:inline distT="0" distB="0" distL="0" distR="0" wp14:anchorId="3454A028" wp14:editId="2D90F7EC">
            <wp:extent cx="4797287" cy="3419061"/>
            <wp:effectExtent l="0" t="0" r="3810" b="0"/>
            <wp:docPr id="41" name="Picture 41" descr="D:\ANH TOAI\29.4.2018.LAM LUAN VAN\DU AN GIS\DOCUMENT\NUOC TONG THIEU HUT 2016.jpg"/>
            <wp:cNvGraphicFramePr/>
            <a:graphic xmlns:a="http://schemas.openxmlformats.org/drawingml/2006/main">
              <a:graphicData uri="http://schemas.openxmlformats.org/drawingml/2006/picture">
                <pic:pic xmlns:pic="http://schemas.openxmlformats.org/drawingml/2006/picture">
                  <pic:nvPicPr>
                    <pic:cNvPr id="41" name="Picture 41" descr="D:\ANH TOAI\29.4.2018.LAM LUAN VAN\DU AN GIS\DOCUMENT\NUOC TONG THIEU HUT 2016.jpg"/>
                    <pic:cNvPicPr/>
                  </pic:nvPicPr>
                  <pic:blipFill rotWithShape="1">
                    <a:blip r:embed="rId11" cstate="print">
                      <a:extLst>
                        <a:ext uri="{28A0092B-C50C-407E-A947-70E740481C1C}">
                          <a14:useLocalDpi xmlns:a14="http://schemas.microsoft.com/office/drawing/2010/main" val="0"/>
                        </a:ext>
                      </a:extLst>
                    </a:blip>
                    <a:srcRect t="4838" b="3394"/>
                    <a:stretch/>
                  </pic:blipFill>
                  <pic:spPr bwMode="auto">
                    <a:xfrm>
                      <a:off x="0" y="0"/>
                      <a:ext cx="4797287" cy="3419061"/>
                    </a:xfrm>
                    <a:prstGeom prst="rect">
                      <a:avLst/>
                    </a:prstGeom>
                    <a:noFill/>
                    <a:ln>
                      <a:noFill/>
                    </a:ln>
                    <a:extLst>
                      <a:ext uri="{53640926-AAD7-44D8-BBD7-CCE9431645EC}">
                        <a14:shadowObscured xmlns:a14="http://schemas.microsoft.com/office/drawing/2010/main"/>
                      </a:ext>
                    </a:extLst>
                  </pic:spPr>
                </pic:pic>
              </a:graphicData>
            </a:graphic>
          </wp:inline>
        </w:drawing>
      </w:r>
    </w:p>
    <w:p w:rsidR="00977A77" w:rsidRPr="00DA16D1" w:rsidRDefault="00977A77" w:rsidP="00977A77">
      <w:pPr>
        <w:spacing w:after="0" w:line="360" w:lineRule="auto"/>
        <w:jc w:val="center"/>
        <w:outlineLvl w:val="3"/>
        <w:rPr>
          <w:rFonts w:ascii="Times New Roman" w:eastAsia="Calibri" w:hAnsi="Times New Roman" w:cs="Times New Roman"/>
          <w:sz w:val="24"/>
          <w:szCs w:val="24"/>
        </w:rPr>
      </w:pPr>
      <w:r w:rsidRPr="00DA16D1">
        <w:rPr>
          <w:rFonts w:ascii="Times New Roman" w:eastAsia="Calibri" w:hAnsi="Times New Roman" w:cs="Times New Roman"/>
          <w:i/>
          <w:sz w:val="24"/>
          <w:szCs w:val="24"/>
        </w:rPr>
        <w:tab/>
      </w:r>
      <w:r w:rsidRPr="00DA16D1">
        <w:rPr>
          <w:rFonts w:ascii="Times New Roman" w:eastAsia="Calibri" w:hAnsi="Times New Roman" w:cs="Times New Roman"/>
          <w:i/>
          <w:sz w:val="24"/>
          <w:szCs w:val="24"/>
        </w:rPr>
        <w:tab/>
      </w:r>
      <w:r w:rsidRPr="00DA16D1">
        <w:rPr>
          <w:rFonts w:ascii="Times New Roman" w:eastAsia="Calibri" w:hAnsi="Times New Roman" w:cs="Times New Roman"/>
          <w:i/>
          <w:sz w:val="24"/>
          <w:szCs w:val="24"/>
        </w:rPr>
        <w:tab/>
      </w:r>
      <w:r w:rsidRPr="00DA16D1">
        <w:rPr>
          <w:rFonts w:ascii="Times New Roman" w:eastAsia="Calibri" w:hAnsi="Times New Roman" w:cs="Times New Roman"/>
          <w:i/>
          <w:sz w:val="24"/>
          <w:szCs w:val="24"/>
        </w:rPr>
        <w:tab/>
      </w:r>
      <w:r w:rsidRPr="00DA16D1">
        <w:rPr>
          <w:rFonts w:ascii="Times New Roman" w:eastAsia="Calibri" w:hAnsi="Times New Roman" w:cs="Times New Roman"/>
          <w:i/>
          <w:sz w:val="24"/>
          <w:szCs w:val="24"/>
        </w:rPr>
        <w:tab/>
      </w:r>
      <w:r w:rsidRPr="00DA16D1">
        <w:rPr>
          <w:rFonts w:ascii="Times New Roman" w:eastAsia="Calibri" w:hAnsi="Times New Roman" w:cs="Times New Roman"/>
          <w:i/>
          <w:sz w:val="24"/>
          <w:szCs w:val="24"/>
        </w:rPr>
        <w:tab/>
      </w:r>
      <w:r w:rsidRPr="00DA16D1">
        <w:rPr>
          <w:rFonts w:ascii="Times New Roman" w:eastAsia="Calibri" w:hAnsi="Times New Roman" w:cs="Times New Roman"/>
          <w:i/>
          <w:sz w:val="24"/>
          <w:szCs w:val="24"/>
        </w:rPr>
        <w:tab/>
      </w:r>
      <w:r w:rsidRPr="00DA16D1">
        <w:rPr>
          <w:rFonts w:ascii="Times New Roman" w:eastAsia="Calibri" w:hAnsi="Times New Roman" w:cs="Times New Roman"/>
          <w:sz w:val="24"/>
          <w:szCs w:val="24"/>
        </w:rPr>
        <w:t>Nguồ</w:t>
      </w:r>
      <w:r w:rsidR="00DE3071" w:rsidRPr="00DA16D1">
        <w:rPr>
          <w:rFonts w:ascii="Times New Roman" w:eastAsia="Calibri" w:hAnsi="Times New Roman" w:cs="Times New Roman"/>
          <w:sz w:val="24"/>
          <w:szCs w:val="24"/>
        </w:rPr>
        <w:t>n: [2</w:t>
      </w:r>
      <w:r w:rsidRPr="00DA16D1">
        <w:rPr>
          <w:rFonts w:ascii="Times New Roman" w:eastAsia="Calibri" w:hAnsi="Times New Roman" w:cs="Times New Roman"/>
          <w:sz w:val="24"/>
          <w:szCs w:val="24"/>
        </w:rPr>
        <w:t>].</w:t>
      </w:r>
    </w:p>
    <w:p w:rsidR="00495E1D" w:rsidRPr="00DA16D1" w:rsidRDefault="00FC6558" w:rsidP="00495E1D">
      <w:pPr>
        <w:spacing w:after="0" w:line="360" w:lineRule="auto"/>
        <w:jc w:val="center"/>
        <w:outlineLvl w:val="3"/>
        <w:rPr>
          <w:rFonts w:ascii="Times New Roman" w:eastAsia="Calibri" w:hAnsi="Times New Roman" w:cs="Times New Roman"/>
          <w:i/>
          <w:sz w:val="24"/>
          <w:szCs w:val="24"/>
        </w:rPr>
      </w:pPr>
      <w:r w:rsidRPr="00DA16D1">
        <w:rPr>
          <w:rFonts w:ascii="Times New Roman" w:eastAsia="Calibri" w:hAnsi="Times New Roman" w:cs="Times New Roman"/>
          <w:i/>
          <w:sz w:val="24"/>
          <w:szCs w:val="24"/>
        </w:rPr>
        <w:t>Hình 3</w:t>
      </w:r>
      <w:r w:rsidR="00495E1D" w:rsidRPr="00DA16D1">
        <w:rPr>
          <w:rFonts w:ascii="Times New Roman" w:eastAsia="Calibri" w:hAnsi="Times New Roman" w:cs="Times New Roman"/>
          <w:i/>
          <w:sz w:val="24"/>
          <w:szCs w:val="24"/>
        </w:rPr>
        <w:t>. Sơ đồ tổng lượng nước thiếu hụt tỉnh Đăk Lăk năm 2016</w:t>
      </w:r>
      <w:r w:rsidRPr="00DA16D1">
        <w:rPr>
          <w:rFonts w:ascii="Times New Roman" w:eastAsia="Calibri" w:hAnsi="Times New Roman" w:cs="Times New Roman"/>
          <w:i/>
          <w:sz w:val="24"/>
          <w:szCs w:val="24"/>
        </w:rPr>
        <w:t>.</w:t>
      </w:r>
    </w:p>
    <w:p w:rsidR="00FC6558" w:rsidRPr="00DA16D1" w:rsidRDefault="00FC6558" w:rsidP="00FC6558">
      <w:pPr>
        <w:shd w:val="clear" w:color="auto" w:fill="FFFFFF"/>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Mức độ ảnh hưởng của hạn hán đến cây cà phê và hồ tiêu ở tỉnh Đăk Lăk được đánh giá thông qua số liệu thống kê và kết quả khảo sát ý kiến người dân, các cán bộ địa phương…</w:t>
      </w:r>
      <w:r w:rsidR="00026A75" w:rsidRPr="00DA16D1">
        <w:rPr>
          <w:rFonts w:ascii="Times New Roman" w:hAnsi="Times New Roman" w:cs="Times New Roman"/>
          <w:sz w:val="24"/>
          <w:szCs w:val="24"/>
        </w:rPr>
        <w:t xml:space="preserve"> </w:t>
      </w:r>
      <w:r w:rsidRPr="00DA16D1">
        <w:rPr>
          <w:rFonts w:ascii="Times New Roman" w:hAnsi="Times New Roman" w:cs="Times New Roman"/>
          <w:sz w:val="24"/>
          <w:szCs w:val="24"/>
        </w:rPr>
        <w:t>Tổng hợp bằng phương pháp cho điểm nhằm so sánh giữa hai đối tượng cây trồng, phân cấp và thang điểm đánh giá như sau:</w:t>
      </w:r>
    </w:p>
    <w:p w:rsidR="00FC6558" w:rsidRPr="00DA16D1" w:rsidRDefault="00FC6558" w:rsidP="00FC6558">
      <w:pPr>
        <w:pStyle w:val="ListParagraph"/>
        <w:shd w:val="clear" w:color="auto" w:fill="FFFFFF"/>
        <w:spacing w:before="120" w:after="120" w:line="240" w:lineRule="auto"/>
        <w:rPr>
          <w:rFonts w:ascii="Times New Roman" w:hAnsi="Times New Roman" w:cs="Times New Roman"/>
          <w:sz w:val="24"/>
          <w:szCs w:val="24"/>
        </w:rPr>
      </w:pPr>
      <w:r w:rsidRPr="00DA16D1">
        <w:rPr>
          <w:rFonts w:ascii="Times New Roman" w:hAnsi="Times New Roman" w:cs="Times New Roman"/>
          <w:sz w:val="24"/>
          <w:szCs w:val="24"/>
        </w:rPr>
        <w:t>+ 0- Không đáng kể</w:t>
      </w:r>
    </w:p>
    <w:p w:rsidR="00FC6558" w:rsidRPr="00DA16D1" w:rsidRDefault="00FC6558" w:rsidP="00FC6558">
      <w:pPr>
        <w:pStyle w:val="ListParagraph"/>
        <w:shd w:val="clear" w:color="auto" w:fill="FFFFFF"/>
        <w:spacing w:before="120" w:after="120" w:line="240" w:lineRule="auto"/>
        <w:rPr>
          <w:rFonts w:ascii="Times New Roman" w:hAnsi="Times New Roman" w:cs="Times New Roman"/>
          <w:sz w:val="24"/>
          <w:szCs w:val="24"/>
        </w:rPr>
      </w:pPr>
      <w:r w:rsidRPr="00DA16D1">
        <w:rPr>
          <w:rFonts w:ascii="Times New Roman" w:hAnsi="Times New Roman" w:cs="Times New Roman"/>
          <w:sz w:val="24"/>
          <w:szCs w:val="24"/>
        </w:rPr>
        <w:t>+ 1- Khá nghiêm trọng</w:t>
      </w:r>
    </w:p>
    <w:p w:rsidR="00FC6558" w:rsidRPr="00DA16D1" w:rsidRDefault="00FC6558" w:rsidP="00FC6558">
      <w:pPr>
        <w:pStyle w:val="ListParagraph"/>
        <w:shd w:val="clear" w:color="auto" w:fill="FFFFFF"/>
        <w:spacing w:before="120" w:after="120" w:line="240" w:lineRule="auto"/>
        <w:rPr>
          <w:rFonts w:ascii="Times New Roman" w:hAnsi="Times New Roman" w:cs="Times New Roman"/>
          <w:sz w:val="24"/>
          <w:szCs w:val="24"/>
        </w:rPr>
      </w:pPr>
      <w:r w:rsidRPr="00DA16D1">
        <w:rPr>
          <w:rFonts w:ascii="Times New Roman" w:hAnsi="Times New Roman" w:cs="Times New Roman"/>
          <w:sz w:val="24"/>
          <w:szCs w:val="24"/>
        </w:rPr>
        <w:lastRenderedPageBreak/>
        <w:t>+ 2- Nghiêm trọng</w:t>
      </w:r>
    </w:p>
    <w:p w:rsidR="00FC6558" w:rsidRPr="00DA16D1" w:rsidRDefault="00FC6558" w:rsidP="00FC6558">
      <w:pPr>
        <w:pStyle w:val="ListParagraph"/>
        <w:shd w:val="clear" w:color="auto" w:fill="FFFFFF"/>
        <w:spacing w:before="120" w:after="120" w:line="240" w:lineRule="auto"/>
        <w:rPr>
          <w:rFonts w:ascii="Times New Roman" w:hAnsi="Times New Roman" w:cs="Times New Roman"/>
          <w:sz w:val="24"/>
          <w:szCs w:val="24"/>
        </w:rPr>
      </w:pPr>
      <w:r w:rsidRPr="00DA16D1">
        <w:rPr>
          <w:rFonts w:ascii="Times New Roman" w:hAnsi="Times New Roman" w:cs="Times New Roman"/>
          <w:sz w:val="24"/>
          <w:szCs w:val="24"/>
        </w:rPr>
        <w:t>+ 3- Rất nghiêm trọng</w:t>
      </w:r>
    </w:p>
    <w:p w:rsidR="00FC6558" w:rsidRPr="00DA16D1" w:rsidRDefault="00FC6558" w:rsidP="00FC6558">
      <w:pPr>
        <w:shd w:val="clear" w:color="auto" w:fill="FFFFFF"/>
        <w:spacing w:before="120" w:after="120" w:line="240" w:lineRule="auto"/>
        <w:ind w:firstLine="720"/>
        <w:rPr>
          <w:rFonts w:ascii="Times New Roman" w:hAnsi="Times New Roman" w:cs="Times New Roman"/>
          <w:sz w:val="24"/>
          <w:szCs w:val="24"/>
        </w:rPr>
      </w:pPr>
      <w:r w:rsidRPr="00DA16D1">
        <w:rPr>
          <w:rFonts w:ascii="Times New Roman" w:hAnsi="Times New Roman" w:cs="Times New Roman"/>
          <w:sz w:val="24"/>
          <w:szCs w:val="24"/>
        </w:rPr>
        <w:t>Điểm tổng hợp cao hơn cho thấy mức độ chịu tác động bởi hạn hán của loại cây đó nặng hơn.</w:t>
      </w:r>
    </w:p>
    <w:p w:rsidR="00FC6558" w:rsidRPr="00DA16D1" w:rsidRDefault="00FC6558" w:rsidP="00FC6558">
      <w:pPr>
        <w:pStyle w:val="ListParagraph"/>
        <w:shd w:val="clear" w:color="auto" w:fill="FFFFFF"/>
        <w:spacing w:before="120" w:after="120" w:line="240" w:lineRule="auto"/>
        <w:ind w:left="0"/>
        <w:jc w:val="center"/>
        <w:rPr>
          <w:rFonts w:ascii="Times New Roman" w:hAnsi="Times New Roman" w:cs="Times New Roman"/>
          <w:i/>
          <w:sz w:val="24"/>
          <w:szCs w:val="24"/>
        </w:rPr>
      </w:pPr>
      <w:r w:rsidRPr="00DA16D1">
        <w:rPr>
          <w:rFonts w:ascii="Times New Roman" w:hAnsi="Times New Roman" w:cs="Times New Roman"/>
          <w:i/>
          <w:sz w:val="24"/>
          <w:szCs w:val="24"/>
        </w:rPr>
        <w:t xml:space="preserve">Bảng </w:t>
      </w:r>
      <w:r w:rsidR="00C543C5">
        <w:rPr>
          <w:rFonts w:ascii="Times New Roman" w:hAnsi="Times New Roman" w:cs="Times New Roman"/>
          <w:i/>
          <w:sz w:val="24"/>
          <w:szCs w:val="24"/>
        </w:rPr>
        <w:t>8</w:t>
      </w:r>
      <w:r w:rsidRPr="00DA16D1">
        <w:rPr>
          <w:rFonts w:ascii="Times New Roman" w:hAnsi="Times New Roman" w:cs="Times New Roman"/>
          <w:i/>
          <w:sz w:val="24"/>
          <w:szCs w:val="24"/>
        </w:rPr>
        <w:t>. Đánh giá ảnh hưởng của hạn hán đến cây cà phê và hồ tiêu</w:t>
      </w:r>
      <w:r w:rsidR="00026A75" w:rsidRPr="00DA16D1">
        <w:rPr>
          <w:rFonts w:ascii="Times New Roman" w:hAnsi="Times New Roman" w:cs="Times New Roman"/>
          <w:i/>
          <w:sz w:val="24"/>
          <w:szCs w:val="24"/>
        </w:rPr>
        <w:t xml:space="preserve"> </w:t>
      </w:r>
      <w:r w:rsidRPr="00DA16D1">
        <w:rPr>
          <w:rFonts w:ascii="Times New Roman" w:hAnsi="Times New Roman" w:cs="Times New Roman"/>
          <w:i/>
          <w:sz w:val="24"/>
          <w:szCs w:val="24"/>
        </w:rPr>
        <w:t>ở tỉnh Đăk Lăk</w:t>
      </w:r>
    </w:p>
    <w:tbl>
      <w:tblPr>
        <w:tblStyle w:val="TableGrid"/>
        <w:tblW w:w="0" w:type="auto"/>
        <w:jc w:val="center"/>
        <w:tblLook w:val="04A0" w:firstRow="1" w:lastRow="0" w:firstColumn="1" w:lastColumn="0" w:noHBand="0" w:noVBand="1"/>
      </w:tblPr>
      <w:tblGrid>
        <w:gridCol w:w="540"/>
        <w:gridCol w:w="3960"/>
        <w:gridCol w:w="1845"/>
        <w:gridCol w:w="1845"/>
      </w:tblGrid>
      <w:tr w:rsidR="00DA16D1" w:rsidRPr="00DA16D1" w:rsidTr="00BA7187">
        <w:trPr>
          <w:jc w:val="center"/>
        </w:trPr>
        <w:tc>
          <w:tcPr>
            <w:tcW w:w="540" w:type="dxa"/>
            <w:vMerge w:val="restart"/>
            <w:vAlign w:val="center"/>
          </w:tcPr>
          <w:p w:rsidR="00FC6558" w:rsidRPr="00DA16D1" w:rsidRDefault="00FC6558" w:rsidP="00FC6558">
            <w:pPr>
              <w:pStyle w:val="ListParagraph"/>
              <w:ind w:left="0"/>
              <w:jc w:val="center"/>
              <w:rPr>
                <w:b/>
                <w:sz w:val="22"/>
                <w:szCs w:val="22"/>
              </w:rPr>
            </w:pPr>
            <w:r w:rsidRPr="00DA16D1">
              <w:rPr>
                <w:b/>
                <w:sz w:val="22"/>
                <w:szCs w:val="22"/>
              </w:rPr>
              <w:t>TT</w:t>
            </w:r>
          </w:p>
        </w:tc>
        <w:tc>
          <w:tcPr>
            <w:tcW w:w="3960" w:type="dxa"/>
            <w:vMerge w:val="restart"/>
            <w:vAlign w:val="center"/>
          </w:tcPr>
          <w:p w:rsidR="00FC6558" w:rsidRPr="00DA16D1" w:rsidRDefault="00FC6558" w:rsidP="00FC6558">
            <w:pPr>
              <w:pStyle w:val="ListParagraph"/>
              <w:ind w:left="0"/>
              <w:jc w:val="center"/>
              <w:rPr>
                <w:b/>
                <w:sz w:val="22"/>
                <w:szCs w:val="22"/>
              </w:rPr>
            </w:pPr>
            <w:r w:rsidRPr="00DA16D1">
              <w:rPr>
                <w:b/>
                <w:sz w:val="22"/>
                <w:szCs w:val="22"/>
              </w:rPr>
              <w:t>Các yếu tố chịu ảnh hưởng</w:t>
            </w:r>
          </w:p>
        </w:tc>
        <w:tc>
          <w:tcPr>
            <w:tcW w:w="3690" w:type="dxa"/>
            <w:gridSpan w:val="2"/>
            <w:vAlign w:val="center"/>
          </w:tcPr>
          <w:p w:rsidR="00FC6558" w:rsidRPr="00DA16D1" w:rsidRDefault="00FC6558" w:rsidP="00FC6558">
            <w:pPr>
              <w:pStyle w:val="ListParagraph"/>
              <w:ind w:left="0"/>
              <w:jc w:val="center"/>
              <w:rPr>
                <w:b/>
                <w:sz w:val="22"/>
                <w:szCs w:val="22"/>
              </w:rPr>
            </w:pPr>
            <w:r w:rsidRPr="00DA16D1">
              <w:rPr>
                <w:b/>
                <w:sz w:val="22"/>
                <w:szCs w:val="22"/>
              </w:rPr>
              <w:t>Loại cây</w:t>
            </w:r>
          </w:p>
        </w:tc>
      </w:tr>
      <w:tr w:rsidR="00DA16D1" w:rsidRPr="00DA16D1" w:rsidTr="00BA7187">
        <w:trPr>
          <w:jc w:val="center"/>
        </w:trPr>
        <w:tc>
          <w:tcPr>
            <w:tcW w:w="540" w:type="dxa"/>
            <w:vMerge/>
            <w:vAlign w:val="center"/>
          </w:tcPr>
          <w:p w:rsidR="00FC6558" w:rsidRPr="00DA16D1" w:rsidRDefault="00FC6558" w:rsidP="00FC6558">
            <w:pPr>
              <w:pStyle w:val="ListParagraph"/>
              <w:ind w:left="0"/>
              <w:jc w:val="center"/>
              <w:rPr>
                <w:sz w:val="22"/>
                <w:szCs w:val="22"/>
              </w:rPr>
            </w:pPr>
          </w:p>
        </w:tc>
        <w:tc>
          <w:tcPr>
            <w:tcW w:w="3960" w:type="dxa"/>
            <w:vMerge/>
            <w:vAlign w:val="center"/>
          </w:tcPr>
          <w:p w:rsidR="00FC6558" w:rsidRPr="00DA16D1" w:rsidRDefault="00FC6558" w:rsidP="00FC6558">
            <w:pPr>
              <w:pStyle w:val="ListParagraph"/>
              <w:ind w:left="0"/>
              <w:jc w:val="center"/>
              <w:rPr>
                <w:sz w:val="22"/>
                <w:szCs w:val="22"/>
              </w:rPr>
            </w:pPr>
          </w:p>
        </w:tc>
        <w:tc>
          <w:tcPr>
            <w:tcW w:w="1845" w:type="dxa"/>
            <w:vAlign w:val="center"/>
          </w:tcPr>
          <w:p w:rsidR="00FC6558" w:rsidRPr="00DA16D1" w:rsidRDefault="00FC6558" w:rsidP="00FC6558">
            <w:pPr>
              <w:pStyle w:val="ListParagraph"/>
              <w:ind w:left="0"/>
              <w:jc w:val="center"/>
              <w:rPr>
                <w:b/>
                <w:i/>
                <w:sz w:val="22"/>
                <w:szCs w:val="22"/>
              </w:rPr>
            </w:pPr>
            <w:r w:rsidRPr="00DA16D1">
              <w:rPr>
                <w:b/>
                <w:i/>
                <w:sz w:val="22"/>
                <w:szCs w:val="22"/>
              </w:rPr>
              <w:t>Hồ tiêu</w:t>
            </w:r>
          </w:p>
        </w:tc>
        <w:tc>
          <w:tcPr>
            <w:tcW w:w="1845" w:type="dxa"/>
            <w:vAlign w:val="center"/>
          </w:tcPr>
          <w:p w:rsidR="00FC6558" w:rsidRPr="00DA16D1" w:rsidRDefault="00FC6558" w:rsidP="00FC6558">
            <w:pPr>
              <w:pStyle w:val="ListParagraph"/>
              <w:ind w:left="0"/>
              <w:jc w:val="center"/>
              <w:rPr>
                <w:b/>
                <w:i/>
                <w:sz w:val="22"/>
                <w:szCs w:val="22"/>
              </w:rPr>
            </w:pPr>
            <w:r w:rsidRPr="00DA16D1">
              <w:rPr>
                <w:b/>
                <w:i/>
                <w:sz w:val="22"/>
                <w:szCs w:val="22"/>
              </w:rPr>
              <w:t>Cà phê</w:t>
            </w:r>
          </w:p>
        </w:tc>
      </w:tr>
      <w:tr w:rsidR="00DA16D1" w:rsidRPr="00DA16D1" w:rsidTr="00BA7187">
        <w:trPr>
          <w:jc w:val="center"/>
        </w:trPr>
        <w:tc>
          <w:tcPr>
            <w:tcW w:w="540" w:type="dxa"/>
          </w:tcPr>
          <w:p w:rsidR="00FC6558" w:rsidRPr="00DA16D1" w:rsidRDefault="00FC6558" w:rsidP="00FC6558">
            <w:pPr>
              <w:pStyle w:val="ListParagraph"/>
              <w:ind w:left="0"/>
              <w:jc w:val="center"/>
              <w:rPr>
                <w:sz w:val="22"/>
                <w:szCs w:val="22"/>
              </w:rPr>
            </w:pPr>
            <w:r w:rsidRPr="00DA16D1">
              <w:rPr>
                <w:sz w:val="22"/>
                <w:szCs w:val="22"/>
              </w:rPr>
              <w:t>1</w:t>
            </w:r>
          </w:p>
        </w:tc>
        <w:tc>
          <w:tcPr>
            <w:tcW w:w="3960" w:type="dxa"/>
          </w:tcPr>
          <w:p w:rsidR="00FC6558" w:rsidRPr="00DA16D1" w:rsidRDefault="00FC6558" w:rsidP="00FC6558">
            <w:pPr>
              <w:pStyle w:val="ListParagraph"/>
              <w:ind w:left="0"/>
              <w:rPr>
                <w:sz w:val="22"/>
                <w:szCs w:val="22"/>
              </w:rPr>
            </w:pPr>
            <w:r w:rsidRPr="00DA16D1">
              <w:rPr>
                <w:sz w:val="22"/>
                <w:szCs w:val="22"/>
              </w:rPr>
              <w:t xml:space="preserve">DT canh tác </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c>
          <w:tcPr>
            <w:tcW w:w="1845" w:type="dxa"/>
          </w:tcPr>
          <w:p w:rsidR="00FC6558" w:rsidRPr="00DA16D1" w:rsidRDefault="00FC6558" w:rsidP="00FC6558">
            <w:pPr>
              <w:pStyle w:val="ListParagraph"/>
              <w:ind w:left="0"/>
              <w:jc w:val="center"/>
              <w:rPr>
                <w:sz w:val="22"/>
                <w:szCs w:val="22"/>
              </w:rPr>
            </w:pPr>
            <w:r w:rsidRPr="00DA16D1">
              <w:rPr>
                <w:sz w:val="22"/>
                <w:szCs w:val="22"/>
              </w:rPr>
              <w:t>3</w:t>
            </w:r>
          </w:p>
        </w:tc>
      </w:tr>
      <w:tr w:rsidR="00DA16D1" w:rsidRPr="00DA16D1" w:rsidTr="00BA7187">
        <w:trPr>
          <w:jc w:val="center"/>
        </w:trPr>
        <w:tc>
          <w:tcPr>
            <w:tcW w:w="540" w:type="dxa"/>
          </w:tcPr>
          <w:p w:rsidR="00FC6558" w:rsidRPr="00DA16D1" w:rsidRDefault="00FC6558" w:rsidP="00FC6558">
            <w:pPr>
              <w:pStyle w:val="ListParagraph"/>
              <w:ind w:left="0"/>
              <w:jc w:val="center"/>
              <w:rPr>
                <w:sz w:val="22"/>
                <w:szCs w:val="22"/>
              </w:rPr>
            </w:pPr>
            <w:r w:rsidRPr="00DA16D1">
              <w:rPr>
                <w:sz w:val="22"/>
                <w:szCs w:val="22"/>
              </w:rPr>
              <w:t>2</w:t>
            </w:r>
          </w:p>
        </w:tc>
        <w:tc>
          <w:tcPr>
            <w:tcW w:w="3960" w:type="dxa"/>
          </w:tcPr>
          <w:p w:rsidR="00FC6558" w:rsidRPr="00DA16D1" w:rsidRDefault="00977A77" w:rsidP="00FC6558">
            <w:pPr>
              <w:pStyle w:val="ListParagraph"/>
              <w:ind w:left="0"/>
              <w:rPr>
                <w:sz w:val="22"/>
                <w:szCs w:val="22"/>
              </w:rPr>
            </w:pPr>
            <w:r w:rsidRPr="00DA16D1">
              <w:rPr>
                <w:sz w:val="22"/>
                <w:szCs w:val="22"/>
              </w:rPr>
              <w:t>Năng suất</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c>
          <w:tcPr>
            <w:tcW w:w="1845" w:type="dxa"/>
          </w:tcPr>
          <w:p w:rsidR="00FC6558" w:rsidRPr="00DA16D1" w:rsidRDefault="00FC6558" w:rsidP="00FC6558">
            <w:pPr>
              <w:pStyle w:val="ListParagraph"/>
              <w:ind w:left="0"/>
              <w:jc w:val="center"/>
              <w:rPr>
                <w:sz w:val="22"/>
                <w:szCs w:val="22"/>
              </w:rPr>
            </w:pPr>
            <w:r w:rsidRPr="00DA16D1">
              <w:rPr>
                <w:sz w:val="22"/>
                <w:szCs w:val="22"/>
              </w:rPr>
              <w:t>3</w:t>
            </w:r>
          </w:p>
        </w:tc>
      </w:tr>
      <w:tr w:rsidR="00DA16D1" w:rsidRPr="00DA16D1" w:rsidTr="00BA7187">
        <w:trPr>
          <w:jc w:val="center"/>
        </w:trPr>
        <w:tc>
          <w:tcPr>
            <w:tcW w:w="540" w:type="dxa"/>
          </w:tcPr>
          <w:p w:rsidR="00FC6558" w:rsidRPr="00DA16D1" w:rsidRDefault="00FC6558" w:rsidP="00FC6558">
            <w:pPr>
              <w:pStyle w:val="ListParagraph"/>
              <w:ind w:left="0"/>
              <w:jc w:val="center"/>
              <w:rPr>
                <w:sz w:val="22"/>
                <w:szCs w:val="22"/>
              </w:rPr>
            </w:pPr>
            <w:r w:rsidRPr="00DA16D1">
              <w:rPr>
                <w:sz w:val="22"/>
                <w:szCs w:val="22"/>
              </w:rPr>
              <w:t>3</w:t>
            </w:r>
          </w:p>
        </w:tc>
        <w:tc>
          <w:tcPr>
            <w:tcW w:w="3960" w:type="dxa"/>
          </w:tcPr>
          <w:p w:rsidR="00FC6558" w:rsidRPr="00DA16D1" w:rsidRDefault="00977A77" w:rsidP="00FC6558">
            <w:pPr>
              <w:pStyle w:val="ListParagraph"/>
              <w:ind w:left="0"/>
              <w:rPr>
                <w:sz w:val="22"/>
                <w:szCs w:val="22"/>
              </w:rPr>
            </w:pPr>
            <w:r w:rsidRPr="00DA16D1">
              <w:rPr>
                <w:sz w:val="22"/>
                <w:szCs w:val="22"/>
              </w:rPr>
              <w:t>Sản lượng</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c>
          <w:tcPr>
            <w:tcW w:w="1845" w:type="dxa"/>
          </w:tcPr>
          <w:p w:rsidR="00FC6558" w:rsidRPr="00DA16D1" w:rsidRDefault="00FC6558" w:rsidP="00FC6558">
            <w:pPr>
              <w:pStyle w:val="ListParagraph"/>
              <w:ind w:left="0"/>
              <w:jc w:val="center"/>
              <w:rPr>
                <w:sz w:val="22"/>
                <w:szCs w:val="22"/>
              </w:rPr>
            </w:pPr>
            <w:r w:rsidRPr="00DA16D1">
              <w:rPr>
                <w:sz w:val="22"/>
                <w:szCs w:val="22"/>
              </w:rPr>
              <w:t>3</w:t>
            </w:r>
          </w:p>
        </w:tc>
      </w:tr>
      <w:tr w:rsidR="00DA16D1" w:rsidRPr="00DA16D1" w:rsidTr="00BA7187">
        <w:trPr>
          <w:jc w:val="center"/>
        </w:trPr>
        <w:tc>
          <w:tcPr>
            <w:tcW w:w="540" w:type="dxa"/>
          </w:tcPr>
          <w:p w:rsidR="00FC6558" w:rsidRPr="00DA16D1" w:rsidRDefault="00FC6558" w:rsidP="00FC6558">
            <w:pPr>
              <w:pStyle w:val="ListParagraph"/>
              <w:ind w:left="0"/>
              <w:jc w:val="center"/>
              <w:rPr>
                <w:sz w:val="22"/>
                <w:szCs w:val="22"/>
              </w:rPr>
            </w:pPr>
            <w:r w:rsidRPr="00DA16D1">
              <w:rPr>
                <w:sz w:val="22"/>
                <w:szCs w:val="22"/>
              </w:rPr>
              <w:t>4</w:t>
            </w:r>
          </w:p>
        </w:tc>
        <w:tc>
          <w:tcPr>
            <w:tcW w:w="3960" w:type="dxa"/>
          </w:tcPr>
          <w:p w:rsidR="00FC6558" w:rsidRPr="00DA16D1" w:rsidRDefault="00FC6558" w:rsidP="00FC6558">
            <w:pPr>
              <w:pStyle w:val="ListParagraph"/>
              <w:ind w:left="0"/>
              <w:rPr>
                <w:sz w:val="22"/>
                <w:szCs w:val="22"/>
              </w:rPr>
            </w:pPr>
            <w:r w:rsidRPr="00DA16D1">
              <w:rPr>
                <w:sz w:val="22"/>
                <w:szCs w:val="22"/>
              </w:rPr>
              <w:t>Dịch bệnh</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r>
      <w:tr w:rsidR="00DA16D1" w:rsidRPr="00DA16D1" w:rsidTr="00BA7187">
        <w:trPr>
          <w:jc w:val="center"/>
        </w:trPr>
        <w:tc>
          <w:tcPr>
            <w:tcW w:w="540" w:type="dxa"/>
          </w:tcPr>
          <w:p w:rsidR="00FC6558" w:rsidRPr="00DA16D1" w:rsidRDefault="00FC6558" w:rsidP="00FC6558">
            <w:pPr>
              <w:pStyle w:val="ListParagraph"/>
              <w:ind w:left="0"/>
              <w:jc w:val="center"/>
              <w:rPr>
                <w:sz w:val="22"/>
                <w:szCs w:val="22"/>
              </w:rPr>
            </w:pPr>
            <w:r w:rsidRPr="00DA16D1">
              <w:rPr>
                <w:sz w:val="22"/>
                <w:szCs w:val="22"/>
              </w:rPr>
              <w:t>5</w:t>
            </w:r>
          </w:p>
        </w:tc>
        <w:tc>
          <w:tcPr>
            <w:tcW w:w="3960" w:type="dxa"/>
          </w:tcPr>
          <w:p w:rsidR="00FC6558" w:rsidRPr="00DA16D1" w:rsidRDefault="00FC6558" w:rsidP="00FC6558">
            <w:pPr>
              <w:pStyle w:val="ListParagraph"/>
              <w:ind w:left="0"/>
              <w:rPr>
                <w:sz w:val="22"/>
                <w:szCs w:val="22"/>
              </w:rPr>
            </w:pPr>
            <w:r w:rsidRPr="00DA16D1">
              <w:rPr>
                <w:sz w:val="22"/>
                <w:szCs w:val="22"/>
              </w:rPr>
              <w:t>Cơ cấu mùa vụ</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c>
          <w:tcPr>
            <w:tcW w:w="1845" w:type="dxa"/>
          </w:tcPr>
          <w:p w:rsidR="00FC6558" w:rsidRPr="00DA16D1" w:rsidRDefault="00FC6558" w:rsidP="00FC6558">
            <w:pPr>
              <w:pStyle w:val="ListParagraph"/>
              <w:ind w:left="0"/>
              <w:jc w:val="center"/>
              <w:rPr>
                <w:sz w:val="22"/>
                <w:szCs w:val="22"/>
              </w:rPr>
            </w:pPr>
            <w:r w:rsidRPr="00DA16D1">
              <w:rPr>
                <w:sz w:val="22"/>
                <w:szCs w:val="22"/>
              </w:rPr>
              <w:t>2</w:t>
            </w:r>
          </w:p>
        </w:tc>
      </w:tr>
      <w:tr w:rsidR="00DA16D1" w:rsidRPr="00DA16D1" w:rsidTr="00BA7187">
        <w:trPr>
          <w:jc w:val="center"/>
        </w:trPr>
        <w:tc>
          <w:tcPr>
            <w:tcW w:w="4500" w:type="dxa"/>
            <w:gridSpan w:val="2"/>
          </w:tcPr>
          <w:p w:rsidR="00FC6558" w:rsidRPr="00DA16D1" w:rsidRDefault="00FC6558" w:rsidP="00FC6558">
            <w:pPr>
              <w:pStyle w:val="ListParagraph"/>
              <w:ind w:left="0"/>
              <w:jc w:val="center"/>
              <w:rPr>
                <w:b/>
                <w:sz w:val="22"/>
                <w:szCs w:val="22"/>
              </w:rPr>
            </w:pPr>
            <w:r w:rsidRPr="00DA16D1">
              <w:rPr>
                <w:b/>
                <w:sz w:val="22"/>
                <w:szCs w:val="22"/>
              </w:rPr>
              <w:t>Tổng điểm</w:t>
            </w:r>
          </w:p>
        </w:tc>
        <w:tc>
          <w:tcPr>
            <w:tcW w:w="1845" w:type="dxa"/>
          </w:tcPr>
          <w:p w:rsidR="00FC6558" w:rsidRPr="00DA16D1" w:rsidRDefault="00FC6558" w:rsidP="00FC6558">
            <w:pPr>
              <w:pStyle w:val="ListParagraph"/>
              <w:ind w:left="0"/>
              <w:jc w:val="center"/>
              <w:rPr>
                <w:b/>
                <w:sz w:val="22"/>
                <w:szCs w:val="22"/>
              </w:rPr>
            </w:pPr>
            <w:r w:rsidRPr="00DA16D1">
              <w:rPr>
                <w:b/>
                <w:sz w:val="22"/>
                <w:szCs w:val="22"/>
              </w:rPr>
              <w:t>10</w:t>
            </w:r>
          </w:p>
        </w:tc>
        <w:tc>
          <w:tcPr>
            <w:tcW w:w="1845" w:type="dxa"/>
          </w:tcPr>
          <w:p w:rsidR="00FC6558" w:rsidRPr="00DA16D1" w:rsidRDefault="00FC6558" w:rsidP="00FC6558">
            <w:pPr>
              <w:pStyle w:val="ListParagraph"/>
              <w:ind w:left="0"/>
              <w:jc w:val="center"/>
              <w:rPr>
                <w:b/>
                <w:sz w:val="22"/>
                <w:szCs w:val="22"/>
              </w:rPr>
            </w:pPr>
            <w:r w:rsidRPr="00DA16D1">
              <w:rPr>
                <w:b/>
                <w:sz w:val="22"/>
                <w:szCs w:val="22"/>
              </w:rPr>
              <w:t>13</w:t>
            </w:r>
          </w:p>
        </w:tc>
      </w:tr>
    </w:tbl>
    <w:p w:rsidR="00FC6558" w:rsidRPr="00DA16D1" w:rsidRDefault="00FC6558" w:rsidP="00FC6558">
      <w:pPr>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Như vậy, so sánh điểm cho thấy mức độ ảnh hưởng của hạn hán đến cây cà phê lớn hơn cây hồ tiêu. Nguyên nhân là do so với cây cà phê thì cây hồ tiêu có khả năng chịu hạn hơn. Do vậy, hiện nay tình trạng chuyển đổi tùy tiện diện tích cà phê sang tiêu đang có xu hướng diễn ra mạnh ở địa bàn nghiên cứu gây mất ổn định trong quy hoạch, tái cơ cấu sản phẩm.</w:t>
      </w:r>
    </w:p>
    <w:p w:rsidR="007631D3" w:rsidRPr="00DA16D1" w:rsidRDefault="007631D3" w:rsidP="0092610B">
      <w:pPr>
        <w:spacing w:after="0" w:line="288" w:lineRule="auto"/>
        <w:jc w:val="both"/>
        <w:rPr>
          <w:rFonts w:ascii="Times New Roman" w:hAnsi="Times New Roman" w:cs="Times New Roman"/>
          <w:b/>
          <w:sz w:val="24"/>
          <w:szCs w:val="24"/>
        </w:rPr>
      </w:pPr>
      <w:r w:rsidRPr="00DA16D1">
        <w:rPr>
          <w:rFonts w:ascii="Times New Roman" w:hAnsi="Times New Roman" w:cs="Times New Roman"/>
          <w:b/>
          <w:sz w:val="24"/>
          <w:szCs w:val="24"/>
          <w:lang w:val="vi-VN"/>
        </w:rPr>
        <w:t>4. KẾT LUẬN</w:t>
      </w:r>
    </w:p>
    <w:p w:rsidR="00FC6558" w:rsidRPr="00DA16D1" w:rsidRDefault="00FC6558" w:rsidP="00FC6558">
      <w:pPr>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 xml:space="preserve">Hạn hán đã và đang trở thành rào cản đối với cây công nghiệp lâu năm chủ lực (cà phê, tiêu) của tỉnh Đăk Lăk, do những tác động mà nó đem lại đối với các loại cây trồng này. Đó là: làm thu hẹp diện tích trồng; cơ cấu mùa vụ bị thay đổi; năng suất, sản lượng giảm sút; tạo điều kiện để dịch bệnh trên cây trồng bùng phát; tình trạng thiếu hụt nguồn nước tưới ngày càng trầm trọng; chi phí đầu tư sản xuất tăng do phải chống hạn trên quy mô lớn, thời gian chống hạn kéo dài. </w:t>
      </w:r>
    </w:p>
    <w:p w:rsidR="00FC6558" w:rsidRPr="00DA16D1" w:rsidRDefault="00FC6558" w:rsidP="00FC6558">
      <w:pPr>
        <w:spacing w:before="120" w:after="120" w:line="240" w:lineRule="auto"/>
        <w:ind w:firstLine="720"/>
        <w:jc w:val="both"/>
        <w:rPr>
          <w:rFonts w:ascii="Times New Roman" w:hAnsi="Times New Roman" w:cs="Times New Roman"/>
          <w:sz w:val="24"/>
          <w:szCs w:val="24"/>
        </w:rPr>
      </w:pPr>
      <w:r w:rsidRPr="00DA16D1">
        <w:rPr>
          <w:rFonts w:ascii="Times New Roman" w:hAnsi="Times New Roman" w:cs="Times New Roman"/>
          <w:sz w:val="24"/>
          <w:szCs w:val="24"/>
        </w:rPr>
        <w:t xml:space="preserve">Để bảo đảm sản xuất, không làm xáo trộn cơ cấu cây trồng, các giải pháp chống hạn nên tập trung theo hướng bảo đảm quy hoạch vùng trồng cà phê, tiêu khẳng định thế mạnh của tỉnh; Đánh giá cụ thể phương án chuyển đổi các diện tích trồng cà phê, tiêu sang các cây trồng khác hiệu quả hơn; Áp dụng kỹ thuật tưới tiết kiệm, trữ nước để giảm thất thoát, lãng phí nguồn nước tưới; Đánh giá lại trữ lượng nguồn nước và nhu cầu nước tưới của các diện tích cây cà phê, tiêu nhằm có biện pháp sử dụng nguồn nước phù hợp nhất; Nghiên cứu và đưa vào sản xuất các giống cà phê, tiêu có khả năng chịu hạn.     </w:t>
      </w:r>
    </w:p>
    <w:p w:rsidR="00FC6558" w:rsidRPr="00DA16D1" w:rsidRDefault="00FC6558" w:rsidP="00FC6558">
      <w:pPr>
        <w:spacing w:after="0" w:line="288" w:lineRule="auto"/>
        <w:rPr>
          <w:rFonts w:ascii="Times New Roman" w:hAnsi="Times New Roman" w:cs="Times New Roman"/>
          <w:b/>
          <w:sz w:val="24"/>
          <w:szCs w:val="24"/>
        </w:rPr>
      </w:pPr>
      <w:r w:rsidRPr="00DA16D1">
        <w:rPr>
          <w:rFonts w:ascii="Times New Roman" w:hAnsi="Times New Roman" w:cs="Times New Roman"/>
          <w:b/>
          <w:sz w:val="24"/>
          <w:szCs w:val="24"/>
          <w:lang w:val="vi-VN"/>
        </w:rPr>
        <w:t>TÀI LIỆU THAM KHẢO</w:t>
      </w:r>
    </w:p>
    <w:p w:rsidR="001D261E" w:rsidRPr="00DA16D1" w:rsidRDefault="001D261E" w:rsidP="001D261E">
      <w:pPr>
        <w:spacing w:before="120" w:after="120" w:line="240" w:lineRule="auto"/>
        <w:jc w:val="both"/>
        <w:rPr>
          <w:rFonts w:ascii="Times New Roman" w:hAnsi="Times New Roman" w:cs="Times New Roman"/>
          <w:sz w:val="24"/>
          <w:szCs w:val="24"/>
        </w:rPr>
      </w:pPr>
      <w:r w:rsidRPr="00DA16D1">
        <w:rPr>
          <w:rFonts w:ascii="Times New Roman" w:hAnsi="Times New Roman" w:cs="Times New Roman"/>
          <w:sz w:val="24"/>
          <w:szCs w:val="24"/>
        </w:rPr>
        <w:t xml:space="preserve">1. Cơ quan hợp tác quốc tế Nhật Bản Jica, Công ty tư vấn Nippon Koei Co., Ltd (2018), </w:t>
      </w:r>
      <w:r w:rsidRPr="00DA16D1">
        <w:rPr>
          <w:rFonts w:ascii="Times New Roman" w:hAnsi="Times New Roman" w:cs="Times New Roman"/>
          <w:i/>
          <w:sz w:val="24"/>
          <w:szCs w:val="24"/>
        </w:rPr>
        <w:t>Báo cáo Khảo sát thu thập số liệu về quản lí tài nguyên nước tại khu vực Tây Nguyên</w:t>
      </w:r>
      <w:r w:rsidRPr="00DA16D1">
        <w:rPr>
          <w:rFonts w:ascii="Times New Roman" w:hAnsi="Times New Roman" w:cs="Times New Roman"/>
          <w:sz w:val="24"/>
          <w:szCs w:val="24"/>
        </w:rPr>
        <w:t>.</w:t>
      </w:r>
    </w:p>
    <w:p w:rsidR="001D261E" w:rsidRPr="00DA16D1" w:rsidRDefault="00636A7C" w:rsidP="001D261E">
      <w:pPr>
        <w:spacing w:before="120" w:after="120" w:line="240" w:lineRule="auto"/>
        <w:jc w:val="both"/>
        <w:rPr>
          <w:rFonts w:ascii="Times New Roman" w:hAnsi="Times New Roman" w:cs="Times New Roman"/>
          <w:sz w:val="24"/>
          <w:szCs w:val="24"/>
        </w:rPr>
      </w:pPr>
      <w:hyperlink r:id="rId12" w:history="1">
        <w:r w:rsidR="001D261E" w:rsidRPr="00DA16D1">
          <w:rPr>
            <w:rStyle w:val="Hyperlink"/>
            <w:rFonts w:ascii="Times New Roman" w:hAnsi="Times New Roman" w:cs="Times New Roman"/>
            <w:color w:val="auto"/>
            <w:sz w:val="24"/>
            <w:szCs w:val="24"/>
          </w:rPr>
          <w:t>https://openjicareport.jica.go.jp/pdf/12306312.pdf</w:t>
        </w:r>
      </w:hyperlink>
      <w:r w:rsidR="001D261E" w:rsidRPr="00DA16D1">
        <w:rPr>
          <w:rStyle w:val="Hyperlink"/>
          <w:rFonts w:ascii="Times New Roman" w:hAnsi="Times New Roman" w:cs="Times New Roman"/>
          <w:color w:val="auto"/>
          <w:sz w:val="24"/>
          <w:szCs w:val="24"/>
        </w:rPr>
        <w:t xml:space="preserve"> </w:t>
      </w:r>
      <w:r w:rsidR="00EF01CE" w:rsidRPr="00DA16D1">
        <w:rPr>
          <w:rFonts w:ascii="Times New Roman" w:hAnsi="Times New Roman" w:cs="Times New Roman"/>
          <w:sz w:val="24"/>
          <w:szCs w:val="24"/>
        </w:rPr>
        <w:tab/>
      </w:r>
      <w:r w:rsidR="001D261E" w:rsidRPr="00DA16D1">
        <w:rPr>
          <w:rFonts w:ascii="Times New Roman" w:hAnsi="Times New Roman" w:cs="Times New Roman"/>
          <w:sz w:val="24"/>
          <w:szCs w:val="24"/>
        </w:rPr>
        <w:t>Ngày truy cập 01 tháng 06 năm 2020.</w:t>
      </w:r>
    </w:p>
    <w:p w:rsidR="007631D3" w:rsidRPr="00DA16D1" w:rsidRDefault="001D261E" w:rsidP="001D261E">
      <w:pPr>
        <w:spacing w:before="120" w:after="120" w:line="240" w:lineRule="auto"/>
        <w:jc w:val="both"/>
        <w:rPr>
          <w:rFonts w:ascii="Times New Roman" w:hAnsi="Times New Roman" w:cs="Times New Roman"/>
          <w:sz w:val="24"/>
          <w:szCs w:val="24"/>
        </w:rPr>
      </w:pPr>
      <w:r w:rsidRPr="00DA16D1">
        <w:rPr>
          <w:rFonts w:ascii="Times New Roman" w:hAnsi="Times New Roman" w:cs="Times New Roman"/>
          <w:sz w:val="24"/>
          <w:szCs w:val="24"/>
        </w:rPr>
        <w:t>2</w:t>
      </w:r>
      <w:r w:rsidR="00EF01CE" w:rsidRPr="00DA16D1">
        <w:rPr>
          <w:rFonts w:ascii="Times New Roman" w:hAnsi="Times New Roman" w:cs="Times New Roman"/>
          <w:sz w:val="24"/>
          <w:szCs w:val="24"/>
        </w:rPr>
        <w:t xml:space="preserve">. Cục thống kê tỉnh Đăk Lăk (2001 - 2018), </w:t>
      </w:r>
      <w:r w:rsidR="00EF01CE" w:rsidRPr="00DA16D1">
        <w:rPr>
          <w:rFonts w:ascii="Times New Roman" w:hAnsi="Times New Roman" w:cs="Times New Roman"/>
          <w:i/>
          <w:sz w:val="24"/>
          <w:szCs w:val="24"/>
        </w:rPr>
        <w:t xml:space="preserve">Niên giám thống kê tỉnh Đăk Lăk (2000 </w:t>
      </w:r>
      <w:r w:rsidRPr="00DA16D1">
        <w:rPr>
          <w:rFonts w:ascii="Times New Roman" w:hAnsi="Times New Roman" w:cs="Times New Roman"/>
          <w:i/>
          <w:sz w:val="24"/>
          <w:szCs w:val="24"/>
        </w:rPr>
        <w:t>-</w:t>
      </w:r>
      <w:r w:rsidR="00EF01CE" w:rsidRPr="00DA16D1">
        <w:rPr>
          <w:rFonts w:ascii="Times New Roman" w:hAnsi="Times New Roman" w:cs="Times New Roman"/>
          <w:i/>
          <w:sz w:val="24"/>
          <w:szCs w:val="24"/>
        </w:rPr>
        <w:t xml:space="preserve"> 2017)</w:t>
      </w:r>
      <w:r w:rsidR="00EF01CE" w:rsidRPr="00DA16D1">
        <w:rPr>
          <w:rFonts w:ascii="Times New Roman" w:hAnsi="Times New Roman" w:cs="Times New Roman"/>
          <w:sz w:val="24"/>
          <w:szCs w:val="24"/>
        </w:rPr>
        <w:t>, Đăk Lăk.</w:t>
      </w:r>
    </w:p>
    <w:p w:rsidR="001D261E" w:rsidRPr="00DA16D1" w:rsidRDefault="001D261E" w:rsidP="001D261E">
      <w:pPr>
        <w:spacing w:before="120" w:after="120" w:line="240" w:lineRule="auto"/>
        <w:jc w:val="both"/>
        <w:rPr>
          <w:rFonts w:ascii="Times New Roman" w:hAnsi="Times New Roman" w:cs="Times New Roman"/>
          <w:sz w:val="24"/>
          <w:szCs w:val="24"/>
        </w:rPr>
      </w:pPr>
      <w:r w:rsidRPr="00DA16D1">
        <w:rPr>
          <w:rFonts w:ascii="Times New Roman" w:hAnsi="Times New Roman" w:cs="Times New Roman"/>
          <w:sz w:val="24"/>
          <w:szCs w:val="24"/>
        </w:rPr>
        <w:t xml:space="preserve">3. Nguyễn Trọng Hiệu (1998), </w:t>
      </w:r>
      <w:r w:rsidRPr="00DA16D1">
        <w:rPr>
          <w:rFonts w:ascii="Times New Roman" w:hAnsi="Times New Roman" w:cs="Times New Roman"/>
          <w:i/>
          <w:sz w:val="24"/>
          <w:szCs w:val="24"/>
        </w:rPr>
        <w:t xml:space="preserve">Phân bố hạn và tác động của chúng ở miền Trung, </w:t>
      </w:r>
      <w:r w:rsidRPr="00DA16D1">
        <w:rPr>
          <w:rFonts w:ascii="Times New Roman" w:hAnsi="Times New Roman" w:cs="Times New Roman"/>
          <w:sz w:val="24"/>
          <w:szCs w:val="24"/>
        </w:rPr>
        <w:t>Báo cáo kết quả đề tài cấp Tổng cục Khí tượng Thủy văn, Hà Nội.</w:t>
      </w:r>
    </w:p>
    <w:p w:rsidR="00DE3071" w:rsidRDefault="00DE3071" w:rsidP="001D261E">
      <w:pPr>
        <w:spacing w:before="120" w:after="120" w:line="240" w:lineRule="auto"/>
        <w:jc w:val="both"/>
        <w:rPr>
          <w:rFonts w:ascii="Times New Roman" w:hAnsi="Times New Roman" w:cs="Times New Roman"/>
          <w:sz w:val="24"/>
          <w:szCs w:val="24"/>
        </w:rPr>
      </w:pPr>
      <w:r w:rsidRPr="00DA16D1">
        <w:rPr>
          <w:rFonts w:ascii="Times New Roman" w:hAnsi="Times New Roman" w:cs="Times New Roman"/>
          <w:sz w:val="24"/>
          <w:szCs w:val="24"/>
        </w:rPr>
        <w:t xml:space="preserve">4. Lê Văn Hương, Phí Thị Thu Hoàng (2013), “Đánh giá tính dễ bị tổn thương do hạn hán đối với sự phát triển kinh tế - xã hội Tây Nguyên thông qua chỉ số nhạy cảm hạn kinh tế - xã hội”, </w:t>
      </w:r>
      <w:r w:rsidRPr="00DA16D1">
        <w:rPr>
          <w:rFonts w:ascii="Times New Roman" w:hAnsi="Times New Roman" w:cs="Times New Roman"/>
          <w:i/>
          <w:sz w:val="24"/>
          <w:szCs w:val="24"/>
        </w:rPr>
        <w:t>Tạp chí các khoa học về Trái Đất</w:t>
      </w:r>
      <w:r w:rsidRPr="00DA16D1">
        <w:rPr>
          <w:rFonts w:ascii="Times New Roman" w:hAnsi="Times New Roman" w:cs="Times New Roman"/>
          <w:sz w:val="24"/>
          <w:szCs w:val="24"/>
        </w:rPr>
        <w:t>, Số 35 (4), Trang 381-386, Hà Nôi.</w:t>
      </w:r>
    </w:p>
    <w:p w:rsidR="0025456C" w:rsidRDefault="0025456C" w:rsidP="001D261E">
      <w:pPr>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00204D93">
        <w:rPr>
          <w:rFonts w:ascii="Times New Roman" w:hAnsi="Times New Roman" w:cs="Times New Roman"/>
          <w:sz w:val="24"/>
          <w:szCs w:val="24"/>
        </w:rPr>
        <w:t>International Coffee Organization</w:t>
      </w:r>
      <w:r>
        <w:rPr>
          <w:rFonts w:ascii="Times New Roman" w:hAnsi="Times New Roman" w:cs="Times New Roman"/>
          <w:sz w:val="24"/>
          <w:szCs w:val="24"/>
        </w:rPr>
        <w:t xml:space="preserve"> (2019), </w:t>
      </w:r>
      <w:r w:rsidR="00204D93">
        <w:rPr>
          <w:rFonts w:ascii="Times New Roman" w:hAnsi="Times New Roman" w:cs="Times New Roman"/>
          <w:i/>
          <w:sz w:val="24"/>
          <w:szCs w:val="24"/>
        </w:rPr>
        <w:t>Country</w:t>
      </w:r>
      <w:r w:rsidR="00204D93" w:rsidRPr="00204D93">
        <w:rPr>
          <w:rFonts w:ascii="Times New Roman" w:hAnsi="Times New Roman" w:cs="Times New Roman"/>
          <w:i/>
          <w:sz w:val="24"/>
          <w:szCs w:val="24"/>
        </w:rPr>
        <w:t xml:space="preserve"> </w:t>
      </w:r>
      <w:r w:rsidR="00204D93">
        <w:rPr>
          <w:rFonts w:ascii="Times New Roman" w:hAnsi="Times New Roman" w:cs="Times New Roman"/>
          <w:i/>
          <w:sz w:val="24"/>
          <w:szCs w:val="24"/>
        </w:rPr>
        <w:t>C</w:t>
      </w:r>
      <w:r w:rsidR="00204D93">
        <w:rPr>
          <w:rFonts w:ascii="Times New Roman" w:hAnsi="Times New Roman" w:cs="Times New Roman"/>
          <w:i/>
          <w:sz w:val="24"/>
          <w:szCs w:val="24"/>
        </w:rPr>
        <w:t>offee</w:t>
      </w:r>
      <w:r w:rsidR="00204D93">
        <w:rPr>
          <w:rFonts w:ascii="Times New Roman" w:hAnsi="Times New Roman" w:cs="Times New Roman"/>
          <w:i/>
          <w:sz w:val="24"/>
          <w:szCs w:val="24"/>
        </w:rPr>
        <w:t xml:space="preserve"> Profile: Vietnam</w:t>
      </w:r>
      <w:r w:rsidR="00204D93">
        <w:rPr>
          <w:rFonts w:ascii="Times New Roman" w:hAnsi="Times New Roman" w:cs="Times New Roman"/>
          <w:sz w:val="24"/>
          <w:szCs w:val="24"/>
        </w:rPr>
        <w:t>.</w:t>
      </w:r>
    </w:p>
    <w:p w:rsidR="00204D93" w:rsidRPr="00204D93" w:rsidRDefault="00204D93" w:rsidP="001D261E">
      <w:pPr>
        <w:spacing w:before="120" w:after="120" w:line="240" w:lineRule="auto"/>
        <w:jc w:val="both"/>
        <w:rPr>
          <w:rFonts w:ascii="Times New Roman" w:hAnsi="Times New Roman" w:cs="Times New Roman"/>
          <w:sz w:val="24"/>
          <w:szCs w:val="24"/>
        </w:rPr>
      </w:pPr>
      <w:hyperlink r:id="rId13" w:history="1">
        <w:r w:rsidRPr="00204D93">
          <w:rPr>
            <w:rStyle w:val="Hyperlink"/>
            <w:rFonts w:ascii="Times New Roman" w:hAnsi="Times New Roman" w:cs="Times New Roman"/>
            <w:color w:val="auto"/>
            <w:sz w:val="24"/>
            <w:szCs w:val="24"/>
          </w:rPr>
          <w:t>http://www.ico.org/documents/cy2018-19/icc-124-9e-profile-vietnam.pdf</w:t>
        </w:r>
      </w:hyperlink>
      <w:r>
        <w:rPr>
          <w:rFonts w:ascii="Times New Roman" w:hAnsi="Times New Roman" w:cs="Times New Roman"/>
          <w:sz w:val="24"/>
          <w:szCs w:val="24"/>
        </w:rPr>
        <w:t>. Ngày truy cập 01 tháng 06 năm 2020.</w:t>
      </w:r>
    </w:p>
    <w:p w:rsidR="00DE3071" w:rsidRPr="00DA16D1" w:rsidRDefault="00DE3071" w:rsidP="007C6E50">
      <w:pPr>
        <w:tabs>
          <w:tab w:val="left" w:pos="900"/>
        </w:tabs>
        <w:spacing w:before="120" w:after="120" w:line="240" w:lineRule="auto"/>
        <w:jc w:val="both"/>
        <w:rPr>
          <w:rFonts w:ascii="Times New Roman" w:hAnsi="Times New Roman" w:cs="Times New Roman"/>
          <w:b/>
          <w:noProof/>
          <w:sz w:val="24"/>
          <w:szCs w:val="24"/>
        </w:rPr>
      </w:pPr>
    </w:p>
    <w:p w:rsidR="007631D3" w:rsidRPr="00DA16D1" w:rsidRDefault="007631D3" w:rsidP="0092610B">
      <w:pPr>
        <w:spacing w:after="0" w:line="288" w:lineRule="auto"/>
      </w:pPr>
    </w:p>
    <w:p w:rsidR="007631D3" w:rsidRPr="00DA16D1" w:rsidRDefault="007631D3" w:rsidP="0092610B">
      <w:pPr>
        <w:spacing w:after="0" w:line="288" w:lineRule="auto"/>
      </w:pPr>
    </w:p>
    <w:p w:rsidR="007631D3" w:rsidRPr="00DA16D1" w:rsidRDefault="007631D3" w:rsidP="0092610B">
      <w:pPr>
        <w:spacing w:after="0" w:line="288" w:lineRule="auto"/>
        <w:jc w:val="both"/>
        <w:rPr>
          <w:rFonts w:ascii="Times New Roman" w:hAnsi="Times New Roman" w:cs="Times New Roman"/>
          <w:sz w:val="24"/>
          <w:szCs w:val="24"/>
        </w:rPr>
      </w:pPr>
    </w:p>
    <w:p w:rsidR="001F2682" w:rsidRPr="00DA16D1" w:rsidRDefault="00BC153B" w:rsidP="0092610B">
      <w:pPr>
        <w:spacing w:after="0" w:line="288" w:lineRule="auto"/>
        <w:jc w:val="both"/>
        <w:rPr>
          <w:rFonts w:ascii="Arial" w:hAnsi="Arial" w:cs="Arial"/>
          <w:b/>
          <w:sz w:val="26"/>
          <w:szCs w:val="26"/>
        </w:rPr>
      </w:pPr>
      <w:r w:rsidRPr="00DA16D1">
        <w:rPr>
          <w:rFonts w:ascii="Arial" w:hAnsi="Arial" w:cs="Arial"/>
          <w:b/>
          <w:sz w:val="26"/>
          <w:szCs w:val="26"/>
        </w:rPr>
        <w:t xml:space="preserve">   </w:t>
      </w:r>
    </w:p>
    <w:sectPr w:rsidR="001F2682" w:rsidRPr="00DA16D1" w:rsidSect="00462811">
      <w:headerReference w:type="default" r:id="rId14"/>
      <w:footerReference w:type="default" r:id="rId15"/>
      <w:footnotePr>
        <w:numFmt w:val="chicago"/>
      </w:footnotePr>
      <w:pgSz w:w="11907" w:h="16840" w:code="9"/>
      <w:pgMar w:top="1701" w:right="1418" w:bottom="1701"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A7C" w:rsidRDefault="00636A7C" w:rsidP="00462811">
      <w:pPr>
        <w:spacing w:after="0" w:line="240" w:lineRule="auto"/>
      </w:pPr>
      <w:r>
        <w:separator/>
      </w:r>
    </w:p>
  </w:endnote>
  <w:endnote w:type="continuationSeparator" w:id="0">
    <w:p w:rsidR="00636A7C" w:rsidRDefault="00636A7C" w:rsidP="004628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1C4" w:rsidRDefault="004641C4">
    <w:pPr>
      <w:pStyle w:val="Footer"/>
    </w:pPr>
    <w:r w:rsidRPr="004641C4">
      <w:rPr>
        <w:rFonts w:ascii="Times New Roman" w:hAnsi="Times New Roman" w:cs="Times New Roman"/>
        <w:sz w:val="20"/>
        <w:szCs w:val="20"/>
      </w:rPr>
      <w:ptab w:relativeTo="margin" w:alignment="center" w:leader="none"/>
    </w:r>
    <w:r w:rsidRPr="004641C4">
      <w:rPr>
        <w:rFonts w:ascii="Times New Roman" w:hAnsi="Times New Roman" w:cs="Times New Roman"/>
        <w:sz w:val="20"/>
        <w:szCs w:val="20"/>
      </w:rPr>
      <w:fldChar w:fldCharType="begin"/>
    </w:r>
    <w:r w:rsidRPr="004641C4">
      <w:rPr>
        <w:rFonts w:ascii="Times New Roman" w:hAnsi="Times New Roman" w:cs="Times New Roman"/>
        <w:sz w:val="20"/>
        <w:szCs w:val="20"/>
      </w:rPr>
      <w:instrText xml:space="preserve"> PAGE   \* MERGEFORMAT </w:instrText>
    </w:r>
    <w:r w:rsidRPr="004641C4">
      <w:rPr>
        <w:rFonts w:ascii="Times New Roman" w:hAnsi="Times New Roman" w:cs="Times New Roman"/>
        <w:sz w:val="20"/>
        <w:szCs w:val="20"/>
      </w:rPr>
      <w:fldChar w:fldCharType="separate"/>
    </w:r>
    <w:r w:rsidR="00B86485">
      <w:rPr>
        <w:rFonts w:ascii="Times New Roman" w:hAnsi="Times New Roman" w:cs="Times New Roman"/>
        <w:noProof/>
        <w:sz w:val="20"/>
        <w:szCs w:val="20"/>
      </w:rPr>
      <w:t>4</w:t>
    </w:r>
    <w:r w:rsidRPr="004641C4">
      <w:rPr>
        <w:rFonts w:ascii="Times New Roman" w:hAnsi="Times New Roman" w:cs="Times New Roman"/>
        <w:noProof/>
        <w:sz w:val="20"/>
        <w:szCs w:val="20"/>
      </w:rPr>
      <w:fldChar w:fldCharType="end"/>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A7C" w:rsidRDefault="00636A7C" w:rsidP="00462811">
      <w:pPr>
        <w:spacing w:after="0" w:line="240" w:lineRule="auto"/>
      </w:pPr>
      <w:r>
        <w:separator/>
      </w:r>
    </w:p>
  </w:footnote>
  <w:footnote w:type="continuationSeparator" w:id="0">
    <w:p w:rsidR="00636A7C" w:rsidRDefault="00636A7C" w:rsidP="00462811">
      <w:pPr>
        <w:spacing w:after="0" w:line="240" w:lineRule="auto"/>
      </w:pPr>
      <w:r>
        <w:continuationSeparator/>
      </w:r>
    </w:p>
  </w:footnote>
  <w:footnote w:id="1">
    <w:p w:rsidR="00211CD8" w:rsidRDefault="00211CD8">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Lê Phúc Chi Lăng - ĐT: 0935064456</w:t>
      </w:r>
    </w:p>
    <w:p w:rsidR="00211CD8" w:rsidRPr="00211CD8" w:rsidRDefault="00211CD8">
      <w:pPr>
        <w:pStyle w:val="FootnoteText"/>
        <w:rPr>
          <w:rFonts w:ascii="Times New Roman" w:hAnsi="Times New Roman" w:cs="Times New Roman"/>
        </w:rPr>
      </w:pPr>
      <w:r>
        <w:rPr>
          <w:rFonts w:ascii="Times New Roman" w:hAnsi="Times New Roman" w:cs="Times New Roman"/>
        </w:rPr>
        <w:t>Email: lpclang@hueuni.edu.vn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2811" w:rsidRDefault="00462811">
    <w:pPr>
      <w:pStyle w:val="Header"/>
      <w:jc w:val="center"/>
    </w:pPr>
  </w:p>
  <w:p w:rsidR="00462811" w:rsidRDefault="004628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proofState w:grammar="clean"/>
  <w:defaultTabStop w:val="720"/>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103"/>
    <w:rsid w:val="000138FF"/>
    <w:rsid w:val="00026A75"/>
    <w:rsid w:val="000900D3"/>
    <w:rsid w:val="000B5F7C"/>
    <w:rsid w:val="000C10D7"/>
    <w:rsid w:val="001D261E"/>
    <w:rsid w:val="001D7817"/>
    <w:rsid w:val="001E1103"/>
    <w:rsid w:val="001F2682"/>
    <w:rsid w:val="00204D93"/>
    <w:rsid w:val="00211CD8"/>
    <w:rsid w:val="002234C8"/>
    <w:rsid w:val="00245533"/>
    <w:rsid w:val="0025456C"/>
    <w:rsid w:val="002B4C4F"/>
    <w:rsid w:val="002D6012"/>
    <w:rsid w:val="002E1FE2"/>
    <w:rsid w:val="0030713A"/>
    <w:rsid w:val="00342C9C"/>
    <w:rsid w:val="00384C8D"/>
    <w:rsid w:val="003D088A"/>
    <w:rsid w:val="003D7189"/>
    <w:rsid w:val="003F0120"/>
    <w:rsid w:val="00405624"/>
    <w:rsid w:val="00410F10"/>
    <w:rsid w:val="00430E4E"/>
    <w:rsid w:val="00454208"/>
    <w:rsid w:val="0045444A"/>
    <w:rsid w:val="00462811"/>
    <w:rsid w:val="004641C4"/>
    <w:rsid w:val="00495E1D"/>
    <w:rsid w:val="004D03EB"/>
    <w:rsid w:val="004F093B"/>
    <w:rsid w:val="005A0B22"/>
    <w:rsid w:val="005D7336"/>
    <w:rsid w:val="00636A7C"/>
    <w:rsid w:val="0064599B"/>
    <w:rsid w:val="00650977"/>
    <w:rsid w:val="00652790"/>
    <w:rsid w:val="006633DE"/>
    <w:rsid w:val="006C0880"/>
    <w:rsid w:val="006C571F"/>
    <w:rsid w:val="006E151D"/>
    <w:rsid w:val="006F10AE"/>
    <w:rsid w:val="00710308"/>
    <w:rsid w:val="007631D3"/>
    <w:rsid w:val="00763EBA"/>
    <w:rsid w:val="0076620B"/>
    <w:rsid w:val="00782929"/>
    <w:rsid w:val="007C6E50"/>
    <w:rsid w:val="00822F35"/>
    <w:rsid w:val="00895BE4"/>
    <w:rsid w:val="008F16AC"/>
    <w:rsid w:val="0092610B"/>
    <w:rsid w:val="009519DD"/>
    <w:rsid w:val="00977A77"/>
    <w:rsid w:val="00984B75"/>
    <w:rsid w:val="00985805"/>
    <w:rsid w:val="00987F64"/>
    <w:rsid w:val="009E5D6C"/>
    <w:rsid w:val="00A35C9B"/>
    <w:rsid w:val="00A810F7"/>
    <w:rsid w:val="00AC1EA8"/>
    <w:rsid w:val="00AE3307"/>
    <w:rsid w:val="00B20441"/>
    <w:rsid w:val="00B268B7"/>
    <w:rsid w:val="00B46407"/>
    <w:rsid w:val="00B56166"/>
    <w:rsid w:val="00B74753"/>
    <w:rsid w:val="00B86485"/>
    <w:rsid w:val="00B87855"/>
    <w:rsid w:val="00B87E78"/>
    <w:rsid w:val="00B963AB"/>
    <w:rsid w:val="00BA4C47"/>
    <w:rsid w:val="00BC153B"/>
    <w:rsid w:val="00BD03A7"/>
    <w:rsid w:val="00C543C5"/>
    <w:rsid w:val="00C71759"/>
    <w:rsid w:val="00D47E10"/>
    <w:rsid w:val="00D63DCA"/>
    <w:rsid w:val="00D77A36"/>
    <w:rsid w:val="00D816C9"/>
    <w:rsid w:val="00DA06B6"/>
    <w:rsid w:val="00DA16D1"/>
    <w:rsid w:val="00DA753A"/>
    <w:rsid w:val="00DE3071"/>
    <w:rsid w:val="00E1486F"/>
    <w:rsid w:val="00E616A7"/>
    <w:rsid w:val="00E84E51"/>
    <w:rsid w:val="00EF01CE"/>
    <w:rsid w:val="00F22EAD"/>
    <w:rsid w:val="00F431A0"/>
    <w:rsid w:val="00F4450B"/>
    <w:rsid w:val="00F633E6"/>
    <w:rsid w:val="00FA2760"/>
    <w:rsid w:val="00FA5C31"/>
    <w:rsid w:val="00FC6558"/>
    <w:rsid w:val="00FE2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8498F"/>
  <w15:docId w15:val="{EC25A0F7-C7F6-4AA2-9EC7-D1F744E2A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8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2811"/>
  </w:style>
  <w:style w:type="paragraph" w:styleId="Footer">
    <w:name w:val="footer"/>
    <w:basedOn w:val="Normal"/>
    <w:link w:val="FooterChar"/>
    <w:uiPriority w:val="99"/>
    <w:unhideWhenUsed/>
    <w:rsid w:val="004628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2811"/>
  </w:style>
  <w:style w:type="paragraph" w:styleId="CommentText">
    <w:name w:val="annotation text"/>
    <w:basedOn w:val="Normal"/>
    <w:link w:val="CommentTextChar"/>
    <w:rsid w:val="007631D3"/>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7631D3"/>
    <w:rPr>
      <w:rFonts w:ascii="Times New Roman" w:eastAsia="Times New Roman" w:hAnsi="Times New Roman" w:cs="Times New Roman"/>
      <w:sz w:val="20"/>
      <w:szCs w:val="20"/>
    </w:rPr>
  </w:style>
  <w:style w:type="paragraph" w:styleId="ListParagraph">
    <w:name w:val="List Paragraph"/>
    <w:basedOn w:val="Normal"/>
    <w:uiPriority w:val="34"/>
    <w:qFormat/>
    <w:rsid w:val="00B56166"/>
    <w:pPr>
      <w:ind w:left="720"/>
      <w:contextualSpacing/>
    </w:pPr>
  </w:style>
  <w:style w:type="paragraph" w:styleId="BalloonText">
    <w:name w:val="Balloon Text"/>
    <w:basedOn w:val="Normal"/>
    <w:link w:val="BalloonTextChar"/>
    <w:uiPriority w:val="99"/>
    <w:semiHidden/>
    <w:unhideWhenUsed/>
    <w:rsid w:val="00926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610B"/>
    <w:rPr>
      <w:rFonts w:ascii="Tahoma" w:hAnsi="Tahoma" w:cs="Tahoma"/>
      <w:sz w:val="16"/>
      <w:szCs w:val="16"/>
    </w:rPr>
  </w:style>
  <w:style w:type="character" w:styleId="Hyperlink">
    <w:name w:val="Hyperlink"/>
    <w:basedOn w:val="DefaultParagraphFont"/>
    <w:uiPriority w:val="99"/>
    <w:semiHidden/>
    <w:unhideWhenUsed/>
    <w:rsid w:val="00FA5C31"/>
    <w:rPr>
      <w:color w:val="0000FF"/>
      <w:u w:val="single"/>
    </w:rPr>
  </w:style>
  <w:style w:type="table" w:styleId="TableGrid">
    <w:name w:val="Table Grid"/>
    <w:basedOn w:val="TableNormal"/>
    <w:uiPriority w:val="59"/>
    <w:rsid w:val="000B5F7C"/>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EF01CE"/>
    <w:rPr>
      <w:color w:val="954F72" w:themeColor="followedHyperlink"/>
      <w:u w:val="single"/>
    </w:rPr>
  </w:style>
  <w:style w:type="paragraph" w:styleId="FootnoteText">
    <w:name w:val="footnote text"/>
    <w:basedOn w:val="Normal"/>
    <w:link w:val="FootnoteTextChar"/>
    <w:uiPriority w:val="99"/>
    <w:semiHidden/>
    <w:unhideWhenUsed/>
    <w:rsid w:val="00211CD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1CD8"/>
    <w:rPr>
      <w:sz w:val="20"/>
      <w:szCs w:val="20"/>
    </w:rPr>
  </w:style>
  <w:style w:type="character" w:styleId="FootnoteReference">
    <w:name w:val="footnote reference"/>
    <w:basedOn w:val="DefaultParagraphFont"/>
    <w:uiPriority w:val="99"/>
    <w:semiHidden/>
    <w:unhideWhenUsed/>
    <w:rsid w:val="00211CD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58357">
      <w:bodyDiv w:val="1"/>
      <w:marLeft w:val="0"/>
      <w:marRight w:val="0"/>
      <w:marTop w:val="0"/>
      <w:marBottom w:val="0"/>
      <w:divBdr>
        <w:top w:val="none" w:sz="0" w:space="0" w:color="auto"/>
        <w:left w:val="none" w:sz="0" w:space="0" w:color="auto"/>
        <w:bottom w:val="none" w:sz="0" w:space="0" w:color="auto"/>
        <w:right w:val="none" w:sz="0" w:space="0" w:color="auto"/>
      </w:divBdr>
    </w:div>
    <w:div w:id="92211175">
      <w:bodyDiv w:val="1"/>
      <w:marLeft w:val="0"/>
      <w:marRight w:val="0"/>
      <w:marTop w:val="0"/>
      <w:marBottom w:val="0"/>
      <w:divBdr>
        <w:top w:val="none" w:sz="0" w:space="0" w:color="auto"/>
        <w:left w:val="none" w:sz="0" w:space="0" w:color="auto"/>
        <w:bottom w:val="none" w:sz="0" w:space="0" w:color="auto"/>
        <w:right w:val="none" w:sz="0" w:space="0" w:color="auto"/>
      </w:divBdr>
    </w:div>
    <w:div w:id="361131258">
      <w:bodyDiv w:val="1"/>
      <w:marLeft w:val="0"/>
      <w:marRight w:val="0"/>
      <w:marTop w:val="0"/>
      <w:marBottom w:val="0"/>
      <w:divBdr>
        <w:top w:val="none" w:sz="0" w:space="0" w:color="auto"/>
        <w:left w:val="none" w:sz="0" w:space="0" w:color="auto"/>
        <w:bottom w:val="none" w:sz="0" w:space="0" w:color="auto"/>
        <w:right w:val="none" w:sz="0" w:space="0" w:color="auto"/>
      </w:divBdr>
    </w:div>
    <w:div w:id="367799635">
      <w:bodyDiv w:val="1"/>
      <w:marLeft w:val="0"/>
      <w:marRight w:val="0"/>
      <w:marTop w:val="0"/>
      <w:marBottom w:val="0"/>
      <w:divBdr>
        <w:top w:val="none" w:sz="0" w:space="0" w:color="auto"/>
        <w:left w:val="none" w:sz="0" w:space="0" w:color="auto"/>
        <w:bottom w:val="none" w:sz="0" w:space="0" w:color="auto"/>
        <w:right w:val="none" w:sz="0" w:space="0" w:color="auto"/>
      </w:divBdr>
    </w:div>
    <w:div w:id="406224276">
      <w:bodyDiv w:val="1"/>
      <w:marLeft w:val="0"/>
      <w:marRight w:val="0"/>
      <w:marTop w:val="0"/>
      <w:marBottom w:val="0"/>
      <w:divBdr>
        <w:top w:val="none" w:sz="0" w:space="0" w:color="auto"/>
        <w:left w:val="none" w:sz="0" w:space="0" w:color="auto"/>
        <w:bottom w:val="none" w:sz="0" w:space="0" w:color="auto"/>
        <w:right w:val="none" w:sz="0" w:space="0" w:color="auto"/>
      </w:divBdr>
    </w:div>
    <w:div w:id="513569815">
      <w:bodyDiv w:val="1"/>
      <w:marLeft w:val="0"/>
      <w:marRight w:val="0"/>
      <w:marTop w:val="0"/>
      <w:marBottom w:val="0"/>
      <w:divBdr>
        <w:top w:val="none" w:sz="0" w:space="0" w:color="auto"/>
        <w:left w:val="none" w:sz="0" w:space="0" w:color="auto"/>
        <w:bottom w:val="none" w:sz="0" w:space="0" w:color="auto"/>
        <w:right w:val="none" w:sz="0" w:space="0" w:color="auto"/>
      </w:divBdr>
    </w:div>
    <w:div w:id="545020988">
      <w:bodyDiv w:val="1"/>
      <w:marLeft w:val="0"/>
      <w:marRight w:val="0"/>
      <w:marTop w:val="0"/>
      <w:marBottom w:val="0"/>
      <w:divBdr>
        <w:top w:val="none" w:sz="0" w:space="0" w:color="auto"/>
        <w:left w:val="none" w:sz="0" w:space="0" w:color="auto"/>
        <w:bottom w:val="none" w:sz="0" w:space="0" w:color="auto"/>
        <w:right w:val="none" w:sz="0" w:space="0" w:color="auto"/>
      </w:divBdr>
    </w:div>
    <w:div w:id="582958686">
      <w:bodyDiv w:val="1"/>
      <w:marLeft w:val="0"/>
      <w:marRight w:val="0"/>
      <w:marTop w:val="0"/>
      <w:marBottom w:val="0"/>
      <w:divBdr>
        <w:top w:val="none" w:sz="0" w:space="0" w:color="auto"/>
        <w:left w:val="none" w:sz="0" w:space="0" w:color="auto"/>
        <w:bottom w:val="none" w:sz="0" w:space="0" w:color="auto"/>
        <w:right w:val="none" w:sz="0" w:space="0" w:color="auto"/>
      </w:divBdr>
    </w:div>
    <w:div w:id="644891715">
      <w:bodyDiv w:val="1"/>
      <w:marLeft w:val="0"/>
      <w:marRight w:val="0"/>
      <w:marTop w:val="0"/>
      <w:marBottom w:val="0"/>
      <w:divBdr>
        <w:top w:val="none" w:sz="0" w:space="0" w:color="auto"/>
        <w:left w:val="none" w:sz="0" w:space="0" w:color="auto"/>
        <w:bottom w:val="none" w:sz="0" w:space="0" w:color="auto"/>
        <w:right w:val="none" w:sz="0" w:space="0" w:color="auto"/>
      </w:divBdr>
    </w:div>
    <w:div w:id="658994657">
      <w:bodyDiv w:val="1"/>
      <w:marLeft w:val="0"/>
      <w:marRight w:val="0"/>
      <w:marTop w:val="0"/>
      <w:marBottom w:val="0"/>
      <w:divBdr>
        <w:top w:val="none" w:sz="0" w:space="0" w:color="auto"/>
        <w:left w:val="none" w:sz="0" w:space="0" w:color="auto"/>
        <w:bottom w:val="none" w:sz="0" w:space="0" w:color="auto"/>
        <w:right w:val="none" w:sz="0" w:space="0" w:color="auto"/>
      </w:divBdr>
    </w:div>
    <w:div w:id="796026784">
      <w:bodyDiv w:val="1"/>
      <w:marLeft w:val="0"/>
      <w:marRight w:val="0"/>
      <w:marTop w:val="0"/>
      <w:marBottom w:val="0"/>
      <w:divBdr>
        <w:top w:val="none" w:sz="0" w:space="0" w:color="auto"/>
        <w:left w:val="none" w:sz="0" w:space="0" w:color="auto"/>
        <w:bottom w:val="none" w:sz="0" w:space="0" w:color="auto"/>
        <w:right w:val="none" w:sz="0" w:space="0" w:color="auto"/>
      </w:divBdr>
    </w:div>
    <w:div w:id="835026291">
      <w:bodyDiv w:val="1"/>
      <w:marLeft w:val="0"/>
      <w:marRight w:val="0"/>
      <w:marTop w:val="0"/>
      <w:marBottom w:val="0"/>
      <w:divBdr>
        <w:top w:val="none" w:sz="0" w:space="0" w:color="auto"/>
        <w:left w:val="none" w:sz="0" w:space="0" w:color="auto"/>
        <w:bottom w:val="none" w:sz="0" w:space="0" w:color="auto"/>
        <w:right w:val="none" w:sz="0" w:space="0" w:color="auto"/>
      </w:divBdr>
    </w:div>
    <w:div w:id="1113213899">
      <w:bodyDiv w:val="1"/>
      <w:marLeft w:val="0"/>
      <w:marRight w:val="0"/>
      <w:marTop w:val="0"/>
      <w:marBottom w:val="0"/>
      <w:divBdr>
        <w:top w:val="none" w:sz="0" w:space="0" w:color="auto"/>
        <w:left w:val="none" w:sz="0" w:space="0" w:color="auto"/>
        <w:bottom w:val="none" w:sz="0" w:space="0" w:color="auto"/>
        <w:right w:val="none" w:sz="0" w:space="0" w:color="auto"/>
      </w:divBdr>
    </w:div>
    <w:div w:id="1235313552">
      <w:bodyDiv w:val="1"/>
      <w:marLeft w:val="0"/>
      <w:marRight w:val="0"/>
      <w:marTop w:val="0"/>
      <w:marBottom w:val="0"/>
      <w:divBdr>
        <w:top w:val="none" w:sz="0" w:space="0" w:color="auto"/>
        <w:left w:val="none" w:sz="0" w:space="0" w:color="auto"/>
        <w:bottom w:val="none" w:sz="0" w:space="0" w:color="auto"/>
        <w:right w:val="none" w:sz="0" w:space="0" w:color="auto"/>
      </w:divBdr>
    </w:div>
    <w:div w:id="1488592099">
      <w:bodyDiv w:val="1"/>
      <w:marLeft w:val="0"/>
      <w:marRight w:val="0"/>
      <w:marTop w:val="0"/>
      <w:marBottom w:val="0"/>
      <w:divBdr>
        <w:top w:val="none" w:sz="0" w:space="0" w:color="auto"/>
        <w:left w:val="none" w:sz="0" w:space="0" w:color="auto"/>
        <w:bottom w:val="none" w:sz="0" w:space="0" w:color="auto"/>
        <w:right w:val="none" w:sz="0" w:space="0" w:color="auto"/>
      </w:divBdr>
    </w:div>
    <w:div w:id="1746145788">
      <w:bodyDiv w:val="1"/>
      <w:marLeft w:val="0"/>
      <w:marRight w:val="0"/>
      <w:marTop w:val="0"/>
      <w:marBottom w:val="0"/>
      <w:divBdr>
        <w:top w:val="none" w:sz="0" w:space="0" w:color="auto"/>
        <w:left w:val="none" w:sz="0" w:space="0" w:color="auto"/>
        <w:bottom w:val="none" w:sz="0" w:space="0" w:color="auto"/>
        <w:right w:val="none" w:sz="0" w:space="0" w:color="auto"/>
      </w:divBdr>
    </w:div>
    <w:div w:id="1754736621">
      <w:bodyDiv w:val="1"/>
      <w:marLeft w:val="0"/>
      <w:marRight w:val="0"/>
      <w:marTop w:val="0"/>
      <w:marBottom w:val="0"/>
      <w:divBdr>
        <w:top w:val="none" w:sz="0" w:space="0" w:color="auto"/>
        <w:left w:val="none" w:sz="0" w:space="0" w:color="auto"/>
        <w:bottom w:val="none" w:sz="0" w:space="0" w:color="auto"/>
        <w:right w:val="none" w:sz="0" w:space="0" w:color="auto"/>
      </w:divBdr>
    </w:div>
    <w:div w:id="198195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fef.vn/thieu-nuoc-tuoi.html" TargetMode="External"/><Relationship Id="rId13" Type="http://schemas.openxmlformats.org/officeDocument/2006/relationships/hyperlink" Target="http://www.ico.org/documents/cy2018-19/icc-124-9e-profile-vietnam.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openjicareport.jica.go.jp/pdf/12306312.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vuacaygiong.com/dac-diem-cac-loai-ca-phe-ca-phe-che-ca-phe-voi-ca-phe-mi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30B36-AA28-4644-8B31-50D847088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7196</TotalTime>
  <Pages>11</Pages>
  <Words>3590</Words>
  <Characters>20467</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 Lăng</dc:creator>
  <cp:keywords/>
  <dc:description/>
  <cp:lastModifiedBy>Chi Lăng</cp:lastModifiedBy>
  <cp:revision>15</cp:revision>
  <dcterms:created xsi:type="dcterms:W3CDTF">2020-06-19T02:28:00Z</dcterms:created>
  <dcterms:modified xsi:type="dcterms:W3CDTF">2020-08-09T22:03:00Z</dcterms:modified>
</cp:coreProperties>
</file>