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78EAC" w14:textId="77777777" w:rsidR="00F13030" w:rsidRDefault="005A5823" w:rsidP="00F13030">
      <w:pPr>
        <w:pStyle w:val="Heading2"/>
        <w:spacing w:after="0" w:line="240" w:lineRule="auto"/>
        <w:ind w:left="0" w:right="0" w:firstLine="0"/>
        <w:rPr>
          <w:color w:val="auto"/>
          <w:sz w:val="22"/>
        </w:rPr>
      </w:pPr>
      <w:r w:rsidRPr="00F13030">
        <w:rPr>
          <w:color w:val="auto"/>
          <w:sz w:val="22"/>
        </w:rPr>
        <w:t xml:space="preserve">THỰC TRẠNG XÂY DỰNG TẬP THỂ SƯ PHẠM TÍCH </w:t>
      </w:r>
      <w:r w:rsidR="00527862" w:rsidRPr="00F13030">
        <w:rPr>
          <w:color w:val="auto"/>
          <w:sz w:val="22"/>
        </w:rPr>
        <w:t xml:space="preserve">CỰC </w:t>
      </w:r>
    </w:p>
    <w:p w14:paraId="7D496CAA" w14:textId="52094A1B" w:rsidR="005A5823" w:rsidRDefault="00527862" w:rsidP="00F13030">
      <w:pPr>
        <w:pStyle w:val="Heading2"/>
        <w:spacing w:after="0" w:line="240" w:lineRule="auto"/>
        <w:ind w:left="0" w:right="0" w:firstLine="0"/>
        <w:rPr>
          <w:color w:val="auto"/>
          <w:sz w:val="22"/>
        </w:rPr>
      </w:pPr>
      <w:r w:rsidRPr="00F13030">
        <w:rPr>
          <w:color w:val="auto"/>
          <w:sz w:val="22"/>
        </w:rPr>
        <w:t>Ở</w:t>
      </w:r>
      <w:r w:rsidR="005A5823" w:rsidRPr="00F13030">
        <w:rPr>
          <w:color w:val="auto"/>
          <w:sz w:val="22"/>
        </w:rPr>
        <w:t xml:space="preserve"> CÁC TRƯỜNG T</w:t>
      </w:r>
      <w:r w:rsidR="00BB68FB" w:rsidRPr="00F13030">
        <w:rPr>
          <w:color w:val="auto"/>
          <w:sz w:val="22"/>
        </w:rPr>
        <w:t>I</w:t>
      </w:r>
      <w:r w:rsidR="00047D8C" w:rsidRPr="00F13030">
        <w:rPr>
          <w:color w:val="auto"/>
          <w:sz w:val="22"/>
          <w:lang w:val="vi-VN"/>
        </w:rPr>
        <w:t>Ể</w:t>
      </w:r>
      <w:r w:rsidR="00BB68FB" w:rsidRPr="00F13030">
        <w:rPr>
          <w:color w:val="auto"/>
          <w:sz w:val="22"/>
        </w:rPr>
        <w:t xml:space="preserve">U HỌC </w:t>
      </w:r>
      <w:r w:rsidR="005A5823" w:rsidRPr="00F13030">
        <w:rPr>
          <w:color w:val="auto"/>
          <w:sz w:val="22"/>
        </w:rPr>
        <w:t xml:space="preserve">HUYỆN </w:t>
      </w:r>
      <w:r w:rsidR="00BB68FB" w:rsidRPr="00F13030">
        <w:rPr>
          <w:color w:val="auto"/>
          <w:sz w:val="22"/>
        </w:rPr>
        <w:t>HÓC MÔN</w:t>
      </w:r>
      <w:r w:rsidR="005A5823" w:rsidRPr="00F13030">
        <w:rPr>
          <w:color w:val="auto"/>
          <w:sz w:val="22"/>
        </w:rPr>
        <w:t>, T</w:t>
      </w:r>
      <w:r w:rsidR="00BB68FB" w:rsidRPr="00F13030">
        <w:rPr>
          <w:color w:val="auto"/>
          <w:sz w:val="22"/>
        </w:rPr>
        <w:t>HÀNH PHỐ HỒ CHÍ MINH</w:t>
      </w:r>
    </w:p>
    <w:p w14:paraId="1739ECBF" w14:textId="77777777" w:rsidR="00F13030" w:rsidRPr="00F13030" w:rsidRDefault="00F13030" w:rsidP="00F13030"/>
    <w:p w14:paraId="1AADF597" w14:textId="77777777" w:rsidR="007505CE" w:rsidRPr="00F13030" w:rsidRDefault="005A5823" w:rsidP="00F13030">
      <w:pPr>
        <w:spacing w:after="0" w:line="240" w:lineRule="auto"/>
        <w:ind w:left="0" w:firstLine="0"/>
        <w:rPr>
          <w:i/>
          <w:color w:val="auto"/>
          <w:sz w:val="22"/>
        </w:rPr>
      </w:pPr>
      <w:r w:rsidRPr="00F13030">
        <w:rPr>
          <w:b/>
          <w:color w:val="auto"/>
          <w:sz w:val="22"/>
        </w:rPr>
        <w:t xml:space="preserve"> </w:t>
      </w:r>
      <w:r w:rsidR="007505CE" w:rsidRPr="00F13030">
        <w:rPr>
          <w:i/>
          <w:color w:val="auto"/>
          <w:sz w:val="22"/>
        </w:rPr>
        <w:t xml:space="preserve">                                                         </w:t>
      </w:r>
      <w:r w:rsidR="007505CE" w:rsidRPr="00F13030">
        <w:rPr>
          <w:i/>
          <w:color w:val="auto"/>
          <w:sz w:val="22"/>
          <w:vertAlign w:val="superscript"/>
        </w:rPr>
        <w:t>1</w:t>
      </w:r>
      <w:r w:rsidR="007505CE" w:rsidRPr="00F13030">
        <w:rPr>
          <w:i/>
          <w:color w:val="auto"/>
          <w:sz w:val="22"/>
        </w:rPr>
        <w:t xml:space="preserve">PHAN MINH TIẾN, </w:t>
      </w:r>
      <w:r w:rsidR="007505CE" w:rsidRPr="00F13030">
        <w:rPr>
          <w:i/>
          <w:color w:val="auto"/>
          <w:sz w:val="22"/>
          <w:vertAlign w:val="superscript"/>
        </w:rPr>
        <w:t>2</w:t>
      </w:r>
      <w:r w:rsidR="007505CE" w:rsidRPr="00F13030">
        <w:rPr>
          <w:i/>
          <w:color w:val="auto"/>
          <w:sz w:val="22"/>
        </w:rPr>
        <w:t>NGUYỄN HOÀNG DIỄM THUÝ</w:t>
      </w:r>
      <w:r w:rsidR="007505CE" w:rsidRPr="00F13030">
        <w:rPr>
          <w:i/>
          <w:color w:val="auto"/>
          <w:sz w:val="22"/>
          <w:vertAlign w:val="superscript"/>
        </w:rPr>
        <w:t xml:space="preserve"> </w:t>
      </w:r>
      <w:r w:rsidR="007505CE" w:rsidRPr="00F13030">
        <w:rPr>
          <w:i/>
          <w:color w:val="auto"/>
          <w:sz w:val="22"/>
        </w:rPr>
        <w:t xml:space="preserve">    </w:t>
      </w:r>
    </w:p>
    <w:p w14:paraId="1EB3636C" w14:textId="77777777" w:rsidR="007505CE" w:rsidRPr="00F13030" w:rsidRDefault="007505CE" w:rsidP="00F13030">
      <w:pPr>
        <w:spacing w:after="0" w:line="240" w:lineRule="auto"/>
        <w:ind w:left="0" w:firstLine="0"/>
        <w:jc w:val="right"/>
        <w:rPr>
          <w:color w:val="auto"/>
          <w:sz w:val="22"/>
        </w:rPr>
      </w:pPr>
      <w:r w:rsidRPr="00F13030">
        <w:rPr>
          <w:i/>
          <w:color w:val="auto"/>
          <w:sz w:val="22"/>
          <w:vertAlign w:val="superscript"/>
        </w:rPr>
        <w:t xml:space="preserve">                                                                     1</w:t>
      </w:r>
      <w:r w:rsidRPr="00F13030">
        <w:rPr>
          <w:i/>
          <w:color w:val="auto"/>
          <w:sz w:val="22"/>
        </w:rPr>
        <w:t xml:space="preserve">Trường Đại học Sư phạm, Đại học Huế; Email: tienpm58@gmail.com </w:t>
      </w:r>
    </w:p>
    <w:p w14:paraId="62F9D73C" w14:textId="77777777" w:rsidR="007505CE" w:rsidRPr="00F13030" w:rsidRDefault="007505CE" w:rsidP="00F13030">
      <w:pPr>
        <w:spacing w:after="0" w:line="240" w:lineRule="auto"/>
        <w:ind w:left="0" w:firstLine="0"/>
        <w:jc w:val="right"/>
        <w:rPr>
          <w:i/>
          <w:color w:val="auto"/>
          <w:sz w:val="22"/>
        </w:rPr>
      </w:pPr>
      <w:r w:rsidRPr="00F13030">
        <w:rPr>
          <w:i/>
          <w:color w:val="auto"/>
          <w:sz w:val="22"/>
          <w:vertAlign w:val="superscript"/>
        </w:rPr>
        <w:t>2</w:t>
      </w:r>
      <w:r w:rsidRPr="00F13030">
        <w:rPr>
          <w:i/>
          <w:color w:val="auto"/>
          <w:sz w:val="22"/>
        </w:rPr>
        <w:t xml:space="preserve">Trường Tiểu học Võ Văn Thặng, huyện Hóc Môn, thành phố Hồ Chí Minh                   </w:t>
      </w:r>
    </w:p>
    <w:p w14:paraId="25C3110F" w14:textId="77777777" w:rsidR="007505CE" w:rsidRPr="00F13030" w:rsidRDefault="007505CE" w:rsidP="00F13030">
      <w:pPr>
        <w:spacing w:after="0" w:line="240" w:lineRule="auto"/>
        <w:ind w:left="0" w:firstLine="0"/>
        <w:jc w:val="right"/>
        <w:rPr>
          <w:i/>
          <w:color w:val="auto"/>
          <w:sz w:val="22"/>
        </w:rPr>
      </w:pPr>
      <w:r w:rsidRPr="00F13030">
        <w:rPr>
          <w:i/>
          <w:color w:val="auto"/>
          <w:sz w:val="22"/>
        </w:rPr>
        <w:t xml:space="preserve">                                            Email: diemthuy.hp@gmail.com</w:t>
      </w:r>
    </w:p>
    <w:p w14:paraId="64337B08" w14:textId="77777777" w:rsidR="00F13030" w:rsidRDefault="00F13030" w:rsidP="00F13030">
      <w:pPr>
        <w:spacing w:after="0" w:line="240" w:lineRule="auto"/>
        <w:ind w:left="851" w:right="851" w:firstLine="0"/>
        <w:rPr>
          <w:b/>
          <w:color w:val="auto"/>
          <w:sz w:val="22"/>
        </w:rPr>
      </w:pPr>
    </w:p>
    <w:p w14:paraId="4077CB72" w14:textId="099E7793" w:rsidR="00607119" w:rsidRPr="00F13030" w:rsidRDefault="00F13030" w:rsidP="00F13030">
      <w:pPr>
        <w:spacing w:after="0" w:line="240" w:lineRule="auto"/>
        <w:ind w:left="851" w:right="851" w:firstLine="0"/>
        <w:rPr>
          <w:b/>
          <w:color w:val="auto"/>
          <w:sz w:val="22"/>
        </w:rPr>
      </w:pPr>
      <w:r w:rsidRPr="00F13030">
        <w:rPr>
          <w:b/>
          <w:color w:val="auto"/>
          <w:sz w:val="22"/>
        </w:rPr>
        <w:t>TÓM TẮT</w:t>
      </w:r>
    </w:p>
    <w:p w14:paraId="4FC72F73" w14:textId="40DC505E" w:rsidR="00607119" w:rsidRPr="00F13030" w:rsidRDefault="00607119" w:rsidP="00F13030">
      <w:pPr>
        <w:spacing w:after="0" w:line="240" w:lineRule="auto"/>
        <w:ind w:left="851" w:right="851" w:firstLine="0"/>
        <w:rPr>
          <w:bCs/>
          <w:color w:val="auto"/>
          <w:sz w:val="22"/>
          <w:lang w:val="vi-VN"/>
        </w:rPr>
      </w:pPr>
      <w:r w:rsidRPr="00F13030">
        <w:rPr>
          <w:bCs/>
          <w:color w:val="auto"/>
          <w:sz w:val="22"/>
          <w:lang w:val="vi-VN"/>
        </w:rPr>
        <w:t xml:space="preserve">Bài báo trình bày kết quả nghiên cứu </w:t>
      </w:r>
      <w:r w:rsidR="002C487D" w:rsidRPr="00F13030">
        <w:rPr>
          <w:bCs/>
          <w:color w:val="auto"/>
          <w:sz w:val="22"/>
        </w:rPr>
        <w:t xml:space="preserve">về </w:t>
      </w:r>
      <w:r w:rsidRPr="00F13030">
        <w:rPr>
          <w:bCs/>
          <w:color w:val="auto"/>
          <w:sz w:val="22"/>
          <w:lang w:val="vi-VN"/>
        </w:rPr>
        <w:t xml:space="preserve">thực trạng </w:t>
      </w:r>
      <w:r w:rsidR="002C487D" w:rsidRPr="00F13030">
        <w:rPr>
          <w:bCs/>
          <w:color w:val="auto"/>
          <w:sz w:val="22"/>
        </w:rPr>
        <w:t xml:space="preserve">tập thể sư phạm và thực trạng xây dựng </w:t>
      </w:r>
      <w:r w:rsidR="002F757C" w:rsidRPr="00F13030">
        <w:rPr>
          <w:bCs/>
          <w:color w:val="auto"/>
          <w:sz w:val="22"/>
        </w:rPr>
        <w:t>tập thể sư phạm</w:t>
      </w:r>
      <w:r w:rsidR="009A45DE" w:rsidRPr="00F13030">
        <w:rPr>
          <w:bCs/>
          <w:color w:val="auto"/>
          <w:sz w:val="22"/>
        </w:rPr>
        <w:t xml:space="preserve"> tích cực ở </w:t>
      </w:r>
      <w:r w:rsidRPr="00F13030">
        <w:rPr>
          <w:bCs/>
          <w:color w:val="auto"/>
          <w:sz w:val="22"/>
        </w:rPr>
        <w:t>các trường tiểu học huyện Hóc Môn, thành phố Hồ Chí Minh</w:t>
      </w:r>
      <w:r w:rsidR="00B806CF" w:rsidRPr="00F13030">
        <w:rPr>
          <w:bCs/>
          <w:color w:val="auto"/>
          <w:sz w:val="22"/>
        </w:rPr>
        <w:t xml:space="preserve"> </w:t>
      </w:r>
      <w:r w:rsidR="00B806CF" w:rsidRPr="00F13030">
        <w:rPr>
          <w:color w:val="auto"/>
          <w:sz w:val="22"/>
        </w:rPr>
        <w:t xml:space="preserve">thông qua việc khảo sát </w:t>
      </w:r>
      <w:r w:rsidR="00B806CF" w:rsidRPr="00F13030">
        <w:rPr>
          <w:iCs/>
          <w:color w:val="auto"/>
          <w:sz w:val="22"/>
        </w:rPr>
        <w:t xml:space="preserve">210 cán bộ quản </w:t>
      </w:r>
      <w:r w:rsidR="00047D8C" w:rsidRPr="00F13030">
        <w:rPr>
          <w:iCs/>
          <w:color w:val="auto"/>
          <w:sz w:val="22"/>
        </w:rPr>
        <w:t>lí</w:t>
      </w:r>
      <w:r w:rsidR="00B806CF" w:rsidRPr="00F13030">
        <w:rPr>
          <w:iCs/>
          <w:color w:val="auto"/>
          <w:sz w:val="22"/>
        </w:rPr>
        <w:t>, giáo viên</w:t>
      </w:r>
      <w:r w:rsidR="00B806CF" w:rsidRPr="00F13030">
        <w:rPr>
          <w:iCs/>
          <w:color w:val="auto"/>
          <w:sz w:val="22"/>
          <w:lang w:val="pt-BR"/>
        </w:rPr>
        <w:t xml:space="preserve"> </w:t>
      </w:r>
      <w:r w:rsidR="00B806CF" w:rsidRPr="00F13030">
        <w:rPr>
          <w:iCs/>
          <w:color w:val="auto"/>
          <w:sz w:val="22"/>
        </w:rPr>
        <w:t>của 6 trường tiểu học trên địa bàn</w:t>
      </w:r>
      <w:r w:rsidR="00B806CF" w:rsidRPr="00F13030">
        <w:rPr>
          <w:color w:val="auto"/>
          <w:sz w:val="22"/>
        </w:rPr>
        <w:t>.</w:t>
      </w:r>
      <w:r w:rsidRPr="00F13030">
        <w:rPr>
          <w:bCs/>
          <w:color w:val="auto"/>
          <w:sz w:val="22"/>
          <w:lang w:val="vi-VN"/>
        </w:rPr>
        <w:t xml:space="preserve"> Kết quả khảo sát cho thấy, </w:t>
      </w:r>
      <w:r w:rsidRPr="00F13030">
        <w:rPr>
          <w:bCs/>
          <w:color w:val="auto"/>
          <w:sz w:val="22"/>
        </w:rPr>
        <w:t xml:space="preserve">bên cạnh những kết quả đạt được, </w:t>
      </w:r>
      <w:r w:rsidR="002F757C" w:rsidRPr="00F13030">
        <w:rPr>
          <w:bCs/>
          <w:color w:val="auto"/>
          <w:sz w:val="22"/>
        </w:rPr>
        <w:t>tập thể sư phạm</w:t>
      </w:r>
      <w:r w:rsidR="00F510AC" w:rsidRPr="00F13030">
        <w:rPr>
          <w:bCs/>
          <w:color w:val="auto"/>
          <w:sz w:val="22"/>
        </w:rPr>
        <w:t xml:space="preserve"> ở </w:t>
      </w:r>
      <w:r w:rsidRPr="00F13030">
        <w:rPr>
          <w:color w:val="auto"/>
          <w:sz w:val="22"/>
          <w:lang w:bidi="en-US"/>
        </w:rPr>
        <w:t xml:space="preserve">một </w:t>
      </w:r>
      <w:r w:rsidR="00F510AC" w:rsidRPr="00F13030">
        <w:rPr>
          <w:color w:val="auto"/>
          <w:sz w:val="22"/>
          <w:lang w:bidi="en-US"/>
        </w:rPr>
        <w:t>số trường</w:t>
      </w:r>
      <w:r w:rsidRPr="00F13030">
        <w:rPr>
          <w:color w:val="auto"/>
          <w:sz w:val="22"/>
          <w:lang w:bidi="en-US"/>
        </w:rPr>
        <w:t xml:space="preserve"> </w:t>
      </w:r>
      <w:r w:rsidR="002F757C" w:rsidRPr="00F13030">
        <w:rPr>
          <w:color w:val="auto"/>
          <w:sz w:val="22"/>
          <w:lang w:bidi="en-US"/>
        </w:rPr>
        <w:t>tiểu học</w:t>
      </w:r>
      <w:r w:rsidRPr="00F13030">
        <w:rPr>
          <w:color w:val="auto"/>
          <w:sz w:val="22"/>
          <w:lang w:bidi="en-US"/>
        </w:rPr>
        <w:t xml:space="preserve"> huyện Hóc Môn còn </w:t>
      </w:r>
      <w:r w:rsidR="00F510AC" w:rsidRPr="00F13030">
        <w:rPr>
          <w:color w:val="auto"/>
          <w:sz w:val="22"/>
          <w:lang w:bidi="en-US"/>
        </w:rPr>
        <w:t xml:space="preserve">có những hạn chế về các tiêu chí của </w:t>
      </w:r>
      <w:r w:rsidR="002F757C" w:rsidRPr="00F13030">
        <w:rPr>
          <w:color w:val="auto"/>
          <w:sz w:val="22"/>
          <w:lang w:bidi="en-US"/>
        </w:rPr>
        <w:t>tập thể sư phạm</w:t>
      </w:r>
      <w:r w:rsidR="00F510AC" w:rsidRPr="00F13030">
        <w:rPr>
          <w:color w:val="auto"/>
          <w:sz w:val="22"/>
          <w:lang w:bidi="en-US"/>
        </w:rPr>
        <w:t xml:space="preserve"> tích cực</w:t>
      </w:r>
      <w:r w:rsidR="00CE70E7" w:rsidRPr="00F13030">
        <w:rPr>
          <w:color w:val="auto"/>
          <w:sz w:val="22"/>
          <w:lang w:bidi="en-US"/>
        </w:rPr>
        <w:t xml:space="preserve">; công tác xây dựng </w:t>
      </w:r>
      <w:r w:rsidR="002F757C" w:rsidRPr="00F13030">
        <w:rPr>
          <w:color w:val="auto"/>
          <w:sz w:val="22"/>
          <w:lang w:bidi="en-US"/>
        </w:rPr>
        <w:t>tập thể sư phạm</w:t>
      </w:r>
      <w:r w:rsidR="00CE70E7" w:rsidRPr="00F13030">
        <w:rPr>
          <w:color w:val="auto"/>
          <w:sz w:val="22"/>
          <w:lang w:bidi="en-US"/>
        </w:rPr>
        <w:t xml:space="preserve"> tích cực còn nhiều bất cập, hiệu quả chưa cao…</w:t>
      </w:r>
      <w:r w:rsidR="00047D8C" w:rsidRPr="00F13030">
        <w:rPr>
          <w:color w:val="auto"/>
          <w:sz w:val="22"/>
          <w:lang w:val="vi-VN" w:bidi="en-US"/>
        </w:rPr>
        <w:t xml:space="preserve"> </w:t>
      </w:r>
      <w:r w:rsidR="00047D8C" w:rsidRPr="00F13030">
        <w:rPr>
          <w:bCs/>
          <w:color w:val="auto"/>
          <w:sz w:val="22"/>
          <w:lang w:val="vi-VN"/>
        </w:rPr>
        <w:t>Kết quả nghiên cứu</w:t>
      </w:r>
      <w:r w:rsidRPr="00F13030">
        <w:rPr>
          <w:bCs/>
          <w:color w:val="auto"/>
          <w:sz w:val="22"/>
          <w:lang w:val="vi-VN"/>
        </w:rPr>
        <w:t xml:space="preserve"> sẽ cung cấp cho các nhà quản lí </w:t>
      </w:r>
      <w:r w:rsidR="00CE70E7" w:rsidRPr="00F13030">
        <w:rPr>
          <w:bCs/>
          <w:color w:val="auto"/>
          <w:sz w:val="22"/>
        </w:rPr>
        <w:t>giáo dục n</w:t>
      </w:r>
      <w:r w:rsidRPr="00F13030">
        <w:rPr>
          <w:bCs/>
          <w:color w:val="auto"/>
          <w:sz w:val="22"/>
          <w:lang w:val="vi-VN"/>
        </w:rPr>
        <w:t xml:space="preserve">hững cơ sở thực tiễn để </w:t>
      </w:r>
      <w:r w:rsidRPr="00F13030">
        <w:rPr>
          <w:bCs/>
          <w:color w:val="auto"/>
          <w:sz w:val="22"/>
        </w:rPr>
        <w:t>xác lập</w:t>
      </w:r>
      <w:r w:rsidRPr="00F13030">
        <w:rPr>
          <w:bCs/>
          <w:color w:val="auto"/>
          <w:sz w:val="22"/>
          <w:lang w:val="vi-VN"/>
        </w:rPr>
        <w:t xml:space="preserve"> các biện pháp quản lí nhằm nâng cao hiệu quả </w:t>
      </w:r>
      <w:r w:rsidR="00CE70E7" w:rsidRPr="00F13030">
        <w:rPr>
          <w:bCs/>
          <w:color w:val="auto"/>
          <w:sz w:val="22"/>
        </w:rPr>
        <w:t xml:space="preserve">việc </w:t>
      </w:r>
      <w:r w:rsidR="00CE70E7" w:rsidRPr="00F13030">
        <w:rPr>
          <w:color w:val="auto"/>
          <w:sz w:val="22"/>
          <w:lang w:bidi="en-US"/>
        </w:rPr>
        <w:t xml:space="preserve">xây dựng </w:t>
      </w:r>
      <w:r w:rsidR="002F757C" w:rsidRPr="00F13030">
        <w:rPr>
          <w:color w:val="auto"/>
          <w:sz w:val="22"/>
          <w:lang w:bidi="en-US"/>
        </w:rPr>
        <w:t>tập thể sư phạm</w:t>
      </w:r>
      <w:r w:rsidR="00CE70E7" w:rsidRPr="00F13030">
        <w:rPr>
          <w:color w:val="auto"/>
          <w:sz w:val="22"/>
          <w:lang w:bidi="en-US"/>
        </w:rPr>
        <w:t xml:space="preserve"> tích cực ở các trường</w:t>
      </w:r>
      <w:r w:rsidR="002939D8" w:rsidRPr="00F13030">
        <w:rPr>
          <w:color w:val="auto"/>
          <w:sz w:val="22"/>
          <w:lang w:bidi="en-US"/>
        </w:rPr>
        <w:t xml:space="preserve"> tiểu học</w:t>
      </w:r>
      <w:r w:rsidR="00CE70E7" w:rsidRPr="00F13030">
        <w:rPr>
          <w:color w:val="auto"/>
          <w:sz w:val="22"/>
          <w:lang w:bidi="en-US"/>
        </w:rPr>
        <w:t xml:space="preserve"> huyện Hóc Môn, thành phố Hồ Chí Minh</w:t>
      </w:r>
      <w:r w:rsidRPr="00F13030">
        <w:rPr>
          <w:bCs/>
          <w:color w:val="auto"/>
          <w:sz w:val="22"/>
          <w:lang w:val="vi-VN"/>
        </w:rPr>
        <w:t>.</w:t>
      </w:r>
    </w:p>
    <w:p w14:paraId="4C7E883C" w14:textId="77777777" w:rsidR="00607119" w:rsidRPr="00F13030" w:rsidRDefault="00607119" w:rsidP="00F13030">
      <w:pPr>
        <w:spacing w:after="0" w:line="240" w:lineRule="auto"/>
        <w:ind w:left="851" w:right="851" w:firstLine="0"/>
        <w:rPr>
          <w:bCs/>
          <w:color w:val="auto"/>
          <w:sz w:val="22"/>
          <w:lang w:val="vi-VN"/>
        </w:rPr>
      </w:pPr>
    </w:p>
    <w:p w14:paraId="75AE80E7" w14:textId="72528E8C" w:rsidR="00607119" w:rsidRPr="00F13030" w:rsidRDefault="00F13030" w:rsidP="00F13030">
      <w:pPr>
        <w:spacing w:after="0" w:line="240" w:lineRule="auto"/>
        <w:ind w:left="851" w:right="851" w:firstLine="0"/>
        <w:rPr>
          <w:b/>
          <w:bCs/>
          <w:color w:val="auto"/>
          <w:sz w:val="22"/>
          <w:lang w:val="vi-VN"/>
        </w:rPr>
      </w:pPr>
      <w:r w:rsidRPr="00F13030">
        <w:rPr>
          <w:b/>
          <w:bCs/>
          <w:color w:val="auto"/>
          <w:sz w:val="22"/>
          <w:lang w:val="vi-VN"/>
        </w:rPr>
        <w:t>TỪ KHÓA</w:t>
      </w:r>
    </w:p>
    <w:p w14:paraId="30CDC9F9" w14:textId="379D1D4A" w:rsidR="00607119" w:rsidRPr="00F13030" w:rsidRDefault="00BF6935" w:rsidP="00F13030">
      <w:pPr>
        <w:spacing w:after="0" w:line="240" w:lineRule="auto"/>
        <w:ind w:left="851" w:right="851" w:firstLine="0"/>
        <w:rPr>
          <w:color w:val="auto"/>
          <w:sz w:val="22"/>
        </w:rPr>
      </w:pPr>
      <w:r w:rsidRPr="00F13030">
        <w:rPr>
          <w:bCs/>
          <w:color w:val="auto"/>
          <w:sz w:val="22"/>
        </w:rPr>
        <w:t>Tập thể sư phạm; Tập thể sư phạm tích cực; Xây dựng tập thể sư phạm tích cực; trường tiểu học</w:t>
      </w:r>
      <w:r w:rsidR="00047D8C" w:rsidRPr="00F13030">
        <w:rPr>
          <w:bCs/>
          <w:color w:val="auto"/>
          <w:sz w:val="22"/>
          <w:lang w:val="vi-VN"/>
        </w:rPr>
        <w:t>.</w:t>
      </w:r>
    </w:p>
    <w:p w14:paraId="4E6B9832" w14:textId="77777777" w:rsidR="00607119" w:rsidRPr="00F13030" w:rsidRDefault="00607119" w:rsidP="00F13030">
      <w:pPr>
        <w:spacing w:after="0" w:line="240" w:lineRule="auto"/>
        <w:ind w:left="0" w:firstLine="0"/>
        <w:rPr>
          <w:b/>
          <w:color w:val="auto"/>
          <w:sz w:val="22"/>
          <w:lang w:val="vi-VN"/>
        </w:rPr>
      </w:pPr>
      <w:bookmarkStart w:id="0" w:name="_GoBack"/>
      <w:bookmarkEnd w:id="0"/>
    </w:p>
    <w:p w14:paraId="10BA9C12" w14:textId="1E901D51" w:rsidR="00607119" w:rsidRPr="00F13030" w:rsidRDefault="00F13030" w:rsidP="00F13030">
      <w:pPr>
        <w:spacing w:after="0" w:line="240" w:lineRule="auto"/>
        <w:ind w:left="0" w:firstLine="0"/>
        <w:outlineLvl w:val="0"/>
        <w:rPr>
          <w:rFonts w:eastAsia="Calibri"/>
          <w:bCs/>
          <w:color w:val="auto"/>
          <w:sz w:val="22"/>
          <w:shd w:val="clear" w:color="auto" w:fill="FFFFFF"/>
        </w:rPr>
      </w:pPr>
      <w:r w:rsidRPr="00F13030">
        <w:rPr>
          <w:rFonts w:eastAsia="Calibri"/>
          <w:bCs/>
          <w:color w:val="auto"/>
          <w:sz w:val="22"/>
          <w:shd w:val="clear" w:color="auto" w:fill="FFFFFF"/>
        </w:rPr>
        <w:t>1.</w:t>
      </w:r>
      <w:r>
        <w:rPr>
          <w:rFonts w:eastAsia="Calibri"/>
          <w:bCs/>
          <w:color w:val="auto"/>
          <w:sz w:val="22"/>
          <w:shd w:val="clear" w:color="auto" w:fill="FFFFFF"/>
        </w:rPr>
        <w:t xml:space="preserve"> </w:t>
      </w:r>
      <w:r w:rsidRPr="00F13030">
        <w:rPr>
          <w:rFonts w:eastAsia="Calibri"/>
          <w:bCs/>
          <w:color w:val="auto"/>
          <w:sz w:val="22"/>
          <w:shd w:val="clear" w:color="auto" w:fill="FFFFFF"/>
        </w:rPr>
        <w:t>MỞ ĐẦU</w:t>
      </w:r>
    </w:p>
    <w:p w14:paraId="35007223" w14:textId="4BC10592" w:rsidR="001234C0" w:rsidRPr="00F13030" w:rsidRDefault="001234C0" w:rsidP="00F13030">
      <w:pPr>
        <w:pStyle w:val="ND"/>
        <w:spacing w:after="0" w:line="240" w:lineRule="auto"/>
        <w:ind w:firstLine="0"/>
        <w:rPr>
          <w:sz w:val="22"/>
        </w:rPr>
      </w:pPr>
      <w:r w:rsidRPr="00F13030">
        <w:rPr>
          <w:sz w:val="22"/>
        </w:rPr>
        <w:t>Tập thể là đơn vị nền tảng của xã hội, là một tổ chức chặ</w:t>
      </w:r>
      <w:r w:rsidR="00047D8C" w:rsidRPr="00F13030">
        <w:rPr>
          <w:sz w:val="22"/>
          <w:lang w:val="vi-VN"/>
        </w:rPr>
        <w:t>t</w:t>
      </w:r>
      <w:r w:rsidRPr="00F13030">
        <w:rPr>
          <w:sz w:val="22"/>
        </w:rPr>
        <w:t xml:space="preserve"> chẽ và hoạt động cho sự tiến bộ của xã hội</w:t>
      </w:r>
      <w:r w:rsidR="00047D8C" w:rsidRPr="00F13030">
        <w:rPr>
          <w:sz w:val="22"/>
          <w:lang w:val="vi-VN"/>
        </w:rPr>
        <w:t>. S</w:t>
      </w:r>
      <w:r w:rsidRPr="00F13030">
        <w:rPr>
          <w:sz w:val="22"/>
        </w:rPr>
        <w:t xml:space="preserve">ự phát triển của tập thể có ảnh hưởng mang tính quyết định đến sự phát triển của cá nhân, tổ chức. Điều khiển sự phát triển của một tập thể là một trong những nhiệm vụ quan trọng của người lãnh đạo. Trình độ phát triển của tập thể ảnh hưởng mạnh mẽ đến hiệu quả công việc, tạo dựng môi trường làm việc tích cực cho các thành viên trong tập thể </w:t>
      </w:r>
      <w:r w:rsidR="002A74A7" w:rsidRPr="00F13030">
        <w:rPr>
          <w:sz w:val="22"/>
        </w:rPr>
        <w:t>[3]</w:t>
      </w:r>
      <w:r w:rsidRPr="00F13030">
        <w:rPr>
          <w:sz w:val="22"/>
        </w:rPr>
        <w:t>.</w:t>
      </w:r>
    </w:p>
    <w:p w14:paraId="012B9EC3" w14:textId="46FF80F0" w:rsidR="001234C0" w:rsidRPr="00F13030" w:rsidRDefault="001234C0" w:rsidP="00F13030">
      <w:pPr>
        <w:pStyle w:val="ND"/>
        <w:spacing w:after="0" w:line="240" w:lineRule="auto"/>
        <w:ind w:firstLine="0"/>
        <w:rPr>
          <w:sz w:val="22"/>
        </w:rPr>
      </w:pPr>
      <w:r w:rsidRPr="00F13030">
        <w:rPr>
          <w:sz w:val="22"/>
        </w:rPr>
        <w:t xml:space="preserve">Thực hiện Nghị quyết 29-NQ/TW của Trung ương về đổi mới căn bản, toàn diện </w:t>
      </w:r>
      <w:r w:rsidR="002939D8" w:rsidRPr="00F13030">
        <w:rPr>
          <w:sz w:val="22"/>
        </w:rPr>
        <w:t>giáo dục và đào tạo (</w:t>
      </w:r>
      <w:r w:rsidRPr="00F13030">
        <w:rPr>
          <w:sz w:val="22"/>
        </w:rPr>
        <w:t>GD&amp;ĐT</w:t>
      </w:r>
      <w:r w:rsidR="002939D8" w:rsidRPr="00F13030">
        <w:rPr>
          <w:sz w:val="22"/>
        </w:rPr>
        <w:t>)</w:t>
      </w:r>
      <w:r w:rsidR="002A74A7" w:rsidRPr="00F13030">
        <w:rPr>
          <w:sz w:val="22"/>
        </w:rPr>
        <w:t xml:space="preserve"> [1]</w:t>
      </w:r>
      <w:r w:rsidRPr="00F13030">
        <w:rPr>
          <w:sz w:val="22"/>
        </w:rPr>
        <w:t xml:space="preserve">, Bộ GD&amp;ĐT xây dựng, triển khai thực hiện chương trình giáo dục phổ thông 2018 </w:t>
      </w:r>
      <w:r w:rsidR="002A74A7" w:rsidRPr="00F13030">
        <w:rPr>
          <w:sz w:val="22"/>
        </w:rPr>
        <w:t>[2]</w:t>
      </w:r>
      <w:r w:rsidR="009A3B09" w:rsidRPr="00F13030">
        <w:rPr>
          <w:sz w:val="22"/>
        </w:rPr>
        <w:t xml:space="preserve"> </w:t>
      </w:r>
      <w:r w:rsidRPr="00F13030">
        <w:rPr>
          <w:sz w:val="22"/>
        </w:rPr>
        <w:t>đặt ra yêu cầu mới đối với mỗi nhà trường</w:t>
      </w:r>
      <w:r w:rsidR="00304C2E" w:rsidRPr="00F13030">
        <w:rPr>
          <w:sz w:val="22"/>
        </w:rPr>
        <w:t>,</w:t>
      </w:r>
      <w:r w:rsidRPr="00F13030">
        <w:rPr>
          <w:sz w:val="22"/>
        </w:rPr>
        <w:t xml:space="preserve"> trong đó</w:t>
      </w:r>
      <w:r w:rsidR="002939D8" w:rsidRPr="00F13030">
        <w:rPr>
          <w:sz w:val="22"/>
        </w:rPr>
        <w:t>, tập thể sư phạm (</w:t>
      </w:r>
      <w:r w:rsidRPr="00F13030">
        <w:rPr>
          <w:sz w:val="22"/>
        </w:rPr>
        <w:t>TTSP</w:t>
      </w:r>
      <w:r w:rsidR="002939D8" w:rsidRPr="00F13030">
        <w:rPr>
          <w:sz w:val="22"/>
        </w:rPr>
        <w:t>)</w:t>
      </w:r>
      <w:r w:rsidRPr="00F13030">
        <w:rPr>
          <w:sz w:val="22"/>
        </w:rPr>
        <w:t xml:space="preserve"> đóng vai trò then chốt quyết định chất lượng, </w:t>
      </w:r>
      <w:r w:rsidR="00304C2E" w:rsidRPr="00F13030">
        <w:rPr>
          <w:sz w:val="22"/>
        </w:rPr>
        <w:t>hiệu quả giáo dục và đào tạo của nhà trường</w:t>
      </w:r>
      <w:r w:rsidR="00441773" w:rsidRPr="00F13030">
        <w:rPr>
          <w:sz w:val="22"/>
        </w:rPr>
        <w:t xml:space="preserve"> </w:t>
      </w:r>
      <w:r w:rsidR="000B558F" w:rsidRPr="00F13030">
        <w:rPr>
          <w:sz w:val="22"/>
        </w:rPr>
        <w:t>[4]</w:t>
      </w:r>
      <w:r w:rsidRPr="00F13030">
        <w:rPr>
          <w:sz w:val="22"/>
        </w:rPr>
        <w:t>. Với quan điểm, TTSP</w:t>
      </w:r>
      <w:r w:rsidRPr="00F13030">
        <w:rPr>
          <w:sz w:val="22"/>
          <w:lang w:val="vi-VN"/>
        </w:rPr>
        <w:t xml:space="preserve"> </w:t>
      </w:r>
      <w:r w:rsidRPr="00F13030">
        <w:rPr>
          <w:sz w:val="22"/>
        </w:rPr>
        <w:t xml:space="preserve">là nhân tố quyết định việc hoàn thành kế hoạch giáo dục của nhà trường, tạo nên thương hiệu, uy tín về chất lượng, thu hút được người </w:t>
      </w:r>
      <w:r w:rsidR="002939D8" w:rsidRPr="00F13030">
        <w:rPr>
          <w:sz w:val="22"/>
        </w:rPr>
        <w:t>học.</w:t>
      </w:r>
      <w:r w:rsidRPr="00F13030">
        <w:rPr>
          <w:sz w:val="22"/>
        </w:rPr>
        <w:t xml:space="preserve"> </w:t>
      </w:r>
      <w:r w:rsidR="002939D8" w:rsidRPr="00F13030">
        <w:rPr>
          <w:sz w:val="22"/>
        </w:rPr>
        <w:t>Một TTSP</w:t>
      </w:r>
      <w:r w:rsidRPr="00F13030">
        <w:rPr>
          <w:sz w:val="22"/>
        </w:rPr>
        <w:t xml:space="preserve"> </w:t>
      </w:r>
      <w:r w:rsidRPr="00F13030">
        <w:rPr>
          <w:bCs/>
          <w:sz w:val="22"/>
        </w:rPr>
        <w:t xml:space="preserve">vững mạnh, đoàn kết, </w:t>
      </w:r>
      <w:r w:rsidRPr="00F13030">
        <w:rPr>
          <w:sz w:val="22"/>
        </w:rPr>
        <w:t xml:space="preserve">thống nhất, </w:t>
      </w:r>
      <w:r w:rsidRPr="00F13030">
        <w:rPr>
          <w:bCs/>
          <w:sz w:val="22"/>
        </w:rPr>
        <w:t xml:space="preserve">có đủ năng lực chuyên môn, nghiệp vụ, phẩm chất đạo đức, </w:t>
      </w:r>
      <w:r w:rsidRPr="00F13030">
        <w:rPr>
          <w:sz w:val="22"/>
        </w:rPr>
        <w:t xml:space="preserve">có tinh thần trách nhiệm, yêu nghề mến trẻ và giúp đỡ lẫn nhau cùng tiến bộ. Sự phát triển tích cực của nhà trường phụ thuộc vào </w:t>
      </w:r>
      <w:r w:rsidR="00441773" w:rsidRPr="00F13030">
        <w:rPr>
          <w:sz w:val="22"/>
        </w:rPr>
        <w:t>sự phát</w:t>
      </w:r>
      <w:r w:rsidRPr="00F13030">
        <w:rPr>
          <w:sz w:val="22"/>
        </w:rPr>
        <w:t xml:space="preserve"> triển tích cực của </w:t>
      </w:r>
      <w:r w:rsidRPr="00F13030">
        <w:rPr>
          <w:sz w:val="22"/>
          <w:lang w:val="en-GB"/>
        </w:rPr>
        <w:t>TTSP</w:t>
      </w:r>
      <w:r w:rsidR="009A295B" w:rsidRPr="00F13030">
        <w:rPr>
          <w:sz w:val="22"/>
        </w:rPr>
        <w:t xml:space="preserve">, là biểu hiện của một nhà trường có chất lượng, có uy tín </w:t>
      </w:r>
      <w:r w:rsidR="000B558F" w:rsidRPr="00F13030">
        <w:rPr>
          <w:sz w:val="22"/>
        </w:rPr>
        <w:t>[5]</w:t>
      </w:r>
      <w:r w:rsidR="002939D8" w:rsidRPr="00F13030">
        <w:rPr>
          <w:sz w:val="22"/>
        </w:rPr>
        <w:t>…</w:t>
      </w:r>
      <w:r w:rsidRPr="00F13030">
        <w:rPr>
          <w:sz w:val="22"/>
        </w:rPr>
        <w:t xml:space="preserve"> Vì vậy, công tác xây dựng, phát triển </w:t>
      </w:r>
      <w:r w:rsidRPr="00F13030">
        <w:rPr>
          <w:sz w:val="22"/>
          <w:lang w:val="en-GB"/>
        </w:rPr>
        <w:t>TTSP</w:t>
      </w:r>
      <w:r w:rsidRPr="00F13030">
        <w:rPr>
          <w:sz w:val="22"/>
        </w:rPr>
        <w:t xml:space="preserve"> là một trong những nhiệm vụ quan trọng của mỗi nhà trường.</w:t>
      </w:r>
    </w:p>
    <w:p w14:paraId="01764775" w14:textId="6EF176C8" w:rsidR="001234C0" w:rsidRPr="00F13030" w:rsidRDefault="001234C0" w:rsidP="00F13030">
      <w:pPr>
        <w:pStyle w:val="ND"/>
        <w:spacing w:after="0" w:line="240" w:lineRule="auto"/>
        <w:ind w:firstLine="0"/>
        <w:rPr>
          <w:sz w:val="22"/>
        </w:rPr>
      </w:pPr>
      <w:r w:rsidRPr="00F13030">
        <w:rPr>
          <w:sz w:val="22"/>
          <w:lang w:val="en-GB"/>
        </w:rPr>
        <w:t>TTSP</w:t>
      </w:r>
      <w:r w:rsidRPr="00F13030">
        <w:rPr>
          <w:bCs/>
          <w:sz w:val="22"/>
        </w:rPr>
        <w:t xml:space="preserve"> </w:t>
      </w:r>
      <w:r w:rsidR="002939D8" w:rsidRPr="00F13030">
        <w:rPr>
          <w:bCs/>
          <w:sz w:val="22"/>
        </w:rPr>
        <w:t xml:space="preserve">tích cực </w:t>
      </w:r>
      <w:r w:rsidRPr="00F13030">
        <w:rPr>
          <w:bCs/>
          <w:sz w:val="22"/>
        </w:rPr>
        <w:t xml:space="preserve">chính là môi trường có đủ điều kiện thuận lợi để mọi CB GV, nhân viên phát triển toàn diện về phẩm chất và năng lực của mình. Sự nghiệp đổi mới đất nước, đổi mới GD </w:t>
      </w:r>
      <w:r w:rsidR="002939D8" w:rsidRPr="00F13030">
        <w:rPr>
          <w:bCs/>
          <w:sz w:val="22"/>
        </w:rPr>
        <w:t>&amp;</w:t>
      </w:r>
      <w:r w:rsidRPr="00F13030">
        <w:rPr>
          <w:bCs/>
          <w:sz w:val="22"/>
        </w:rPr>
        <w:t xml:space="preserve"> </w:t>
      </w:r>
      <w:r w:rsidRPr="00F13030">
        <w:rPr>
          <w:bCs/>
          <w:sz w:val="22"/>
        </w:rPr>
        <w:lastRenderedPageBreak/>
        <w:t xml:space="preserve">ĐT đòi hỏi </w:t>
      </w:r>
      <w:r w:rsidR="002939D8" w:rsidRPr="00F13030">
        <w:rPr>
          <w:bCs/>
          <w:sz w:val="22"/>
        </w:rPr>
        <w:t xml:space="preserve">các thành viên của </w:t>
      </w:r>
      <w:r w:rsidRPr="00F13030">
        <w:rPr>
          <w:sz w:val="22"/>
          <w:lang w:val="en-GB"/>
        </w:rPr>
        <w:t>TTSP</w:t>
      </w:r>
      <w:r w:rsidRPr="00F13030">
        <w:rPr>
          <w:bCs/>
          <w:sz w:val="22"/>
        </w:rPr>
        <w:t xml:space="preserve"> có thái độ lao động mới, tích cực và tự giác hơn trong công việc,</w:t>
      </w:r>
      <w:r w:rsidRPr="00F13030">
        <w:rPr>
          <w:sz w:val="22"/>
        </w:rPr>
        <w:t xml:space="preserve"> đó chính là TTSP tích cực</w:t>
      </w:r>
      <w:r w:rsidRPr="00F13030">
        <w:rPr>
          <w:sz w:val="22"/>
          <w:lang w:val="vi-VN"/>
        </w:rPr>
        <w:t xml:space="preserve">. </w:t>
      </w:r>
      <w:r w:rsidRPr="00F13030">
        <w:rPr>
          <w:sz w:val="22"/>
        </w:rPr>
        <w:t xml:space="preserve">Có được TTSP tích cực thì mới không ngừng nâng cao chất lượng GD&amp;ĐT, làm cho nhà trường không ngừng phát triển; Vì TTSP là lực lượng chủ yếu thực hiện quá trình giảng dạy và giáo dục của nhà trường. Có được TTSP tích cực là một thành công lớn trong công tác quản </w:t>
      </w:r>
      <w:r w:rsidR="00047D8C" w:rsidRPr="00F13030">
        <w:rPr>
          <w:sz w:val="22"/>
        </w:rPr>
        <w:t>lí</w:t>
      </w:r>
      <w:r w:rsidRPr="00F13030">
        <w:rPr>
          <w:sz w:val="22"/>
        </w:rPr>
        <w:t xml:space="preserve"> của người Hiệu trưởng, vì đó chính là sức mạnh giúp Hiệu trưởng không chỉ đạt được mục tiêu quản </w:t>
      </w:r>
      <w:r w:rsidR="00047D8C" w:rsidRPr="00F13030">
        <w:rPr>
          <w:sz w:val="22"/>
        </w:rPr>
        <w:t>lí</w:t>
      </w:r>
      <w:r w:rsidRPr="00F13030">
        <w:rPr>
          <w:sz w:val="22"/>
        </w:rPr>
        <w:t xml:space="preserve">, mà còn góp </w:t>
      </w:r>
      <w:r w:rsidR="00304C2E" w:rsidRPr="00F13030">
        <w:rPr>
          <w:sz w:val="22"/>
        </w:rPr>
        <w:t>phần xây</w:t>
      </w:r>
      <w:r w:rsidRPr="00F13030">
        <w:rPr>
          <w:sz w:val="22"/>
        </w:rPr>
        <w:t xml:space="preserve"> dựng nhà trường ngày càng lớn mạnh.</w:t>
      </w:r>
    </w:p>
    <w:p w14:paraId="5850EAA4" w14:textId="5EF30241" w:rsidR="00304C2E" w:rsidRPr="00F13030" w:rsidRDefault="00304C2E" w:rsidP="00F13030">
      <w:pPr>
        <w:spacing w:after="0" w:line="240" w:lineRule="auto"/>
        <w:ind w:left="0" w:firstLine="0"/>
        <w:rPr>
          <w:color w:val="auto"/>
          <w:sz w:val="22"/>
        </w:rPr>
      </w:pPr>
      <w:r w:rsidRPr="00F13030">
        <w:rPr>
          <w:color w:val="auto"/>
          <w:sz w:val="22"/>
        </w:rPr>
        <w:t xml:space="preserve">Trong những năm qua, công tác xây dựng TTSP tích cực ở các </w:t>
      </w:r>
      <w:r w:rsidR="002939D8" w:rsidRPr="00F13030">
        <w:rPr>
          <w:color w:val="auto"/>
          <w:sz w:val="22"/>
        </w:rPr>
        <w:t>trường TH</w:t>
      </w:r>
      <w:r w:rsidRPr="00F13030">
        <w:rPr>
          <w:color w:val="auto"/>
          <w:sz w:val="22"/>
        </w:rPr>
        <w:t xml:space="preserve"> huyện </w:t>
      </w:r>
      <w:r w:rsidR="000F4CC1" w:rsidRPr="00F13030">
        <w:rPr>
          <w:color w:val="auto"/>
          <w:sz w:val="22"/>
        </w:rPr>
        <w:t>Hóc Môn, thành phố Hồ Chí Minh</w:t>
      </w:r>
      <w:r w:rsidRPr="00F13030">
        <w:rPr>
          <w:color w:val="auto"/>
          <w:sz w:val="22"/>
        </w:rPr>
        <w:t xml:space="preserve"> đã </w:t>
      </w:r>
      <w:r w:rsidR="000F4CC1" w:rsidRPr="00F13030">
        <w:rPr>
          <w:color w:val="auto"/>
          <w:sz w:val="22"/>
        </w:rPr>
        <w:t>được</w:t>
      </w:r>
      <w:r w:rsidRPr="00F13030">
        <w:rPr>
          <w:color w:val="auto"/>
          <w:sz w:val="22"/>
        </w:rPr>
        <w:t xml:space="preserve"> chú trọng và đạt kết quả nhất định</w:t>
      </w:r>
      <w:r w:rsidR="00047D8C" w:rsidRPr="00F13030">
        <w:rPr>
          <w:color w:val="auto"/>
          <w:sz w:val="22"/>
          <w:lang w:val="vi-VN"/>
        </w:rPr>
        <w:t>,</w:t>
      </w:r>
      <w:r w:rsidRPr="00F13030">
        <w:rPr>
          <w:color w:val="auto"/>
          <w:sz w:val="22"/>
        </w:rPr>
        <w:t xml:space="preserve"> song vẫn còn những hạn chế, bất cập. Đánh giá </w:t>
      </w:r>
      <w:r w:rsidR="000F4CC1" w:rsidRPr="00F13030">
        <w:rPr>
          <w:color w:val="auto"/>
          <w:sz w:val="22"/>
        </w:rPr>
        <w:t xml:space="preserve">đúng </w:t>
      </w:r>
      <w:r w:rsidRPr="00F13030">
        <w:rPr>
          <w:color w:val="auto"/>
          <w:sz w:val="22"/>
        </w:rPr>
        <w:t xml:space="preserve">thực trạng về các TTSP và công tác xây dựng TTSP của các </w:t>
      </w:r>
      <w:r w:rsidR="000F4CC1" w:rsidRPr="00F13030">
        <w:rPr>
          <w:color w:val="auto"/>
          <w:sz w:val="22"/>
        </w:rPr>
        <w:t>trường</w:t>
      </w:r>
      <w:r w:rsidRPr="00F13030">
        <w:rPr>
          <w:color w:val="auto"/>
          <w:sz w:val="22"/>
        </w:rPr>
        <w:t xml:space="preserve"> T</w:t>
      </w:r>
      <w:r w:rsidR="000F4CC1" w:rsidRPr="00F13030">
        <w:rPr>
          <w:color w:val="auto"/>
          <w:sz w:val="22"/>
        </w:rPr>
        <w:t xml:space="preserve">H </w:t>
      </w:r>
      <w:r w:rsidR="00047D8C" w:rsidRPr="00F13030">
        <w:rPr>
          <w:color w:val="auto"/>
          <w:sz w:val="22"/>
        </w:rPr>
        <w:t>trên</w:t>
      </w:r>
      <w:r w:rsidR="00047D8C" w:rsidRPr="00F13030">
        <w:rPr>
          <w:color w:val="auto"/>
          <w:sz w:val="22"/>
          <w:lang w:val="vi-VN"/>
        </w:rPr>
        <w:t xml:space="preserve"> địa bàn nghiên cứu </w:t>
      </w:r>
      <w:r w:rsidR="000F4CC1" w:rsidRPr="00F13030">
        <w:rPr>
          <w:color w:val="auto"/>
          <w:sz w:val="22"/>
        </w:rPr>
        <w:t xml:space="preserve">là cơ </w:t>
      </w:r>
      <w:r w:rsidR="002939D8" w:rsidRPr="00F13030">
        <w:rPr>
          <w:color w:val="auto"/>
          <w:sz w:val="22"/>
        </w:rPr>
        <w:t>sở</w:t>
      </w:r>
      <w:r w:rsidR="000F4CC1" w:rsidRPr="00F13030">
        <w:rPr>
          <w:color w:val="auto"/>
          <w:sz w:val="22"/>
        </w:rPr>
        <w:t xml:space="preserve"> thực tiễn giúp các nhà quản </w:t>
      </w:r>
      <w:r w:rsidR="00047D8C" w:rsidRPr="00F13030">
        <w:rPr>
          <w:color w:val="auto"/>
          <w:sz w:val="22"/>
        </w:rPr>
        <w:t>lí</w:t>
      </w:r>
      <w:r w:rsidR="000F4CC1" w:rsidRPr="00F13030">
        <w:rPr>
          <w:color w:val="auto"/>
          <w:sz w:val="22"/>
        </w:rPr>
        <w:t xml:space="preserve"> xác lập</w:t>
      </w:r>
      <w:r w:rsidR="00393AB1" w:rsidRPr="00F13030">
        <w:rPr>
          <w:color w:val="auto"/>
          <w:sz w:val="22"/>
        </w:rPr>
        <w:t xml:space="preserve"> các biện pháp quản </w:t>
      </w:r>
      <w:r w:rsidR="00047D8C" w:rsidRPr="00F13030">
        <w:rPr>
          <w:color w:val="auto"/>
          <w:sz w:val="22"/>
        </w:rPr>
        <w:t>lí</w:t>
      </w:r>
      <w:r w:rsidR="00393AB1" w:rsidRPr="00F13030">
        <w:rPr>
          <w:color w:val="auto"/>
          <w:sz w:val="22"/>
        </w:rPr>
        <w:t xml:space="preserve"> có hiệu quả</w:t>
      </w:r>
      <w:r w:rsidRPr="00F13030">
        <w:rPr>
          <w:color w:val="auto"/>
          <w:sz w:val="22"/>
        </w:rPr>
        <w:t xml:space="preserve">  công tác xây dựng TTSP tích cực ở </w:t>
      </w:r>
      <w:r w:rsidR="00393AB1" w:rsidRPr="00F13030">
        <w:rPr>
          <w:color w:val="auto"/>
          <w:sz w:val="22"/>
        </w:rPr>
        <w:t xml:space="preserve">các </w:t>
      </w:r>
      <w:r w:rsidR="00E820BC" w:rsidRPr="00F13030">
        <w:rPr>
          <w:color w:val="auto"/>
          <w:sz w:val="22"/>
        </w:rPr>
        <w:t>nhà</w:t>
      </w:r>
      <w:r w:rsidR="00E820BC" w:rsidRPr="00F13030">
        <w:rPr>
          <w:color w:val="auto"/>
          <w:sz w:val="22"/>
          <w:lang w:val="vi-VN"/>
        </w:rPr>
        <w:t xml:space="preserve"> trường</w:t>
      </w:r>
      <w:r w:rsidRPr="00F13030">
        <w:rPr>
          <w:color w:val="auto"/>
          <w:sz w:val="22"/>
        </w:rPr>
        <w:t xml:space="preserve">.  </w:t>
      </w:r>
    </w:p>
    <w:p w14:paraId="679DC135" w14:textId="6351A368" w:rsidR="00607119" w:rsidRPr="00F13030" w:rsidRDefault="00F13030" w:rsidP="00F13030">
      <w:pPr>
        <w:spacing w:after="0" w:line="240" w:lineRule="auto"/>
        <w:ind w:left="0" w:firstLine="0"/>
        <w:outlineLvl w:val="1"/>
        <w:rPr>
          <w:bCs/>
          <w:iCs/>
          <w:color w:val="auto"/>
          <w:sz w:val="22"/>
          <w:shd w:val="clear" w:color="auto" w:fill="FFFFFF"/>
          <w:lang w:val="vi-VN"/>
        </w:rPr>
      </w:pPr>
      <w:r w:rsidRPr="00F13030">
        <w:rPr>
          <w:bCs/>
          <w:iCs/>
          <w:color w:val="auto"/>
          <w:sz w:val="22"/>
          <w:shd w:val="clear" w:color="auto" w:fill="FFFFFF"/>
        </w:rPr>
        <w:t>2.</w:t>
      </w:r>
      <w:r w:rsidRPr="00F13030">
        <w:rPr>
          <w:bCs/>
          <w:iCs/>
          <w:color w:val="auto"/>
          <w:sz w:val="22"/>
          <w:shd w:val="clear" w:color="auto" w:fill="FFFFFF"/>
          <w:lang w:val="vi-VN"/>
        </w:rPr>
        <w:t xml:space="preserve"> KHÁCH THỂ VÀ PHƯƠNG PHÁP NGHIÊN CỨU</w:t>
      </w:r>
    </w:p>
    <w:p w14:paraId="1D4FDBDF" w14:textId="40852367" w:rsidR="009A6C93" w:rsidRPr="00F13030" w:rsidRDefault="00607119" w:rsidP="00F13030">
      <w:pPr>
        <w:widowControl w:val="0"/>
        <w:autoSpaceDE w:val="0"/>
        <w:autoSpaceDN w:val="0"/>
        <w:spacing w:after="0" w:line="240" w:lineRule="auto"/>
        <w:ind w:left="0" w:firstLine="0"/>
        <w:rPr>
          <w:color w:val="auto"/>
          <w:sz w:val="22"/>
        </w:rPr>
      </w:pPr>
      <w:r w:rsidRPr="00F13030">
        <w:rPr>
          <w:color w:val="auto"/>
          <w:sz w:val="22"/>
          <w:lang w:val="vi-VN"/>
        </w:rPr>
        <w:t xml:space="preserve">Khảo sát </w:t>
      </w:r>
      <w:r w:rsidRPr="00F13030">
        <w:rPr>
          <w:color w:val="auto"/>
          <w:sz w:val="22"/>
        </w:rPr>
        <w:t xml:space="preserve">bằng phiếu hỏi </w:t>
      </w:r>
      <w:r w:rsidRPr="00F13030">
        <w:rPr>
          <w:color w:val="auto"/>
          <w:sz w:val="22"/>
          <w:lang w:val="vi-VN"/>
        </w:rPr>
        <w:t>được tiến hành trên 0</w:t>
      </w:r>
      <w:r w:rsidRPr="00F13030">
        <w:rPr>
          <w:color w:val="auto"/>
          <w:sz w:val="22"/>
        </w:rPr>
        <w:t>2</w:t>
      </w:r>
      <w:r w:rsidRPr="00F13030">
        <w:rPr>
          <w:color w:val="auto"/>
          <w:sz w:val="22"/>
          <w:lang w:val="vi-VN"/>
        </w:rPr>
        <w:t xml:space="preserve"> nhóm khách thể</w:t>
      </w:r>
      <w:r w:rsidR="009921A4" w:rsidRPr="00F13030">
        <w:rPr>
          <w:color w:val="auto"/>
          <w:sz w:val="22"/>
        </w:rPr>
        <w:t xml:space="preserve"> với</w:t>
      </w:r>
      <w:r w:rsidR="0021551F" w:rsidRPr="00F13030">
        <w:rPr>
          <w:color w:val="auto"/>
          <w:sz w:val="22"/>
        </w:rPr>
        <w:t xml:space="preserve"> </w:t>
      </w:r>
      <w:r w:rsidR="009A6C93" w:rsidRPr="00F13030">
        <w:rPr>
          <w:iCs/>
          <w:color w:val="auto"/>
          <w:sz w:val="22"/>
        </w:rPr>
        <w:t xml:space="preserve">210 </w:t>
      </w:r>
      <w:r w:rsidR="009921A4" w:rsidRPr="00F13030">
        <w:rPr>
          <w:iCs/>
          <w:color w:val="auto"/>
          <w:sz w:val="22"/>
        </w:rPr>
        <w:t>người, gồm: 18 hiệu trưởng, phó hiệu trưởng; 12 tổ trưởng chuyên môn; 180 giáo viên</w:t>
      </w:r>
      <w:r w:rsidR="009A6C93" w:rsidRPr="00F13030">
        <w:rPr>
          <w:iCs/>
          <w:color w:val="auto"/>
          <w:sz w:val="22"/>
          <w:lang w:val="pt-BR"/>
        </w:rPr>
        <w:t xml:space="preserve"> </w:t>
      </w:r>
      <w:r w:rsidR="009A6C93" w:rsidRPr="00F13030">
        <w:rPr>
          <w:iCs/>
          <w:color w:val="auto"/>
          <w:sz w:val="22"/>
        </w:rPr>
        <w:t xml:space="preserve">của 6 trường tiểu học trên địa bàn huyện Hóc Môn, thành phố Hồ Chí Minh: </w:t>
      </w:r>
      <w:r w:rsidR="009A6C93" w:rsidRPr="00F13030">
        <w:rPr>
          <w:color w:val="auto"/>
          <w:sz w:val="22"/>
        </w:rPr>
        <w:t>trường tiểu học Tam Đông 2; trường tiểu học Ấp Đình; trường tiểu học Ngã Ba Giồng; trường tiểu học Xuân Thới Thượng; trường tiểu học Cầu Xáng; trường tiểu học Võ Văn Thặng</w:t>
      </w:r>
      <w:r w:rsidR="0021551F" w:rsidRPr="00F13030">
        <w:rPr>
          <w:color w:val="auto"/>
          <w:sz w:val="22"/>
        </w:rPr>
        <w:t>.</w:t>
      </w:r>
    </w:p>
    <w:p w14:paraId="525CEEEE" w14:textId="683418B8" w:rsidR="000A4C51" w:rsidRPr="00F13030" w:rsidRDefault="000A4C51" w:rsidP="00F13030">
      <w:pPr>
        <w:widowControl w:val="0"/>
        <w:spacing w:after="0" w:line="240" w:lineRule="auto"/>
        <w:ind w:left="0" w:firstLine="0"/>
        <w:rPr>
          <w:color w:val="auto"/>
          <w:sz w:val="22"/>
          <w:shd w:val="clear" w:color="auto" w:fill="FFFFFF"/>
          <w:lang w:eastAsia="vi-VN"/>
        </w:rPr>
      </w:pPr>
      <w:r w:rsidRPr="00F13030">
        <w:rPr>
          <w:color w:val="auto"/>
          <w:sz w:val="22"/>
          <w:lang w:val="vi-VN"/>
        </w:rPr>
        <w:t xml:space="preserve">Khảo sát thực trạng được tiến hành từ tháng </w:t>
      </w:r>
      <w:r w:rsidRPr="00F13030">
        <w:rPr>
          <w:color w:val="auto"/>
          <w:sz w:val="22"/>
          <w:shd w:val="clear" w:color="auto" w:fill="FFFFFF"/>
          <w:lang w:eastAsia="vi-VN"/>
        </w:rPr>
        <w:t>9/2022 đến tháng 1/2023.</w:t>
      </w:r>
    </w:p>
    <w:p w14:paraId="3F0DDE35" w14:textId="3389C596" w:rsidR="003D5311" w:rsidRPr="00F13030" w:rsidRDefault="003D5311" w:rsidP="00F13030">
      <w:pPr>
        <w:widowControl w:val="0"/>
        <w:spacing w:after="0" w:line="240" w:lineRule="auto"/>
        <w:ind w:left="0" w:firstLine="0"/>
        <w:rPr>
          <w:color w:val="auto"/>
          <w:sz w:val="22"/>
          <w:lang w:val="vi-VN"/>
        </w:rPr>
      </w:pPr>
      <w:r w:rsidRPr="00F13030">
        <w:rPr>
          <w:rFonts w:eastAsia="Arial Unicode MS"/>
          <w:color w:val="auto"/>
          <w:sz w:val="22"/>
          <w:lang w:val="vi-VN" w:eastAsia="vi-VN"/>
        </w:rPr>
        <w:t>T</w:t>
      </w:r>
      <w:r w:rsidR="00607119" w:rsidRPr="00F13030">
        <w:rPr>
          <w:rFonts w:eastAsia="Arial Unicode MS"/>
          <w:color w:val="auto"/>
          <w:sz w:val="22"/>
          <w:lang w:val="vi-VN" w:eastAsia="vi-VN"/>
        </w:rPr>
        <w:t xml:space="preserve">hang đo </w:t>
      </w:r>
      <w:r w:rsidRPr="00F13030">
        <w:rPr>
          <w:rFonts w:eastAsia="Arial Unicode MS"/>
          <w:color w:val="auto"/>
          <w:sz w:val="22"/>
          <w:lang w:val="vi-VN" w:eastAsia="vi-VN"/>
        </w:rPr>
        <w:t xml:space="preserve">về </w:t>
      </w:r>
      <w:r w:rsidRPr="00F13030">
        <w:rPr>
          <w:rFonts w:eastAsia="Arial Unicode MS"/>
          <w:color w:val="auto"/>
          <w:sz w:val="22"/>
          <w:lang w:eastAsia="vi-VN"/>
        </w:rPr>
        <w:t>t</w:t>
      </w:r>
      <w:r w:rsidRPr="00F13030">
        <w:rPr>
          <w:color w:val="auto"/>
          <w:sz w:val="22"/>
        </w:rPr>
        <w:t xml:space="preserve">hực trạng </w:t>
      </w:r>
      <w:r w:rsidRPr="00F13030">
        <w:rPr>
          <w:color w:val="auto"/>
          <w:sz w:val="22"/>
          <w:lang w:val="it-IT"/>
        </w:rPr>
        <w:t>TTSP tích cực và t</w:t>
      </w:r>
      <w:r w:rsidRPr="00F13030">
        <w:rPr>
          <w:color w:val="auto"/>
          <w:sz w:val="22"/>
        </w:rPr>
        <w:t xml:space="preserve">hực trạng xây dựng </w:t>
      </w:r>
      <w:r w:rsidRPr="00F13030">
        <w:rPr>
          <w:color w:val="auto"/>
          <w:sz w:val="22"/>
          <w:lang w:val="it-IT"/>
        </w:rPr>
        <w:t>TTSP tích cực ở các trường TH huyện Hóc Môn,</w:t>
      </w:r>
      <w:r w:rsidRPr="00F13030">
        <w:rPr>
          <w:color w:val="auto"/>
          <w:sz w:val="22"/>
        </w:rPr>
        <w:t xml:space="preserve"> thành phố Hồ Chí Minh</w:t>
      </w:r>
      <w:r w:rsidRPr="00F13030">
        <w:rPr>
          <w:rFonts w:eastAsia="Arial Unicode MS"/>
          <w:color w:val="auto"/>
          <w:sz w:val="22"/>
          <w:lang w:eastAsia="vi-VN"/>
        </w:rPr>
        <w:t xml:space="preserve"> được</w:t>
      </w:r>
      <w:r w:rsidRPr="00F13030">
        <w:rPr>
          <w:rFonts w:eastAsia="Arial Unicode MS"/>
          <w:color w:val="auto"/>
          <w:sz w:val="22"/>
          <w:lang w:val="vi-VN" w:eastAsia="vi-VN"/>
        </w:rPr>
        <w:t xml:space="preserve"> xây dựng với </w:t>
      </w:r>
      <w:r w:rsidR="00607119" w:rsidRPr="00F13030">
        <w:rPr>
          <w:rFonts w:eastAsia="Arial Unicode MS"/>
          <w:color w:val="auto"/>
          <w:sz w:val="22"/>
          <w:lang w:eastAsia="vi-VN"/>
        </w:rPr>
        <w:t>4</w:t>
      </w:r>
      <w:r w:rsidR="00607119" w:rsidRPr="00F13030">
        <w:rPr>
          <w:rFonts w:eastAsia="Arial Unicode MS"/>
          <w:color w:val="auto"/>
          <w:sz w:val="22"/>
          <w:lang w:val="vi-VN" w:eastAsia="vi-VN"/>
        </w:rPr>
        <w:t xml:space="preserve"> </w:t>
      </w:r>
      <w:r w:rsidRPr="00F13030">
        <w:rPr>
          <w:rFonts w:eastAsia="Arial Unicode MS"/>
          <w:color w:val="auto"/>
          <w:sz w:val="22"/>
          <w:lang w:val="vi-VN" w:eastAsia="vi-VN"/>
        </w:rPr>
        <w:t xml:space="preserve">mức độ </w:t>
      </w:r>
      <w:r w:rsidR="00607119" w:rsidRPr="00F13030">
        <w:rPr>
          <w:rFonts w:eastAsia="Arial Unicode MS"/>
          <w:color w:val="auto"/>
          <w:sz w:val="22"/>
          <w:lang w:val="vi-VN" w:eastAsia="vi-VN"/>
        </w:rPr>
        <w:t>để đánh giá</w:t>
      </w:r>
      <w:r w:rsidRPr="00F13030">
        <w:rPr>
          <w:color w:val="auto"/>
          <w:sz w:val="22"/>
          <w:lang w:val="vi-VN"/>
        </w:rPr>
        <w:t xml:space="preserve">, </w:t>
      </w:r>
      <w:r w:rsidRPr="00F13030">
        <w:rPr>
          <w:sz w:val="22"/>
        </w:rPr>
        <w:t>ứng với điểm số từ 1 đến 4</w:t>
      </w:r>
      <w:r w:rsidRPr="00F13030">
        <w:rPr>
          <w:sz w:val="22"/>
          <w:lang w:val="vi-VN"/>
        </w:rPr>
        <w:t xml:space="preserve">. </w:t>
      </w:r>
      <w:r w:rsidRPr="00F13030">
        <w:rPr>
          <w:sz w:val="22"/>
        </w:rPr>
        <w:t xml:space="preserve">Điểm trung bình thống kê được càng lớn thể hiện mức độ càng </w:t>
      </w:r>
      <w:r w:rsidRPr="00F13030">
        <w:rPr>
          <w:color w:val="auto"/>
          <w:sz w:val="22"/>
        </w:rPr>
        <w:t>tốt</w:t>
      </w:r>
      <w:r w:rsidRPr="00F13030">
        <w:rPr>
          <w:color w:val="auto"/>
          <w:sz w:val="22"/>
          <w:lang w:val="vi-VN"/>
        </w:rPr>
        <w:t xml:space="preserve"> và ngược lại, cụ thể:    </w:t>
      </w:r>
    </w:p>
    <w:p w14:paraId="2A2EC00D" w14:textId="1E713E4A" w:rsidR="003D5311" w:rsidRPr="00F13030" w:rsidRDefault="003D5311" w:rsidP="00F13030">
      <w:pPr>
        <w:widowControl w:val="0"/>
        <w:spacing w:after="0" w:line="240" w:lineRule="auto"/>
        <w:ind w:left="0" w:firstLine="0"/>
        <w:rPr>
          <w:color w:val="auto"/>
          <w:sz w:val="22"/>
          <w:lang w:val="sv-SE"/>
        </w:rPr>
      </w:pPr>
      <w:r w:rsidRPr="00F13030">
        <w:rPr>
          <w:color w:val="auto"/>
          <w:sz w:val="22"/>
          <w:lang w:val="vi-VN"/>
        </w:rPr>
        <w:t xml:space="preserve">- </w:t>
      </w:r>
      <w:r w:rsidRPr="00F13030">
        <w:rPr>
          <w:color w:val="auto"/>
          <w:sz w:val="22"/>
          <w:lang w:val="sv-SE"/>
        </w:rPr>
        <w:t xml:space="preserve">Mức 1: Tốt </w:t>
      </w:r>
      <w:r w:rsidRPr="00F13030">
        <w:rPr>
          <w:color w:val="auto"/>
          <w:sz w:val="22"/>
          <w:lang w:val="vi-VN"/>
        </w:rPr>
        <w:t>(</w:t>
      </w:r>
      <w:r w:rsidRPr="00F13030">
        <w:rPr>
          <w:color w:val="auto"/>
          <w:sz w:val="22"/>
          <w:lang w:val="sv-SE"/>
        </w:rPr>
        <w:t>3.25 ≤ ĐTB ≤4,0</w:t>
      </w:r>
      <w:r w:rsidRPr="00F13030">
        <w:rPr>
          <w:color w:val="auto"/>
          <w:sz w:val="22"/>
          <w:lang w:val="vi-VN"/>
        </w:rPr>
        <w:t>)</w:t>
      </w:r>
      <w:r w:rsidRPr="00F13030">
        <w:rPr>
          <w:color w:val="auto"/>
          <w:sz w:val="22"/>
          <w:lang w:val="sv-SE"/>
        </w:rPr>
        <w:t xml:space="preserve"> </w:t>
      </w:r>
    </w:p>
    <w:p w14:paraId="5E8A855E" w14:textId="22850070" w:rsidR="003D5311" w:rsidRPr="00F13030" w:rsidRDefault="003D5311" w:rsidP="00F13030">
      <w:pPr>
        <w:widowControl w:val="0"/>
        <w:spacing w:after="0" w:line="240" w:lineRule="auto"/>
        <w:ind w:left="0" w:firstLine="0"/>
        <w:rPr>
          <w:color w:val="auto"/>
          <w:sz w:val="22"/>
          <w:lang w:val="vi-VN"/>
        </w:rPr>
      </w:pPr>
      <w:r w:rsidRPr="00F13030">
        <w:rPr>
          <w:color w:val="auto"/>
          <w:sz w:val="22"/>
          <w:lang w:val="sv-SE"/>
        </w:rPr>
        <w:t xml:space="preserve">- Mức 2: Khá </w:t>
      </w:r>
      <w:r w:rsidRPr="00F13030">
        <w:rPr>
          <w:color w:val="auto"/>
          <w:sz w:val="22"/>
          <w:lang w:val="vi-VN"/>
        </w:rPr>
        <w:t>(</w:t>
      </w:r>
      <w:r w:rsidRPr="00F13030">
        <w:rPr>
          <w:color w:val="auto"/>
          <w:sz w:val="22"/>
          <w:lang w:val="sv-SE"/>
        </w:rPr>
        <w:t>2,5 ≤ ĐTB ≤ 3,24</w:t>
      </w:r>
      <w:r w:rsidRPr="00F13030">
        <w:rPr>
          <w:color w:val="auto"/>
          <w:sz w:val="22"/>
          <w:lang w:val="vi-VN"/>
        </w:rPr>
        <w:t>)</w:t>
      </w:r>
    </w:p>
    <w:p w14:paraId="032B4E67" w14:textId="7DFE8D65" w:rsidR="003D5311" w:rsidRPr="00F13030" w:rsidRDefault="003D5311" w:rsidP="00F13030">
      <w:pPr>
        <w:widowControl w:val="0"/>
        <w:spacing w:after="0" w:line="240" w:lineRule="auto"/>
        <w:ind w:left="0" w:firstLine="0"/>
        <w:rPr>
          <w:color w:val="auto"/>
          <w:sz w:val="22"/>
          <w:lang w:val="vi-VN"/>
        </w:rPr>
      </w:pPr>
      <w:r w:rsidRPr="00F13030">
        <w:rPr>
          <w:color w:val="auto"/>
          <w:sz w:val="22"/>
          <w:lang w:val="sv-SE"/>
        </w:rPr>
        <w:t xml:space="preserve">- Mức 3: Trung bình </w:t>
      </w:r>
      <w:r w:rsidR="000A4C51" w:rsidRPr="00F13030">
        <w:rPr>
          <w:color w:val="auto"/>
          <w:sz w:val="22"/>
          <w:lang w:val="vi-VN"/>
        </w:rPr>
        <w:t>(</w:t>
      </w:r>
      <w:r w:rsidRPr="00F13030">
        <w:rPr>
          <w:color w:val="auto"/>
          <w:sz w:val="22"/>
          <w:lang w:val="sv-SE"/>
        </w:rPr>
        <w:t>1,75 ≤ ĐTB ≤ 2,49</w:t>
      </w:r>
      <w:r w:rsidR="000A4C51" w:rsidRPr="00F13030">
        <w:rPr>
          <w:color w:val="auto"/>
          <w:sz w:val="22"/>
          <w:lang w:val="vi-VN"/>
        </w:rPr>
        <w:t>)</w:t>
      </w:r>
    </w:p>
    <w:p w14:paraId="2F6B846F" w14:textId="13D62EFD" w:rsidR="003D5311" w:rsidRPr="00F13030" w:rsidRDefault="003D5311" w:rsidP="00F13030">
      <w:pPr>
        <w:widowControl w:val="0"/>
        <w:spacing w:after="0" w:line="240" w:lineRule="auto"/>
        <w:ind w:left="0" w:firstLine="0"/>
        <w:rPr>
          <w:color w:val="auto"/>
          <w:sz w:val="22"/>
          <w:lang w:val="sv-SE"/>
        </w:rPr>
      </w:pPr>
      <w:r w:rsidRPr="00F13030">
        <w:rPr>
          <w:color w:val="auto"/>
          <w:sz w:val="22"/>
          <w:lang w:val="sv-SE"/>
        </w:rPr>
        <w:t xml:space="preserve">- Mức 4: Yếu </w:t>
      </w:r>
      <w:r w:rsidR="000A4C51" w:rsidRPr="00F13030">
        <w:rPr>
          <w:color w:val="auto"/>
          <w:sz w:val="22"/>
          <w:lang w:val="vi-VN"/>
        </w:rPr>
        <w:t>(</w:t>
      </w:r>
      <w:r w:rsidRPr="00F13030">
        <w:rPr>
          <w:color w:val="auto"/>
          <w:sz w:val="22"/>
          <w:lang w:val="sv-SE"/>
        </w:rPr>
        <w:t>1,0 ≤ ĐTB ≤1,75</w:t>
      </w:r>
      <w:r w:rsidR="000A4C51" w:rsidRPr="00F13030">
        <w:rPr>
          <w:color w:val="auto"/>
          <w:sz w:val="22"/>
          <w:lang w:val="vi-VN"/>
        </w:rPr>
        <w:t>)</w:t>
      </w:r>
      <w:r w:rsidRPr="00F13030">
        <w:rPr>
          <w:color w:val="auto"/>
          <w:sz w:val="22"/>
          <w:lang w:val="sv-SE"/>
        </w:rPr>
        <w:t>.</w:t>
      </w:r>
    </w:p>
    <w:p w14:paraId="082C0A94" w14:textId="53EAFEE4" w:rsidR="00607119" w:rsidRPr="00F13030" w:rsidRDefault="00607119" w:rsidP="00F13030">
      <w:pPr>
        <w:widowControl w:val="0"/>
        <w:autoSpaceDE w:val="0"/>
        <w:autoSpaceDN w:val="0"/>
        <w:spacing w:after="0" w:line="240" w:lineRule="auto"/>
        <w:ind w:left="0" w:firstLine="0"/>
        <w:rPr>
          <w:rFonts w:eastAsia="Arial Unicode MS"/>
          <w:color w:val="auto"/>
          <w:sz w:val="22"/>
          <w:lang w:val="vi-VN"/>
        </w:rPr>
      </w:pPr>
      <w:r w:rsidRPr="00F13030">
        <w:rPr>
          <w:rFonts w:eastAsia="Arial Unicode MS"/>
          <w:color w:val="auto"/>
          <w:sz w:val="22"/>
          <w:lang w:val="vi-VN" w:eastAsia="vi-VN"/>
        </w:rPr>
        <w:t xml:space="preserve">Xử </w:t>
      </w:r>
      <w:r w:rsidR="00047D8C" w:rsidRPr="00F13030">
        <w:rPr>
          <w:rFonts w:eastAsia="Arial Unicode MS"/>
          <w:color w:val="auto"/>
          <w:sz w:val="22"/>
          <w:lang w:val="vi-VN" w:eastAsia="vi-VN"/>
        </w:rPr>
        <w:t>lí</w:t>
      </w:r>
      <w:r w:rsidRPr="00F13030">
        <w:rPr>
          <w:rFonts w:eastAsia="Arial Unicode MS"/>
          <w:color w:val="auto"/>
          <w:sz w:val="22"/>
          <w:lang w:val="vi-VN" w:eastAsia="vi-VN"/>
        </w:rPr>
        <w:t xml:space="preserve"> </w:t>
      </w:r>
      <w:r w:rsidR="000A4C51" w:rsidRPr="00F13030">
        <w:rPr>
          <w:rFonts w:eastAsia="Arial Unicode MS"/>
          <w:color w:val="auto"/>
          <w:sz w:val="22"/>
          <w:lang w:val="vi-VN" w:eastAsia="vi-VN"/>
        </w:rPr>
        <w:t xml:space="preserve">kết quả khảo sát thực trạng bằng phần mềm </w:t>
      </w:r>
      <w:r w:rsidRPr="00F13030">
        <w:rPr>
          <w:rFonts w:eastAsia="Arial Unicode MS"/>
          <w:color w:val="auto"/>
          <w:sz w:val="22"/>
          <w:lang w:val="vi-VN" w:eastAsia="vi-VN"/>
        </w:rPr>
        <w:t xml:space="preserve">SPSS </w:t>
      </w:r>
      <w:r w:rsidR="00730EFD" w:rsidRPr="00F13030">
        <w:rPr>
          <w:rFonts w:eastAsia="Arial Unicode MS"/>
          <w:color w:val="auto"/>
          <w:sz w:val="22"/>
          <w:lang w:eastAsia="vi-VN"/>
        </w:rPr>
        <w:t>20</w:t>
      </w:r>
      <w:r w:rsidRPr="00F13030">
        <w:rPr>
          <w:rFonts w:eastAsia="Arial Unicode MS"/>
          <w:color w:val="auto"/>
          <w:sz w:val="22"/>
          <w:lang w:val="vi-VN" w:eastAsia="vi-VN"/>
        </w:rPr>
        <w:t xml:space="preserve">.0 </w:t>
      </w:r>
      <w:r w:rsidR="000A4C51" w:rsidRPr="00F13030">
        <w:rPr>
          <w:rFonts w:eastAsia="Arial Unicode MS"/>
          <w:color w:val="auto"/>
          <w:sz w:val="22"/>
          <w:lang w:val="vi-VN" w:eastAsia="vi-VN"/>
        </w:rPr>
        <w:t xml:space="preserve">, với các thông số thống kê được sử dụng trong nghiên cứu là: </w:t>
      </w:r>
      <w:r w:rsidRPr="00F13030">
        <w:rPr>
          <w:rFonts w:eastAsia="Arial Unicode MS"/>
          <w:color w:val="auto"/>
          <w:sz w:val="22"/>
          <w:lang w:val="vi-VN" w:eastAsia="vi-VN"/>
        </w:rPr>
        <w:t xml:space="preserve">tỉ lệ %, giá trị </w:t>
      </w:r>
      <w:r w:rsidRPr="00F13030">
        <w:rPr>
          <w:rFonts w:eastAsia="Arial Unicode MS"/>
          <w:color w:val="auto"/>
          <w:sz w:val="22"/>
          <w:lang w:eastAsia="vi-VN"/>
        </w:rPr>
        <w:t xml:space="preserve">điểm </w:t>
      </w:r>
      <w:r w:rsidRPr="00F13030">
        <w:rPr>
          <w:rFonts w:eastAsia="Arial Unicode MS"/>
          <w:color w:val="auto"/>
          <w:sz w:val="22"/>
          <w:lang w:val="vi-VN" w:eastAsia="vi-VN"/>
        </w:rPr>
        <w:t xml:space="preserve">trung bình: </w:t>
      </w:r>
      <w:r w:rsidRPr="00F13030">
        <w:rPr>
          <w:rFonts w:eastAsia="Arial Unicode MS"/>
          <w:color w:val="auto"/>
          <w:sz w:val="22"/>
          <w:lang w:eastAsia="vi-VN"/>
        </w:rPr>
        <w:t>(ĐTB)</w:t>
      </w:r>
      <w:r w:rsidRPr="00F13030">
        <w:rPr>
          <w:rFonts w:eastAsia="Arial Unicode MS"/>
          <w:i/>
          <w:iCs/>
          <w:color w:val="auto"/>
          <w:sz w:val="22"/>
          <w:lang w:eastAsia="vi-VN"/>
        </w:rPr>
        <w:t xml:space="preserve"> </w:t>
      </w:r>
      <w:r w:rsidRPr="00F13030">
        <w:rPr>
          <w:rFonts w:eastAsia="Arial Unicode MS"/>
          <w:color w:val="auto"/>
          <w:sz w:val="22"/>
          <w:lang w:eastAsia="vi-VN"/>
        </w:rPr>
        <w:t>và</w:t>
      </w:r>
      <w:r w:rsidRPr="00F13030">
        <w:rPr>
          <w:rFonts w:eastAsia="Arial Unicode MS"/>
          <w:color w:val="auto"/>
          <w:sz w:val="22"/>
          <w:lang w:val="vi-VN" w:eastAsia="vi-VN"/>
        </w:rPr>
        <w:t xml:space="preserve"> Độ lệch chuẩn (</w:t>
      </w:r>
      <w:r w:rsidRPr="00F13030">
        <w:rPr>
          <w:rFonts w:eastAsia="Arial Unicode MS"/>
          <w:color w:val="auto"/>
          <w:sz w:val="22"/>
          <w:lang w:eastAsia="vi-VN"/>
        </w:rPr>
        <w:t>ĐLC</w:t>
      </w:r>
      <w:r w:rsidRPr="00F13030">
        <w:rPr>
          <w:rFonts w:eastAsia="Arial Unicode MS"/>
          <w:color w:val="auto"/>
          <w:sz w:val="22"/>
          <w:lang w:val="vi-VN" w:eastAsia="vi-VN"/>
        </w:rPr>
        <w:t>).</w:t>
      </w:r>
    </w:p>
    <w:p w14:paraId="54E0118D" w14:textId="05A89CBC" w:rsidR="00607119" w:rsidRPr="00F13030" w:rsidRDefault="00F13030" w:rsidP="00F13030">
      <w:pPr>
        <w:widowControl w:val="0"/>
        <w:spacing w:after="0" w:line="240" w:lineRule="auto"/>
        <w:ind w:left="0" w:firstLine="0"/>
        <w:rPr>
          <w:bCs/>
          <w:color w:val="auto"/>
          <w:sz w:val="22"/>
          <w:shd w:val="clear" w:color="auto" w:fill="FFFFFF"/>
          <w:lang w:val="vi-VN"/>
        </w:rPr>
      </w:pPr>
      <w:r w:rsidRPr="00F13030">
        <w:rPr>
          <w:bCs/>
          <w:color w:val="auto"/>
          <w:sz w:val="22"/>
          <w:shd w:val="clear" w:color="auto" w:fill="FFFFFF"/>
        </w:rPr>
        <w:t>3</w:t>
      </w:r>
      <w:r w:rsidRPr="00F13030">
        <w:rPr>
          <w:bCs/>
          <w:color w:val="auto"/>
          <w:sz w:val="22"/>
          <w:shd w:val="clear" w:color="auto" w:fill="FFFFFF"/>
          <w:lang w:val="vi-VN"/>
        </w:rPr>
        <w:t>. KẾT QUẢ NGHIÊN CỨU</w:t>
      </w:r>
    </w:p>
    <w:p w14:paraId="76462B3B" w14:textId="0C00E0D0" w:rsidR="00505FE2" w:rsidRPr="00F13030" w:rsidRDefault="00505FE2" w:rsidP="00F13030">
      <w:pPr>
        <w:spacing w:after="0" w:line="240" w:lineRule="auto"/>
        <w:ind w:left="0" w:firstLine="0"/>
        <w:rPr>
          <w:b/>
          <w:i/>
          <w:color w:val="auto"/>
          <w:sz w:val="22"/>
        </w:rPr>
      </w:pPr>
      <w:r w:rsidRPr="00F13030">
        <w:rPr>
          <w:rFonts w:eastAsia="Calibri"/>
          <w:b/>
          <w:i/>
          <w:iCs/>
          <w:color w:val="auto"/>
          <w:sz w:val="22"/>
          <w:lang w:val="pt-BR"/>
        </w:rPr>
        <w:t>3.1.</w:t>
      </w:r>
      <w:r w:rsidR="006F4B9C" w:rsidRPr="00F13030">
        <w:rPr>
          <w:rFonts w:eastAsia="Calibri"/>
          <w:b/>
          <w:i/>
          <w:iCs/>
          <w:color w:val="auto"/>
          <w:sz w:val="22"/>
          <w:lang w:val="pt-BR"/>
        </w:rPr>
        <w:t xml:space="preserve"> </w:t>
      </w:r>
      <w:r w:rsidRPr="00F13030">
        <w:rPr>
          <w:b/>
          <w:i/>
          <w:color w:val="auto"/>
          <w:sz w:val="22"/>
        </w:rPr>
        <w:t xml:space="preserve">Thực trạng </w:t>
      </w:r>
      <w:r w:rsidRPr="00F13030">
        <w:rPr>
          <w:b/>
          <w:i/>
          <w:color w:val="auto"/>
          <w:sz w:val="22"/>
          <w:lang w:val="it-IT"/>
        </w:rPr>
        <w:t>về tập thể sư phạm tích cực ở các trường tiểu học huyện Hóc Môn,</w:t>
      </w:r>
      <w:r w:rsidRPr="00F13030">
        <w:rPr>
          <w:b/>
          <w:i/>
          <w:color w:val="auto"/>
          <w:sz w:val="22"/>
        </w:rPr>
        <w:t xml:space="preserve"> thành phố Hồ Chí Minh</w:t>
      </w:r>
    </w:p>
    <w:p w14:paraId="6D5419B9" w14:textId="51FD517B" w:rsidR="00505FE2" w:rsidRPr="00F13030" w:rsidRDefault="00505FE2" w:rsidP="00F13030">
      <w:pPr>
        <w:pStyle w:val="Bang"/>
        <w:spacing w:before="0" w:after="0" w:line="240" w:lineRule="auto"/>
        <w:rPr>
          <w:b w:val="0"/>
          <w:bCs/>
          <w:i/>
          <w:sz w:val="22"/>
          <w:szCs w:val="22"/>
          <w:lang w:val="vi-VN"/>
        </w:rPr>
      </w:pPr>
      <w:bookmarkStart w:id="1" w:name="bang22"/>
      <w:bookmarkStart w:id="2" w:name="_Toc101884856"/>
      <w:r w:rsidRPr="00F13030">
        <w:rPr>
          <w:b w:val="0"/>
          <w:bCs/>
          <w:i/>
          <w:sz w:val="22"/>
          <w:szCs w:val="22"/>
        </w:rPr>
        <w:t xml:space="preserve">Bảng </w:t>
      </w:r>
      <w:r w:rsidRPr="00F13030">
        <w:rPr>
          <w:b w:val="0"/>
          <w:bCs/>
          <w:i/>
          <w:sz w:val="22"/>
          <w:szCs w:val="22"/>
          <w:lang w:val="vi-VN"/>
        </w:rPr>
        <w:t>1</w:t>
      </w:r>
      <w:r w:rsidRPr="00F13030">
        <w:rPr>
          <w:b w:val="0"/>
          <w:bCs/>
          <w:i/>
          <w:sz w:val="22"/>
          <w:szCs w:val="22"/>
        </w:rPr>
        <w:t>.</w:t>
      </w:r>
      <w:r w:rsidRPr="00F13030">
        <w:rPr>
          <w:b w:val="0"/>
          <w:bCs/>
          <w:i/>
          <w:sz w:val="22"/>
          <w:szCs w:val="22"/>
          <w:lang w:val="vi-VN"/>
        </w:rPr>
        <w:t xml:space="preserve"> </w:t>
      </w:r>
      <w:bookmarkEnd w:id="1"/>
      <w:r w:rsidRPr="00F13030">
        <w:rPr>
          <w:b w:val="0"/>
          <w:bCs/>
          <w:i/>
          <w:sz w:val="22"/>
          <w:szCs w:val="22"/>
        </w:rPr>
        <w:t>Đánh giá của CBQL,</w:t>
      </w:r>
      <w:r w:rsidRPr="00F13030">
        <w:rPr>
          <w:b w:val="0"/>
          <w:bCs/>
          <w:i/>
          <w:sz w:val="22"/>
          <w:szCs w:val="22"/>
          <w:lang w:val="vi-VN"/>
        </w:rPr>
        <w:t xml:space="preserve"> </w:t>
      </w:r>
      <w:r w:rsidRPr="00F13030">
        <w:rPr>
          <w:b w:val="0"/>
          <w:bCs/>
          <w:i/>
          <w:sz w:val="22"/>
          <w:szCs w:val="22"/>
        </w:rPr>
        <w:t>GV</w:t>
      </w:r>
      <w:r w:rsidRPr="00F13030">
        <w:rPr>
          <w:b w:val="0"/>
          <w:bCs/>
          <w:i/>
          <w:sz w:val="22"/>
          <w:szCs w:val="22"/>
          <w:lang w:val="vi-VN"/>
        </w:rPr>
        <w:t xml:space="preserve"> </w:t>
      </w:r>
      <w:r w:rsidRPr="00F13030">
        <w:rPr>
          <w:b w:val="0"/>
          <w:bCs/>
          <w:i/>
          <w:sz w:val="22"/>
          <w:szCs w:val="22"/>
        </w:rPr>
        <w:t>về</w:t>
      </w:r>
      <w:bookmarkEnd w:id="2"/>
      <w:r w:rsidRPr="00F13030">
        <w:rPr>
          <w:b w:val="0"/>
          <w:bCs/>
          <w:i/>
          <w:sz w:val="22"/>
          <w:szCs w:val="22"/>
          <w:lang w:val="vi-VN"/>
        </w:rPr>
        <w:t xml:space="preserve"> TTSP tích cực ở các trường tiểu học</w:t>
      </w:r>
    </w:p>
    <w:tbl>
      <w:tblPr>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5745"/>
        <w:gridCol w:w="1230"/>
        <w:gridCol w:w="994"/>
      </w:tblGrid>
      <w:tr w:rsidR="0036354D" w:rsidRPr="00F13030" w14:paraId="29B8D35E" w14:textId="77777777" w:rsidTr="00F13030">
        <w:trPr>
          <w:jc w:val="center"/>
        </w:trPr>
        <w:tc>
          <w:tcPr>
            <w:tcW w:w="360" w:type="pct"/>
            <w:tcBorders>
              <w:top w:val="single" w:sz="4" w:space="0" w:color="auto"/>
              <w:left w:val="single" w:sz="4" w:space="0" w:color="auto"/>
              <w:bottom w:val="single" w:sz="4" w:space="0" w:color="auto"/>
              <w:right w:val="single" w:sz="4" w:space="0" w:color="auto"/>
            </w:tcBorders>
            <w:vAlign w:val="center"/>
            <w:hideMark/>
          </w:tcPr>
          <w:p w14:paraId="4E6BCC50" w14:textId="77777777" w:rsidR="00505FE2" w:rsidRPr="00F13030" w:rsidRDefault="00505FE2" w:rsidP="00F13030">
            <w:pPr>
              <w:shd w:val="clear" w:color="auto" w:fill="FFFFFF" w:themeFill="background1"/>
              <w:spacing w:after="0" w:line="240" w:lineRule="auto"/>
              <w:ind w:left="0" w:firstLine="0"/>
              <w:jc w:val="center"/>
              <w:rPr>
                <w:b/>
                <w:color w:val="auto"/>
                <w:sz w:val="22"/>
              </w:rPr>
            </w:pPr>
            <w:r w:rsidRPr="00F13030">
              <w:rPr>
                <w:b/>
                <w:color w:val="auto"/>
                <w:sz w:val="22"/>
              </w:rPr>
              <w:t>Stt</w:t>
            </w:r>
          </w:p>
        </w:tc>
        <w:tc>
          <w:tcPr>
            <w:tcW w:w="3345" w:type="pct"/>
            <w:tcBorders>
              <w:top w:val="single" w:sz="4" w:space="0" w:color="auto"/>
              <w:left w:val="single" w:sz="4" w:space="0" w:color="auto"/>
              <w:bottom w:val="single" w:sz="4" w:space="0" w:color="auto"/>
              <w:right w:val="single" w:sz="4" w:space="0" w:color="auto"/>
            </w:tcBorders>
            <w:vAlign w:val="center"/>
          </w:tcPr>
          <w:p w14:paraId="1889E784" w14:textId="77777777" w:rsidR="00505FE2" w:rsidRPr="00F13030" w:rsidRDefault="00505FE2" w:rsidP="00F13030">
            <w:pPr>
              <w:shd w:val="clear" w:color="auto" w:fill="FFFFFF" w:themeFill="background1"/>
              <w:spacing w:after="0" w:line="240" w:lineRule="auto"/>
              <w:ind w:left="0" w:firstLine="0"/>
              <w:jc w:val="center"/>
              <w:rPr>
                <w:b/>
                <w:color w:val="auto"/>
                <w:sz w:val="22"/>
              </w:rPr>
            </w:pPr>
            <w:r w:rsidRPr="00F13030">
              <w:rPr>
                <w:b/>
                <w:color w:val="auto"/>
                <w:sz w:val="22"/>
              </w:rPr>
              <w:t>Nội dung</w:t>
            </w:r>
          </w:p>
        </w:tc>
        <w:tc>
          <w:tcPr>
            <w:tcW w:w="716" w:type="pct"/>
            <w:tcBorders>
              <w:top w:val="single" w:sz="4" w:space="0" w:color="auto"/>
              <w:left w:val="single" w:sz="4" w:space="0" w:color="auto"/>
              <w:right w:val="single" w:sz="4" w:space="0" w:color="auto"/>
            </w:tcBorders>
            <w:vAlign w:val="center"/>
            <w:hideMark/>
          </w:tcPr>
          <w:p w14:paraId="7D836D3E" w14:textId="77777777" w:rsidR="00505FE2" w:rsidRPr="00F13030" w:rsidRDefault="00505FE2" w:rsidP="00F13030">
            <w:pPr>
              <w:shd w:val="clear" w:color="auto" w:fill="FFFFFF" w:themeFill="background1"/>
              <w:spacing w:after="0" w:line="240" w:lineRule="auto"/>
              <w:ind w:left="0" w:firstLine="0"/>
              <w:jc w:val="center"/>
              <w:rPr>
                <w:b/>
                <w:color w:val="auto"/>
                <w:sz w:val="22"/>
              </w:rPr>
            </w:pPr>
            <w:r w:rsidRPr="00F13030">
              <w:rPr>
                <w:b/>
                <w:color w:val="auto"/>
                <w:sz w:val="22"/>
              </w:rPr>
              <w:t>Số lượng</w:t>
            </w:r>
          </w:p>
        </w:tc>
        <w:tc>
          <w:tcPr>
            <w:tcW w:w="579" w:type="pct"/>
            <w:tcBorders>
              <w:top w:val="single" w:sz="4" w:space="0" w:color="auto"/>
              <w:left w:val="single" w:sz="4" w:space="0" w:color="auto"/>
              <w:bottom w:val="single" w:sz="4" w:space="0" w:color="auto"/>
              <w:right w:val="single" w:sz="4" w:space="0" w:color="auto"/>
            </w:tcBorders>
            <w:vAlign w:val="center"/>
            <w:hideMark/>
          </w:tcPr>
          <w:p w14:paraId="3602EFDD" w14:textId="77777777" w:rsidR="00505FE2" w:rsidRPr="00F13030" w:rsidRDefault="00505FE2" w:rsidP="00F13030">
            <w:pPr>
              <w:shd w:val="clear" w:color="auto" w:fill="FFFFFF" w:themeFill="background1"/>
              <w:spacing w:after="0" w:line="240" w:lineRule="auto"/>
              <w:ind w:left="0" w:firstLine="0"/>
              <w:jc w:val="center"/>
              <w:rPr>
                <w:b/>
                <w:color w:val="auto"/>
                <w:sz w:val="22"/>
              </w:rPr>
            </w:pPr>
            <w:r w:rsidRPr="00F13030">
              <w:rPr>
                <w:b/>
                <w:color w:val="auto"/>
                <w:sz w:val="22"/>
              </w:rPr>
              <w:t>Tỉ lệ %</w:t>
            </w:r>
          </w:p>
        </w:tc>
      </w:tr>
      <w:tr w:rsidR="0036354D" w:rsidRPr="00F13030" w14:paraId="5BA4A987" w14:textId="77777777" w:rsidTr="00F13030">
        <w:trPr>
          <w:jc w:val="center"/>
        </w:trPr>
        <w:tc>
          <w:tcPr>
            <w:tcW w:w="360" w:type="pct"/>
            <w:tcBorders>
              <w:top w:val="single" w:sz="4" w:space="0" w:color="auto"/>
              <w:left w:val="single" w:sz="4" w:space="0" w:color="auto"/>
              <w:bottom w:val="single" w:sz="4" w:space="0" w:color="auto"/>
              <w:right w:val="single" w:sz="4" w:space="0" w:color="auto"/>
            </w:tcBorders>
            <w:vAlign w:val="center"/>
          </w:tcPr>
          <w:p w14:paraId="32918E12" w14:textId="77777777" w:rsidR="00505FE2" w:rsidRPr="00F13030" w:rsidRDefault="00505FE2" w:rsidP="00F13030">
            <w:pPr>
              <w:shd w:val="clear" w:color="auto" w:fill="FFFFFF" w:themeFill="background1"/>
              <w:spacing w:after="0" w:line="240" w:lineRule="auto"/>
              <w:ind w:left="0" w:firstLine="0"/>
              <w:jc w:val="center"/>
              <w:rPr>
                <w:b/>
                <w:color w:val="auto"/>
                <w:sz w:val="22"/>
              </w:rPr>
            </w:pPr>
            <w:r w:rsidRPr="00F13030">
              <w:rPr>
                <w:b/>
                <w:color w:val="auto"/>
                <w:sz w:val="22"/>
              </w:rPr>
              <w:t>1</w:t>
            </w:r>
          </w:p>
        </w:tc>
        <w:tc>
          <w:tcPr>
            <w:tcW w:w="4640" w:type="pct"/>
            <w:gridSpan w:val="3"/>
            <w:tcBorders>
              <w:top w:val="single" w:sz="4" w:space="0" w:color="auto"/>
              <w:left w:val="single" w:sz="4" w:space="0" w:color="auto"/>
              <w:bottom w:val="single" w:sz="4" w:space="0" w:color="auto"/>
              <w:right w:val="single" w:sz="4" w:space="0" w:color="auto"/>
            </w:tcBorders>
            <w:vAlign w:val="center"/>
          </w:tcPr>
          <w:p w14:paraId="150428FA" w14:textId="77777777" w:rsidR="00505FE2" w:rsidRPr="00F13030" w:rsidRDefault="00505FE2" w:rsidP="00F13030">
            <w:pPr>
              <w:shd w:val="clear" w:color="auto" w:fill="FFFFFF" w:themeFill="background1"/>
              <w:spacing w:after="0" w:line="240" w:lineRule="auto"/>
              <w:ind w:left="0" w:firstLine="0"/>
              <w:rPr>
                <w:color w:val="auto"/>
                <w:sz w:val="22"/>
              </w:rPr>
            </w:pPr>
            <w:r w:rsidRPr="00F13030">
              <w:rPr>
                <w:b/>
                <w:color w:val="auto"/>
                <w:sz w:val="22"/>
                <w:lang w:val="fr-FR" w:eastAsia="en-AU"/>
              </w:rPr>
              <w:t>Sự gắn kết của các thành viên trong TTSP</w:t>
            </w:r>
          </w:p>
        </w:tc>
      </w:tr>
      <w:tr w:rsidR="0036354D" w:rsidRPr="00F13030" w14:paraId="0CB3212F" w14:textId="77777777" w:rsidTr="00F13030">
        <w:trPr>
          <w:jc w:val="center"/>
        </w:trPr>
        <w:tc>
          <w:tcPr>
            <w:tcW w:w="360" w:type="pct"/>
            <w:tcBorders>
              <w:top w:val="single" w:sz="4" w:space="0" w:color="auto"/>
              <w:left w:val="single" w:sz="4" w:space="0" w:color="auto"/>
              <w:bottom w:val="single" w:sz="4" w:space="0" w:color="auto"/>
              <w:right w:val="single" w:sz="4" w:space="0" w:color="auto"/>
            </w:tcBorders>
            <w:vAlign w:val="center"/>
            <w:hideMark/>
          </w:tcPr>
          <w:p w14:paraId="57088E69" w14:textId="77777777" w:rsidR="00505FE2" w:rsidRPr="00F13030" w:rsidRDefault="00505FE2" w:rsidP="00F13030">
            <w:pPr>
              <w:shd w:val="clear" w:color="auto" w:fill="FFFFFF" w:themeFill="background1"/>
              <w:spacing w:after="0" w:line="240" w:lineRule="auto"/>
              <w:ind w:left="0" w:firstLine="0"/>
              <w:jc w:val="center"/>
              <w:rPr>
                <w:color w:val="auto"/>
                <w:sz w:val="22"/>
              </w:rPr>
            </w:pPr>
            <w:r w:rsidRPr="00F13030">
              <w:rPr>
                <w:color w:val="auto"/>
                <w:sz w:val="22"/>
              </w:rPr>
              <w:t>1.1</w:t>
            </w:r>
          </w:p>
        </w:tc>
        <w:tc>
          <w:tcPr>
            <w:tcW w:w="3345" w:type="pct"/>
            <w:tcBorders>
              <w:top w:val="single" w:sz="4" w:space="0" w:color="auto"/>
              <w:left w:val="single" w:sz="4" w:space="0" w:color="auto"/>
              <w:bottom w:val="single" w:sz="4" w:space="0" w:color="auto"/>
              <w:right w:val="single" w:sz="4" w:space="0" w:color="auto"/>
            </w:tcBorders>
            <w:vAlign w:val="center"/>
            <w:hideMark/>
          </w:tcPr>
          <w:p w14:paraId="7E4C4156" w14:textId="77777777" w:rsidR="00505FE2" w:rsidRPr="00F13030" w:rsidRDefault="00505FE2" w:rsidP="00F13030">
            <w:pPr>
              <w:spacing w:after="0" w:line="240" w:lineRule="auto"/>
              <w:ind w:left="0" w:firstLine="0"/>
              <w:rPr>
                <w:color w:val="auto"/>
                <w:sz w:val="22"/>
                <w:lang w:eastAsia="en-AU"/>
              </w:rPr>
            </w:pPr>
            <w:r w:rsidRPr="00F13030">
              <w:rPr>
                <w:color w:val="auto"/>
                <w:sz w:val="22"/>
                <w:lang w:val="fr-FR" w:eastAsia="en-AU"/>
              </w:rPr>
              <w:t>Tôi thấy mình thực sự là một thành viên không thể thiếu trong tập thể</w:t>
            </w:r>
            <w:r w:rsidRPr="00F13030">
              <w:rPr>
                <w:color w:val="auto"/>
                <w:sz w:val="22"/>
                <w:lang w:eastAsia="en-AU"/>
              </w:rPr>
              <w:t>.</w:t>
            </w:r>
          </w:p>
        </w:tc>
        <w:tc>
          <w:tcPr>
            <w:tcW w:w="716" w:type="pct"/>
            <w:tcBorders>
              <w:top w:val="single" w:sz="4" w:space="0" w:color="auto"/>
              <w:left w:val="single" w:sz="4" w:space="0" w:color="auto"/>
              <w:bottom w:val="single" w:sz="4" w:space="0" w:color="auto"/>
              <w:right w:val="single" w:sz="4" w:space="0" w:color="auto"/>
            </w:tcBorders>
            <w:vAlign w:val="center"/>
          </w:tcPr>
          <w:p w14:paraId="4E736F5C" w14:textId="77777777" w:rsidR="00505FE2" w:rsidRPr="00F13030" w:rsidRDefault="00505FE2" w:rsidP="00F13030">
            <w:pPr>
              <w:autoSpaceDE w:val="0"/>
              <w:autoSpaceDN w:val="0"/>
              <w:adjustRightInd w:val="0"/>
              <w:spacing w:after="0" w:line="240" w:lineRule="auto"/>
              <w:ind w:left="0" w:firstLine="0"/>
              <w:jc w:val="center"/>
              <w:rPr>
                <w:color w:val="auto"/>
                <w:sz w:val="22"/>
              </w:rPr>
            </w:pPr>
            <w:r w:rsidRPr="00F13030">
              <w:rPr>
                <w:color w:val="auto"/>
                <w:sz w:val="22"/>
              </w:rPr>
              <w:t>73</w:t>
            </w:r>
          </w:p>
        </w:tc>
        <w:tc>
          <w:tcPr>
            <w:tcW w:w="579" w:type="pct"/>
            <w:tcBorders>
              <w:top w:val="single" w:sz="4" w:space="0" w:color="auto"/>
              <w:left w:val="single" w:sz="4" w:space="0" w:color="auto"/>
              <w:bottom w:val="single" w:sz="4" w:space="0" w:color="auto"/>
              <w:right w:val="single" w:sz="4" w:space="0" w:color="auto"/>
            </w:tcBorders>
            <w:vAlign w:val="center"/>
          </w:tcPr>
          <w:p w14:paraId="3D8404A6" w14:textId="77777777" w:rsidR="00505FE2" w:rsidRPr="00F13030" w:rsidRDefault="00505FE2" w:rsidP="00F13030">
            <w:pPr>
              <w:shd w:val="clear" w:color="auto" w:fill="FFFFFF" w:themeFill="background1"/>
              <w:spacing w:after="0" w:line="240" w:lineRule="auto"/>
              <w:ind w:left="0" w:firstLine="0"/>
              <w:jc w:val="center"/>
              <w:rPr>
                <w:color w:val="auto"/>
                <w:sz w:val="22"/>
              </w:rPr>
            </w:pPr>
            <w:r w:rsidRPr="00F13030">
              <w:rPr>
                <w:color w:val="auto"/>
                <w:sz w:val="22"/>
              </w:rPr>
              <w:t>34,8</w:t>
            </w:r>
          </w:p>
        </w:tc>
      </w:tr>
      <w:tr w:rsidR="0036354D" w:rsidRPr="00F13030" w14:paraId="0A2BA273" w14:textId="77777777" w:rsidTr="00F13030">
        <w:trPr>
          <w:jc w:val="center"/>
        </w:trPr>
        <w:tc>
          <w:tcPr>
            <w:tcW w:w="360" w:type="pct"/>
            <w:tcBorders>
              <w:top w:val="single" w:sz="4" w:space="0" w:color="auto"/>
              <w:left w:val="single" w:sz="4" w:space="0" w:color="auto"/>
              <w:bottom w:val="single" w:sz="4" w:space="0" w:color="auto"/>
              <w:right w:val="single" w:sz="4" w:space="0" w:color="auto"/>
            </w:tcBorders>
            <w:vAlign w:val="center"/>
          </w:tcPr>
          <w:p w14:paraId="4F0CC97C" w14:textId="77777777" w:rsidR="00505FE2" w:rsidRPr="00F13030" w:rsidRDefault="00505FE2" w:rsidP="00F13030">
            <w:pPr>
              <w:shd w:val="clear" w:color="auto" w:fill="FFFFFF" w:themeFill="background1"/>
              <w:spacing w:after="0" w:line="240" w:lineRule="auto"/>
              <w:ind w:left="0" w:firstLine="0"/>
              <w:jc w:val="center"/>
              <w:rPr>
                <w:color w:val="auto"/>
                <w:sz w:val="22"/>
              </w:rPr>
            </w:pPr>
            <w:r w:rsidRPr="00F13030">
              <w:rPr>
                <w:color w:val="auto"/>
                <w:sz w:val="22"/>
              </w:rPr>
              <w:t>1.2</w:t>
            </w:r>
          </w:p>
        </w:tc>
        <w:tc>
          <w:tcPr>
            <w:tcW w:w="3345" w:type="pct"/>
            <w:tcBorders>
              <w:top w:val="single" w:sz="4" w:space="0" w:color="auto"/>
              <w:left w:val="single" w:sz="4" w:space="0" w:color="auto"/>
              <w:bottom w:val="single" w:sz="4" w:space="0" w:color="auto"/>
              <w:right w:val="single" w:sz="4" w:space="0" w:color="auto"/>
            </w:tcBorders>
            <w:vAlign w:val="center"/>
          </w:tcPr>
          <w:p w14:paraId="389A89D7" w14:textId="77777777" w:rsidR="00505FE2" w:rsidRPr="00F13030" w:rsidRDefault="00505FE2" w:rsidP="00F13030">
            <w:pPr>
              <w:spacing w:after="0" w:line="240" w:lineRule="auto"/>
              <w:ind w:left="0" w:firstLine="0"/>
              <w:rPr>
                <w:color w:val="auto"/>
                <w:sz w:val="22"/>
                <w:lang w:eastAsia="en-AU"/>
              </w:rPr>
            </w:pPr>
            <w:r w:rsidRPr="00F13030">
              <w:rPr>
                <w:color w:val="auto"/>
                <w:sz w:val="22"/>
                <w:lang w:val="fr-FR" w:eastAsia="en-AU"/>
              </w:rPr>
              <w:t>Tôi đã là một thành viên thực sự trong tập thể</w:t>
            </w:r>
            <w:r w:rsidRPr="00F13030">
              <w:rPr>
                <w:color w:val="auto"/>
                <w:sz w:val="22"/>
                <w:lang w:eastAsia="en-AU"/>
              </w:rPr>
              <w:t>.</w:t>
            </w:r>
          </w:p>
        </w:tc>
        <w:tc>
          <w:tcPr>
            <w:tcW w:w="716" w:type="pct"/>
            <w:tcBorders>
              <w:top w:val="single" w:sz="4" w:space="0" w:color="auto"/>
              <w:left w:val="single" w:sz="4" w:space="0" w:color="auto"/>
              <w:bottom w:val="single" w:sz="4" w:space="0" w:color="auto"/>
              <w:right w:val="single" w:sz="4" w:space="0" w:color="auto"/>
            </w:tcBorders>
            <w:vAlign w:val="center"/>
          </w:tcPr>
          <w:p w14:paraId="1BA6D73F" w14:textId="77777777" w:rsidR="00505FE2" w:rsidRPr="00F13030" w:rsidRDefault="00505FE2" w:rsidP="00F13030">
            <w:pPr>
              <w:autoSpaceDE w:val="0"/>
              <w:autoSpaceDN w:val="0"/>
              <w:adjustRightInd w:val="0"/>
              <w:spacing w:after="0" w:line="240" w:lineRule="auto"/>
              <w:ind w:left="0" w:firstLine="0"/>
              <w:jc w:val="center"/>
              <w:rPr>
                <w:color w:val="auto"/>
                <w:sz w:val="22"/>
              </w:rPr>
            </w:pPr>
            <w:r w:rsidRPr="00F13030">
              <w:rPr>
                <w:color w:val="auto"/>
                <w:sz w:val="22"/>
              </w:rPr>
              <w:t>137</w:t>
            </w:r>
          </w:p>
        </w:tc>
        <w:tc>
          <w:tcPr>
            <w:tcW w:w="579" w:type="pct"/>
            <w:tcBorders>
              <w:top w:val="single" w:sz="4" w:space="0" w:color="auto"/>
              <w:left w:val="single" w:sz="4" w:space="0" w:color="auto"/>
              <w:bottom w:val="single" w:sz="4" w:space="0" w:color="auto"/>
              <w:right w:val="single" w:sz="4" w:space="0" w:color="auto"/>
            </w:tcBorders>
            <w:vAlign w:val="center"/>
          </w:tcPr>
          <w:p w14:paraId="6A9C5311" w14:textId="77777777" w:rsidR="00505FE2" w:rsidRPr="00F13030" w:rsidRDefault="00505FE2" w:rsidP="00F13030">
            <w:pPr>
              <w:shd w:val="clear" w:color="auto" w:fill="FFFFFF" w:themeFill="background1"/>
              <w:spacing w:after="0" w:line="240" w:lineRule="auto"/>
              <w:ind w:left="0" w:firstLine="0"/>
              <w:jc w:val="center"/>
              <w:rPr>
                <w:color w:val="auto"/>
                <w:sz w:val="22"/>
              </w:rPr>
            </w:pPr>
            <w:r w:rsidRPr="00F13030">
              <w:rPr>
                <w:color w:val="auto"/>
                <w:sz w:val="22"/>
              </w:rPr>
              <w:t>65,2</w:t>
            </w:r>
          </w:p>
        </w:tc>
      </w:tr>
      <w:tr w:rsidR="0036354D" w:rsidRPr="00F13030" w14:paraId="0238F0B2" w14:textId="77777777" w:rsidTr="00F13030">
        <w:trPr>
          <w:jc w:val="center"/>
        </w:trPr>
        <w:tc>
          <w:tcPr>
            <w:tcW w:w="360" w:type="pct"/>
            <w:tcBorders>
              <w:top w:val="single" w:sz="4" w:space="0" w:color="auto"/>
              <w:left w:val="single" w:sz="4" w:space="0" w:color="auto"/>
              <w:bottom w:val="single" w:sz="4" w:space="0" w:color="auto"/>
              <w:right w:val="single" w:sz="4" w:space="0" w:color="auto"/>
            </w:tcBorders>
            <w:vAlign w:val="center"/>
          </w:tcPr>
          <w:p w14:paraId="4703BF23" w14:textId="77777777" w:rsidR="00505FE2" w:rsidRPr="00F13030" w:rsidRDefault="00505FE2" w:rsidP="00F13030">
            <w:pPr>
              <w:shd w:val="clear" w:color="auto" w:fill="FFFFFF" w:themeFill="background1"/>
              <w:spacing w:after="0" w:line="240" w:lineRule="auto"/>
              <w:ind w:left="0" w:firstLine="0"/>
              <w:jc w:val="center"/>
              <w:rPr>
                <w:color w:val="auto"/>
                <w:sz w:val="22"/>
              </w:rPr>
            </w:pPr>
            <w:r w:rsidRPr="00F13030">
              <w:rPr>
                <w:color w:val="auto"/>
                <w:sz w:val="22"/>
              </w:rPr>
              <w:t>1.3</w:t>
            </w:r>
          </w:p>
        </w:tc>
        <w:tc>
          <w:tcPr>
            <w:tcW w:w="3345" w:type="pct"/>
            <w:tcBorders>
              <w:top w:val="single" w:sz="4" w:space="0" w:color="auto"/>
              <w:left w:val="single" w:sz="4" w:space="0" w:color="auto"/>
              <w:bottom w:val="single" w:sz="4" w:space="0" w:color="auto"/>
              <w:right w:val="single" w:sz="4" w:space="0" w:color="auto"/>
            </w:tcBorders>
            <w:vAlign w:val="center"/>
          </w:tcPr>
          <w:p w14:paraId="75C885BE" w14:textId="77777777" w:rsidR="00505FE2" w:rsidRPr="00F13030" w:rsidRDefault="00505FE2" w:rsidP="00F13030">
            <w:pPr>
              <w:spacing w:after="0" w:line="240" w:lineRule="auto"/>
              <w:ind w:left="0" w:firstLine="0"/>
              <w:rPr>
                <w:color w:val="auto"/>
                <w:sz w:val="22"/>
                <w:lang w:eastAsia="en-AU"/>
              </w:rPr>
            </w:pPr>
            <w:r w:rsidRPr="00F13030">
              <w:rPr>
                <w:color w:val="auto"/>
                <w:sz w:val="22"/>
                <w:lang w:val="fr-FR" w:eastAsia="en-AU"/>
              </w:rPr>
              <w:t>Tôi chưa sẵn sàng là thành viên của tập thể này</w:t>
            </w:r>
            <w:r w:rsidRPr="00F13030">
              <w:rPr>
                <w:color w:val="auto"/>
                <w:sz w:val="22"/>
                <w:lang w:eastAsia="en-AU"/>
              </w:rPr>
              <w:t>.</w:t>
            </w:r>
          </w:p>
        </w:tc>
        <w:tc>
          <w:tcPr>
            <w:tcW w:w="716" w:type="pct"/>
            <w:tcBorders>
              <w:top w:val="single" w:sz="4" w:space="0" w:color="auto"/>
              <w:left w:val="single" w:sz="4" w:space="0" w:color="auto"/>
              <w:bottom w:val="single" w:sz="4" w:space="0" w:color="auto"/>
              <w:right w:val="single" w:sz="4" w:space="0" w:color="auto"/>
            </w:tcBorders>
            <w:vAlign w:val="center"/>
          </w:tcPr>
          <w:p w14:paraId="28BFB6AC" w14:textId="77777777" w:rsidR="00505FE2" w:rsidRPr="00F13030" w:rsidRDefault="00505FE2" w:rsidP="00F13030">
            <w:pPr>
              <w:shd w:val="clear" w:color="auto" w:fill="FFFFFF" w:themeFill="background1"/>
              <w:spacing w:after="0" w:line="240" w:lineRule="auto"/>
              <w:ind w:left="0" w:firstLine="0"/>
              <w:jc w:val="center"/>
              <w:rPr>
                <w:color w:val="auto"/>
                <w:sz w:val="22"/>
              </w:rPr>
            </w:pPr>
            <w:r w:rsidRPr="00F13030">
              <w:rPr>
                <w:color w:val="auto"/>
                <w:sz w:val="22"/>
              </w:rPr>
              <w:t>0</w:t>
            </w:r>
          </w:p>
        </w:tc>
        <w:tc>
          <w:tcPr>
            <w:tcW w:w="579" w:type="pct"/>
            <w:tcBorders>
              <w:top w:val="single" w:sz="4" w:space="0" w:color="auto"/>
              <w:left w:val="single" w:sz="4" w:space="0" w:color="auto"/>
              <w:bottom w:val="single" w:sz="4" w:space="0" w:color="auto"/>
              <w:right w:val="single" w:sz="4" w:space="0" w:color="auto"/>
            </w:tcBorders>
            <w:vAlign w:val="center"/>
          </w:tcPr>
          <w:p w14:paraId="5DCFA6A5" w14:textId="77777777" w:rsidR="00505FE2" w:rsidRPr="00F13030" w:rsidRDefault="00505FE2" w:rsidP="00F13030">
            <w:pPr>
              <w:shd w:val="clear" w:color="auto" w:fill="FFFFFF" w:themeFill="background1"/>
              <w:spacing w:after="0" w:line="240" w:lineRule="auto"/>
              <w:ind w:left="0" w:firstLine="0"/>
              <w:jc w:val="center"/>
              <w:rPr>
                <w:color w:val="auto"/>
                <w:sz w:val="22"/>
              </w:rPr>
            </w:pPr>
            <w:r w:rsidRPr="00F13030">
              <w:rPr>
                <w:color w:val="auto"/>
                <w:sz w:val="22"/>
              </w:rPr>
              <w:t>0</w:t>
            </w:r>
          </w:p>
        </w:tc>
      </w:tr>
      <w:tr w:rsidR="0036354D" w:rsidRPr="00F13030" w14:paraId="75B2D9F9" w14:textId="77777777" w:rsidTr="00F13030">
        <w:trPr>
          <w:jc w:val="center"/>
        </w:trPr>
        <w:tc>
          <w:tcPr>
            <w:tcW w:w="360" w:type="pct"/>
            <w:tcBorders>
              <w:top w:val="single" w:sz="4" w:space="0" w:color="auto"/>
              <w:left w:val="single" w:sz="4" w:space="0" w:color="auto"/>
              <w:bottom w:val="single" w:sz="4" w:space="0" w:color="auto"/>
              <w:right w:val="single" w:sz="4" w:space="0" w:color="auto"/>
            </w:tcBorders>
            <w:vAlign w:val="center"/>
          </w:tcPr>
          <w:p w14:paraId="5D768D97" w14:textId="77777777" w:rsidR="00505FE2" w:rsidRPr="00F13030" w:rsidRDefault="00505FE2" w:rsidP="00F13030">
            <w:pPr>
              <w:shd w:val="clear" w:color="auto" w:fill="FFFFFF" w:themeFill="background1"/>
              <w:spacing w:after="0" w:line="240" w:lineRule="auto"/>
              <w:ind w:left="0" w:firstLine="0"/>
              <w:jc w:val="center"/>
              <w:rPr>
                <w:color w:val="auto"/>
                <w:sz w:val="22"/>
              </w:rPr>
            </w:pPr>
            <w:r w:rsidRPr="00F13030">
              <w:rPr>
                <w:color w:val="auto"/>
                <w:sz w:val="22"/>
              </w:rPr>
              <w:t>1.4</w:t>
            </w:r>
          </w:p>
        </w:tc>
        <w:tc>
          <w:tcPr>
            <w:tcW w:w="3345" w:type="pct"/>
            <w:tcBorders>
              <w:top w:val="single" w:sz="4" w:space="0" w:color="auto"/>
              <w:left w:val="single" w:sz="4" w:space="0" w:color="auto"/>
              <w:bottom w:val="single" w:sz="4" w:space="0" w:color="auto"/>
              <w:right w:val="single" w:sz="4" w:space="0" w:color="auto"/>
            </w:tcBorders>
            <w:vAlign w:val="center"/>
          </w:tcPr>
          <w:p w14:paraId="2822CB27" w14:textId="77777777" w:rsidR="00505FE2" w:rsidRPr="00F13030" w:rsidRDefault="00505FE2" w:rsidP="00F13030">
            <w:pPr>
              <w:spacing w:after="0" w:line="240" w:lineRule="auto"/>
              <w:ind w:left="0" w:firstLine="0"/>
              <w:rPr>
                <w:color w:val="auto"/>
                <w:sz w:val="22"/>
                <w:lang w:val="fr-FR" w:eastAsia="en-AU"/>
              </w:rPr>
            </w:pPr>
            <w:r w:rsidRPr="00F13030">
              <w:rPr>
                <w:color w:val="auto"/>
                <w:sz w:val="22"/>
                <w:lang w:val="fr-FR" w:eastAsia="en-AU"/>
              </w:rPr>
              <w:t>Tôi không muốn là thành viên của tập thể này.</w:t>
            </w:r>
          </w:p>
        </w:tc>
        <w:tc>
          <w:tcPr>
            <w:tcW w:w="716" w:type="pct"/>
            <w:tcBorders>
              <w:top w:val="single" w:sz="4" w:space="0" w:color="auto"/>
              <w:left w:val="single" w:sz="4" w:space="0" w:color="auto"/>
              <w:bottom w:val="single" w:sz="4" w:space="0" w:color="auto"/>
              <w:right w:val="single" w:sz="4" w:space="0" w:color="auto"/>
            </w:tcBorders>
            <w:vAlign w:val="center"/>
          </w:tcPr>
          <w:p w14:paraId="59D853DC" w14:textId="77777777" w:rsidR="00505FE2" w:rsidRPr="00F13030" w:rsidRDefault="00505FE2" w:rsidP="00F13030">
            <w:pPr>
              <w:shd w:val="clear" w:color="auto" w:fill="FFFFFF" w:themeFill="background1"/>
              <w:spacing w:after="0" w:line="240" w:lineRule="auto"/>
              <w:ind w:left="0" w:firstLine="0"/>
              <w:jc w:val="center"/>
              <w:rPr>
                <w:color w:val="auto"/>
                <w:sz w:val="22"/>
              </w:rPr>
            </w:pPr>
            <w:r w:rsidRPr="00F13030">
              <w:rPr>
                <w:color w:val="auto"/>
                <w:sz w:val="22"/>
              </w:rPr>
              <w:t>0</w:t>
            </w:r>
          </w:p>
        </w:tc>
        <w:tc>
          <w:tcPr>
            <w:tcW w:w="579" w:type="pct"/>
            <w:tcBorders>
              <w:top w:val="single" w:sz="4" w:space="0" w:color="auto"/>
              <w:left w:val="single" w:sz="4" w:space="0" w:color="auto"/>
              <w:bottom w:val="single" w:sz="4" w:space="0" w:color="auto"/>
              <w:right w:val="single" w:sz="4" w:space="0" w:color="auto"/>
            </w:tcBorders>
            <w:vAlign w:val="center"/>
          </w:tcPr>
          <w:p w14:paraId="5B15FDB4" w14:textId="77777777" w:rsidR="00505FE2" w:rsidRPr="00F13030" w:rsidRDefault="00505FE2" w:rsidP="00F13030">
            <w:pPr>
              <w:shd w:val="clear" w:color="auto" w:fill="FFFFFF" w:themeFill="background1"/>
              <w:spacing w:after="0" w:line="240" w:lineRule="auto"/>
              <w:ind w:left="0" w:firstLine="0"/>
              <w:jc w:val="center"/>
              <w:rPr>
                <w:color w:val="auto"/>
                <w:sz w:val="22"/>
              </w:rPr>
            </w:pPr>
            <w:r w:rsidRPr="00F13030">
              <w:rPr>
                <w:color w:val="auto"/>
                <w:sz w:val="22"/>
              </w:rPr>
              <w:t>0</w:t>
            </w:r>
          </w:p>
        </w:tc>
      </w:tr>
      <w:tr w:rsidR="0036354D" w:rsidRPr="00F13030" w14:paraId="4BB5411F" w14:textId="77777777" w:rsidTr="00F13030">
        <w:trPr>
          <w:jc w:val="center"/>
        </w:trPr>
        <w:tc>
          <w:tcPr>
            <w:tcW w:w="360" w:type="pct"/>
            <w:tcBorders>
              <w:top w:val="single" w:sz="4" w:space="0" w:color="auto"/>
              <w:left w:val="single" w:sz="4" w:space="0" w:color="auto"/>
              <w:bottom w:val="single" w:sz="4" w:space="0" w:color="auto"/>
              <w:right w:val="single" w:sz="4" w:space="0" w:color="auto"/>
            </w:tcBorders>
            <w:vAlign w:val="center"/>
          </w:tcPr>
          <w:p w14:paraId="696121C3" w14:textId="77777777" w:rsidR="00505FE2" w:rsidRPr="00F13030" w:rsidRDefault="00505FE2" w:rsidP="00F13030">
            <w:pPr>
              <w:shd w:val="clear" w:color="auto" w:fill="FFFFFF" w:themeFill="background1"/>
              <w:spacing w:after="0" w:line="240" w:lineRule="auto"/>
              <w:ind w:left="0" w:firstLine="0"/>
              <w:jc w:val="center"/>
              <w:rPr>
                <w:b/>
                <w:color w:val="auto"/>
                <w:sz w:val="22"/>
              </w:rPr>
            </w:pPr>
            <w:r w:rsidRPr="00F13030">
              <w:rPr>
                <w:b/>
                <w:color w:val="auto"/>
                <w:sz w:val="22"/>
              </w:rPr>
              <w:t>2</w:t>
            </w:r>
          </w:p>
        </w:tc>
        <w:tc>
          <w:tcPr>
            <w:tcW w:w="4640" w:type="pct"/>
            <w:gridSpan w:val="3"/>
            <w:tcBorders>
              <w:top w:val="single" w:sz="4" w:space="0" w:color="auto"/>
              <w:left w:val="single" w:sz="4" w:space="0" w:color="auto"/>
              <w:bottom w:val="single" w:sz="4" w:space="0" w:color="auto"/>
              <w:right w:val="single" w:sz="4" w:space="0" w:color="auto"/>
            </w:tcBorders>
            <w:vAlign w:val="center"/>
          </w:tcPr>
          <w:p w14:paraId="4E591CDE" w14:textId="77777777" w:rsidR="00505FE2" w:rsidRPr="00F13030" w:rsidRDefault="00505FE2" w:rsidP="00F13030">
            <w:pPr>
              <w:shd w:val="clear" w:color="auto" w:fill="FFFFFF" w:themeFill="background1"/>
              <w:spacing w:after="0" w:line="240" w:lineRule="auto"/>
              <w:ind w:left="0" w:firstLine="0"/>
              <w:rPr>
                <w:color w:val="auto"/>
                <w:sz w:val="22"/>
              </w:rPr>
            </w:pPr>
            <w:r w:rsidRPr="00F13030">
              <w:rPr>
                <w:b/>
                <w:color w:val="auto"/>
                <w:sz w:val="22"/>
                <w:lang w:val="fr-FR" w:eastAsia="en-AU"/>
              </w:rPr>
              <w:t>Sự phát triển của TTSP</w:t>
            </w:r>
          </w:p>
        </w:tc>
      </w:tr>
      <w:tr w:rsidR="0036354D" w:rsidRPr="00F13030" w14:paraId="1AED0B6D" w14:textId="77777777" w:rsidTr="00F13030">
        <w:trPr>
          <w:jc w:val="center"/>
        </w:trPr>
        <w:tc>
          <w:tcPr>
            <w:tcW w:w="360" w:type="pct"/>
            <w:tcBorders>
              <w:top w:val="single" w:sz="4" w:space="0" w:color="auto"/>
              <w:left w:val="single" w:sz="4" w:space="0" w:color="auto"/>
              <w:bottom w:val="single" w:sz="4" w:space="0" w:color="auto"/>
              <w:right w:val="single" w:sz="4" w:space="0" w:color="auto"/>
            </w:tcBorders>
            <w:vAlign w:val="center"/>
          </w:tcPr>
          <w:p w14:paraId="03901F40" w14:textId="77777777" w:rsidR="00505FE2" w:rsidRPr="00F13030" w:rsidRDefault="00505FE2" w:rsidP="00F13030">
            <w:pPr>
              <w:shd w:val="clear" w:color="auto" w:fill="FFFFFF" w:themeFill="background1"/>
              <w:spacing w:after="0" w:line="240" w:lineRule="auto"/>
              <w:ind w:left="0" w:firstLine="0"/>
              <w:jc w:val="center"/>
              <w:rPr>
                <w:color w:val="auto"/>
                <w:sz w:val="22"/>
              </w:rPr>
            </w:pPr>
            <w:r w:rsidRPr="00F13030">
              <w:rPr>
                <w:color w:val="auto"/>
                <w:sz w:val="22"/>
              </w:rPr>
              <w:t>2.1</w:t>
            </w:r>
          </w:p>
        </w:tc>
        <w:tc>
          <w:tcPr>
            <w:tcW w:w="3345" w:type="pct"/>
            <w:tcBorders>
              <w:top w:val="single" w:sz="4" w:space="0" w:color="auto"/>
              <w:left w:val="single" w:sz="4" w:space="0" w:color="auto"/>
              <w:bottom w:val="single" w:sz="4" w:space="0" w:color="auto"/>
              <w:right w:val="single" w:sz="4" w:space="0" w:color="auto"/>
            </w:tcBorders>
            <w:vAlign w:val="center"/>
          </w:tcPr>
          <w:p w14:paraId="4B0B9DAF" w14:textId="77777777" w:rsidR="00505FE2" w:rsidRPr="00F13030" w:rsidRDefault="00505FE2" w:rsidP="00F13030">
            <w:pPr>
              <w:shd w:val="clear" w:color="auto" w:fill="FFFFFF" w:themeFill="background1"/>
              <w:spacing w:after="0" w:line="240" w:lineRule="auto"/>
              <w:ind w:left="0" w:firstLine="0"/>
              <w:rPr>
                <w:color w:val="auto"/>
                <w:sz w:val="22"/>
              </w:rPr>
            </w:pPr>
            <w:r w:rsidRPr="00F13030">
              <w:rPr>
                <w:color w:val="auto"/>
                <w:sz w:val="22"/>
                <w:lang w:val="fr-FR" w:eastAsia="en-AU"/>
              </w:rPr>
              <w:t>Ở giai đoạn hình thành (các thành viên còn rời rạc, chưa tích cực);</w:t>
            </w:r>
          </w:p>
        </w:tc>
        <w:tc>
          <w:tcPr>
            <w:tcW w:w="716" w:type="pct"/>
            <w:tcBorders>
              <w:top w:val="single" w:sz="4" w:space="0" w:color="auto"/>
              <w:left w:val="single" w:sz="4" w:space="0" w:color="auto"/>
              <w:bottom w:val="single" w:sz="4" w:space="0" w:color="auto"/>
              <w:right w:val="single" w:sz="4" w:space="0" w:color="auto"/>
            </w:tcBorders>
            <w:vAlign w:val="center"/>
          </w:tcPr>
          <w:p w14:paraId="17AD2EB3" w14:textId="77777777" w:rsidR="00505FE2" w:rsidRPr="00F13030" w:rsidRDefault="00505FE2" w:rsidP="00F13030">
            <w:pPr>
              <w:autoSpaceDE w:val="0"/>
              <w:autoSpaceDN w:val="0"/>
              <w:adjustRightInd w:val="0"/>
              <w:spacing w:after="0" w:line="240" w:lineRule="auto"/>
              <w:ind w:left="0" w:firstLine="0"/>
              <w:jc w:val="center"/>
              <w:rPr>
                <w:color w:val="auto"/>
                <w:sz w:val="22"/>
              </w:rPr>
            </w:pPr>
            <w:r w:rsidRPr="00F13030">
              <w:rPr>
                <w:color w:val="auto"/>
                <w:sz w:val="22"/>
              </w:rPr>
              <w:t>12</w:t>
            </w:r>
          </w:p>
        </w:tc>
        <w:tc>
          <w:tcPr>
            <w:tcW w:w="579" w:type="pct"/>
            <w:tcBorders>
              <w:top w:val="single" w:sz="4" w:space="0" w:color="auto"/>
              <w:left w:val="single" w:sz="4" w:space="0" w:color="auto"/>
              <w:bottom w:val="single" w:sz="4" w:space="0" w:color="auto"/>
              <w:right w:val="single" w:sz="4" w:space="0" w:color="auto"/>
            </w:tcBorders>
            <w:vAlign w:val="center"/>
          </w:tcPr>
          <w:p w14:paraId="69E5409F" w14:textId="77777777" w:rsidR="00505FE2" w:rsidRPr="00F13030" w:rsidRDefault="00505FE2" w:rsidP="00F13030">
            <w:pPr>
              <w:autoSpaceDE w:val="0"/>
              <w:autoSpaceDN w:val="0"/>
              <w:adjustRightInd w:val="0"/>
              <w:spacing w:after="0" w:line="240" w:lineRule="auto"/>
              <w:ind w:left="0" w:firstLine="0"/>
              <w:jc w:val="center"/>
              <w:rPr>
                <w:color w:val="auto"/>
                <w:sz w:val="22"/>
              </w:rPr>
            </w:pPr>
            <w:r w:rsidRPr="00F13030">
              <w:rPr>
                <w:color w:val="auto"/>
                <w:sz w:val="22"/>
              </w:rPr>
              <w:t>5,7</w:t>
            </w:r>
          </w:p>
        </w:tc>
      </w:tr>
      <w:tr w:rsidR="0036354D" w:rsidRPr="00F13030" w14:paraId="70D90956" w14:textId="77777777" w:rsidTr="00F13030">
        <w:trPr>
          <w:jc w:val="center"/>
        </w:trPr>
        <w:tc>
          <w:tcPr>
            <w:tcW w:w="360" w:type="pct"/>
            <w:tcBorders>
              <w:top w:val="single" w:sz="4" w:space="0" w:color="auto"/>
              <w:left w:val="single" w:sz="4" w:space="0" w:color="auto"/>
              <w:bottom w:val="single" w:sz="4" w:space="0" w:color="auto"/>
              <w:right w:val="single" w:sz="4" w:space="0" w:color="auto"/>
            </w:tcBorders>
            <w:vAlign w:val="center"/>
          </w:tcPr>
          <w:p w14:paraId="12DC0B26" w14:textId="77777777" w:rsidR="00505FE2" w:rsidRPr="00F13030" w:rsidRDefault="00505FE2" w:rsidP="00F13030">
            <w:pPr>
              <w:shd w:val="clear" w:color="auto" w:fill="FFFFFF" w:themeFill="background1"/>
              <w:spacing w:after="0" w:line="240" w:lineRule="auto"/>
              <w:ind w:left="0" w:firstLine="0"/>
              <w:jc w:val="center"/>
              <w:rPr>
                <w:color w:val="auto"/>
                <w:sz w:val="22"/>
              </w:rPr>
            </w:pPr>
            <w:r w:rsidRPr="00F13030">
              <w:rPr>
                <w:color w:val="auto"/>
                <w:sz w:val="22"/>
              </w:rPr>
              <w:t>2.2</w:t>
            </w:r>
          </w:p>
        </w:tc>
        <w:tc>
          <w:tcPr>
            <w:tcW w:w="3345" w:type="pct"/>
            <w:tcBorders>
              <w:top w:val="single" w:sz="4" w:space="0" w:color="auto"/>
              <w:left w:val="single" w:sz="4" w:space="0" w:color="auto"/>
              <w:bottom w:val="single" w:sz="4" w:space="0" w:color="auto"/>
              <w:right w:val="single" w:sz="4" w:space="0" w:color="auto"/>
            </w:tcBorders>
            <w:vAlign w:val="center"/>
          </w:tcPr>
          <w:p w14:paraId="1EA46D46" w14:textId="77777777" w:rsidR="00505FE2" w:rsidRPr="00F13030" w:rsidRDefault="00505FE2" w:rsidP="00F13030">
            <w:pPr>
              <w:spacing w:after="0" w:line="240" w:lineRule="auto"/>
              <w:ind w:left="0" w:firstLine="0"/>
              <w:rPr>
                <w:color w:val="auto"/>
                <w:sz w:val="22"/>
                <w:lang w:val="fr-FR" w:eastAsia="en-AU"/>
              </w:rPr>
            </w:pPr>
            <w:r w:rsidRPr="00F13030">
              <w:rPr>
                <w:color w:val="auto"/>
                <w:sz w:val="22"/>
                <w:lang w:val="fr-FR" w:eastAsia="en-AU"/>
              </w:rPr>
              <w:t>Giai đoạn tập thể đã hình thành (xuất hiện nhóm thành viên tích cực);</w:t>
            </w:r>
          </w:p>
        </w:tc>
        <w:tc>
          <w:tcPr>
            <w:tcW w:w="716" w:type="pct"/>
            <w:tcBorders>
              <w:top w:val="single" w:sz="4" w:space="0" w:color="auto"/>
              <w:left w:val="single" w:sz="4" w:space="0" w:color="auto"/>
              <w:bottom w:val="single" w:sz="4" w:space="0" w:color="auto"/>
              <w:right w:val="single" w:sz="4" w:space="0" w:color="auto"/>
            </w:tcBorders>
            <w:vAlign w:val="center"/>
          </w:tcPr>
          <w:p w14:paraId="2500E050" w14:textId="77777777" w:rsidR="00505FE2" w:rsidRPr="00F13030" w:rsidRDefault="00505FE2" w:rsidP="00F13030">
            <w:pPr>
              <w:autoSpaceDE w:val="0"/>
              <w:autoSpaceDN w:val="0"/>
              <w:adjustRightInd w:val="0"/>
              <w:spacing w:after="0" w:line="240" w:lineRule="auto"/>
              <w:ind w:left="0" w:firstLine="0"/>
              <w:jc w:val="center"/>
              <w:rPr>
                <w:color w:val="auto"/>
                <w:sz w:val="22"/>
              </w:rPr>
            </w:pPr>
            <w:r w:rsidRPr="00F13030">
              <w:rPr>
                <w:color w:val="auto"/>
                <w:sz w:val="22"/>
              </w:rPr>
              <w:t>20</w:t>
            </w:r>
          </w:p>
        </w:tc>
        <w:tc>
          <w:tcPr>
            <w:tcW w:w="579" w:type="pct"/>
            <w:tcBorders>
              <w:top w:val="single" w:sz="4" w:space="0" w:color="auto"/>
              <w:left w:val="single" w:sz="4" w:space="0" w:color="auto"/>
              <w:bottom w:val="single" w:sz="4" w:space="0" w:color="auto"/>
              <w:right w:val="single" w:sz="4" w:space="0" w:color="auto"/>
            </w:tcBorders>
            <w:vAlign w:val="center"/>
          </w:tcPr>
          <w:p w14:paraId="2DAA1449" w14:textId="77777777" w:rsidR="00505FE2" w:rsidRPr="00F13030" w:rsidRDefault="00505FE2" w:rsidP="00F13030">
            <w:pPr>
              <w:autoSpaceDE w:val="0"/>
              <w:autoSpaceDN w:val="0"/>
              <w:adjustRightInd w:val="0"/>
              <w:spacing w:after="0" w:line="240" w:lineRule="auto"/>
              <w:ind w:left="0" w:firstLine="0"/>
              <w:jc w:val="center"/>
              <w:rPr>
                <w:color w:val="auto"/>
                <w:sz w:val="22"/>
              </w:rPr>
            </w:pPr>
            <w:r w:rsidRPr="00F13030">
              <w:rPr>
                <w:color w:val="auto"/>
                <w:sz w:val="22"/>
              </w:rPr>
              <w:t>9,5</w:t>
            </w:r>
          </w:p>
        </w:tc>
      </w:tr>
      <w:tr w:rsidR="0036354D" w:rsidRPr="00F13030" w14:paraId="6BEA9DA5" w14:textId="77777777" w:rsidTr="00F13030">
        <w:trPr>
          <w:jc w:val="center"/>
        </w:trPr>
        <w:tc>
          <w:tcPr>
            <w:tcW w:w="360" w:type="pct"/>
            <w:tcBorders>
              <w:top w:val="single" w:sz="4" w:space="0" w:color="auto"/>
              <w:left w:val="single" w:sz="4" w:space="0" w:color="auto"/>
              <w:bottom w:val="single" w:sz="4" w:space="0" w:color="auto"/>
              <w:right w:val="single" w:sz="4" w:space="0" w:color="auto"/>
            </w:tcBorders>
            <w:vAlign w:val="center"/>
          </w:tcPr>
          <w:p w14:paraId="514819C2" w14:textId="77777777" w:rsidR="00505FE2" w:rsidRPr="00F13030" w:rsidRDefault="00505FE2" w:rsidP="00F13030">
            <w:pPr>
              <w:shd w:val="clear" w:color="auto" w:fill="FFFFFF" w:themeFill="background1"/>
              <w:spacing w:after="0" w:line="240" w:lineRule="auto"/>
              <w:ind w:left="0" w:firstLine="0"/>
              <w:jc w:val="center"/>
              <w:rPr>
                <w:color w:val="auto"/>
                <w:sz w:val="22"/>
              </w:rPr>
            </w:pPr>
            <w:r w:rsidRPr="00F13030">
              <w:rPr>
                <w:color w:val="auto"/>
                <w:sz w:val="22"/>
              </w:rPr>
              <w:t>2.3</w:t>
            </w:r>
          </w:p>
        </w:tc>
        <w:tc>
          <w:tcPr>
            <w:tcW w:w="3345" w:type="pct"/>
            <w:tcBorders>
              <w:top w:val="single" w:sz="4" w:space="0" w:color="auto"/>
              <w:left w:val="single" w:sz="4" w:space="0" w:color="auto"/>
              <w:bottom w:val="single" w:sz="4" w:space="0" w:color="auto"/>
              <w:right w:val="single" w:sz="4" w:space="0" w:color="auto"/>
            </w:tcBorders>
            <w:vAlign w:val="center"/>
          </w:tcPr>
          <w:p w14:paraId="56110882" w14:textId="77777777" w:rsidR="00505FE2" w:rsidRPr="00F13030" w:rsidRDefault="00505FE2" w:rsidP="00F13030">
            <w:pPr>
              <w:spacing w:after="0" w:line="240" w:lineRule="auto"/>
              <w:ind w:left="0" w:firstLine="0"/>
              <w:rPr>
                <w:color w:val="auto"/>
                <w:sz w:val="22"/>
                <w:lang w:val="fr-FR" w:eastAsia="en-AU"/>
              </w:rPr>
            </w:pPr>
            <w:r w:rsidRPr="00F13030">
              <w:rPr>
                <w:color w:val="auto"/>
                <w:sz w:val="22"/>
                <w:lang w:val="fr-FR" w:eastAsia="en-AU"/>
              </w:rPr>
              <w:t xml:space="preserve">Tập thể ở giai đoạn phát triển (đa số các thành viên đều tích </w:t>
            </w:r>
            <w:r w:rsidRPr="00F13030">
              <w:rPr>
                <w:color w:val="auto"/>
                <w:sz w:val="22"/>
                <w:lang w:val="fr-FR" w:eastAsia="en-AU"/>
              </w:rPr>
              <w:lastRenderedPageBreak/>
              <w:t>cực);</w:t>
            </w:r>
          </w:p>
        </w:tc>
        <w:tc>
          <w:tcPr>
            <w:tcW w:w="716" w:type="pct"/>
            <w:tcBorders>
              <w:top w:val="single" w:sz="4" w:space="0" w:color="auto"/>
              <w:left w:val="single" w:sz="4" w:space="0" w:color="auto"/>
              <w:bottom w:val="single" w:sz="4" w:space="0" w:color="auto"/>
              <w:right w:val="single" w:sz="4" w:space="0" w:color="auto"/>
            </w:tcBorders>
            <w:vAlign w:val="center"/>
          </w:tcPr>
          <w:p w14:paraId="668045AE" w14:textId="77777777" w:rsidR="00505FE2" w:rsidRPr="00F13030" w:rsidRDefault="00505FE2" w:rsidP="00F13030">
            <w:pPr>
              <w:autoSpaceDE w:val="0"/>
              <w:autoSpaceDN w:val="0"/>
              <w:adjustRightInd w:val="0"/>
              <w:spacing w:after="0" w:line="240" w:lineRule="auto"/>
              <w:ind w:left="0" w:firstLine="0"/>
              <w:jc w:val="center"/>
              <w:rPr>
                <w:color w:val="auto"/>
                <w:sz w:val="22"/>
              </w:rPr>
            </w:pPr>
            <w:r w:rsidRPr="00F13030">
              <w:rPr>
                <w:color w:val="auto"/>
                <w:sz w:val="22"/>
              </w:rPr>
              <w:lastRenderedPageBreak/>
              <w:t>131</w:t>
            </w:r>
          </w:p>
        </w:tc>
        <w:tc>
          <w:tcPr>
            <w:tcW w:w="579" w:type="pct"/>
            <w:tcBorders>
              <w:top w:val="single" w:sz="4" w:space="0" w:color="auto"/>
              <w:left w:val="single" w:sz="4" w:space="0" w:color="auto"/>
              <w:bottom w:val="single" w:sz="4" w:space="0" w:color="auto"/>
              <w:right w:val="single" w:sz="4" w:space="0" w:color="auto"/>
            </w:tcBorders>
            <w:vAlign w:val="center"/>
          </w:tcPr>
          <w:p w14:paraId="61FE17F9" w14:textId="77777777" w:rsidR="00505FE2" w:rsidRPr="00F13030" w:rsidRDefault="00505FE2" w:rsidP="00F13030">
            <w:pPr>
              <w:autoSpaceDE w:val="0"/>
              <w:autoSpaceDN w:val="0"/>
              <w:adjustRightInd w:val="0"/>
              <w:spacing w:after="0" w:line="240" w:lineRule="auto"/>
              <w:ind w:left="0" w:firstLine="0"/>
              <w:jc w:val="center"/>
              <w:rPr>
                <w:color w:val="auto"/>
                <w:sz w:val="22"/>
              </w:rPr>
            </w:pPr>
            <w:r w:rsidRPr="00F13030">
              <w:rPr>
                <w:color w:val="auto"/>
                <w:sz w:val="22"/>
              </w:rPr>
              <w:t>62,4</w:t>
            </w:r>
          </w:p>
        </w:tc>
      </w:tr>
      <w:tr w:rsidR="0036354D" w:rsidRPr="00F13030" w14:paraId="52246D29" w14:textId="77777777" w:rsidTr="00F13030">
        <w:trPr>
          <w:jc w:val="center"/>
        </w:trPr>
        <w:tc>
          <w:tcPr>
            <w:tcW w:w="360" w:type="pct"/>
            <w:tcBorders>
              <w:top w:val="single" w:sz="4" w:space="0" w:color="auto"/>
              <w:left w:val="single" w:sz="4" w:space="0" w:color="auto"/>
              <w:bottom w:val="single" w:sz="4" w:space="0" w:color="auto"/>
              <w:right w:val="single" w:sz="4" w:space="0" w:color="auto"/>
            </w:tcBorders>
            <w:vAlign w:val="center"/>
          </w:tcPr>
          <w:p w14:paraId="22AEBC41" w14:textId="77777777" w:rsidR="00505FE2" w:rsidRPr="00F13030" w:rsidRDefault="00505FE2" w:rsidP="00F13030">
            <w:pPr>
              <w:shd w:val="clear" w:color="auto" w:fill="FFFFFF" w:themeFill="background1"/>
              <w:spacing w:after="0" w:line="240" w:lineRule="auto"/>
              <w:ind w:left="0" w:firstLine="0"/>
              <w:jc w:val="center"/>
              <w:rPr>
                <w:color w:val="auto"/>
                <w:sz w:val="22"/>
              </w:rPr>
            </w:pPr>
            <w:r w:rsidRPr="00F13030">
              <w:rPr>
                <w:color w:val="auto"/>
                <w:sz w:val="22"/>
              </w:rPr>
              <w:lastRenderedPageBreak/>
              <w:t>2.4</w:t>
            </w:r>
          </w:p>
        </w:tc>
        <w:tc>
          <w:tcPr>
            <w:tcW w:w="3345" w:type="pct"/>
            <w:tcBorders>
              <w:top w:val="single" w:sz="4" w:space="0" w:color="auto"/>
              <w:left w:val="single" w:sz="4" w:space="0" w:color="auto"/>
              <w:bottom w:val="single" w:sz="4" w:space="0" w:color="auto"/>
              <w:right w:val="single" w:sz="4" w:space="0" w:color="auto"/>
            </w:tcBorders>
            <w:vAlign w:val="center"/>
          </w:tcPr>
          <w:p w14:paraId="2478C017" w14:textId="77777777" w:rsidR="00505FE2" w:rsidRPr="00F13030" w:rsidRDefault="00505FE2" w:rsidP="00F13030">
            <w:pPr>
              <w:spacing w:after="0" w:line="240" w:lineRule="auto"/>
              <w:ind w:left="0" w:firstLine="0"/>
              <w:rPr>
                <w:color w:val="auto"/>
                <w:sz w:val="22"/>
                <w:lang w:val="fr-FR" w:eastAsia="en-AU"/>
              </w:rPr>
            </w:pPr>
            <w:r w:rsidRPr="00F13030">
              <w:rPr>
                <w:color w:val="auto"/>
                <w:sz w:val="22"/>
                <w:lang w:val="fr-FR" w:eastAsia="en-AU"/>
              </w:rPr>
              <w:t>Giai đoạn tổng hợp bậc cao (tập thể là một khối thống nhất thực sự).</w:t>
            </w:r>
          </w:p>
        </w:tc>
        <w:tc>
          <w:tcPr>
            <w:tcW w:w="716" w:type="pct"/>
            <w:tcBorders>
              <w:top w:val="single" w:sz="4" w:space="0" w:color="auto"/>
              <w:left w:val="single" w:sz="4" w:space="0" w:color="auto"/>
              <w:bottom w:val="single" w:sz="4" w:space="0" w:color="auto"/>
              <w:right w:val="single" w:sz="4" w:space="0" w:color="auto"/>
            </w:tcBorders>
            <w:vAlign w:val="center"/>
          </w:tcPr>
          <w:p w14:paraId="476DE7DB" w14:textId="77777777" w:rsidR="00505FE2" w:rsidRPr="00F13030" w:rsidRDefault="00505FE2" w:rsidP="00F13030">
            <w:pPr>
              <w:autoSpaceDE w:val="0"/>
              <w:autoSpaceDN w:val="0"/>
              <w:adjustRightInd w:val="0"/>
              <w:spacing w:after="0" w:line="240" w:lineRule="auto"/>
              <w:ind w:left="0" w:firstLine="0"/>
              <w:jc w:val="center"/>
              <w:rPr>
                <w:color w:val="auto"/>
                <w:sz w:val="22"/>
              </w:rPr>
            </w:pPr>
            <w:r w:rsidRPr="00F13030">
              <w:rPr>
                <w:color w:val="auto"/>
                <w:sz w:val="22"/>
              </w:rPr>
              <w:t>47</w:t>
            </w:r>
          </w:p>
        </w:tc>
        <w:tc>
          <w:tcPr>
            <w:tcW w:w="579" w:type="pct"/>
            <w:tcBorders>
              <w:top w:val="single" w:sz="4" w:space="0" w:color="auto"/>
              <w:left w:val="single" w:sz="4" w:space="0" w:color="auto"/>
              <w:bottom w:val="single" w:sz="4" w:space="0" w:color="auto"/>
              <w:right w:val="single" w:sz="4" w:space="0" w:color="auto"/>
            </w:tcBorders>
            <w:vAlign w:val="center"/>
          </w:tcPr>
          <w:p w14:paraId="5E648A8F" w14:textId="77777777" w:rsidR="00505FE2" w:rsidRPr="00F13030" w:rsidRDefault="00505FE2" w:rsidP="00F13030">
            <w:pPr>
              <w:autoSpaceDE w:val="0"/>
              <w:autoSpaceDN w:val="0"/>
              <w:adjustRightInd w:val="0"/>
              <w:spacing w:after="0" w:line="240" w:lineRule="auto"/>
              <w:ind w:left="0" w:firstLine="0"/>
              <w:jc w:val="center"/>
              <w:rPr>
                <w:color w:val="auto"/>
                <w:sz w:val="22"/>
              </w:rPr>
            </w:pPr>
            <w:r w:rsidRPr="00F13030">
              <w:rPr>
                <w:color w:val="auto"/>
                <w:sz w:val="22"/>
              </w:rPr>
              <w:t>22,4</w:t>
            </w:r>
          </w:p>
        </w:tc>
      </w:tr>
      <w:tr w:rsidR="0036354D" w:rsidRPr="00F13030" w14:paraId="217135AC" w14:textId="77777777" w:rsidTr="00F13030">
        <w:trPr>
          <w:jc w:val="center"/>
        </w:trPr>
        <w:tc>
          <w:tcPr>
            <w:tcW w:w="360" w:type="pct"/>
            <w:tcBorders>
              <w:top w:val="single" w:sz="4" w:space="0" w:color="auto"/>
              <w:left w:val="single" w:sz="4" w:space="0" w:color="auto"/>
              <w:bottom w:val="single" w:sz="4" w:space="0" w:color="auto"/>
              <w:right w:val="single" w:sz="4" w:space="0" w:color="auto"/>
            </w:tcBorders>
            <w:vAlign w:val="center"/>
          </w:tcPr>
          <w:p w14:paraId="5A7C963C" w14:textId="77777777" w:rsidR="00505FE2" w:rsidRPr="00F13030" w:rsidRDefault="00505FE2" w:rsidP="00F13030">
            <w:pPr>
              <w:shd w:val="clear" w:color="auto" w:fill="FFFFFF" w:themeFill="background1"/>
              <w:spacing w:after="0" w:line="240" w:lineRule="auto"/>
              <w:ind w:left="0" w:firstLine="0"/>
              <w:jc w:val="center"/>
              <w:rPr>
                <w:b/>
                <w:color w:val="auto"/>
                <w:sz w:val="22"/>
              </w:rPr>
            </w:pPr>
            <w:r w:rsidRPr="00F13030">
              <w:rPr>
                <w:b/>
                <w:color w:val="auto"/>
                <w:sz w:val="22"/>
              </w:rPr>
              <w:t>3</w:t>
            </w:r>
          </w:p>
        </w:tc>
        <w:tc>
          <w:tcPr>
            <w:tcW w:w="4640" w:type="pct"/>
            <w:gridSpan w:val="3"/>
            <w:tcBorders>
              <w:top w:val="single" w:sz="4" w:space="0" w:color="auto"/>
              <w:left w:val="single" w:sz="4" w:space="0" w:color="auto"/>
              <w:bottom w:val="single" w:sz="4" w:space="0" w:color="auto"/>
              <w:right w:val="single" w:sz="4" w:space="0" w:color="auto"/>
            </w:tcBorders>
            <w:vAlign w:val="center"/>
          </w:tcPr>
          <w:p w14:paraId="789C5B8D" w14:textId="6076C0C4" w:rsidR="00505FE2" w:rsidRPr="00F13030" w:rsidRDefault="00505FE2" w:rsidP="00F13030">
            <w:pPr>
              <w:shd w:val="clear" w:color="auto" w:fill="FFFFFF" w:themeFill="background1"/>
              <w:spacing w:after="0" w:line="240" w:lineRule="auto"/>
              <w:ind w:left="0" w:firstLine="0"/>
              <w:rPr>
                <w:b/>
                <w:color w:val="auto"/>
                <w:sz w:val="22"/>
              </w:rPr>
            </w:pPr>
            <w:r w:rsidRPr="00F13030">
              <w:rPr>
                <w:b/>
                <w:color w:val="auto"/>
                <w:sz w:val="22"/>
              </w:rPr>
              <w:t xml:space="preserve">Bầu không khí tâm </w:t>
            </w:r>
            <w:r w:rsidR="00047D8C" w:rsidRPr="00F13030">
              <w:rPr>
                <w:b/>
                <w:color w:val="auto"/>
                <w:sz w:val="22"/>
              </w:rPr>
              <w:t>lí</w:t>
            </w:r>
            <w:r w:rsidRPr="00F13030">
              <w:rPr>
                <w:b/>
                <w:color w:val="auto"/>
                <w:sz w:val="22"/>
              </w:rPr>
              <w:t xml:space="preserve"> của TTSP</w:t>
            </w:r>
          </w:p>
        </w:tc>
      </w:tr>
      <w:tr w:rsidR="0036354D" w:rsidRPr="00F13030" w14:paraId="5C62F8BC" w14:textId="77777777" w:rsidTr="00F13030">
        <w:trPr>
          <w:jc w:val="center"/>
        </w:trPr>
        <w:tc>
          <w:tcPr>
            <w:tcW w:w="360" w:type="pct"/>
            <w:tcBorders>
              <w:top w:val="single" w:sz="4" w:space="0" w:color="auto"/>
              <w:left w:val="single" w:sz="4" w:space="0" w:color="auto"/>
              <w:bottom w:val="single" w:sz="4" w:space="0" w:color="auto"/>
              <w:right w:val="single" w:sz="4" w:space="0" w:color="auto"/>
            </w:tcBorders>
            <w:vAlign w:val="center"/>
          </w:tcPr>
          <w:p w14:paraId="0F24CE4B" w14:textId="77777777" w:rsidR="00505FE2" w:rsidRPr="00F13030" w:rsidRDefault="00505FE2" w:rsidP="00F13030">
            <w:pPr>
              <w:shd w:val="clear" w:color="auto" w:fill="FFFFFF" w:themeFill="background1"/>
              <w:spacing w:after="0" w:line="240" w:lineRule="auto"/>
              <w:ind w:left="0" w:firstLine="0"/>
              <w:jc w:val="center"/>
              <w:rPr>
                <w:color w:val="auto"/>
                <w:sz w:val="22"/>
              </w:rPr>
            </w:pPr>
            <w:r w:rsidRPr="00F13030">
              <w:rPr>
                <w:color w:val="auto"/>
                <w:sz w:val="22"/>
              </w:rPr>
              <w:t>3.1</w:t>
            </w:r>
          </w:p>
        </w:tc>
        <w:tc>
          <w:tcPr>
            <w:tcW w:w="3345" w:type="pct"/>
            <w:tcBorders>
              <w:top w:val="single" w:sz="4" w:space="0" w:color="auto"/>
              <w:left w:val="single" w:sz="4" w:space="0" w:color="auto"/>
              <w:bottom w:val="single" w:sz="4" w:space="0" w:color="auto"/>
              <w:right w:val="single" w:sz="4" w:space="0" w:color="auto"/>
            </w:tcBorders>
            <w:vAlign w:val="center"/>
          </w:tcPr>
          <w:p w14:paraId="120ADFAD" w14:textId="77777777" w:rsidR="00505FE2" w:rsidRPr="00F13030" w:rsidRDefault="00505FE2" w:rsidP="00F13030">
            <w:pPr>
              <w:spacing w:after="0" w:line="240" w:lineRule="auto"/>
              <w:ind w:left="0" w:firstLine="0"/>
              <w:rPr>
                <w:color w:val="auto"/>
                <w:sz w:val="22"/>
                <w:lang w:val="fr-FR" w:eastAsia="en-AU"/>
              </w:rPr>
            </w:pPr>
            <w:r w:rsidRPr="00F13030">
              <w:rPr>
                <w:color w:val="auto"/>
                <w:sz w:val="22"/>
                <w:lang w:val="fr-FR" w:eastAsia="en-AU"/>
              </w:rPr>
              <w:t>Thân thiện, hòa đồng, giúp bản thân yên tâm làm việc;</w:t>
            </w:r>
          </w:p>
        </w:tc>
        <w:tc>
          <w:tcPr>
            <w:tcW w:w="716" w:type="pct"/>
            <w:tcBorders>
              <w:top w:val="single" w:sz="4" w:space="0" w:color="auto"/>
              <w:left w:val="single" w:sz="4" w:space="0" w:color="auto"/>
              <w:bottom w:val="single" w:sz="4" w:space="0" w:color="auto"/>
              <w:right w:val="single" w:sz="4" w:space="0" w:color="auto"/>
            </w:tcBorders>
            <w:vAlign w:val="center"/>
          </w:tcPr>
          <w:p w14:paraId="4633ADD0" w14:textId="77777777" w:rsidR="00505FE2" w:rsidRPr="00F13030" w:rsidRDefault="00505FE2" w:rsidP="00F13030">
            <w:pPr>
              <w:autoSpaceDE w:val="0"/>
              <w:autoSpaceDN w:val="0"/>
              <w:adjustRightInd w:val="0"/>
              <w:spacing w:after="0" w:line="240" w:lineRule="auto"/>
              <w:ind w:left="0" w:firstLine="0"/>
              <w:jc w:val="center"/>
              <w:rPr>
                <w:color w:val="auto"/>
                <w:sz w:val="22"/>
              </w:rPr>
            </w:pPr>
            <w:r w:rsidRPr="00F13030">
              <w:rPr>
                <w:color w:val="auto"/>
                <w:sz w:val="22"/>
              </w:rPr>
              <w:t>185</w:t>
            </w:r>
          </w:p>
        </w:tc>
        <w:tc>
          <w:tcPr>
            <w:tcW w:w="579" w:type="pct"/>
            <w:tcBorders>
              <w:top w:val="single" w:sz="4" w:space="0" w:color="auto"/>
              <w:left w:val="single" w:sz="4" w:space="0" w:color="auto"/>
              <w:bottom w:val="single" w:sz="4" w:space="0" w:color="auto"/>
              <w:right w:val="single" w:sz="4" w:space="0" w:color="auto"/>
            </w:tcBorders>
            <w:vAlign w:val="center"/>
          </w:tcPr>
          <w:p w14:paraId="479FE6B8" w14:textId="77777777" w:rsidR="00505FE2" w:rsidRPr="00F13030" w:rsidRDefault="00505FE2" w:rsidP="00F13030">
            <w:pPr>
              <w:autoSpaceDE w:val="0"/>
              <w:autoSpaceDN w:val="0"/>
              <w:adjustRightInd w:val="0"/>
              <w:spacing w:after="0" w:line="240" w:lineRule="auto"/>
              <w:ind w:left="0" w:firstLine="0"/>
              <w:jc w:val="center"/>
              <w:rPr>
                <w:color w:val="auto"/>
                <w:sz w:val="22"/>
              </w:rPr>
            </w:pPr>
            <w:r w:rsidRPr="00F13030">
              <w:rPr>
                <w:color w:val="auto"/>
                <w:sz w:val="22"/>
              </w:rPr>
              <w:t>88,1</w:t>
            </w:r>
          </w:p>
        </w:tc>
      </w:tr>
      <w:tr w:rsidR="0036354D" w:rsidRPr="00F13030" w14:paraId="0CA5C187" w14:textId="77777777" w:rsidTr="00F13030">
        <w:trPr>
          <w:jc w:val="center"/>
        </w:trPr>
        <w:tc>
          <w:tcPr>
            <w:tcW w:w="360" w:type="pct"/>
            <w:tcBorders>
              <w:top w:val="single" w:sz="4" w:space="0" w:color="auto"/>
              <w:left w:val="single" w:sz="4" w:space="0" w:color="auto"/>
              <w:bottom w:val="single" w:sz="4" w:space="0" w:color="auto"/>
              <w:right w:val="single" w:sz="4" w:space="0" w:color="auto"/>
            </w:tcBorders>
            <w:vAlign w:val="center"/>
          </w:tcPr>
          <w:p w14:paraId="5BED209B" w14:textId="77777777" w:rsidR="00505FE2" w:rsidRPr="00F13030" w:rsidRDefault="00505FE2" w:rsidP="00F13030">
            <w:pPr>
              <w:shd w:val="clear" w:color="auto" w:fill="FFFFFF" w:themeFill="background1"/>
              <w:spacing w:after="0" w:line="240" w:lineRule="auto"/>
              <w:ind w:left="0" w:firstLine="0"/>
              <w:jc w:val="center"/>
              <w:rPr>
                <w:color w:val="auto"/>
                <w:sz w:val="22"/>
              </w:rPr>
            </w:pPr>
            <w:r w:rsidRPr="00F13030">
              <w:rPr>
                <w:color w:val="auto"/>
                <w:sz w:val="22"/>
              </w:rPr>
              <w:t>3.2</w:t>
            </w:r>
          </w:p>
        </w:tc>
        <w:tc>
          <w:tcPr>
            <w:tcW w:w="3345" w:type="pct"/>
            <w:tcBorders>
              <w:top w:val="single" w:sz="4" w:space="0" w:color="auto"/>
              <w:left w:val="single" w:sz="4" w:space="0" w:color="auto"/>
              <w:bottom w:val="single" w:sz="4" w:space="0" w:color="auto"/>
              <w:right w:val="single" w:sz="4" w:space="0" w:color="auto"/>
            </w:tcBorders>
            <w:vAlign w:val="center"/>
          </w:tcPr>
          <w:p w14:paraId="3308D21F" w14:textId="77777777" w:rsidR="00505FE2" w:rsidRPr="00F13030" w:rsidRDefault="00505FE2" w:rsidP="00F13030">
            <w:pPr>
              <w:spacing w:after="0" w:line="240" w:lineRule="auto"/>
              <w:ind w:left="0" w:firstLine="0"/>
              <w:rPr>
                <w:color w:val="auto"/>
                <w:sz w:val="22"/>
                <w:lang w:val="fr-FR" w:eastAsia="en-AU"/>
              </w:rPr>
            </w:pPr>
            <w:r w:rsidRPr="00F13030">
              <w:rPr>
                <w:color w:val="auto"/>
                <w:sz w:val="22"/>
                <w:lang w:val="fr-FR" w:eastAsia="en-AU"/>
              </w:rPr>
              <w:t>Bình thường, không có gì đặc biệt;</w:t>
            </w:r>
          </w:p>
        </w:tc>
        <w:tc>
          <w:tcPr>
            <w:tcW w:w="716" w:type="pct"/>
            <w:tcBorders>
              <w:top w:val="single" w:sz="4" w:space="0" w:color="auto"/>
              <w:left w:val="single" w:sz="4" w:space="0" w:color="auto"/>
              <w:bottom w:val="single" w:sz="4" w:space="0" w:color="auto"/>
              <w:right w:val="single" w:sz="4" w:space="0" w:color="auto"/>
            </w:tcBorders>
            <w:vAlign w:val="center"/>
          </w:tcPr>
          <w:p w14:paraId="7471B3BE" w14:textId="77777777" w:rsidR="00505FE2" w:rsidRPr="00F13030" w:rsidRDefault="00505FE2" w:rsidP="00F13030">
            <w:pPr>
              <w:autoSpaceDE w:val="0"/>
              <w:autoSpaceDN w:val="0"/>
              <w:adjustRightInd w:val="0"/>
              <w:spacing w:after="0" w:line="240" w:lineRule="auto"/>
              <w:ind w:left="0" w:firstLine="0"/>
              <w:jc w:val="center"/>
              <w:rPr>
                <w:color w:val="auto"/>
                <w:sz w:val="22"/>
              </w:rPr>
            </w:pPr>
            <w:r w:rsidRPr="00F13030">
              <w:rPr>
                <w:color w:val="auto"/>
                <w:sz w:val="22"/>
              </w:rPr>
              <w:t>17</w:t>
            </w:r>
          </w:p>
        </w:tc>
        <w:tc>
          <w:tcPr>
            <w:tcW w:w="579" w:type="pct"/>
            <w:tcBorders>
              <w:top w:val="single" w:sz="4" w:space="0" w:color="auto"/>
              <w:left w:val="single" w:sz="4" w:space="0" w:color="auto"/>
              <w:bottom w:val="single" w:sz="4" w:space="0" w:color="auto"/>
              <w:right w:val="single" w:sz="4" w:space="0" w:color="auto"/>
            </w:tcBorders>
            <w:vAlign w:val="center"/>
          </w:tcPr>
          <w:p w14:paraId="490980FA" w14:textId="77777777" w:rsidR="00505FE2" w:rsidRPr="00F13030" w:rsidRDefault="00505FE2" w:rsidP="00F13030">
            <w:pPr>
              <w:autoSpaceDE w:val="0"/>
              <w:autoSpaceDN w:val="0"/>
              <w:adjustRightInd w:val="0"/>
              <w:spacing w:after="0" w:line="240" w:lineRule="auto"/>
              <w:ind w:left="0" w:firstLine="0"/>
              <w:jc w:val="center"/>
              <w:rPr>
                <w:color w:val="auto"/>
                <w:sz w:val="22"/>
              </w:rPr>
            </w:pPr>
            <w:r w:rsidRPr="00F13030">
              <w:rPr>
                <w:color w:val="auto"/>
                <w:sz w:val="22"/>
              </w:rPr>
              <w:t>8,1</w:t>
            </w:r>
          </w:p>
        </w:tc>
      </w:tr>
      <w:tr w:rsidR="0036354D" w:rsidRPr="00F13030" w14:paraId="7347726F" w14:textId="77777777" w:rsidTr="00F13030">
        <w:trPr>
          <w:jc w:val="center"/>
        </w:trPr>
        <w:tc>
          <w:tcPr>
            <w:tcW w:w="360" w:type="pct"/>
            <w:tcBorders>
              <w:top w:val="single" w:sz="4" w:space="0" w:color="auto"/>
              <w:left w:val="single" w:sz="4" w:space="0" w:color="auto"/>
              <w:bottom w:val="single" w:sz="4" w:space="0" w:color="auto"/>
              <w:right w:val="single" w:sz="4" w:space="0" w:color="auto"/>
            </w:tcBorders>
            <w:vAlign w:val="center"/>
          </w:tcPr>
          <w:p w14:paraId="4DFE0F31" w14:textId="77777777" w:rsidR="00505FE2" w:rsidRPr="00F13030" w:rsidRDefault="00505FE2" w:rsidP="00F13030">
            <w:pPr>
              <w:shd w:val="clear" w:color="auto" w:fill="FFFFFF" w:themeFill="background1"/>
              <w:spacing w:after="0" w:line="240" w:lineRule="auto"/>
              <w:ind w:left="0" w:firstLine="0"/>
              <w:jc w:val="center"/>
              <w:rPr>
                <w:color w:val="auto"/>
                <w:sz w:val="22"/>
              </w:rPr>
            </w:pPr>
            <w:r w:rsidRPr="00F13030">
              <w:rPr>
                <w:color w:val="auto"/>
                <w:sz w:val="22"/>
              </w:rPr>
              <w:t>3.3</w:t>
            </w:r>
          </w:p>
        </w:tc>
        <w:tc>
          <w:tcPr>
            <w:tcW w:w="3345" w:type="pct"/>
            <w:tcBorders>
              <w:top w:val="single" w:sz="4" w:space="0" w:color="auto"/>
              <w:left w:val="single" w:sz="4" w:space="0" w:color="auto"/>
              <w:bottom w:val="single" w:sz="4" w:space="0" w:color="auto"/>
              <w:right w:val="single" w:sz="4" w:space="0" w:color="auto"/>
            </w:tcBorders>
            <w:vAlign w:val="center"/>
          </w:tcPr>
          <w:p w14:paraId="269998A7" w14:textId="77777777" w:rsidR="00505FE2" w:rsidRPr="00F13030" w:rsidRDefault="00505FE2" w:rsidP="00F13030">
            <w:pPr>
              <w:spacing w:after="0" w:line="240" w:lineRule="auto"/>
              <w:ind w:left="0" w:firstLine="0"/>
              <w:rPr>
                <w:color w:val="auto"/>
                <w:sz w:val="22"/>
                <w:lang w:val="fr-FR" w:eastAsia="en-AU"/>
              </w:rPr>
            </w:pPr>
            <w:r w:rsidRPr="00F13030">
              <w:rPr>
                <w:color w:val="auto"/>
                <w:sz w:val="22"/>
                <w:lang w:val="fr-FR" w:eastAsia="en-AU"/>
              </w:rPr>
              <w:t>Lo lắng, buồn phiền, làm bản thân ngại tiếp xúc, ngại trao đổi;</w:t>
            </w:r>
          </w:p>
        </w:tc>
        <w:tc>
          <w:tcPr>
            <w:tcW w:w="716" w:type="pct"/>
            <w:tcBorders>
              <w:top w:val="single" w:sz="4" w:space="0" w:color="auto"/>
              <w:left w:val="single" w:sz="4" w:space="0" w:color="auto"/>
              <w:bottom w:val="single" w:sz="4" w:space="0" w:color="auto"/>
              <w:right w:val="single" w:sz="4" w:space="0" w:color="auto"/>
            </w:tcBorders>
            <w:vAlign w:val="center"/>
          </w:tcPr>
          <w:p w14:paraId="6D820DF1" w14:textId="77777777" w:rsidR="00505FE2" w:rsidRPr="00F13030" w:rsidRDefault="00505FE2" w:rsidP="00F13030">
            <w:pPr>
              <w:autoSpaceDE w:val="0"/>
              <w:autoSpaceDN w:val="0"/>
              <w:adjustRightInd w:val="0"/>
              <w:spacing w:after="0" w:line="240" w:lineRule="auto"/>
              <w:ind w:left="0" w:firstLine="0"/>
              <w:jc w:val="center"/>
              <w:rPr>
                <w:color w:val="auto"/>
                <w:sz w:val="22"/>
              </w:rPr>
            </w:pPr>
            <w:r w:rsidRPr="00F13030">
              <w:rPr>
                <w:color w:val="auto"/>
                <w:sz w:val="22"/>
              </w:rPr>
              <w:t>0</w:t>
            </w:r>
          </w:p>
        </w:tc>
        <w:tc>
          <w:tcPr>
            <w:tcW w:w="579" w:type="pct"/>
            <w:tcBorders>
              <w:top w:val="single" w:sz="4" w:space="0" w:color="auto"/>
              <w:left w:val="single" w:sz="4" w:space="0" w:color="auto"/>
              <w:bottom w:val="single" w:sz="4" w:space="0" w:color="auto"/>
              <w:right w:val="single" w:sz="4" w:space="0" w:color="auto"/>
            </w:tcBorders>
            <w:vAlign w:val="center"/>
          </w:tcPr>
          <w:p w14:paraId="315DB722" w14:textId="77777777" w:rsidR="00505FE2" w:rsidRPr="00F13030" w:rsidRDefault="00505FE2" w:rsidP="00F13030">
            <w:pPr>
              <w:autoSpaceDE w:val="0"/>
              <w:autoSpaceDN w:val="0"/>
              <w:adjustRightInd w:val="0"/>
              <w:spacing w:after="0" w:line="240" w:lineRule="auto"/>
              <w:ind w:left="0" w:firstLine="0"/>
              <w:jc w:val="center"/>
              <w:rPr>
                <w:color w:val="auto"/>
                <w:sz w:val="22"/>
              </w:rPr>
            </w:pPr>
            <w:r w:rsidRPr="00F13030">
              <w:rPr>
                <w:color w:val="auto"/>
                <w:sz w:val="22"/>
              </w:rPr>
              <w:t>0</w:t>
            </w:r>
          </w:p>
        </w:tc>
      </w:tr>
      <w:tr w:rsidR="0036354D" w:rsidRPr="00F13030" w14:paraId="7EF052D1" w14:textId="77777777" w:rsidTr="00F13030">
        <w:trPr>
          <w:jc w:val="center"/>
        </w:trPr>
        <w:tc>
          <w:tcPr>
            <w:tcW w:w="360" w:type="pct"/>
            <w:tcBorders>
              <w:top w:val="single" w:sz="4" w:space="0" w:color="auto"/>
              <w:left w:val="single" w:sz="4" w:space="0" w:color="auto"/>
              <w:bottom w:val="single" w:sz="4" w:space="0" w:color="auto"/>
              <w:right w:val="single" w:sz="4" w:space="0" w:color="auto"/>
            </w:tcBorders>
            <w:vAlign w:val="center"/>
          </w:tcPr>
          <w:p w14:paraId="16FDF96C" w14:textId="77777777" w:rsidR="00505FE2" w:rsidRPr="00F13030" w:rsidRDefault="00505FE2" w:rsidP="00F13030">
            <w:pPr>
              <w:shd w:val="clear" w:color="auto" w:fill="FFFFFF" w:themeFill="background1"/>
              <w:spacing w:after="0" w:line="240" w:lineRule="auto"/>
              <w:ind w:left="0" w:firstLine="0"/>
              <w:jc w:val="center"/>
              <w:rPr>
                <w:color w:val="auto"/>
                <w:sz w:val="22"/>
              </w:rPr>
            </w:pPr>
            <w:r w:rsidRPr="00F13030">
              <w:rPr>
                <w:color w:val="auto"/>
                <w:sz w:val="22"/>
              </w:rPr>
              <w:t>3.4</w:t>
            </w:r>
          </w:p>
        </w:tc>
        <w:tc>
          <w:tcPr>
            <w:tcW w:w="3345" w:type="pct"/>
            <w:tcBorders>
              <w:top w:val="single" w:sz="4" w:space="0" w:color="auto"/>
              <w:left w:val="single" w:sz="4" w:space="0" w:color="auto"/>
              <w:bottom w:val="single" w:sz="4" w:space="0" w:color="auto"/>
              <w:right w:val="single" w:sz="4" w:space="0" w:color="auto"/>
            </w:tcBorders>
            <w:vAlign w:val="center"/>
          </w:tcPr>
          <w:p w14:paraId="285669B2" w14:textId="77777777" w:rsidR="00505FE2" w:rsidRPr="00F13030" w:rsidRDefault="00505FE2" w:rsidP="00F13030">
            <w:pPr>
              <w:spacing w:after="0" w:line="240" w:lineRule="auto"/>
              <w:ind w:left="0" w:firstLine="0"/>
              <w:rPr>
                <w:color w:val="auto"/>
                <w:sz w:val="22"/>
                <w:lang w:val="fr-FR" w:eastAsia="en-AU"/>
              </w:rPr>
            </w:pPr>
            <w:r w:rsidRPr="00F13030">
              <w:rPr>
                <w:color w:val="auto"/>
                <w:sz w:val="22"/>
                <w:lang w:val="fr-FR" w:eastAsia="en-AU"/>
              </w:rPr>
              <w:t>Rất buồn tẻ, thiếu thân thiện, mọi người không tin cậy lẫn nhau.</w:t>
            </w:r>
          </w:p>
        </w:tc>
        <w:tc>
          <w:tcPr>
            <w:tcW w:w="716" w:type="pct"/>
            <w:tcBorders>
              <w:top w:val="single" w:sz="4" w:space="0" w:color="auto"/>
              <w:left w:val="single" w:sz="4" w:space="0" w:color="auto"/>
              <w:bottom w:val="single" w:sz="4" w:space="0" w:color="auto"/>
              <w:right w:val="single" w:sz="4" w:space="0" w:color="auto"/>
            </w:tcBorders>
            <w:vAlign w:val="center"/>
          </w:tcPr>
          <w:p w14:paraId="162193C1" w14:textId="77777777" w:rsidR="00505FE2" w:rsidRPr="00F13030" w:rsidRDefault="00505FE2" w:rsidP="00F13030">
            <w:pPr>
              <w:shd w:val="clear" w:color="auto" w:fill="FFFFFF" w:themeFill="background1"/>
              <w:spacing w:after="0" w:line="240" w:lineRule="auto"/>
              <w:ind w:left="0" w:firstLine="0"/>
              <w:jc w:val="center"/>
              <w:rPr>
                <w:color w:val="auto"/>
                <w:sz w:val="22"/>
              </w:rPr>
            </w:pPr>
            <w:r w:rsidRPr="00F13030">
              <w:rPr>
                <w:color w:val="auto"/>
                <w:sz w:val="22"/>
              </w:rPr>
              <w:t>8</w:t>
            </w:r>
          </w:p>
        </w:tc>
        <w:tc>
          <w:tcPr>
            <w:tcW w:w="579" w:type="pct"/>
            <w:tcBorders>
              <w:top w:val="single" w:sz="4" w:space="0" w:color="auto"/>
              <w:left w:val="single" w:sz="4" w:space="0" w:color="auto"/>
              <w:bottom w:val="single" w:sz="4" w:space="0" w:color="auto"/>
              <w:right w:val="single" w:sz="4" w:space="0" w:color="auto"/>
            </w:tcBorders>
            <w:vAlign w:val="center"/>
          </w:tcPr>
          <w:p w14:paraId="212E0E89" w14:textId="77777777" w:rsidR="00505FE2" w:rsidRPr="00F13030" w:rsidRDefault="00505FE2" w:rsidP="00F13030">
            <w:pPr>
              <w:shd w:val="clear" w:color="auto" w:fill="FFFFFF" w:themeFill="background1"/>
              <w:spacing w:after="0" w:line="240" w:lineRule="auto"/>
              <w:ind w:left="0" w:firstLine="0"/>
              <w:jc w:val="center"/>
              <w:rPr>
                <w:color w:val="auto"/>
                <w:sz w:val="22"/>
              </w:rPr>
            </w:pPr>
            <w:r w:rsidRPr="00F13030">
              <w:rPr>
                <w:color w:val="auto"/>
                <w:sz w:val="22"/>
              </w:rPr>
              <w:t>3,8</w:t>
            </w:r>
          </w:p>
        </w:tc>
      </w:tr>
      <w:tr w:rsidR="0036354D" w:rsidRPr="00F13030" w14:paraId="408A7DF6" w14:textId="77777777" w:rsidTr="00F13030">
        <w:trPr>
          <w:jc w:val="center"/>
        </w:trPr>
        <w:tc>
          <w:tcPr>
            <w:tcW w:w="360" w:type="pct"/>
            <w:tcBorders>
              <w:top w:val="single" w:sz="4" w:space="0" w:color="auto"/>
              <w:left w:val="single" w:sz="4" w:space="0" w:color="auto"/>
              <w:bottom w:val="single" w:sz="4" w:space="0" w:color="auto"/>
              <w:right w:val="single" w:sz="4" w:space="0" w:color="auto"/>
            </w:tcBorders>
            <w:vAlign w:val="center"/>
          </w:tcPr>
          <w:p w14:paraId="64A60CD7" w14:textId="77777777" w:rsidR="00505FE2" w:rsidRPr="00F13030" w:rsidRDefault="00505FE2" w:rsidP="00F13030">
            <w:pPr>
              <w:shd w:val="clear" w:color="auto" w:fill="FFFFFF" w:themeFill="background1"/>
              <w:spacing w:after="0" w:line="240" w:lineRule="auto"/>
              <w:ind w:left="0" w:firstLine="0"/>
              <w:jc w:val="center"/>
              <w:rPr>
                <w:b/>
                <w:color w:val="auto"/>
                <w:sz w:val="22"/>
              </w:rPr>
            </w:pPr>
            <w:r w:rsidRPr="00F13030">
              <w:rPr>
                <w:b/>
                <w:color w:val="auto"/>
                <w:sz w:val="22"/>
              </w:rPr>
              <w:t>4</w:t>
            </w:r>
          </w:p>
        </w:tc>
        <w:tc>
          <w:tcPr>
            <w:tcW w:w="4640" w:type="pct"/>
            <w:gridSpan w:val="3"/>
            <w:tcBorders>
              <w:top w:val="single" w:sz="4" w:space="0" w:color="auto"/>
              <w:left w:val="single" w:sz="4" w:space="0" w:color="auto"/>
              <w:bottom w:val="single" w:sz="4" w:space="0" w:color="auto"/>
              <w:right w:val="single" w:sz="4" w:space="0" w:color="auto"/>
            </w:tcBorders>
            <w:vAlign w:val="center"/>
          </w:tcPr>
          <w:p w14:paraId="51478A1E" w14:textId="77777777" w:rsidR="00505FE2" w:rsidRPr="00F13030" w:rsidRDefault="00505FE2" w:rsidP="00F13030">
            <w:pPr>
              <w:shd w:val="clear" w:color="auto" w:fill="FFFFFF" w:themeFill="background1"/>
              <w:spacing w:after="0" w:line="240" w:lineRule="auto"/>
              <w:ind w:left="0" w:firstLine="0"/>
              <w:rPr>
                <w:b/>
                <w:color w:val="auto"/>
                <w:sz w:val="22"/>
              </w:rPr>
            </w:pPr>
            <w:r w:rsidRPr="00F13030">
              <w:rPr>
                <w:b/>
                <w:color w:val="auto"/>
                <w:sz w:val="22"/>
              </w:rPr>
              <w:t>Sự quan tâm của TTSP đối với sự tiến bộ của bản thân</w:t>
            </w:r>
          </w:p>
        </w:tc>
      </w:tr>
      <w:tr w:rsidR="0036354D" w:rsidRPr="00F13030" w14:paraId="62559EF4" w14:textId="77777777" w:rsidTr="00F13030">
        <w:trPr>
          <w:jc w:val="center"/>
        </w:trPr>
        <w:tc>
          <w:tcPr>
            <w:tcW w:w="360" w:type="pct"/>
            <w:tcBorders>
              <w:top w:val="single" w:sz="4" w:space="0" w:color="auto"/>
              <w:left w:val="single" w:sz="4" w:space="0" w:color="auto"/>
              <w:bottom w:val="single" w:sz="4" w:space="0" w:color="auto"/>
              <w:right w:val="single" w:sz="4" w:space="0" w:color="auto"/>
            </w:tcBorders>
            <w:vAlign w:val="center"/>
          </w:tcPr>
          <w:p w14:paraId="1C0F10C6" w14:textId="77777777" w:rsidR="00505FE2" w:rsidRPr="00F13030" w:rsidRDefault="00505FE2" w:rsidP="00F13030">
            <w:pPr>
              <w:shd w:val="clear" w:color="auto" w:fill="FFFFFF" w:themeFill="background1"/>
              <w:spacing w:after="0" w:line="240" w:lineRule="auto"/>
              <w:ind w:left="0" w:firstLine="0"/>
              <w:jc w:val="center"/>
              <w:rPr>
                <w:color w:val="auto"/>
                <w:sz w:val="22"/>
              </w:rPr>
            </w:pPr>
            <w:r w:rsidRPr="00F13030">
              <w:rPr>
                <w:color w:val="auto"/>
                <w:sz w:val="22"/>
              </w:rPr>
              <w:t>4.1</w:t>
            </w:r>
          </w:p>
        </w:tc>
        <w:tc>
          <w:tcPr>
            <w:tcW w:w="3345" w:type="pct"/>
            <w:tcBorders>
              <w:top w:val="single" w:sz="4" w:space="0" w:color="auto"/>
              <w:left w:val="single" w:sz="4" w:space="0" w:color="auto"/>
              <w:bottom w:val="single" w:sz="4" w:space="0" w:color="auto"/>
              <w:right w:val="single" w:sz="4" w:space="0" w:color="auto"/>
            </w:tcBorders>
            <w:vAlign w:val="center"/>
          </w:tcPr>
          <w:p w14:paraId="09033D92" w14:textId="77777777" w:rsidR="00505FE2" w:rsidRPr="00F13030" w:rsidRDefault="00505FE2" w:rsidP="00F13030">
            <w:pPr>
              <w:spacing w:after="0" w:line="240" w:lineRule="auto"/>
              <w:ind w:left="0" w:firstLine="0"/>
              <w:rPr>
                <w:color w:val="auto"/>
                <w:sz w:val="22"/>
                <w:lang w:val="fr-FR" w:eastAsia="en-AU"/>
              </w:rPr>
            </w:pPr>
            <w:r w:rsidRPr="00F13030">
              <w:rPr>
                <w:color w:val="auto"/>
                <w:sz w:val="22"/>
                <w:lang w:val="fr-FR" w:eastAsia="en-AU"/>
              </w:rPr>
              <w:t>Tôi đã nhận được sự giúp đỡ chân tình của đồng nghiệp vì tiến bộ của mình;</w:t>
            </w:r>
          </w:p>
        </w:tc>
        <w:tc>
          <w:tcPr>
            <w:tcW w:w="716" w:type="pct"/>
            <w:tcBorders>
              <w:top w:val="single" w:sz="4" w:space="0" w:color="auto"/>
              <w:left w:val="single" w:sz="4" w:space="0" w:color="auto"/>
              <w:bottom w:val="single" w:sz="4" w:space="0" w:color="auto"/>
              <w:right w:val="single" w:sz="4" w:space="0" w:color="auto"/>
            </w:tcBorders>
            <w:vAlign w:val="center"/>
          </w:tcPr>
          <w:p w14:paraId="5C5DC202" w14:textId="77777777" w:rsidR="00505FE2" w:rsidRPr="00F13030" w:rsidRDefault="00505FE2" w:rsidP="00F13030">
            <w:pPr>
              <w:autoSpaceDE w:val="0"/>
              <w:autoSpaceDN w:val="0"/>
              <w:adjustRightInd w:val="0"/>
              <w:spacing w:after="0" w:line="240" w:lineRule="auto"/>
              <w:ind w:left="0" w:firstLine="0"/>
              <w:jc w:val="center"/>
              <w:rPr>
                <w:color w:val="auto"/>
                <w:sz w:val="22"/>
              </w:rPr>
            </w:pPr>
            <w:r w:rsidRPr="00F13030">
              <w:rPr>
                <w:color w:val="auto"/>
                <w:sz w:val="22"/>
              </w:rPr>
              <w:t>187</w:t>
            </w:r>
          </w:p>
        </w:tc>
        <w:tc>
          <w:tcPr>
            <w:tcW w:w="579" w:type="pct"/>
            <w:tcBorders>
              <w:top w:val="single" w:sz="4" w:space="0" w:color="auto"/>
              <w:left w:val="single" w:sz="4" w:space="0" w:color="auto"/>
              <w:bottom w:val="single" w:sz="4" w:space="0" w:color="auto"/>
              <w:right w:val="single" w:sz="4" w:space="0" w:color="auto"/>
            </w:tcBorders>
            <w:vAlign w:val="center"/>
          </w:tcPr>
          <w:p w14:paraId="13E8BADE" w14:textId="77777777" w:rsidR="00505FE2" w:rsidRPr="00F13030" w:rsidRDefault="00505FE2" w:rsidP="00F13030">
            <w:pPr>
              <w:autoSpaceDE w:val="0"/>
              <w:autoSpaceDN w:val="0"/>
              <w:adjustRightInd w:val="0"/>
              <w:spacing w:after="0" w:line="240" w:lineRule="auto"/>
              <w:ind w:left="0" w:firstLine="0"/>
              <w:jc w:val="center"/>
              <w:rPr>
                <w:color w:val="auto"/>
                <w:sz w:val="22"/>
              </w:rPr>
            </w:pPr>
            <w:r w:rsidRPr="00F13030">
              <w:rPr>
                <w:color w:val="auto"/>
                <w:sz w:val="22"/>
              </w:rPr>
              <w:t>89,0</w:t>
            </w:r>
          </w:p>
        </w:tc>
      </w:tr>
      <w:tr w:rsidR="0036354D" w:rsidRPr="00F13030" w14:paraId="58C8FC9F" w14:textId="77777777" w:rsidTr="00F13030">
        <w:trPr>
          <w:jc w:val="center"/>
        </w:trPr>
        <w:tc>
          <w:tcPr>
            <w:tcW w:w="360" w:type="pct"/>
            <w:tcBorders>
              <w:top w:val="single" w:sz="4" w:space="0" w:color="auto"/>
              <w:left w:val="single" w:sz="4" w:space="0" w:color="auto"/>
              <w:bottom w:val="single" w:sz="4" w:space="0" w:color="auto"/>
              <w:right w:val="single" w:sz="4" w:space="0" w:color="auto"/>
            </w:tcBorders>
            <w:vAlign w:val="center"/>
          </w:tcPr>
          <w:p w14:paraId="09BFDB59" w14:textId="77777777" w:rsidR="00505FE2" w:rsidRPr="00F13030" w:rsidRDefault="00505FE2" w:rsidP="00F13030">
            <w:pPr>
              <w:shd w:val="clear" w:color="auto" w:fill="FFFFFF" w:themeFill="background1"/>
              <w:spacing w:after="0" w:line="240" w:lineRule="auto"/>
              <w:ind w:left="0" w:firstLine="0"/>
              <w:jc w:val="center"/>
              <w:rPr>
                <w:color w:val="auto"/>
                <w:sz w:val="22"/>
              </w:rPr>
            </w:pPr>
            <w:r w:rsidRPr="00F13030">
              <w:rPr>
                <w:color w:val="auto"/>
                <w:sz w:val="22"/>
              </w:rPr>
              <w:t>4.2</w:t>
            </w:r>
          </w:p>
        </w:tc>
        <w:tc>
          <w:tcPr>
            <w:tcW w:w="3345" w:type="pct"/>
            <w:tcBorders>
              <w:top w:val="single" w:sz="4" w:space="0" w:color="auto"/>
              <w:left w:val="single" w:sz="4" w:space="0" w:color="auto"/>
              <w:bottom w:val="single" w:sz="4" w:space="0" w:color="auto"/>
              <w:right w:val="single" w:sz="4" w:space="0" w:color="auto"/>
            </w:tcBorders>
            <w:vAlign w:val="center"/>
          </w:tcPr>
          <w:p w14:paraId="204E9D9B" w14:textId="77777777" w:rsidR="00505FE2" w:rsidRPr="00F13030" w:rsidRDefault="00505FE2" w:rsidP="00F13030">
            <w:pPr>
              <w:spacing w:after="0" w:line="240" w:lineRule="auto"/>
              <w:ind w:left="0" w:firstLine="0"/>
              <w:rPr>
                <w:color w:val="auto"/>
                <w:sz w:val="22"/>
                <w:lang w:val="fr-FR" w:eastAsia="en-AU"/>
              </w:rPr>
            </w:pPr>
            <w:r w:rsidRPr="00F13030">
              <w:rPr>
                <w:color w:val="auto"/>
                <w:sz w:val="22"/>
                <w:lang w:val="fr-FR" w:eastAsia="en-AU"/>
              </w:rPr>
              <w:t>Tôi có nhận được sự giúp đỡ nhưng chưa thực sự chân tình, thường xuyên;</w:t>
            </w:r>
          </w:p>
        </w:tc>
        <w:tc>
          <w:tcPr>
            <w:tcW w:w="716" w:type="pct"/>
            <w:tcBorders>
              <w:top w:val="single" w:sz="4" w:space="0" w:color="auto"/>
              <w:left w:val="single" w:sz="4" w:space="0" w:color="auto"/>
              <w:bottom w:val="single" w:sz="4" w:space="0" w:color="auto"/>
              <w:right w:val="single" w:sz="4" w:space="0" w:color="auto"/>
            </w:tcBorders>
            <w:vAlign w:val="center"/>
          </w:tcPr>
          <w:p w14:paraId="03010699" w14:textId="77777777" w:rsidR="00505FE2" w:rsidRPr="00F13030" w:rsidRDefault="00505FE2" w:rsidP="00F13030">
            <w:pPr>
              <w:autoSpaceDE w:val="0"/>
              <w:autoSpaceDN w:val="0"/>
              <w:adjustRightInd w:val="0"/>
              <w:spacing w:after="0" w:line="240" w:lineRule="auto"/>
              <w:ind w:left="0" w:firstLine="0"/>
              <w:jc w:val="center"/>
              <w:rPr>
                <w:color w:val="auto"/>
                <w:sz w:val="22"/>
              </w:rPr>
            </w:pPr>
            <w:r w:rsidRPr="00F13030">
              <w:rPr>
                <w:color w:val="auto"/>
                <w:sz w:val="22"/>
              </w:rPr>
              <w:t>22</w:t>
            </w:r>
          </w:p>
        </w:tc>
        <w:tc>
          <w:tcPr>
            <w:tcW w:w="579" w:type="pct"/>
            <w:tcBorders>
              <w:top w:val="single" w:sz="4" w:space="0" w:color="auto"/>
              <w:left w:val="single" w:sz="4" w:space="0" w:color="auto"/>
              <w:bottom w:val="single" w:sz="4" w:space="0" w:color="auto"/>
              <w:right w:val="single" w:sz="4" w:space="0" w:color="auto"/>
            </w:tcBorders>
            <w:vAlign w:val="center"/>
          </w:tcPr>
          <w:p w14:paraId="5966D367" w14:textId="77777777" w:rsidR="00505FE2" w:rsidRPr="00F13030" w:rsidRDefault="00505FE2" w:rsidP="00F13030">
            <w:pPr>
              <w:autoSpaceDE w:val="0"/>
              <w:autoSpaceDN w:val="0"/>
              <w:adjustRightInd w:val="0"/>
              <w:spacing w:after="0" w:line="240" w:lineRule="auto"/>
              <w:ind w:left="0" w:firstLine="0"/>
              <w:jc w:val="center"/>
              <w:rPr>
                <w:color w:val="auto"/>
                <w:sz w:val="22"/>
              </w:rPr>
            </w:pPr>
            <w:r w:rsidRPr="00F13030">
              <w:rPr>
                <w:color w:val="auto"/>
                <w:sz w:val="22"/>
              </w:rPr>
              <w:t>10,5</w:t>
            </w:r>
          </w:p>
        </w:tc>
      </w:tr>
      <w:tr w:rsidR="0036354D" w:rsidRPr="00F13030" w14:paraId="4B7A3FF3" w14:textId="77777777" w:rsidTr="00F13030">
        <w:trPr>
          <w:jc w:val="center"/>
        </w:trPr>
        <w:tc>
          <w:tcPr>
            <w:tcW w:w="360" w:type="pct"/>
            <w:tcBorders>
              <w:top w:val="single" w:sz="4" w:space="0" w:color="auto"/>
              <w:left w:val="single" w:sz="4" w:space="0" w:color="auto"/>
              <w:bottom w:val="single" w:sz="4" w:space="0" w:color="auto"/>
              <w:right w:val="single" w:sz="4" w:space="0" w:color="auto"/>
            </w:tcBorders>
            <w:vAlign w:val="center"/>
          </w:tcPr>
          <w:p w14:paraId="31904750" w14:textId="77777777" w:rsidR="00505FE2" w:rsidRPr="00F13030" w:rsidRDefault="00505FE2" w:rsidP="00F13030">
            <w:pPr>
              <w:shd w:val="clear" w:color="auto" w:fill="FFFFFF" w:themeFill="background1"/>
              <w:spacing w:after="0" w:line="240" w:lineRule="auto"/>
              <w:ind w:left="0" w:firstLine="0"/>
              <w:jc w:val="center"/>
              <w:rPr>
                <w:color w:val="auto"/>
                <w:sz w:val="22"/>
              </w:rPr>
            </w:pPr>
            <w:r w:rsidRPr="00F13030">
              <w:rPr>
                <w:color w:val="auto"/>
                <w:sz w:val="22"/>
              </w:rPr>
              <w:t>4.3</w:t>
            </w:r>
          </w:p>
        </w:tc>
        <w:tc>
          <w:tcPr>
            <w:tcW w:w="3345" w:type="pct"/>
            <w:tcBorders>
              <w:top w:val="single" w:sz="4" w:space="0" w:color="auto"/>
              <w:left w:val="single" w:sz="4" w:space="0" w:color="auto"/>
              <w:bottom w:val="single" w:sz="4" w:space="0" w:color="auto"/>
              <w:right w:val="single" w:sz="4" w:space="0" w:color="auto"/>
            </w:tcBorders>
            <w:vAlign w:val="center"/>
          </w:tcPr>
          <w:p w14:paraId="070CA2F4" w14:textId="77777777" w:rsidR="00505FE2" w:rsidRPr="00F13030" w:rsidRDefault="00505FE2" w:rsidP="00F13030">
            <w:pPr>
              <w:spacing w:after="0" w:line="240" w:lineRule="auto"/>
              <w:ind w:left="0" w:firstLine="0"/>
              <w:rPr>
                <w:color w:val="auto"/>
                <w:sz w:val="22"/>
                <w:lang w:val="fr-FR" w:eastAsia="en-AU"/>
              </w:rPr>
            </w:pPr>
            <w:r w:rsidRPr="00F13030">
              <w:rPr>
                <w:color w:val="auto"/>
                <w:sz w:val="22"/>
                <w:lang w:val="fr-FR" w:eastAsia="en-AU"/>
              </w:rPr>
              <w:t>Tôi chỉ nhận được sự chỉ trích, phê bình mà thiếu cảm thông từ đồng nghiệp;</w:t>
            </w:r>
          </w:p>
        </w:tc>
        <w:tc>
          <w:tcPr>
            <w:tcW w:w="716" w:type="pct"/>
            <w:tcBorders>
              <w:top w:val="single" w:sz="4" w:space="0" w:color="auto"/>
              <w:left w:val="single" w:sz="4" w:space="0" w:color="auto"/>
              <w:bottom w:val="single" w:sz="4" w:space="0" w:color="auto"/>
              <w:right w:val="single" w:sz="4" w:space="0" w:color="auto"/>
            </w:tcBorders>
            <w:vAlign w:val="center"/>
          </w:tcPr>
          <w:p w14:paraId="0AD42AC8" w14:textId="77777777" w:rsidR="00505FE2" w:rsidRPr="00F13030" w:rsidRDefault="00505FE2" w:rsidP="00F13030">
            <w:pPr>
              <w:autoSpaceDE w:val="0"/>
              <w:autoSpaceDN w:val="0"/>
              <w:adjustRightInd w:val="0"/>
              <w:spacing w:after="0" w:line="240" w:lineRule="auto"/>
              <w:ind w:left="0" w:firstLine="0"/>
              <w:jc w:val="center"/>
              <w:rPr>
                <w:color w:val="auto"/>
                <w:sz w:val="22"/>
              </w:rPr>
            </w:pPr>
            <w:r w:rsidRPr="00F13030">
              <w:rPr>
                <w:color w:val="auto"/>
                <w:sz w:val="22"/>
              </w:rPr>
              <w:t>0</w:t>
            </w:r>
          </w:p>
        </w:tc>
        <w:tc>
          <w:tcPr>
            <w:tcW w:w="579" w:type="pct"/>
            <w:tcBorders>
              <w:top w:val="single" w:sz="4" w:space="0" w:color="auto"/>
              <w:left w:val="single" w:sz="4" w:space="0" w:color="auto"/>
              <w:bottom w:val="single" w:sz="4" w:space="0" w:color="auto"/>
              <w:right w:val="single" w:sz="4" w:space="0" w:color="auto"/>
            </w:tcBorders>
            <w:vAlign w:val="center"/>
          </w:tcPr>
          <w:p w14:paraId="087A00B8" w14:textId="77777777" w:rsidR="00505FE2" w:rsidRPr="00F13030" w:rsidRDefault="00505FE2" w:rsidP="00F13030">
            <w:pPr>
              <w:autoSpaceDE w:val="0"/>
              <w:autoSpaceDN w:val="0"/>
              <w:adjustRightInd w:val="0"/>
              <w:spacing w:after="0" w:line="240" w:lineRule="auto"/>
              <w:ind w:left="0" w:firstLine="0"/>
              <w:jc w:val="center"/>
              <w:rPr>
                <w:color w:val="auto"/>
                <w:sz w:val="22"/>
              </w:rPr>
            </w:pPr>
            <w:r w:rsidRPr="00F13030">
              <w:rPr>
                <w:color w:val="auto"/>
                <w:sz w:val="22"/>
              </w:rPr>
              <w:t>0</w:t>
            </w:r>
          </w:p>
        </w:tc>
      </w:tr>
      <w:tr w:rsidR="0036354D" w:rsidRPr="00F13030" w14:paraId="1CFB0FE0" w14:textId="77777777" w:rsidTr="00F13030">
        <w:trPr>
          <w:jc w:val="center"/>
        </w:trPr>
        <w:tc>
          <w:tcPr>
            <w:tcW w:w="360" w:type="pct"/>
            <w:tcBorders>
              <w:top w:val="single" w:sz="4" w:space="0" w:color="auto"/>
              <w:left w:val="single" w:sz="4" w:space="0" w:color="auto"/>
              <w:bottom w:val="single" w:sz="4" w:space="0" w:color="auto"/>
              <w:right w:val="single" w:sz="4" w:space="0" w:color="auto"/>
            </w:tcBorders>
            <w:vAlign w:val="center"/>
          </w:tcPr>
          <w:p w14:paraId="2BF43475" w14:textId="77777777" w:rsidR="00505FE2" w:rsidRPr="00F13030" w:rsidRDefault="00505FE2" w:rsidP="00F13030">
            <w:pPr>
              <w:shd w:val="clear" w:color="auto" w:fill="FFFFFF" w:themeFill="background1"/>
              <w:spacing w:after="0" w:line="240" w:lineRule="auto"/>
              <w:ind w:left="0" w:firstLine="0"/>
              <w:jc w:val="center"/>
              <w:rPr>
                <w:color w:val="auto"/>
                <w:sz w:val="22"/>
              </w:rPr>
            </w:pPr>
            <w:r w:rsidRPr="00F13030">
              <w:rPr>
                <w:color w:val="auto"/>
                <w:sz w:val="22"/>
              </w:rPr>
              <w:t>4.4</w:t>
            </w:r>
          </w:p>
        </w:tc>
        <w:tc>
          <w:tcPr>
            <w:tcW w:w="3345" w:type="pct"/>
            <w:tcBorders>
              <w:top w:val="single" w:sz="4" w:space="0" w:color="auto"/>
              <w:left w:val="single" w:sz="4" w:space="0" w:color="auto"/>
              <w:bottom w:val="single" w:sz="4" w:space="0" w:color="auto"/>
              <w:right w:val="single" w:sz="4" w:space="0" w:color="auto"/>
            </w:tcBorders>
            <w:vAlign w:val="center"/>
          </w:tcPr>
          <w:p w14:paraId="528D248D" w14:textId="77777777" w:rsidR="00505FE2" w:rsidRPr="00F13030" w:rsidRDefault="00505FE2" w:rsidP="00F13030">
            <w:pPr>
              <w:spacing w:after="0" w:line="240" w:lineRule="auto"/>
              <w:ind w:left="0" w:firstLine="0"/>
              <w:rPr>
                <w:color w:val="auto"/>
                <w:sz w:val="22"/>
                <w:lang w:val="fr-FR" w:eastAsia="en-AU"/>
              </w:rPr>
            </w:pPr>
            <w:r w:rsidRPr="00F13030">
              <w:rPr>
                <w:color w:val="auto"/>
                <w:sz w:val="22"/>
                <w:lang w:val="fr-FR" w:eastAsia="en-AU"/>
              </w:rPr>
              <w:t>Tôi không nhận được sự giúp đỡ nào từ đồng nghiệp.</w:t>
            </w:r>
          </w:p>
        </w:tc>
        <w:tc>
          <w:tcPr>
            <w:tcW w:w="716" w:type="pct"/>
            <w:tcBorders>
              <w:top w:val="single" w:sz="4" w:space="0" w:color="auto"/>
              <w:left w:val="single" w:sz="4" w:space="0" w:color="auto"/>
              <w:bottom w:val="single" w:sz="4" w:space="0" w:color="auto"/>
              <w:right w:val="single" w:sz="4" w:space="0" w:color="auto"/>
            </w:tcBorders>
            <w:vAlign w:val="center"/>
          </w:tcPr>
          <w:p w14:paraId="0BC009F8" w14:textId="77777777" w:rsidR="00505FE2" w:rsidRPr="00F13030" w:rsidRDefault="00505FE2" w:rsidP="00F13030">
            <w:pPr>
              <w:shd w:val="clear" w:color="auto" w:fill="FFFFFF" w:themeFill="background1"/>
              <w:spacing w:after="0" w:line="240" w:lineRule="auto"/>
              <w:ind w:left="0" w:firstLine="0"/>
              <w:jc w:val="center"/>
              <w:rPr>
                <w:color w:val="auto"/>
                <w:sz w:val="22"/>
              </w:rPr>
            </w:pPr>
            <w:r w:rsidRPr="00F13030">
              <w:rPr>
                <w:color w:val="auto"/>
                <w:sz w:val="22"/>
              </w:rPr>
              <w:t>1</w:t>
            </w:r>
          </w:p>
        </w:tc>
        <w:tc>
          <w:tcPr>
            <w:tcW w:w="579" w:type="pct"/>
            <w:tcBorders>
              <w:top w:val="single" w:sz="4" w:space="0" w:color="auto"/>
              <w:left w:val="single" w:sz="4" w:space="0" w:color="auto"/>
              <w:bottom w:val="single" w:sz="4" w:space="0" w:color="auto"/>
              <w:right w:val="single" w:sz="4" w:space="0" w:color="auto"/>
            </w:tcBorders>
            <w:vAlign w:val="center"/>
          </w:tcPr>
          <w:p w14:paraId="614B3347" w14:textId="77777777" w:rsidR="00505FE2" w:rsidRPr="00F13030" w:rsidRDefault="00505FE2" w:rsidP="00F13030">
            <w:pPr>
              <w:shd w:val="clear" w:color="auto" w:fill="FFFFFF" w:themeFill="background1"/>
              <w:spacing w:after="0" w:line="240" w:lineRule="auto"/>
              <w:ind w:left="0" w:firstLine="0"/>
              <w:jc w:val="center"/>
              <w:rPr>
                <w:color w:val="auto"/>
                <w:sz w:val="22"/>
              </w:rPr>
            </w:pPr>
            <w:r w:rsidRPr="00F13030">
              <w:rPr>
                <w:color w:val="auto"/>
                <w:sz w:val="22"/>
              </w:rPr>
              <w:t>0,5</w:t>
            </w:r>
          </w:p>
        </w:tc>
      </w:tr>
    </w:tbl>
    <w:p w14:paraId="2576D5AC" w14:textId="5BE82E60" w:rsidR="00505FE2" w:rsidRPr="00F13030" w:rsidRDefault="00505FE2" w:rsidP="00F13030">
      <w:pPr>
        <w:spacing w:after="0" w:line="240" w:lineRule="auto"/>
        <w:ind w:left="0" w:firstLine="0"/>
        <w:rPr>
          <w:color w:val="auto"/>
          <w:sz w:val="22"/>
        </w:rPr>
      </w:pPr>
      <w:r w:rsidRPr="00F13030">
        <w:rPr>
          <w:color w:val="auto"/>
          <w:sz w:val="22"/>
        </w:rPr>
        <w:t>Kết quả khảo sát ở bảng 1 về ý kiến đánh giá của CBQL và GV của thực trạng TTSP tích cực ở các trường tiểu học huyện Hóc Môn, TPHCM như sau:</w:t>
      </w:r>
    </w:p>
    <w:p w14:paraId="5AEFE12E" w14:textId="1FB8D1EF" w:rsidR="00505FE2" w:rsidRPr="00F13030" w:rsidRDefault="00F13030" w:rsidP="00F13030">
      <w:pPr>
        <w:spacing w:after="0" w:line="240" w:lineRule="auto"/>
        <w:ind w:left="0" w:firstLine="0"/>
        <w:rPr>
          <w:b/>
          <w:i/>
        </w:rPr>
      </w:pPr>
      <w:r w:rsidRPr="00F13030">
        <w:rPr>
          <w:b/>
          <w:i/>
          <w:color w:val="auto"/>
          <w:sz w:val="22"/>
        </w:rPr>
        <w:t>*</w:t>
      </w:r>
      <w:r>
        <w:rPr>
          <w:b/>
          <w:i/>
        </w:rPr>
        <w:t xml:space="preserve"> </w:t>
      </w:r>
      <w:r w:rsidR="00505FE2" w:rsidRPr="00F13030">
        <w:rPr>
          <w:b/>
          <w:i/>
        </w:rPr>
        <w:t xml:space="preserve">Về </w:t>
      </w:r>
      <w:r w:rsidR="00505FE2" w:rsidRPr="00F13030">
        <w:rPr>
          <w:b/>
          <w:i/>
          <w:lang w:val="fr-FR"/>
        </w:rPr>
        <w:t>sự gắn kết của các thành viên trong TTSP</w:t>
      </w:r>
    </w:p>
    <w:p w14:paraId="3F9E764E" w14:textId="7C0C425C" w:rsidR="00505FE2" w:rsidRPr="00F13030" w:rsidRDefault="00505FE2" w:rsidP="00F13030">
      <w:pPr>
        <w:spacing w:after="0" w:line="240" w:lineRule="auto"/>
        <w:ind w:left="0" w:firstLine="0"/>
        <w:rPr>
          <w:color w:val="auto"/>
          <w:sz w:val="22"/>
        </w:rPr>
      </w:pPr>
      <w:r w:rsidRPr="00F13030">
        <w:rPr>
          <w:color w:val="auto"/>
          <w:sz w:val="22"/>
        </w:rPr>
        <w:t xml:space="preserve">Kết quả khảo sát đã cho thấy, có sự gắn kết cao giữa các thành viên trong TTSP, điều này được thể hiện qua việc CBQL và GV đánh giá </w:t>
      </w:r>
      <w:r w:rsidR="000A4C51" w:rsidRPr="00F13030">
        <w:rPr>
          <w:color w:val="auto"/>
          <w:sz w:val="22"/>
          <w:lang w:val="vi-VN"/>
        </w:rPr>
        <w:t>“</w:t>
      </w:r>
      <w:r w:rsidR="000A4C51" w:rsidRPr="00F13030">
        <w:rPr>
          <w:color w:val="auto"/>
          <w:sz w:val="22"/>
          <w:lang w:val="fr-FR" w:eastAsia="en-AU"/>
        </w:rPr>
        <w:t>Tôi đã là một thành viên thực sự trong tập thể</w:t>
      </w:r>
      <w:r w:rsidR="000A4C51" w:rsidRPr="00F13030">
        <w:rPr>
          <w:color w:val="auto"/>
          <w:sz w:val="22"/>
          <w:lang w:val="vi-VN" w:eastAsia="en-AU"/>
        </w:rPr>
        <w:t>”</w:t>
      </w:r>
      <w:r w:rsidRPr="00F13030">
        <w:rPr>
          <w:color w:val="auto"/>
          <w:sz w:val="22"/>
          <w:lang w:eastAsia="en-AU"/>
        </w:rPr>
        <w:t xml:space="preserve"> (65,2%) và  </w:t>
      </w:r>
      <w:r w:rsidRPr="00F13030">
        <w:rPr>
          <w:color w:val="auto"/>
          <w:sz w:val="22"/>
          <w:lang w:val="fr-FR" w:eastAsia="en-AU"/>
        </w:rPr>
        <w:t>thực sự là một thành viên không thể thiếu trong tập thể</w:t>
      </w:r>
      <w:r w:rsidRPr="00F13030">
        <w:rPr>
          <w:color w:val="auto"/>
          <w:sz w:val="22"/>
          <w:lang w:eastAsia="en-AU"/>
        </w:rPr>
        <w:t xml:space="preserve"> (34,8%). Có thể nói, </w:t>
      </w:r>
      <w:r w:rsidRPr="00F13030">
        <w:rPr>
          <w:color w:val="auto"/>
          <w:sz w:val="22"/>
        </w:rPr>
        <w:t>sức mạnh của tập thể không đơn thuần là phép cộng giản đơn của sức mạnh của từng cá nhân mà sức mạnh tổng hợp từ sự gắn kết của tất cả các thành viên. Mức độ gắn kết của các cá nhân với nhau và của các cá nhân với tập thể có mối quan hệ biện chứng với trình độ phát triển của tổ chức. Vì vậy, CBQL nhà trường phải thường xuyên quan tâm đảm bảo cho sự gắn kết giữa các thành viên của nhà trường được bền chặt.</w:t>
      </w:r>
    </w:p>
    <w:p w14:paraId="3D2D6AF3" w14:textId="0FDCAEBC" w:rsidR="00505FE2" w:rsidRPr="00F13030" w:rsidRDefault="00505FE2" w:rsidP="00F13030">
      <w:pPr>
        <w:spacing w:after="0" w:line="240" w:lineRule="auto"/>
        <w:ind w:left="0" w:firstLine="0"/>
        <w:rPr>
          <w:b/>
          <w:i/>
          <w:color w:val="auto"/>
          <w:sz w:val="22"/>
        </w:rPr>
      </w:pPr>
      <w:r w:rsidRPr="00F13030">
        <w:rPr>
          <w:b/>
          <w:i/>
          <w:color w:val="auto"/>
          <w:sz w:val="22"/>
        </w:rPr>
        <w:t>*</w:t>
      </w:r>
      <w:r w:rsidR="00F13030">
        <w:rPr>
          <w:b/>
          <w:i/>
          <w:color w:val="auto"/>
          <w:sz w:val="22"/>
        </w:rPr>
        <w:t xml:space="preserve"> </w:t>
      </w:r>
      <w:r w:rsidRPr="00F13030">
        <w:rPr>
          <w:b/>
          <w:i/>
          <w:color w:val="auto"/>
          <w:sz w:val="22"/>
        </w:rPr>
        <w:t xml:space="preserve">Về </w:t>
      </w:r>
      <w:r w:rsidRPr="00F13030">
        <w:rPr>
          <w:b/>
          <w:i/>
          <w:color w:val="auto"/>
          <w:sz w:val="22"/>
          <w:lang w:val="fr-FR"/>
        </w:rPr>
        <w:t>sự phát triển của TTSP</w:t>
      </w:r>
    </w:p>
    <w:p w14:paraId="6F24DF28" w14:textId="75A4B38F" w:rsidR="00505FE2" w:rsidRPr="00F13030" w:rsidRDefault="00505FE2" w:rsidP="00F13030">
      <w:pPr>
        <w:spacing w:after="0" w:line="240" w:lineRule="auto"/>
        <w:ind w:left="0" w:firstLine="0"/>
        <w:rPr>
          <w:color w:val="auto"/>
          <w:sz w:val="22"/>
        </w:rPr>
      </w:pPr>
      <w:r w:rsidRPr="00F13030">
        <w:rPr>
          <w:color w:val="auto"/>
          <w:sz w:val="22"/>
        </w:rPr>
        <w:t xml:space="preserve">Đánh giá đúng </w:t>
      </w:r>
      <w:r w:rsidR="000A4C51" w:rsidRPr="00F13030">
        <w:rPr>
          <w:color w:val="auto"/>
          <w:sz w:val="22"/>
        </w:rPr>
        <w:t>về</w:t>
      </w:r>
      <w:r w:rsidR="000A4C51" w:rsidRPr="00F13030">
        <w:rPr>
          <w:color w:val="auto"/>
          <w:sz w:val="22"/>
          <w:lang w:val="vi-VN"/>
        </w:rPr>
        <w:t xml:space="preserve"> </w:t>
      </w:r>
      <w:r w:rsidRPr="00F13030">
        <w:rPr>
          <w:color w:val="auto"/>
          <w:sz w:val="22"/>
        </w:rPr>
        <w:t xml:space="preserve">giai đoạn phát triển của TTSP </w:t>
      </w:r>
      <w:r w:rsidR="000A4C51" w:rsidRPr="00F13030">
        <w:rPr>
          <w:color w:val="auto"/>
          <w:sz w:val="22"/>
        </w:rPr>
        <w:t>là</w:t>
      </w:r>
      <w:r w:rsidR="000A4C51" w:rsidRPr="00F13030">
        <w:rPr>
          <w:color w:val="auto"/>
          <w:sz w:val="22"/>
          <w:lang w:val="vi-VN"/>
        </w:rPr>
        <w:t xml:space="preserve"> cơ sở để </w:t>
      </w:r>
      <w:r w:rsidRPr="00F13030">
        <w:rPr>
          <w:color w:val="auto"/>
          <w:sz w:val="22"/>
        </w:rPr>
        <w:t xml:space="preserve">đưa ra các biện pháp quản </w:t>
      </w:r>
      <w:r w:rsidR="00047D8C" w:rsidRPr="00F13030">
        <w:rPr>
          <w:color w:val="auto"/>
          <w:sz w:val="22"/>
        </w:rPr>
        <w:t>lí</w:t>
      </w:r>
      <w:r w:rsidRPr="00F13030">
        <w:rPr>
          <w:color w:val="auto"/>
          <w:sz w:val="22"/>
        </w:rPr>
        <w:t xml:space="preserve"> thích hợp trong xây dựng TTSP tích cực. Thực trạng này ở các trường tiểu học huyện Hóc Môn qua đánh giá của CBQL và GV cho thấy</w:t>
      </w:r>
      <w:r w:rsidR="000A4C51" w:rsidRPr="00F13030">
        <w:rPr>
          <w:color w:val="auto"/>
          <w:sz w:val="22"/>
          <w:lang w:val="vi-VN"/>
        </w:rPr>
        <w:t>,</w:t>
      </w:r>
      <w:r w:rsidRPr="00F13030">
        <w:rPr>
          <w:color w:val="auto"/>
          <w:sz w:val="22"/>
        </w:rPr>
        <w:t xml:space="preserve"> TTSP đã có sự phát triển cao. Cụ thể là: Có 62,4% CBQL và GV đánh giá </w:t>
      </w:r>
      <w:r w:rsidRPr="00F13030">
        <w:rPr>
          <w:i/>
          <w:color w:val="auto"/>
          <w:sz w:val="22"/>
        </w:rPr>
        <w:t>“</w:t>
      </w:r>
      <w:r w:rsidRPr="00F13030">
        <w:rPr>
          <w:i/>
          <w:color w:val="auto"/>
          <w:sz w:val="22"/>
          <w:lang w:val="fr-FR"/>
        </w:rPr>
        <w:t>Tập thể ở giai đoạn phát triển (đa số các thành viên đều tích cực)</w:t>
      </w:r>
      <w:r w:rsidRPr="00F13030">
        <w:rPr>
          <w:i/>
          <w:color w:val="auto"/>
          <w:sz w:val="22"/>
        </w:rPr>
        <w:t>”</w:t>
      </w:r>
      <w:r w:rsidRPr="00F13030">
        <w:rPr>
          <w:color w:val="auto"/>
          <w:sz w:val="22"/>
        </w:rPr>
        <w:t>;</w:t>
      </w:r>
      <w:r w:rsidRPr="00F13030">
        <w:rPr>
          <w:i/>
          <w:color w:val="auto"/>
          <w:sz w:val="22"/>
        </w:rPr>
        <w:t xml:space="preserve"> </w:t>
      </w:r>
      <w:r w:rsidRPr="00F13030">
        <w:rPr>
          <w:color w:val="auto"/>
          <w:sz w:val="22"/>
        </w:rPr>
        <w:t xml:space="preserve">22,4% đánh giá </w:t>
      </w:r>
      <w:r w:rsidRPr="00F13030">
        <w:rPr>
          <w:i/>
          <w:color w:val="auto"/>
          <w:sz w:val="22"/>
        </w:rPr>
        <w:t>“</w:t>
      </w:r>
      <w:r w:rsidRPr="00F13030">
        <w:rPr>
          <w:i/>
          <w:color w:val="auto"/>
          <w:sz w:val="22"/>
          <w:lang w:val="fr-FR"/>
        </w:rPr>
        <w:t>Giai đoạn tổng hợp bậc cao (tập thể là một khối thống nhất thực sự)</w:t>
      </w:r>
      <w:r w:rsidRPr="00F13030">
        <w:rPr>
          <w:i/>
          <w:color w:val="auto"/>
          <w:sz w:val="22"/>
        </w:rPr>
        <w:t>”</w:t>
      </w:r>
      <w:r w:rsidRPr="00F13030">
        <w:rPr>
          <w:color w:val="auto"/>
          <w:sz w:val="22"/>
        </w:rPr>
        <w:t xml:space="preserve">. Tuy nhiên vẫn còn 15,2% ý kiến cho rằng TTSP chỉ ở </w:t>
      </w:r>
      <w:r w:rsidRPr="00F13030">
        <w:rPr>
          <w:i/>
          <w:color w:val="auto"/>
          <w:sz w:val="22"/>
        </w:rPr>
        <w:t>“</w:t>
      </w:r>
      <w:r w:rsidRPr="00F13030">
        <w:rPr>
          <w:i/>
          <w:color w:val="auto"/>
          <w:sz w:val="22"/>
          <w:lang w:val="fr-FR"/>
        </w:rPr>
        <w:t>Giai đoạn tập thể đã hình thành</w:t>
      </w:r>
      <w:r w:rsidRPr="00F13030">
        <w:rPr>
          <w:i/>
          <w:color w:val="auto"/>
          <w:sz w:val="22"/>
        </w:rPr>
        <w:t xml:space="preserve">” </w:t>
      </w:r>
      <w:r w:rsidRPr="00F13030">
        <w:rPr>
          <w:color w:val="auto"/>
          <w:sz w:val="22"/>
        </w:rPr>
        <w:t xml:space="preserve">(9,5%) và </w:t>
      </w:r>
      <w:r w:rsidRPr="00F13030">
        <w:rPr>
          <w:i/>
          <w:color w:val="auto"/>
          <w:sz w:val="22"/>
        </w:rPr>
        <w:t>“</w:t>
      </w:r>
      <w:r w:rsidRPr="00F13030">
        <w:rPr>
          <w:i/>
          <w:color w:val="auto"/>
          <w:sz w:val="22"/>
          <w:lang w:val="fr-FR"/>
        </w:rPr>
        <w:t>Giai đoạn hình thành</w:t>
      </w:r>
      <w:r w:rsidRPr="00F13030">
        <w:rPr>
          <w:i/>
          <w:color w:val="auto"/>
          <w:sz w:val="22"/>
        </w:rPr>
        <w:t>”</w:t>
      </w:r>
      <w:r w:rsidRPr="00F13030">
        <w:rPr>
          <w:color w:val="auto"/>
          <w:sz w:val="22"/>
        </w:rPr>
        <w:t xml:space="preserve"> (5,7%).</w:t>
      </w:r>
      <w:r w:rsidR="006961B0" w:rsidRPr="00F13030">
        <w:rPr>
          <w:color w:val="auto"/>
          <w:sz w:val="22"/>
        </w:rPr>
        <w:t xml:space="preserve"> </w:t>
      </w:r>
      <w:r w:rsidRPr="00F13030">
        <w:rPr>
          <w:color w:val="auto"/>
          <w:sz w:val="22"/>
        </w:rPr>
        <w:t xml:space="preserve">Như vậy, hầu hết TTSP ở các trường tiểu học huyện Hóc Môn, TPHCM đều ở giai đoạn hình thành và ổn định, đi vào giai đoạn phát triển. Tuy vậy, cần có những biện pháp quản </w:t>
      </w:r>
      <w:r w:rsidR="00047D8C" w:rsidRPr="00F13030">
        <w:rPr>
          <w:color w:val="auto"/>
          <w:sz w:val="22"/>
        </w:rPr>
        <w:t>lí</w:t>
      </w:r>
      <w:r w:rsidRPr="00F13030">
        <w:rPr>
          <w:color w:val="auto"/>
          <w:sz w:val="22"/>
        </w:rPr>
        <w:t xml:space="preserve">, đẩy mạnh công tác xây dựng TTSP tích cực hơn nữa, để TTSP ở các trường đi vào giai đoạn phát triển cao và có chiều sâu về mọi mặt. </w:t>
      </w:r>
    </w:p>
    <w:p w14:paraId="749203FB" w14:textId="3B489094" w:rsidR="00505FE2" w:rsidRPr="00F13030" w:rsidRDefault="00505FE2" w:rsidP="00F13030">
      <w:pPr>
        <w:spacing w:after="0" w:line="240" w:lineRule="auto"/>
        <w:ind w:left="0" w:firstLine="0"/>
        <w:rPr>
          <w:b/>
          <w:i/>
          <w:color w:val="auto"/>
          <w:sz w:val="22"/>
        </w:rPr>
      </w:pPr>
      <w:r w:rsidRPr="00F13030">
        <w:rPr>
          <w:b/>
          <w:i/>
          <w:color w:val="auto"/>
          <w:sz w:val="22"/>
        </w:rPr>
        <w:t xml:space="preserve">* Về bầu không khí tâm </w:t>
      </w:r>
      <w:r w:rsidR="00047D8C" w:rsidRPr="00F13030">
        <w:rPr>
          <w:b/>
          <w:i/>
          <w:color w:val="auto"/>
          <w:sz w:val="22"/>
        </w:rPr>
        <w:t>lí</w:t>
      </w:r>
      <w:r w:rsidRPr="00F13030">
        <w:rPr>
          <w:b/>
          <w:i/>
          <w:color w:val="auto"/>
          <w:sz w:val="22"/>
        </w:rPr>
        <w:t xml:space="preserve"> của TTSP</w:t>
      </w:r>
    </w:p>
    <w:p w14:paraId="20AF972B" w14:textId="0F33D2DB" w:rsidR="00505FE2" w:rsidRPr="00F13030" w:rsidRDefault="00505FE2" w:rsidP="00F13030">
      <w:pPr>
        <w:spacing w:after="0" w:line="240" w:lineRule="auto"/>
        <w:ind w:left="0" w:firstLine="0"/>
        <w:rPr>
          <w:color w:val="auto"/>
          <w:sz w:val="22"/>
        </w:rPr>
      </w:pPr>
      <w:r w:rsidRPr="00F13030">
        <w:rPr>
          <w:color w:val="auto"/>
          <w:sz w:val="22"/>
        </w:rPr>
        <w:t xml:space="preserve">Kết quả khảo sát cho thấy, các trường tiểu học huyện Hóc Môn, TPHCM đều có bầu không khí tâm </w:t>
      </w:r>
      <w:r w:rsidR="00047D8C" w:rsidRPr="00F13030">
        <w:rPr>
          <w:color w:val="auto"/>
          <w:sz w:val="22"/>
        </w:rPr>
        <w:t>lí</w:t>
      </w:r>
      <w:r w:rsidRPr="00F13030">
        <w:rPr>
          <w:color w:val="auto"/>
          <w:sz w:val="22"/>
        </w:rPr>
        <w:t xml:space="preserve"> của TTSP khá tốt. Đa số người được khảo sát (88,1%) cho rằng bầu không khí tâm </w:t>
      </w:r>
      <w:r w:rsidR="00047D8C" w:rsidRPr="00F13030">
        <w:rPr>
          <w:color w:val="auto"/>
          <w:sz w:val="22"/>
        </w:rPr>
        <w:t>lí</w:t>
      </w:r>
      <w:r w:rsidRPr="00F13030">
        <w:rPr>
          <w:color w:val="auto"/>
          <w:sz w:val="22"/>
        </w:rPr>
        <w:t xml:space="preserve"> trong các tập thể mình đang sinh hoạt là </w:t>
      </w:r>
      <w:r w:rsidRPr="00F13030">
        <w:rPr>
          <w:i/>
          <w:color w:val="auto"/>
          <w:sz w:val="22"/>
        </w:rPr>
        <w:t>“Thân thiện, hòa đồng, bản thân yên tâm làm việc”</w:t>
      </w:r>
      <w:r w:rsidRPr="00F13030">
        <w:rPr>
          <w:color w:val="auto"/>
          <w:sz w:val="22"/>
        </w:rPr>
        <w:t xml:space="preserve">. Mọi người tôn trọng và giúp đỡ lẫn nhau, trách nhiệm của từng người trong tập thể được xác định rõ ràng, mỗi người đều ra sức làm tròn nhiệm vụ của mình. Mặc dù vậy, vẫn có 8,1% ý kiến đánh giá bầu không khí tâm </w:t>
      </w:r>
      <w:r w:rsidR="00047D8C" w:rsidRPr="00F13030">
        <w:rPr>
          <w:color w:val="auto"/>
          <w:sz w:val="22"/>
        </w:rPr>
        <w:t>lí</w:t>
      </w:r>
      <w:r w:rsidRPr="00F13030">
        <w:rPr>
          <w:color w:val="auto"/>
          <w:sz w:val="22"/>
        </w:rPr>
        <w:t xml:space="preserve"> của TTSP là </w:t>
      </w:r>
      <w:r w:rsidRPr="00F13030">
        <w:rPr>
          <w:i/>
          <w:color w:val="auto"/>
          <w:sz w:val="22"/>
        </w:rPr>
        <w:t>“Bình thường, không có gì đặc biệt”</w:t>
      </w:r>
      <w:r w:rsidRPr="00F13030">
        <w:rPr>
          <w:color w:val="auto"/>
          <w:sz w:val="22"/>
        </w:rPr>
        <w:t xml:space="preserve"> và 3,8% </w:t>
      </w:r>
      <w:r w:rsidRPr="00F13030">
        <w:rPr>
          <w:color w:val="auto"/>
          <w:sz w:val="22"/>
        </w:rPr>
        <w:lastRenderedPageBreak/>
        <w:t xml:space="preserve">cho rằng TTSP </w:t>
      </w:r>
      <w:r w:rsidRPr="00F13030">
        <w:rPr>
          <w:i/>
          <w:color w:val="auto"/>
          <w:sz w:val="22"/>
        </w:rPr>
        <w:t xml:space="preserve">“Rất buồn tẻ, thiếu thân thiện, </w:t>
      </w:r>
      <w:r w:rsidRPr="00F13030">
        <w:rPr>
          <w:i/>
          <w:color w:val="auto"/>
          <w:sz w:val="22"/>
          <w:lang w:val="fr-FR" w:eastAsia="en-AU"/>
        </w:rPr>
        <w:t>mọi người không tin cậy lẫn nhau</w:t>
      </w:r>
      <w:r w:rsidRPr="00F13030">
        <w:rPr>
          <w:i/>
          <w:color w:val="auto"/>
          <w:sz w:val="22"/>
          <w:lang w:eastAsia="en-AU"/>
        </w:rPr>
        <w:t>”</w:t>
      </w:r>
      <w:r w:rsidRPr="00F13030">
        <w:rPr>
          <w:color w:val="auto"/>
          <w:sz w:val="22"/>
        </w:rPr>
        <w:t xml:space="preserve">. Tuy số lượng ý kiến đánh giá không lớn, song có nghĩa là bầu không khí tâm </w:t>
      </w:r>
      <w:r w:rsidR="00047D8C" w:rsidRPr="00F13030">
        <w:rPr>
          <w:color w:val="auto"/>
          <w:sz w:val="22"/>
        </w:rPr>
        <w:t>lí</w:t>
      </w:r>
      <w:r w:rsidRPr="00F13030">
        <w:rPr>
          <w:color w:val="auto"/>
          <w:sz w:val="22"/>
        </w:rPr>
        <w:t xml:space="preserve"> của các trường vẫn có nguy cơ bị ảnh hưởng tiêu cực, vì vậy cần có sự điều chỉnh, tác động cho phù </w:t>
      </w:r>
      <w:r w:rsidR="006961B0" w:rsidRPr="00F13030">
        <w:rPr>
          <w:color w:val="auto"/>
          <w:sz w:val="22"/>
        </w:rPr>
        <w:t>hợp hơn</w:t>
      </w:r>
      <w:r w:rsidRPr="00F13030">
        <w:rPr>
          <w:color w:val="auto"/>
          <w:sz w:val="22"/>
        </w:rPr>
        <w:t>.</w:t>
      </w:r>
    </w:p>
    <w:p w14:paraId="0B46FE27" w14:textId="37BACC49" w:rsidR="00505FE2" w:rsidRPr="00F13030" w:rsidRDefault="00505FE2" w:rsidP="00F13030">
      <w:pPr>
        <w:spacing w:after="0" w:line="240" w:lineRule="auto"/>
        <w:ind w:left="0" w:firstLine="0"/>
        <w:rPr>
          <w:b/>
          <w:i/>
          <w:color w:val="auto"/>
          <w:sz w:val="22"/>
        </w:rPr>
      </w:pPr>
      <w:r w:rsidRPr="00F13030">
        <w:rPr>
          <w:b/>
          <w:i/>
          <w:color w:val="auto"/>
          <w:sz w:val="22"/>
        </w:rPr>
        <w:t>* Về sự quan tâm của TTSP đối với sự tiến bộ của bản thân</w:t>
      </w:r>
    </w:p>
    <w:p w14:paraId="3D90D41E" w14:textId="77777777" w:rsidR="00505FE2" w:rsidRPr="00F13030" w:rsidRDefault="00505FE2" w:rsidP="00F13030">
      <w:pPr>
        <w:spacing w:after="0" w:line="240" w:lineRule="auto"/>
        <w:ind w:left="0" w:firstLine="0"/>
        <w:rPr>
          <w:color w:val="auto"/>
          <w:sz w:val="22"/>
        </w:rPr>
      </w:pPr>
      <w:r w:rsidRPr="00F13030">
        <w:rPr>
          <w:color w:val="auto"/>
          <w:sz w:val="22"/>
        </w:rPr>
        <w:t xml:space="preserve">Kết quả khảo sát cho thấy, TTSP trường tiểu học huyện Hóc Môn đã có sự quan tâm giúp đỡ đối với các thành viên của tập thể, cụ thể là: </w:t>
      </w:r>
      <w:r w:rsidRPr="00F13030">
        <w:rPr>
          <w:i/>
          <w:color w:val="auto"/>
          <w:sz w:val="22"/>
        </w:rPr>
        <w:t>“</w:t>
      </w:r>
      <w:r w:rsidRPr="00F13030">
        <w:rPr>
          <w:i/>
          <w:color w:val="auto"/>
          <w:sz w:val="22"/>
          <w:lang w:val="fr-FR" w:eastAsia="en-AU"/>
        </w:rPr>
        <w:t>Tôi đã nhận được sự giúp đỡ chân tình của đồng nghiệp vì tiến bộ của mình</w:t>
      </w:r>
      <w:r w:rsidRPr="00F13030">
        <w:rPr>
          <w:i/>
          <w:color w:val="auto"/>
          <w:sz w:val="22"/>
          <w:lang w:eastAsia="en-AU"/>
        </w:rPr>
        <w:t>”</w:t>
      </w:r>
      <w:r w:rsidRPr="00F13030">
        <w:rPr>
          <w:color w:val="auto"/>
          <w:sz w:val="22"/>
          <w:lang w:eastAsia="en-AU"/>
        </w:rPr>
        <w:t xml:space="preserve"> (89,0%); </w:t>
      </w:r>
      <w:r w:rsidRPr="00F13030">
        <w:rPr>
          <w:i/>
          <w:color w:val="auto"/>
          <w:sz w:val="22"/>
          <w:lang w:eastAsia="en-AU"/>
        </w:rPr>
        <w:t>“</w:t>
      </w:r>
      <w:r w:rsidRPr="00F13030">
        <w:rPr>
          <w:i/>
          <w:color w:val="auto"/>
          <w:sz w:val="22"/>
          <w:lang w:val="fr-FR" w:eastAsia="en-AU"/>
        </w:rPr>
        <w:t>Tôi có nhận được sự giúp đỡ nhưng chưa thực sự chân tình, thường xuyên</w:t>
      </w:r>
      <w:r w:rsidRPr="00F13030">
        <w:rPr>
          <w:i/>
          <w:color w:val="auto"/>
          <w:sz w:val="22"/>
          <w:lang w:eastAsia="en-AU"/>
        </w:rPr>
        <w:t>”</w:t>
      </w:r>
      <w:r w:rsidRPr="00F13030">
        <w:rPr>
          <w:color w:val="auto"/>
          <w:sz w:val="22"/>
          <w:lang w:eastAsia="en-AU"/>
        </w:rPr>
        <w:t xml:space="preserve"> (10,5%). Bên cạnh đó, chỉ có duy nhất 1 sự lựa chọn về </w:t>
      </w:r>
      <w:r w:rsidRPr="00F13030">
        <w:rPr>
          <w:i/>
          <w:color w:val="auto"/>
          <w:sz w:val="22"/>
          <w:lang w:eastAsia="en-AU"/>
        </w:rPr>
        <w:t>“</w:t>
      </w:r>
      <w:r w:rsidRPr="00F13030">
        <w:rPr>
          <w:i/>
          <w:color w:val="auto"/>
          <w:sz w:val="22"/>
          <w:lang w:val="fr-FR" w:eastAsia="en-AU"/>
        </w:rPr>
        <w:t>Tôi không nhận được sự giúp đỡ nào từ đồng nghiệp</w:t>
      </w:r>
      <w:r w:rsidRPr="00F13030">
        <w:rPr>
          <w:i/>
          <w:color w:val="auto"/>
          <w:sz w:val="22"/>
          <w:lang w:eastAsia="en-AU"/>
        </w:rPr>
        <w:t>”</w:t>
      </w:r>
      <w:r w:rsidRPr="00F13030">
        <w:rPr>
          <w:color w:val="auto"/>
          <w:sz w:val="22"/>
          <w:lang w:eastAsia="en-AU"/>
        </w:rPr>
        <w:t xml:space="preserve"> (0,5%). </w:t>
      </w:r>
    </w:p>
    <w:p w14:paraId="78265458" w14:textId="522CE669" w:rsidR="00505FE2" w:rsidRPr="00F13030" w:rsidRDefault="00505FE2" w:rsidP="00F13030">
      <w:pPr>
        <w:spacing w:after="0" w:line="240" w:lineRule="auto"/>
        <w:ind w:left="0" w:firstLine="0"/>
        <w:rPr>
          <w:color w:val="auto"/>
          <w:sz w:val="22"/>
        </w:rPr>
      </w:pPr>
      <w:r w:rsidRPr="00F13030">
        <w:rPr>
          <w:color w:val="auto"/>
          <w:sz w:val="22"/>
        </w:rPr>
        <w:t xml:space="preserve">Như vậy, qua kết qủa khảo sát, </w:t>
      </w:r>
      <w:r w:rsidR="006961B0" w:rsidRPr="00F13030">
        <w:rPr>
          <w:color w:val="auto"/>
          <w:sz w:val="22"/>
        </w:rPr>
        <w:t xml:space="preserve">TTSP của các </w:t>
      </w:r>
      <w:r w:rsidRPr="00F13030">
        <w:rPr>
          <w:color w:val="auto"/>
          <w:sz w:val="22"/>
        </w:rPr>
        <w:t xml:space="preserve">trường tiểu học huyện Hóc Môn, TPHCM đã có sự phát triển </w:t>
      </w:r>
      <w:r w:rsidR="006961B0" w:rsidRPr="00F13030">
        <w:rPr>
          <w:color w:val="auto"/>
          <w:sz w:val="22"/>
        </w:rPr>
        <w:t xml:space="preserve">khá </w:t>
      </w:r>
      <w:r w:rsidRPr="00F13030">
        <w:rPr>
          <w:color w:val="auto"/>
          <w:sz w:val="22"/>
        </w:rPr>
        <w:t xml:space="preserve">cao; có sự gắn kết giữa các thành viên trong tập thể và sự quan tâm giúp đỡ nhau trong tập thể. Đây cũng chính là cơ sở để xây dựng bầu không khí tâm </w:t>
      </w:r>
      <w:r w:rsidR="00047D8C" w:rsidRPr="00F13030">
        <w:rPr>
          <w:color w:val="auto"/>
          <w:sz w:val="22"/>
        </w:rPr>
        <w:t>lí</w:t>
      </w:r>
      <w:r w:rsidRPr="00F13030">
        <w:rPr>
          <w:color w:val="auto"/>
          <w:sz w:val="22"/>
        </w:rPr>
        <w:t xml:space="preserve"> của nhà trường được tích cực, thân thiện.</w:t>
      </w:r>
    </w:p>
    <w:p w14:paraId="717E9ED0" w14:textId="0BEC3827" w:rsidR="00505FE2" w:rsidRPr="00F13030" w:rsidRDefault="00505FE2" w:rsidP="00F13030">
      <w:pPr>
        <w:spacing w:after="0" w:line="240" w:lineRule="auto"/>
        <w:ind w:left="0" w:firstLine="0"/>
        <w:rPr>
          <w:b/>
          <w:color w:val="auto"/>
          <w:sz w:val="22"/>
        </w:rPr>
      </w:pPr>
      <w:r w:rsidRPr="00F13030">
        <w:rPr>
          <w:b/>
          <w:color w:val="auto"/>
          <w:sz w:val="22"/>
        </w:rPr>
        <w:t xml:space="preserve">3.2. Thực trạng xây dựng </w:t>
      </w:r>
      <w:r w:rsidRPr="00F13030">
        <w:rPr>
          <w:b/>
          <w:color w:val="auto"/>
          <w:sz w:val="22"/>
          <w:lang w:val="it-IT"/>
        </w:rPr>
        <w:t>tập thể sư phạm tích cực ở các trường tiểu học huyện Hóc Môn,</w:t>
      </w:r>
      <w:r w:rsidRPr="00F13030">
        <w:rPr>
          <w:b/>
          <w:color w:val="auto"/>
          <w:sz w:val="22"/>
        </w:rPr>
        <w:t xml:space="preserve"> thành phố Hồ Chí Minh</w:t>
      </w:r>
    </w:p>
    <w:p w14:paraId="219F92AB" w14:textId="00EA01BE" w:rsidR="00505FE2" w:rsidRPr="00F13030" w:rsidRDefault="00505FE2" w:rsidP="00F13030">
      <w:pPr>
        <w:spacing w:after="0" w:line="240" w:lineRule="auto"/>
        <w:ind w:left="0" w:firstLine="0"/>
        <w:rPr>
          <w:b/>
          <w:bCs/>
          <w:i/>
          <w:color w:val="auto"/>
          <w:sz w:val="22"/>
          <w:lang w:val="it-IT"/>
        </w:rPr>
      </w:pPr>
      <w:r w:rsidRPr="00F13030">
        <w:rPr>
          <w:b/>
          <w:bCs/>
          <w:i/>
          <w:color w:val="auto"/>
          <w:sz w:val="22"/>
        </w:rPr>
        <w:t xml:space="preserve">3.2.1. Nhận thức </w:t>
      </w:r>
      <w:r w:rsidR="000A4C51" w:rsidRPr="00F13030">
        <w:rPr>
          <w:b/>
          <w:bCs/>
          <w:i/>
          <w:color w:val="auto"/>
          <w:sz w:val="22"/>
        </w:rPr>
        <w:t>của</w:t>
      </w:r>
      <w:r w:rsidR="000A4C51" w:rsidRPr="00F13030">
        <w:rPr>
          <w:b/>
          <w:bCs/>
          <w:i/>
          <w:color w:val="auto"/>
          <w:sz w:val="22"/>
          <w:lang w:val="vi-VN"/>
        </w:rPr>
        <w:t xml:space="preserve"> cán bộ quản lí, giáo viên </w:t>
      </w:r>
      <w:r w:rsidRPr="00F13030">
        <w:rPr>
          <w:b/>
          <w:bCs/>
          <w:i/>
          <w:color w:val="auto"/>
          <w:sz w:val="22"/>
        </w:rPr>
        <w:t xml:space="preserve">về vai trò của việc xây dựng </w:t>
      </w:r>
      <w:r w:rsidRPr="00F13030">
        <w:rPr>
          <w:b/>
          <w:bCs/>
          <w:i/>
          <w:color w:val="auto"/>
          <w:sz w:val="22"/>
          <w:lang w:val="it-IT"/>
        </w:rPr>
        <w:t>tập thể sư phạm tích cực ở</w:t>
      </w:r>
      <w:r w:rsidRPr="00F13030">
        <w:rPr>
          <w:b/>
          <w:bCs/>
          <w:i/>
          <w:color w:val="auto"/>
          <w:sz w:val="22"/>
        </w:rPr>
        <w:t xml:space="preserve"> </w:t>
      </w:r>
      <w:r w:rsidRPr="00F13030">
        <w:rPr>
          <w:b/>
          <w:bCs/>
          <w:i/>
          <w:color w:val="auto"/>
          <w:sz w:val="22"/>
          <w:lang w:val="it-IT"/>
        </w:rPr>
        <w:t>trường tiểu học</w:t>
      </w:r>
    </w:p>
    <w:p w14:paraId="4B478A53" w14:textId="2507B31D" w:rsidR="00505FE2" w:rsidRPr="00F13030" w:rsidRDefault="00505FE2" w:rsidP="00F13030">
      <w:pPr>
        <w:pStyle w:val="Bang"/>
        <w:spacing w:before="0" w:after="0" w:line="240" w:lineRule="auto"/>
        <w:rPr>
          <w:b w:val="0"/>
          <w:bCs/>
          <w:i/>
          <w:sz w:val="22"/>
          <w:szCs w:val="22"/>
          <w:lang w:val="it-IT"/>
        </w:rPr>
      </w:pPr>
      <w:bookmarkStart w:id="3" w:name="bang21"/>
      <w:bookmarkStart w:id="4" w:name="_Toc101884854"/>
      <w:r w:rsidRPr="00F13030">
        <w:rPr>
          <w:b w:val="0"/>
          <w:bCs/>
          <w:i/>
          <w:sz w:val="22"/>
          <w:szCs w:val="22"/>
        </w:rPr>
        <w:t xml:space="preserve">Bảng 2. </w:t>
      </w:r>
      <w:bookmarkEnd w:id="3"/>
      <w:r w:rsidRPr="00F13030">
        <w:rPr>
          <w:b w:val="0"/>
          <w:bCs/>
          <w:i/>
          <w:sz w:val="22"/>
          <w:szCs w:val="22"/>
        </w:rPr>
        <w:t>Nhận thức của của</w:t>
      </w:r>
      <w:r w:rsidRPr="00F13030">
        <w:rPr>
          <w:b w:val="0"/>
          <w:bCs/>
          <w:i/>
          <w:sz w:val="22"/>
          <w:szCs w:val="22"/>
          <w:lang w:val="vi-VN"/>
        </w:rPr>
        <w:t xml:space="preserve"> </w:t>
      </w:r>
      <w:r w:rsidRPr="00F13030">
        <w:rPr>
          <w:b w:val="0"/>
          <w:bCs/>
          <w:i/>
          <w:sz w:val="22"/>
          <w:szCs w:val="22"/>
        </w:rPr>
        <w:t>CBQL,</w:t>
      </w:r>
      <w:r w:rsidRPr="00F13030">
        <w:rPr>
          <w:b w:val="0"/>
          <w:bCs/>
          <w:i/>
          <w:sz w:val="22"/>
          <w:szCs w:val="22"/>
          <w:lang w:val="vi-VN"/>
        </w:rPr>
        <w:t xml:space="preserve"> GV về vai trò </w:t>
      </w:r>
      <w:r w:rsidRPr="00F13030">
        <w:rPr>
          <w:b w:val="0"/>
          <w:bCs/>
          <w:i/>
          <w:sz w:val="22"/>
          <w:szCs w:val="22"/>
        </w:rPr>
        <w:t xml:space="preserve">của </w:t>
      </w:r>
      <w:bookmarkEnd w:id="4"/>
      <w:r w:rsidRPr="00F13030">
        <w:rPr>
          <w:b w:val="0"/>
          <w:bCs/>
          <w:i/>
          <w:sz w:val="22"/>
          <w:szCs w:val="22"/>
        </w:rPr>
        <w:t xml:space="preserve">việc </w:t>
      </w:r>
      <w:r w:rsidRPr="00F13030">
        <w:rPr>
          <w:b w:val="0"/>
          <w:bCs/>
          <w:i/>
          <w:sz w:val="22"/>
          <w:szCs w:val="22"/>
          <w:lang w:val="vi-VN"/>
        </w:rPr>
        <w:t xml:space="preserve">xây dựng </w:t>
      </w:r>
      <w:r w:rsidRPr="00F13030">
        <w:rPr>
          <w:b w:val="0"/>
          <w:bCs/>
          <w:i/>
          <w:sz w:val="22"/>
          <w:szCs w:val="22"/>
          <w:lang w:val="it-IT"/>
        </w:rPr>
        <w:t>tập thể sư phạm tích cực ở</w:t>
      </w:r>
      <w:r w:rsidRPr="00F13030">
        <w:rPr>
          <w:b w:val="0"/>
          <w:bCs/>
          <w:i/>
          <w:sz w:val="22"/>
          <w:szCs w:val="22"/>
          <w:lang w:val="vi-VN"/>
        </w:rPr>
        <w:t xml:space="preserve"> </w:t>
      </w:r>
      <w:r w:rsidRPr="00F13030">
        <w:rPr>
          <w:b w:val="0"/>
          <w:bCs/>
          <w:i/>
          <w:sz w:val="22"/>
          <w:szCs w:val="22"/>
          <w:lang w:val="it-IT"/>
        </w:rPr>
        <w:t>trường tiểu học</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5196"/>
        <w:gridCol w:w="1231"/>
        <w:gridCol w:w="1245"/>
      </w:tblGrid>
      <w:tr w:rsidR="0036354D" w:rsidRPr="00F13030" w:rsidDel="000F549C" w14:paraId="1457A80B" w14:textId="77777777" w:rsidTr="00C27394">
        <w:trPr>
          <w:trHeight w:val="82"/>
          <w:jc w:val="center"/>
        </w:trPr>
        <w:tc>
          <w:tcPr>
            <w:tcW w:w="593" w:type="pct"/>
            <w:vAlign w:val="center"/>
          </w:tcPr>
          <w:p w14:paraId="129260C2" w14:textId="77777777" w:rsidR="00505FE2" w:rsidRPr="00F13030" w:rsidRDefault="00505FE2" w:rsidP="00F13030">
            <w:pPr>
              <w:pStyle w:val="Bang"/>
              <w:widowControl w:val="0"/>
              <w:shd w:val="clear" w:color="auto" w:fill="FFFFFF"/>
              <w:spacing w:before="0" w:after="0" w:line="240" w:lineRule="auto"/>
              <w:rPr>
                <w:rFonts w:eastAsia="Hiragino Mincho Pro W3"/>
                <w:b w:val="0"/>
                <w:i/>
                <w:sz w:val="22"/>
                <w:szCs w:val="22"/>
              </w:rPr>
            </w:pPr>
            <w:bookmarkStart w:id="5" w:name="_Toc101884855"/>
            <w:r w:rsidRPr="00F13030">
              <w:rPr>
                <w:rFonts w:eastAsia="Hiragino Mincho Pro W3"/>
                <w:sz w:val="22"/>
                <w:szCs w:val="22"/>
              </w:rPr>
              <w:t>Stt</w:t>
            </w:r>
            <w:bookmarkEnd w:id="5"/>
          </w:p>
        </w:tc>
        <w:tc>
          <w:tcPr>
            <w:tcW w:w="2985" w:type="pct"/>
            <w:vAlign w:val="center"/>
          </w:tcPr>
          <w:p w14:paraId="1496AB5A" w14:textId="77777777" w:rsidR="00505FE2" w:rsidRPr="00F13030" w:rsidRDefault="00505FE2" w:rsidP="00F13030">
            <w:pPr>
              <w:widowControl w:val="0"/>
              <w:shd w:val="clear" w:color="auto" w:fill="FFFFFF"/>
              <w:spacing w:after="0" w:line="240" w:lineRule="auto"/>
              <w:ind w:left="0" w:firstLine="0"/>
              <w:jc w:val="center"/>
              <w:rPr>
                <w:rFonts w:eastAsia="Hiragino Mincho Pro W3"/>
                <w:b/>
                <w:color w:val="auto"/>
                <w:sz w:val="22"/>
              </w:rPr>
            </w:pPr>
            <w:r w:rsidRPr="00F13030">
              <w:rPr>
                <w:rFonts w:eastAsia="Hiragino Mincho Pro W3"/>
                <w:b/>
                <w:color w:val="auto"/>
                <w:sz w:val="22"/>
              </w:rPr>
              <w:t>Vai trò</w:t>
            </w:r>
          </w:p>
        </w:tc>
        <w:tc>
          <w:tcPr>
            <w:tcW w:w="707" w:type="pct"/>
          </w:tcPr>
          <w:p w14:paraId="73384A00" w14:textId="77777777" w:rsidR="00505FE2" w:rsidRPr="00F13030" w:rsidRDefault="00505FE2" w:rsidP="00F13030">
            <w:pPr>
              <w:widowControl w:val="0"/>
              <w:shd w:val="clear" w:color="auto" w:fill="FFFFFF"/>
              <w:spacing w:after="0" w:line="240" w:lineRule="auto"/>
              <w:ind w:left="0" w:firstLine="0"/>
              <w:jc w:val="center"/>
              <w:rPr>
                <w:rFonts w:eastAsia="Hiragino Mincho Pro W3"/>
                <w:b/>
                <w:color w:val="auto"/>
                <w:sz w:val="22"/>
              </w:rPr>
            </w:pPr>
            <w:r w:rsidRPr="00F13030">
              <w:rPr>
                <w:rFonts w:eastAsia="Hiragino Mincho Pro W3"/>
                <w:b/>
                <w:color w:val="auto"/>
                <w:sz w:val="22"/>
              </w:rPr>
              <w:t>Số lượng</w:t>
            </w:r>
          </w:p>
        </w:tc>
        <w:tc>
          <w:tcPr>
            <w:tcW w:w="715" w:type="pct"/>
          </w:tcPr>
          <w:p w14:paraId="517BC594" w14:textId="77777777" w:rsidR="00505FE2" w:rsidRPr="00F13030" w:rsidRDefault="00505FE2" w:rsidP="00F13030">
            <w:pPr>
              <w:widowControl w:val="0"/>
              <w:shd w:val="clear" w:color="auto" w:fill="FFFFFF"/>
              <w:spacing w:after="0" w:line="240" w:lineRule="auto"/>
              <w:ind w:left="0" w:firstLine="0"/>
              <w:jc w:val="center"/>
              <w:rPr>
                <w:rFonts w:eastAsia="Hiragino Mincho Pro W3"/>
                <w:b/>
                <w:color w:val="auto"/>
                <w:sz w:val="22"/>
              </w:rPr>
            </w:pPr>
            <w:r w:rsidRPr="00F13030">
              <w:rPr>
                <w:rFonts w:eastAsia="Hiragino Mincho Pro W3"/>
                <w:b/>
                <w:color w:val="auto"/>
                <w:sz w:val="22"/>
              </w:rPr>
              <w:t>Tỉ lệ %</w:t>
            </w:r>
          </w:p>
        </w:tc>
      </w:tr>
      <w:tr w:rsidR="0036354D" w:rsidRPr="00F13030" w14:paraId="609C5F86" w14:textId="77777777" w:rsidTr="00C27394">
        <w:trPr>
          <w:jc w:val="center"/>
        </w:trPr>
        <w:tc>
          <w:tcPr>
            <w:tcW w:w="593" w:type="pct"/>
            <w:vAlign w:val="center"/>
          </w:tcPr>
          <w:p w14:paraId="01D66958" w14:textId="77777777" w:rsidR="00505FE2" w:rsidRPr="00F13030" w:rsidRDefault="00505FE2" w:rsidP="00F13030">
            <w:pPr>
              <w:widowControl w:val="0"/>
              <w:shd w:val="clear" w:color="auto" w:fill="FFFFFF"/>
              <w:spacing w:after="0" w:line="240" w:lineRule="auto"/>
              <w:ind w:left="0" w:firstLine="0"/>
              <w:jc w:val="center"/>
              <w:rPr>
                <w:rFonts w:eastAsia="Hiragino Mincho Pro W3"/>
                <w:color w:val="auto"/>
                <w:sz w:val="22"/>
              </w:rPr>
            </w:pPr>
            <w:r w:rsidRPr="00F13030">
              <w:rPr>
                <w:rFonts w:eastAsia="Hiragino Mincho Pro W3"/>
                <w:color w:val="auto"/>
                <w:sz w:val="22"/>
              </w:rPr>
              <w:t>1</w:t>
            </w:r>
          </w:p>
        </w:tc>
        <w:tc>
          <w:tcPr>
            <w:tcW w:w="2985" w:type="pct"/>
            <w:vAlign w:val="center"/>
          </w:tcPr>
          <w:p w14:paraId="1994030D" w14:textId="77777777" w:rsidR="00505FE2" w:rsidRPr="00F13030" w:rsidRDefault="00505FE2" w:rsidP="00F13030">
            <w:pPr>
              <w:widowControl w:val="0"/>
              <w:shd w:val="clear" w:color="auto" w:fill="FFFFFF"/>
              <w:spacing w:after="0" w:line="240" w:lineRule="auto"/>
              <w:ind w:left="0" w:firstLine="0"/>
              <w:rPr>
                <w:rFonts w:eastAsia="Hiragino Mincho Pro W3"/>
                <w:color w:val="auto"/>
                <w:sz w:val="22"/>
              </w:rPr>
            </w:pPr>
            <w:r w:rsidRPr="00F13030">
              <w:rPr>
                <w:rFonts w:eastAsia="Hiragino Mincho Pro W3"/>
                <w:color w:val="auto"/>
                <w:sz w:val="22"/>
              </w:rPr>
              <w:t>R</w:t>
            </w:r>
            <w:r w:rsidRPr="00F13030">
              <w:rPr>
                <w:rFonts w:eastAsia="Calibri"/>
                <w:color w:val="auto"/>
                <w:sz w:val="22"/>
              </w:rPr>
              <w:t>ấ</w:t>
            </w:r>
            <w:r w:rsidRPr="00F13030">
              <w:rPr>
                <w:rFonts w:eastAsia="Hiragino Mincho Pro W3"/>
                <w:color w:val="auto"/>
                <w:sz w:val="22"/>
              </w:rPr>
              <w:t>t quan tr</w:t>
            </w:r>
            <w:r w:rsidRPr="00F13030">
              <w:rPr>
                <w:rFonts w:eastAsia="Calibri"/>
                <w:color w:val="auto"/>
                <w:sz w:val="22"/>
              </w:rPr>
              <w:t>ọ</w:t>
            </w:r>
            <w:r w:rsidRPr="00F13030">
              <w:rPr>
                <w:rFonts w:eastAsia="Hiragino Mincho Pro W3"/>
                <w:color w:val="auto"/>
                <w:sz w:val="22"/>
              </w:rPr>
              <w:t>ng</w:t>
            </w:r>
          </w:p>
        </w:tc>
        <w:tc>
          <w:tcPr>
            <w:tcW w:w="707" w:type="pct"/>
            <w:vAlign w:val="center"/>
          </w:tcPr>
          <w:p w14:paraId="5E45D866" w14:textId="77777777" w:rsidR="00505FE2" w:rsidRPr="00F13030" w:rsidRDefault="00505FE2" w:rsidP="00F13030">
            <w:pPr>
              <w:autoSpaceDE w:val="0"/>
              <w:autoSpaceDN w:val="0"/>
              <w:adjustRightInd w:val="0"/>
              <w:spacing w:after="0" w:line="240" w:lineRule="auto"/>
              <w:ind w:left="0" w:firstLine="0"/>
              <w:jc w:val="center"/>
              <w:rPr>
                <w:color w:val="auto"/>
                <w:sz w:val="22"/>
              </w:rPr>
            </w:pPr>
            <w:r w:rsidRPr="00F13030">
              <w:rPr>
                <w:color w:val="auto"/>
                <w:sz w:val="22"/>
              </w:rPr>
              <w:t>182</w:t>
            </w:r>
          </w:p>
        </w:tc>
        <w:tc>
          <w:tcPr>
            <w:tcW w:w="715" w:type="pct"/>
            <w:vAlign w:val="center"/>
          </w:tcPr>
          <w:p w14:paraId="388BA742" w14:textId="77777777" w:rsidR="00505FE2" w:rsidRPr="00F13030" w:rsidRDefault="00505FE2" w:rsidP="00F13030">
            <w:pPr>
              <w:autoSpaceDE w:val="0"/>
              <w:autoSpaceDN w:val="0"/>
              <w:adjustRightInd w:val="0"/>
              <w:spacing w:after="0" w:line="240" w:lineRule="auto"/>
              <w:ind w:left="0" w:firstLine="0"/>
              <w:jc w:val="center"/>
              <w:rPr>
                <w:color w:val="auto"/>
                <w:sz w:val="22"/>
              </w:rPr>
            </w:pPr>
            <w:r w:rsidRPr="00F13030">
              <w:rPr>
                <w:color w:val="auto"/>
                <w:sz w:val="22"/>
              </w:rPr>
              <w:t>86,7</w:t>
            </w:r>
          </w:p>
        </w:tc>
      </w:tr>
      <w:tr w:rsidR="0036354D" w:rsidRPr="00F13030" w14:paraId="68A81218" w14:textId="77777777" w:rsidTr="00C27394">
        <w:trPr>
          <w:jc w:val="center"/>
        </w:trPr>
        <w:tc>
          <w:tcPr>
            <w:tcW w:w="593" w:type="pct"/>
            <w:vAlign w:val="center"/>
          </w:tcPr>
          <w:p w14:paraId="6A097BA2" w14:textId="77777777" w:rsidR="00505FE2" w:rsidRPr="00F13030" w:rsidRDefault="00505FE2" w:rsidP="00F13030">
            <w:pPr>
              <w:widowControl w:val="0"/>
              <w:shd w:val="clear" w:color="auto" w:fill="FFFFFF"/>
              <w:spacing w:after="0" w:line="240" w:lineRule="auto"/>
              <w:ind w:left="0" w:firstLine="0"/>
              <w:jc w:val="center"/>
              <w:rPr>
                <w:rFonts w:eastAsia="Hiragino Mincho Pro W3"/>
                <w:color w:val="auto"/>
                <w:sz w:val="22"/>
              </w:rPr>
            </w:pPr>
            <w:r w:rsidRPr="00F13030">
              <w:rPr>
                <w:rFonts w:eastAsia="Hiragino Mincho Pro W3"/>
                <w:color w:val="auto"/>
                <w:sz w:val="22"/>
              </w:rPr>
              <w:t>2</w:t>
            </w:r>
          </w:p>
        </w:tc>
        <w:tc>
          <w:tcPr>
            <w:tcW w:w="2985" w:type="pct"/>
            <w:vAlign w:val="center"/>
          </w:tcPr>
          <w:p w14:paraId="08D8DB88" w14:textId="77777777" w:rsidR="00505FE2" w:rsidRPr="00F13030" w:rsidRDefault="00505FE2" w:rsidP="00F13030">
            <w:pPr>
              <w:widowControl w:val="0"/>
              <w:shd w:val="clear" w:color="auto" w:fill="FFFFFF"/>
              <w:spacing w:after="0" w:line="240" w:lineRule="auto"/>
              <w:ind w:left="0" w:firstLine="0"/>
              <w:rPr>
                <w:rFonts w:eastAsia="Hiragino Mincho Pro W3"/>
                <w:color w:val="auto"/>
                <w:sz w:val="22"/>
              </w:rPr>
            </w:pPr>
            <w:r w:rsidRPr="00F13030">
              <w:rPr>
                <w:rFonts w:eastAsia="Hiragino Mincho Pro W3"/>
                <w:color w:val="auto"/>
                <w:sz w:val="22"/>
              </w:rPr>
              <w:t>Quan tr</w:t>
            </w:r>
            <w:r w:rsidRPr="00F13030">
              <w:rPr>
                <w:rFonts w:eastAsia="Calibri"/>
                <w:color w:val="auto"/>
                <w:sz w:val="22"/>
              </w:rPr>
              <w:t>ọ</w:t>
            </w:r>
            <w:r w:rsidRPr="00F13030">
              <w:rPr>
                <w:rFonts w:eastAsia="Hiragino Mincho Pro W3"/>
                <w:color w:val="auto"/>
                <w:sz w:val="22"/>
              </w:rPr>
              <w:t>ng</w:t>
            </w:r>
          </w:p>
        </w:tc>
        <w:tc>
          <w:tcPr>
            <w:tcW w:w="707" w:type="pct"/>
            <w:vAlign w:val="center"/>
          </w:tcPr>
          <w:p w14:paraId="026AB68B" w14:textId="77777777" w:rsidR="00505FE2" w:rsidRPr="00F13030" w:rsidRDefault="00505FE2" w:rsidP="00F13030">
            <w:pPr>
              <w:autoSpaceDE w:val="0"/>
              <w:autoSpaceDN w:val="0"/>
              <w:adjustRightInd w:val="0"/>
              <w:spacing w:after="0" w:line="240" w:lineRule="auto"/>
              <w:ind w:left="0" w:firstLine="0"/>
              <w:jc w:val="center"/>
              <w:rPr>
                <w:color w:val="auto"/>
                <w:sz w:val="22"/>
              </w:rPr>
            </w:pPr>
            <w:r w:rsidRPr="00F13030">
              <w:rPr>
                <w:color w:val="auto"/>
                <w:sz w:val="22"/>
              </w:rPr>
              <w:t>28</w:t>
            </w:r>
          </w:p>
        </w:tc>
        <w:tc>
          <w:tcPr>
            <w:tcW w:w="715" w:type="pct"/>
            <w:vAlign w:val="center"/>
          </w:tcPr>
          <w:p w14:paraId="52E9A692" w14:textId="77777777" w:rsidR="00505FE2" w:rsidRPr="00F13030" w:rsidRDefault="00505FE2" w:rsidP="00F13030">
            <w:pPr>
              <w:autoSpaceDE w:val="0"/>
              <w:autoSpaceDN w:val="0"/>
              <w:adjustRightInd w:val="0"/>
              <w:spacing w:after="0" w:line="240" w:lineRule="auto"/>
              <w:ind w:left="0" w:firstLine="0"/>
              <w:jc w:val="center"/>
              <w:rPr>
                <w:color w:val="auto"/>
                <w:sz w:val="22"/>
              </w:rPr>
            </w:pPr>
            <w:r w:rsidRPr="00F13030">
              <w:rPr>
                <w:color w:val="auto"/>
                <w:sz w:val="22"/>
              </w:rPr>
              <w:t>13,3</w:t>
            </w:r>
          </w:p>
        </w:tc>
      </w:tr>
      <w:tr w:rsidR="0036354D" w:rsidRPr="00F13030" w14:paraId="0D63D515" w14:textId="77777777" w:rsidTr="00C27394">
        <w:trPr>
          <w:jc w:val="center"/>
        </w:trPr>
        <w:tc>
          <w:tcPr>
            <w:tcW w:w="593" w:type="pct"/>
            <w:vAlign w:val="center"/>
          </w:tcPr>
          <w:p w14:paraId="12CB1882" w14:textId="77777777" w:rsidR="00505FE2" w:rsidRPr="00F13030" w:rsidRDefault="00505FE2" w:rsidP="00F13030">
            <w:pPr>
              <w:widowControl w:val="0"/>
              <w:shd w:val="clear" w:color="auto" w:fill="FFFFFF"/>
              <w:spacing w:after="0" w:line="240" w:lineRule="auto"/>
              <w:ind w:left="0" w:firstLine="0"/>
              <w:jc w:val="center"/>
              <w:rPr>
                <w:rFonts w:eastAsia="Hiragino Mincho Pro W3"/>
                <w:color w:val="auto"/>
                <w:sz w:val="22"/>
              </w:rPr>
            </w:pPr>
            <w:r w:rsidRPr="00F13030">
              <w:rPr>
                <w:rFonts w:eastAsia="Hiragino Mincho Pro W3"/>
                <w:color w:val="auto"/>
                <w:sz w:val="22"/>
              </w:rPr>
              <w:t>3</w:t>
            </w:r>
          </w:p>
        </w:tc>
        <w:tc>
          <w:tcPr>
            <w:tcW w:w="2985" w:type="pct"/>
            <w:vAlign w:val="center"/>
          </w:tcPr>
          <w:p w14:paraId="1477FB63" w14:textId="77777777" w:rsidR="00505FE2" w:rsidRPr="00F13030" w:rsidRDefault="00505FE2" w:rsidP="00F13030">
            <w:pPr>
              <w:widowControl w:val="0"/>
              <w:shd w:val="clear" w:color="auto" w:fill="FFFFFF"/>
              <w:spacing w:after="0" w:line="240" w:lineRule="auto"/>
              <w:ind w:left="0" w:firstLine="0"/>
              <w:rPr>
                <w:rFonts w:eastAsia="Hiragino Mincho Pro W3"/>
                <w:color w:val="auto"/>
                <w:sz w:val="22"/>
              </w:rPr>
            </w:pPr>
            <w:r w:rsidRPr="00F13030">
              <w:rPr>
                <w:rFonts w:eastAsia="Hiragino Mincho Pro W3"/>
                <w:color w:val="auto"/>
                <w:sz w:val="22"/>
              </w:rPr>
              <w:t>Ít quan tr</w:t>
            </w:r>
            <w:r w:rsidRPr="00F13030">
              <w:rPr>
                <w:rFonts w:eastAsia="Calibri"/>
                <w:color w:val="auto"/>
                <w:sz w:val="22"/>
              </w:rPr>
              <w:t>ọ</w:t>
            </w:r>
            <w:r w:rsidRPr="00F13030">
              <w:rPr>
                <w:rFonts w:eastAsia="Hiragino Mincho Pro W3"/>
                <w:color w:val="auto"/>
                <w:sz w:val="22"/>
              </w:rPr>
              <w:t>ng</w:t>
            </w:r>
          </w:p>
        </w:tc>
        <w:tc>
          <w:tcPr>
            <w:tcW w:w="707" w:type="pct"/>
            <w:vAlign w:val="center"/>
          </w:tcPr>
          <w:p w14:paraId="59F3B55E" w14:textId="77777777" w:rsidR="00505FE2" w:rsidRPr="00F13030" w:rsidRDefault="00505FE2" w:rsidP="00F13030">
            <w:pPr>
              <w:widowControl w:val="0"/>
              <w:shd w:val="clear" w:color="auto" w:fill="FFFFFF"/>
              <w:spacing w:after="0" w:line="240" w:lineRule="auto"/>
              <w:ind w:left="0" w:firstLine="0"/>
              <w:jc w:val="center"/>
              <w:rPr>
                <w:rFonts w:eastAsia="Hiragino Mincho Pro W3"/>
                <w:color w:val="auto"/>
                <w:sz w:val="22"/>
              </w:rPr>
            </w:pPr>
            <w:r w:rsidRPr="00F13030">
              <w:rPr>
                <w:rFonts w:eastAsia="Hiragino Mincho Pro W3"/>
                <w:color w:val="auto"/>
                <w:sz w:val="22"/>
              </w:rPr>
              <w:t>0</w:t>
            </w:r>
          </w:p>
        </w:tc>
        <w:tc>
          <w:tcPr>
            <w:tcW w:w="715" w:type="pct"/>
            <w:vAlign w:val="center"/>
          </w:tcPr>
          <w:p w14:paraId="7581BE06" w14:textId="77777777" w:rsidR="00505FE2" w:rsidRPr="00F13030" w:rsidRDefault="00505FE2" w:rsidP="00F13030">
            <w:pPr>
              <w:widowControl w:val="0"/>
              <w:shd w:val="clear" w:color="auto" w:fill="FFFFFF"/>
              <w:spacing w:after="0" w:line="240" w:lineRule="auto"/>
              <w:ind w:left="0" w:firstLine="0"/>
              <w:jc w:val="center"/>
              <w:rPr>
                <w:rFonts w:eastAsia="Hiragino Mincho Pro W3"/>
                <w:color w:val="auto"/>
                <w:sz w:val="22"/>
              </w:rPr>
            </w:pPr>
            <w:r w:rsidRPr="00F13030">
              <w:rPr>
                <w:rFonts w:eastAsia="Hiragino Mincho Pro W3"/>
                <w:color w:val="auto"/>
                <w:sz w:val="22"/>
              </w:rPr>
              <w:t>0</w:t>
            </w:r>
          </w:p>
        </w:tc>
      </w:tr>
      <w:tr w:rsidR="0036354D" w:rsidRPr="00F13030" w14:paraId="3CD95BB3" w14:textId="77777777" w:rsidTr="00C27394">
        <w:trPr>
          <w:jc w:val="center"/>
        </w:trPr>
        <w:tc>
          <w:tcPr>
            <w:tcW w:w="593" w:type="pct"/>
            <w:vAlign w:val="center"/>
          </w:tcPr>
          <w:p w14:paraId="49F2457E" w14:textId="77777777" w:rsidR="00505FE2" w:rsidRPr="00F13030" w:rsidRDefault="00505FE2" w:rsidP="00F13030">
            <w:pPr>
              <w:widowControl w:val="0"/>
              <w:shd w:val="clear" w:color="auto" w:fill="FFFFFF"/>
              <w:spacing w:after="0" w:line="240" w:lineRule="auto"/>
              <w:ind w:left="0" w:firstLine="0"/>
              <w:jc w:val="center"/>
              <w:rPr>
                <w:rFonts w:eastAsia="Hiragino Mincho Pro W3"/>
                <w:color w:val="auto"/>
                <w:sz w:val="22"/>
              </w:rPr>
            </w:pPr>
            <w:r w:rsidRPr="00F13030">
              <w:rPr>
                <w:rFonts w:eastAsia="Hiragino Mincho Pro W3"/>
                <w:color w:val="auto"/>
                <w:sz w:val="22"/>
              </w:rPr>
              <w:t>4</w:t>
            </w:r>
          </w:p>
        </w:tc>
        <w:tc>
          <w:tcPr>
            <w:tcW w:w="2985" w:type="pct"/>
            <w:vAlign w:val="center"/>
          </w:tcPr>
          <w:p w14:paraId="6E60DBD2" w14:textId="77777777" w:rsidR="00505FE2" w:rsidRPr="00F13030" w:rsidRDefault="00505FE2" w:rsidP="00F13030">
            <w:pPr>
              <w:widowControl w:val="0"/>
              <w:shd w:val="clear" w:color="auto" w:fill="FFFFFF"/>
              <w:spacing w:after="0" w:line="240" w:lineRule="auto"/>
              <w:ind w:left="0" w:firstLine="0"/>
              <w:rPr>
                <w:rFonts w:eastAsia="Hiragino Mincho Pro W3"/>
                <w:color w:val="auto"/>
                <w:sz w:val="22"/>
              </w:rPr>
            </w:pPr>
            <w:r w:rsidRPr="00F13030">
              <w:rPr>
                <w:rFonts w:eastAsia="Hiragino Mincho Pro W3"/>
                <w:color w:val="auto"/>
                <w:sz w:val="22"/>
              </w:rPr>
              <w:t>Không quan tr</w:t>
            </w:r>
            <w:r w:rsidRPr="00F13030">
              <w:rPr>
                <w:rFonts w:eastAsia="Calibri"/>
                <w:color w:val="auto"/>
                <w:sz w:val="22"/>
              </w:rPr>
              <w:t>ọ</w:t>
            </w:r>
            <w:r w:rsidRPr="00F13030">
              <w:rPr>
                <w:rFonts w:eastAsia="Hiragino Mincho Pro W3"/>
                <w:color w:val="auto"/>
                <w:sz w:val="22"/>
              </w:rPr>
              <w:t>ng</w:t>
            </w:r>
          </w:p>
        </w:tc>
        <w:tc>
          <w:tcPr>
            <w:tcW w:w="707" w:type="pct"/>
            <w:vAlign w:val="center"/>
          </w:tcPr>
          <w:p w14:paraId="14DDFA75" w14:textId="77777777" w:rsidR="00505FE2" w:rsidRPr="00F13030" w:rsidRDefault="00505FE2" w:rsidP="00F13030">
            <w:pPr>
              <w:widowControl w:val="0"/>
              <w:shd w:val="clear" w:color="auto" w:fill="FFFFFF"/>
              <w:spacing w:after="0" w:line="240" w:lineRule="auto"/>
              <w:ind w:left="0" w:firstLine="0"/>
              <w:jc w:val="center"/>
              <w:rPr>
                <w:rFonts w:eastAsia="Hiragino Mincho Pro W3"/>
                <w:color w:val="auto"/>
                <w:sz w:val="22"/>
              </w:rPr>
            </w:pPr>
            <w:r w:rsidRPr="00F13030">
              <w:rPr>
                <w:rFonts w:eastAsia="Hiragino Mincho Pro W3"/>
                <w:color w:val="auto"/>
                <w:sz w:val="22"/>
              </w:rPr>
              <w:t>0</w:t>
            </w:r>
          </w:p>
        </w:tc>
        <w:tc>
          <w:tcPr>
            <w:tcW w:w="715" w:type="pct"/>
            <w:vAlign w:val="center"/>
          </w:tcPr>
          <w:p w14:paraId="22DE1506" w14:textId="77777777" w:rsidR="00505FE2" w:rsidRPr="00F13030" w:rsidRDefault="00505FE2" w:rsidP="00F13030">
            <w:pPr>
              <w:widowControl w:val="0"/>
              <w:shd w:val="clear" w:color="auto" w:fill="FFFFFF"/>
              <w:spacing w:after="0" w:line="240" w:lineRule="auto"/>
              <w:ind w:left="0" w:firstLine="0"/>
              <w:jc w:val="center"/>
              <w:rPr>
                <w:rFonts w:eastAsia="Hiragino Mincho Pro W3"/>
                <w:color w:val="auto"/>
                <w:sz w:val="22"/>
              </w:rPr>
            </w:pPr>
            <w:r w:rsidRPr="00F13030">
              <w:rPr>
                <w:rFonts w:eastAsia="Hiragino Mincho Pro W3"/>
                <w:color w:val="auto"/>
                <w:sz w:val="22"/>
              </w:rPr>
              <w:t>0</w:t>
            </w:r>
          </w:p>
        </w:tc>
      </w:tr>
    </w:tbl>
    <w:p w14:paraId="799FB7AB" w14:textId="7A64CDD3" w:rsidR="00505FE2" w:rsidRPr="00F13030" w:rsidRDefault="00505FE2" w:rsidP="00F13030">
      <w:pPr>
        <w:spacing w:after="0" w:line="240" w:lineRule="auto"/>
        <w:ind w:left="0" w:firstLine="0"/>
        <w:rPr>
          <w:i/>
          <w:color w:val="auto"/>
          <w:sz w:val="22"/>
        </w:rPr>
      </w:pPr>
      <w:r w:rsidRPr="00F13030">
        <w:rPr>
          <w:color w:val="auto"/>
          <w:sz w:val="22"/>
        </w:rPr>
        <w:t>Qua kết quả điều tra ở bảng 2 cho thấy, hầu hết CBQL và GV đã nhận thức được vai trò quan trọng của việc xây dựng TTSP tích cực ở trường tiểu học. Cụ thể</w:t>
      </w:r>
      <w:r w:rsidR="000A4C51" w:rsidRPr="00F13030">
        <w:rPr>
          <w:color w:val="auto"/>
          <w:sz w:val="22"/>
          <w:lang w:val="vi-VN"/>
        </w:rPr>
        <w:t xml:space="preserve">, </w:t>
      </w:r>
      <w:r w:rsidRPr="00F13030">
        <w:rPr>
          <w:color w:val="auto"/>
          <w:sz w:val="22"/>
        </w:rPr>
        <w:t xml:space="preserve">mức độ quan trọng và rất quan trọng chiếm 100% CBQL, GV </w:t>
      </w:r>
      <w:r w:rsidR="000A4C51" w:rsidRPr="00F13030">
        <w:rPr>
          <w:color w:val="auto"/>
          <w:sz w:val="22"/>
        </w:rPr>
        <w:t>tham</w:t>
      </w:r>
      <w:r w:rsidR="000A4C51" w:rsidRPr="00F13030">
        <w:rPr>
          <w:color w:val="auto"/>
          <w:sz w:val="22"/>
          <w:lang w:val="vi-VN"/>
        </w:rPr>
        <w:t xml:space="preserve"> gia khảo sát </w:t>
      </w:r>
      <w:r w:rsidRPr="00F13030">
        <w:rPr>
          <w:color w:val="auto"/>
          <w:sz w:val="22"/>
        </w:rPr>
        <w:t>(Rất quan trọng: 86,7%; Quan trọng: 13,3%). 100% CBQL, GV tham gia khảo sát đều có nhận thức đúng đắn về vai trò và tầm quan trọng của hoạt động xây dựng TTSP tích cực hiện nay. Điều này có ý nghĩa quan trọng trong việc thực hiện công tác này trong nhà trường.</w:t>
      </w:r>
    </w:p>
    <w:p w14:paraId="7F560C8F" w14:textId="562856EC" w:rsidR="00505FE2" w:rsidRPr="00F13030" w:rsidRDefault="00FD16C0" w:rsidP="00F13030">
      <w:pPr>
        <w:spacing w:after="0" w:line="240" w:lineRule="auto"/>
        <w:ind w:left="0" w:firstLine="0"/>
        <w:rPr>
          <w:b/>
          <w:bCs/>
          <w:i/>
          <w:color w:val="auto"/>
          <w:sz w:val="22"/>
          <w:lang w:val="it-IT"/>
        </w:rPr>
      </w:pPr>
      <w:r w:rsidRPr="00F13030">
        <w:rPr>
          <w:b/>
          <w:bCs/>
          <w:i/>
          <w:color w:val="auto"/>
          <w:sz w:val="22"/>
        </w:rPr>
        <w:t>3.2</w:t>
      </w:r>
      <w:r w:rsidR="00505FE2" w:rsidRPr="00F13030">
        <w:rPr>
          <w:b/>
          <w:bCs/>
          <w:i/>
          <w:color w:val="auto"/>
          <w:sz w:val="22"/>
        </w:rPr>
        <w:t xml:space="preserve">.2. Thực trạng về xây dựng </w:t>
      </w:r>
      <w:r w:rsidR="00505FE2" w:rsidRPr="00F13030">
        <w:rPr>
          <w:b/>
          <w:bCs/>
          <w:i/>
          <w:iCs/>
          <w:color w:val="auto"/>
          <w:sz w:val="22"/>
        </w:rPr>
        <w:t xml:space="preserve">cơ cấu tổ chức của tập thể sư phạm tích cực </w:t>
      </w:r>
      <w:r w:rsidR="00505FE2" w:rsidRPr="00F13030">
        <w:rPr>
          <w:b/>
          <w:bCs/>
          <w:i/>
          <w:color w:val="auto"/>
          <w:sz w:val="22"/>
          <w:lang w:val="it-IT"/>
        </w:rPr>
        <w:t>ở các trường tiểu học</w:t>
      </w:r>
    </w:p>
    <w:p w14:paraId="085F8B67" w14:textId="01C85CCD" w:rsidR="00505FE2" w:rsidRPr="00F13030" w:rsidRDefault="0036354D" w:rsidP="00F13030">
      <w:pPr>
        <w:pStyle w:val="Bang"/>
        <w:spacing w:before="0" w:after="0" w:line="240" w:lineRule="auto"/>
        <w:jc w:val="both"/>
        <w:rPr>
          <w:b w:val="0"/>
          <w:bCs/>
          <w:i/>
          <w:sz w:val="22"/>
          <w:szCs w:val="22"/>
          <w:lang w:val="vi-VN"/>
        </w:rPr>
      </w:pPr>
      <w:r w:rsidRPr="00F13030">
        <w:rPr>
          <w:b w:val="0"/>
          <w:bCs/>
          <w:i/>
          <w:sz w:val="22"/>
          <w:szCs w:val="22"/>
        </w:rPr>
        <w:t xml:space="preserve">              </w:t>
      </w:r>
      <w:r w:rsidR="00505FE2" w:rsidRPr="00F13030">
        <w:rPr>
          <w:b w:val="0"/>
          <w:bCs/>
          <w:i/>
          <w:sz w:val="22"/>
          <w:szCs w:val="22"/>
        </w:rPr>
        <w:t xml:space="preserve">Bảng </w:t>
      </w:r>
      <w:r w:rsidR="00505FE2" w:rsidRPr="00F13030">
        <w:rPr>
          <w:b w:val="0"/>
          <w:bCs/>
          <w:i/>
          <w:sz w:val="22"/>
          <w:szCs w:val="22"/>
          <w:lang w:val="vi-VN"/>
        </w:rPr>
        <w:t>3</w:t>
      </w:r>
      <w:r w:rsidR="00505FE2" w:rsidRPr="00F13030">
        <w:rPr>
          <w:b w:val="0"/>
          <w:bCs/>
          <w:i/>
          <w:sz w:val="22"/>
          <w:szCs w:val="22"/>
        </w:rPr>
        <w:t>.</w:t>
      </w:r>
      <w:r w:rsidR="00505FE2" w:rsidRPr="00F13030">
        <w:rPr>
          <w:b w:val="0"/>
          <w:bCs/>
          <w:i/>
          <w:sz w:val="22"/>
          <w:szCs w:val="22"/>
          <w:lang w:val="vi-VN"/>
        </w:rPr>
        <w:t xml:space="preserve"> </w:t>
      </w:r>
      <w:r w:rsidR="00505FE2" w:rsidRPr="00F13030">
        <w:rPr>
          <w:b w:val="0"/>
          <w:bCs/>
          <w:i/>
          <w:sz w:val="22"/>
          <w:szCs w:val="22"/>
        </w:rPr>
        <w:t>Đánh giá của CBQL,</w:t>
      </w:r>
      <w:r w:rsidR="00505FE2" w:rsidRPr="00F13030">
        <w:rPr>
          <w:b w:val="0"/>
          <w:bCs/>
          <w:i/>
          <w:sz w:val="22"/>
          <w:szCs w:val="22"/>
          <w:lang w:val="vi-VN"/>
        </w:rPr>
        <w:t xml:space="preserve"> </w:t>
      </w:r>
      <w:r w:rsidR="00505FE2" w:rsidRPr="00F13030">
        <w:rPr>
          <w:b w:val="0"/>
          <w:bCs/>
          <w:i/>
          <w:sz w:val="22"/>
          <w:szCs w:val="22"/>
        </w:rPr>
        <w:t>GV</w:t>
      </w:r>
      <w:r w:rsidR="00505FE2" w:rsidRPr="00F13030">
        <w:rPr>
          <w:b w:val="0"/>
          <w:bCs/>
          <w:i/>
          <w:sz w:val="22"/>
          <w:szCs w:val="22"/>
          <w:lang w:val="vi-VN"/>
        </w:rPr>
        <w:t xml:space="preserve"> </w:t>
      </w:r>
      <w:r w:rsidR="00505FE2" w:rsidRPr="00F13030">
        <w:rPr>
          <w:b w:val="0"/>
          <w:bCs/>
          <w:i/>
          <w:sz w:val="22"/>
          <w:szCs w:val="22"/>
        </w:rPr>
        <w:t>về</w:t>
      </w:r>
      <w:r w:rsidR="00505FE2" w:rsidRPr="00F13030">
        <w:rPr>
          <w:b w:val="0"/>
          <w:bCs/>
          <w:i/>
          <w:sz w:val="22"/>
          <w:szCs w:val="22"/>
          <w:lang w:val="vi-VN"/>
        </w:rPr>
        <w:t xml:space="preserve"> </w:t>
      </w:r>
      <w:r w:rsidR="00505FE2" w:rsidRPr="00F13030">
        <w:rPr>
          <w:b w:val="0"/>
          <w:bCs/>
          <w:i/>
          <w:sz w:val="22"/>
          <w:szCs w:val="22"/>
          <w:lang w:val="en-US"/>
        </w:rPr>
        <w:t xml:space="preserve">xây dựng </w:t>
      </w:r>
      <w:r w:rsidR="00505FE2" w:rsidRPr="00F13030">
        <w:rPr>
          <w:b w:val="0"/>
          <w:bCs/>
          <w:i/>
          <w:sz w:val="22"/>
          <w:szCs w:val="22"/>
          <w:lang w:val="vi-VN"/>
        </w:rPr>
        <w:t xml:space="preserve">cơ cấu tổ chức TTSP tích cực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3398"/>
        <w:gridCol w:w="706"/>
        <w:gridCol w:w="731"/>
        <w:gridCol w:w="755"/>
        <w:gridCol w:w="738"/>
        <w:gridCol w:w="808"/>
        <w:gridCol w:w="858"/>
      </w:tblGrid>
      <w:tr w:rsidR="0036354D" w:rsidRPr="00F13030" w14:paraId="0FBD5416" w14:textId="77777777" w:rsidTr="00F13030">
        <w:trPr>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hideMark/>
          </w:tcPr>
          <w:p w14:paraId="22129E35" w14:textId="77777777" w:rsidR="00086813" w:rsidRPr="00F13030" w:rsidRDefault="00086813" w:rsidP="00F13030">
            <w:pPr>
              <w:spacing w:after="0" w:line="240" w:lineRule="auto"/>
              <w:ind w:left="0" w:firstLine="0"/>
              <w:jc w:val="center"/>
              <w:rPr>
                <w:b/>
                <w:color w:val="auto"/>
                <w:sz w:val="22"/>
              </w:rPr>
            </w:pPr>
            <w:r w:rsidRPr="00F13030">
              <w:rPr>
                <w:b/>
                <w:color w:val="auto"/>
                <w:sz w:val="22"/>
              </w:rPr>
              <w:t>Stt</w:t>
            </w:r>
          </w:p>
        </w:tc>
        <w:tc>
          <w:tcPr>
            <w:tcW w:w="1948" w:type="pct"/>
            <w:vMerge w:val="restart"/>
            <w:tcBorders>
              <w:top w:val="single" w:sz="4" w:space="0" w:color="auto"/>
              <w:left w:val="single" w:sz="4" w:space="0" w:color="auto"/>
              <w:bottom w:val="single" w:sz="4" w:space="0" w:color="auto"/>
              <w:right w:val="single" w:sz="4" w:space="0" w:color="auto"/>
            </w:tcBorders>
            <w:vAlign w:val="center"/>
          </w:tcPr>
          <w:p w14:paraId="3F4C2A5A" w14:textId="77777777" w:rsidR="00086813" w:rsidRPr="00F13030" w:rsidRDefault="00086813" w:rsidP="00F13030">
            <w:pPr>
              <w:spacing w:after="0" w:line="240" w:lineRule="auto"/>
              <w:ind w:left="0" w:firstLine="0"/>
              <w:rPr>
                <w:b/>
                <w:color w:val="auto"/>
                <w:sz w:val="22"/>
              </w:rPr>
            </w:pPr>
            <w:r w:rsidRPr="00F13030">
              <w:rPr>
                <w:b/>
                <w:color w:val="auto"/>
                <w:sz w:val="22"/>
              </w:rPr>
              <w:t>Xây dựng cơ cấu tổ chức TTSP</w:t>
            </w:r>
          </w:p>
        </w:tc>
        <w:tc>
          <w:tcPr>
            <w:tcW w:w="1680" w:type="pct"/>
            <w:gridSpan w:val="4"/>
            <w:tcBorders>
              <w:top w:val="single" w:sz="4" w:space="0" w:color="auto"/>
              <w:left w:val="single" w:sz="4" w:space="0" w:color="auto"/>
              <w:bottom w:val="single" w:sz="4" w:space="0" w:color="auto"/>
              <w:right w:val="single" w:sz="4" w:space="0" w:color="auto"/>
            </w:tcBorders>
            <w:vAlign w:val="center"/>
            <w:hideMark/>
          </w:tcPr>
          <w:p w14:paraId="68018307" w14:textId="77777777" w:rsidR="00086813" w:rsidRPr="00F13030" w:rsidRDefault="00086813" w:rsidP="00F13030">
            <w:pPr>
              <w:spacing w:after="0" w:line="240" w:lineRule="auto"/>
              <w:ind w:left="0" w:firstLine="0"/>
              <w:jc w:val="center"/>
              <w:rPr>
                <w:b/>
                <w:color w:val="auto"/>
                <w:sz w:val="22"/>
              </w:rPr>
            </w:pPr>
            <w:r w:rsidRPr="00F13030">
              <w:rPr>
                <w:b/>
                <w:color w:val="auto"/>
                <w:sz w:val="22"/>
              </w:rPr>
              <w:t>Mức độ đánh giá (%)</w:t>
            </w:r>
          </w:p>
        </w:tc>
        <w:tc>
          <w:tcPr>
            <w:tcW w:w="463" w:type="pct"/>
            <w:vMerge w:val="restart"/>
            <w:tcBorders>
              <w:top w:val="single" w:sz="4" w:space="0" w:color="auto"/>
              <w:left w:val="single" w:sz="4" w:space="0" w:color="auto"/>
              <w:right w:val="single" w:sz="4" w:space="0" w:color="auto"/>
            </w:tcBorders>
            <w:vAlign w:val="center"/>
            <w:hideMark/>
          </w:tcPr>
          <w:p w14:paraId="1D0C968F" w14:textId="77777777" w:rsidR="00086813" w:rsidRPr="00F13030" w:rsidRDefault="00086813" w:rsidP="00F13030">
            <w:pPr>
              <w:spacing w:after="0" w:line="240" w:lineRule="auto"/>
              <w:ind w:left="0" w:firstLine="0"/>
              <w:jc w:val="center"/>
              <w:rPr>
                <w:b/>
                <w:color w:val="auto"/>
                <w:sz w:val="22"/>
              </w:rPr>
            </w:pPr>
            <w:r w:rsidRPr="00F13030">
              <w:rPr>
                <w:b/>
                <w:color w:val="auto"/>
                <w:sz w:val="22"/>
              </w:rPr>
              <w:t>ĐTB</w:t>
            </w:r>
          </w:p>
        </w:tc>
        <w:tc>
          <w:tcPr>
            <w:tcW w:w="492" w:type="pct"/>
            <w:vMerge w:val="restart"/>
            <w:tcBorders>
              <w:top w:val="single" w:sz="4" w:space="0" w:color="auto"/>
              <w:left w:val="single" w:sz="4" w:space="0" w:color="auto"/>
              <w:right w:val="single" w:sz="4" w:space="0" w:color="auto"/>
            </w:tcBorders>
            <w:vAlign w:val="center"/>
            <w:hideMark/>
          </w:tcPr>
          <w:p w14:paraId="06F8BED3" w14:textId="77777777" w:rsidR="00086813" w:rsidRPr="00F13030" w:rsidRDefault="00086813" w:rsidP="00F13030">
            <w:pPr>
              <w:spacing w:after="0" w:line="240" w:lineRule="auto"/>
              <w:ind w:left="0" w:firstLine="0"/>
              <w:jc w:val="center"/>
              <w:rPr>
                <w:b/>
                <w:color w:val="auto"/>
                <w:sz w:val="22"/>
              </w:rPr>
            </w:pPr>
            <w:r w:rsidRPr="00F13030">
              <w:rPr>
                <w:b/>
                <w:color w:val="auto"/>
                <w:sz w:val="22"/>
              </w:rPr>
              <w:t>ĐLC</w:t>
            </w:r>
          </w:p>
        </w:tc>
      </w:tr>
      <w:tr w:rsidR="0036354D" w:rsidRPr="00F13030" w14:paraId="615B4D5D" w14:textId="77777777" w:rsidTr="00F13030">
        <w:trPr>
          <w:jc w:val="center"/>
        </w:trPr>
        <w:tc>
          <w:tcPr>
            <w:tcW w:w="417" w:type="pct"/>
            <w:vMerge/>
            <w:tcBorders>
              <w:top w:val="single" w:sz="4" w:space="0" w:color="auto"/>
              <w:left w:val="single" w:sz="4" w:space="0" w:color="auto"/>
              <w:bottom w:val="single" w:sz="4" w:space="0" w:color="auto"/>
              <w:right w:val="single" w:sz="4" w:space="0" w:color="auto"/>
            </w:tcBorders>
            <w:vAlign w:val="center"/>
            <w:hideMark/>
          </w:tcPr>
          <w:p w14:paraId="6D4F82A4" w14:textId="77777777" w:rsidR="00086813" w:rsidRPr="00F13030" w:rsidRDefault="00086813" w:rsidP="00F13030">
            <w:pPr>
              <w:spacing w:after="0" w:line="240" w:lineRule="auto"/>
              <w:ind w:left="0" w:firstLine="0"/>
              <w:jc w:val="center"/>
              <w:rPr>
                <w:color w:val="auto"/>
                <w:sz w:val="22"/>
              </w:rPr>
            </w:pPr>
          </w:p>
        </w:tc>
        <w:tc>
          <w:tcPr>
            <w:tcW w:w="1948" w:type="pct"/>
            <w:vMerge/>
            <w:tcBorders>
              <w:top w:val="single" w:sz="4" w:space="0" w:color="auto"/>
              <w:left w:val="single" w:sz="4" w:space="0" w:color="auto"/>
              <w:bottom w:val="single" w:sz="4" w:space="0" w:color="auto"/>
              <w:right w:val="single" w:sz="4" w:space="0" w:color="auto"/>
            </w:tcBorders>
            <w:vAlign w:val="center"/>
            <w:hideMark/>
          </w:tcPr>
          <w:p w14:paraId="1E53C5B1" w14:textId="77777777" w:rsidR="00086813" w:rsidRPr="00F13030" w:rsidRDefault="00086813" w:rsidP="00F13030">
            <w:pPr>
              <w:spacing w:after="0" w:line="240" w:lineRule="auto"/>
              <w:ind w:left="0" w:firstLine="0"/>
              <w:rPr>
                <w:color w:val="auto"/>
                <w:sz w:val="22"/>
              </w:rPr>
            </w:pPr>
          </w:p>
        </w:tc>
        <w:tc>
          <w:tcPr>
            <w:tcW w:w="405" w:type="pct"/>
            <w:tcBorders>
              <w:top w:val="single" w:sz="4" w:space="0" w:color="auto"/>
              <w:left w:val="single" w:sz="4" w:space="0" w:color="auto"/>
              <w:bottom w:val="single" w:sz="4" w:space="0" w:color="auto"/>
              <w:right w:val="single" w:sz="4" w:space="0" w:color="auto"/>
            </w:tcBorders>
            <w:vAlign w:val="center"/>
            <w:hideMark/>
          </w:tcPr>
          <w:p w14:paraId="0ED3D160" w14:textId="77777777" w:rsidR="00086813" w:rsidRPr="00F13030" w:rsidRDefault="00086813" w:rsidP="00F13030">
            <w:pPr>
              <w:spacing w:after="0" w:line="240" w:lineRule="auto"/>
              <w:ind w:left="0" w:firstLine="0"/>
              <w:jc w:val="center"/>
              <w:rPr>
                <w:color w:val="auto"/>
                <w:sz w:val="22"/>
              </w:rPr>
            </w:pPr>
            <w:r w:rsidRPr="00F13030">
              <w:rPr>
                <w:color w:val="auto"/>
                <w:sz w:val="22"/>
              </w:rPr>
              <w:t>1</w:t>
            </w:r>
          </w:p>
        </w:tc>
        <w:tc>
          <w:tcPr>
            <w:tcW w:w="419" w:type="pct"/>
            <w:tcBorders>
              <w:top w:val="single" w:sz="4" w:space="0" w:color="auto"/>
              <w:left w:val="single" w:sz="4" w:space="0" w:color="auto"/>
              <w:bottom w:val="single" w:sz="4" w:space="0" w:color="auto"/>
              <w:right w:val="single" w:sz="4" w:space="0" w:color="auto"/>
            </w:tcBorders>
            <w:vAlign w:val="center"/>
            <w:hideMark/>
          </w:tcPr>
          <w:p w14:paraId="6F13FA95" w14:textId="77777777" w:rsidR="00086813" w:rsidRPr="00F13030" w:rsidRDefault="00086813" w:rsidP="00F13030">
            <w:pPr>
              <w:spacing w:after="0" w:line="240" w:lineRule="auto"/>
              <w:ind w:left="0" w:firstLine="0"/>
              <w:jc w:val="center"/>
              <w:rPr>
                <w:color w:val="auto"/>
                <w:sz w:val="22"/>
              </w:rPr>
            </w:pPr>
            <w:r w:rsidRPr="00F13030">
              <w:rPr>
                <w:color w:val="auto"/>
                <w:sz w:val="22"/>
              </w:rPr>
              <w:t>3</w:t>
            </w:r>
          </w:p>
        </w:tc>
        <w:tc>
          <w:tcPr>
            <w:tcW w:w="433" w:type="pct"/>
            <w:tcBorders>
              <w:top w:val="single" w:sz="4" w:space="0" w:color="auto"/>
              <w:left w:val="single" w:sz="4" w:space="0" w:color="auto"/>
              <w:bottom w:val="single" w:sz="4" w:space="0" w:color="auto"/>
              <w:right w:val="single" w:sz="4" w:space="0" w:color="auto"/>
            </w:tcBorders>
            <w:vAlign w:val="center"/>
            <w:hideMark/>
          </w:tcPr>
          <w:p w14:paraId="6C81147F" w14:textId="442224DF" w:rsidR="00086813" w:rsidRPr="00F13030" w:rsidRDefault="00086813" w:rsidP="00F13030">
            <w:pPr>
              <w:spacing w:after="0" w:line="240" w:lineRule="auto"/>
              <w:ind w:left="0" w:firstLine="0"/>
              <w:jc w:val="center"/>
              <w:rPr>
                <w:color w:val="auto"/>
                <w:sz w:val="22"/>
              </w:rPr>
            </w:pPr>
            <w:r w:rsidRPr="00F13030">
              <w:rPr>
                <w:color w:val="auto"/>
                <w:sz w:val="22"/>
              </w:rPr>
              <w:t>3</w:t>
            </w:r>
          </w:p>
        </w:tc>
        <w:tc>
          <w:tcPr>
            <w:tcW w:w="423" w:type="pct"/>
            <w:tcBorders>
              <w:top w:val="single" w:sz="4" w:space="0" w:color="auto"/>
              <w:left w:val="single" w:sz="4" w:space="0" w:color="auto"/>
              <w:bottom w:val="single" w:sz="4" w:space="0" w:color="auto"/>
              <w:right w:val="single" w:sz="4" w:space="0" w:color="auto"/>
            </w:tcBorders>
            <w:vAlign w:val="center"/>
            <w:hideMark/>
          </w:tcPr>
          <w:p w14:paraId="2EFC3B68" w14:textId="69930810" w:rsidR="00086813" w:rsidRPr="00F13030" w:rsidRDefault="00086813" w:rsidP="00F13030">
            <w:pPr>
              <w:spacing w:after="0" w:line="240" w:lineRule="auto"/>
              <w:ind w:left="0" w:firstLine="0"/>
              <w:jc w:val="center"/>
              <w:rPr>
                <w:color w:val="auto"/>
                <w:sz w:val="22"/>
              </w:rPr>
            </w:pPr>
            <w:r w:rsidRPr="00F13030">
              <w:rPr>
                <w:color w:val="auto"/>
                <w:sz w:val="22"/>
              </w:rPr>
              <w:t>4</w:t>
            </w:r>
          </w:p>
        </w:tc>
        <w:tc>
          <w:tcPr>
            <w:tcW w:w="463" w:type="pct"/>
            <w:vMerge/>
            <w:tcBorders>
              <w:left w:val="single" w:sz="4" w:space="0" w:color="auto"/>
              <w:bottom w:val="single" w:sz="4" w:space="0" w:color="auto"/>
              <w:right w:val="single" w:sz="4" w:space="0" w:color="auto"/>
            </w:tcBorders>
            <w:vAlign w:val="center"/>
            <w:hideMark/>
          </w:tcPr>
          <w:p w14:paraId="1D7FD495" w14:textId="77777777" w:rsidR="00086813" w:rsidRPr="00F13030" w:rsidRDefault="00086813" w:rsidP="00F13030">
            <w:pPr>
              <w:spacing w:after="0" w:line="240" w:lineRule="auto"/>
              <w:ind w:left="0" w:firstLine="0"/>
              <w:jc w:val="center"/>
              <w:rPr>
                <w:color w:val="auto"/>
                <w:sz w:val="22"/>
              </w:rPr>
            </w:pPr>
          </w:p>
        </w:tc>
        <w:tc>
          <w:tcPr>
            <w:tcW w:w="492" w:type="pct"/>
            <w:vMerge/>
            <w:tcBorders>
              <w:left w:val="single" w:sz="4" w:space="0" w:color="auto"/>
              <w:bottom w:val="single" w:sz="4" w:space="0" w:color="auto"/>
              <w:right w:val="single" w:sz="4" w:space="0" w:color="auto"/>
            </w:tcBorders>
            <w:vAlign w:val="center"/>
            <w:hideMark/>
          </w:tcPr>
          <w:p w14:paraId="4C0B1CC3" w14:textId="77777777" w:rsidR="00086813" w:rsidRPr="00F13030" w:rsidRDefault="00086813" w:rsidP="00F13030">
            <w:pPr>
              <w:spacing w:after="0" w:line="240" w:lineRule="auto"/>
              <w:ind w:left="0" w:firstLine="0"/>
              <w:jc w:val="center"/>
              <w:rPr>
                <w:color w:val="auto"/>
                <w:sz w:val="22"/>
              </w:rPr>
            </w:pPr>
          </w:p>
        </w:tc>
      </w:tr>
      <w:tr w:rsidR="0036354D" w:rsidRPr="00F13030" w14:paraId="4B25CCD1" w14:textId="77777777" w:rsidTr="00F13030">
        <w:trPr>
          <w:jc w:val="center"/>
        </w:trPr>
        <w:tc>
          <w:tcPr>
            <w:tcW w:w="417" w:type="pct"/>
            <w:tcBorders>
              <w:top w:val="single" w:sz="4" w:space="0" w:color="auto"/>
              <w:left w:val="single" w:sz="4" w:space="0" w:color="auto"/>
              <w:bottom w:val="single" w:sz="4" w:space="0" w:color="auto"/>
              <w:right w:val="single" w:sz="4" w:space="0" w:color="auto"/>
            </w:tcBorders>
            <w:vAlign w:val="center"/>
            <w:hideMark/>
          </w:tcPr>
          <w:p w14:paraId="06B3D18A" w14:textId="77777777" w:rsidR="00122B87" w:rsidRPr="00F13030" w:rsidRDefault="00122B87" w:rsidP="00F13030">
            <w:pPr>
              <w:spacing w:after="0" w:line="240" w:lineRule="auto"/>
              <w:ind w:left="0" w:firstLine="0"/>
              <w:jc w:val="center"/>
              <w:rPr>
                <w:color w:val="auto"/>
                <w:sz w:val="22"/>
              </w:rPr>
            </w:pPr>
            <w:r w:rsidRPr="00F13030">
              <w:rPr>
                <w:color w:val="auto"/>
                <w:sz w:val="22"/>
              </w:rPr>
              <w:t>1</w:t>
            </w:r>
          </w:p>
        </w:tc>
        <w:tc>
          <w:tcPr>
            <w:tcW w:w="1948" w:type="pct"/>
            <w:tcBorders>
              <w:top w:val="single" w:sz="4" w:space="0" w:color="auto"/>
              <w:left w:val="single" w:sz="4" w:space="0" w:color="auto"/>
              <w:bottom w:val="single" w:sz="4" w:space="0" w:color="auto"/>
              <w:right w:val="single" w:sz="4" w:space="0" w:color="auto"/>
            </w:tcBorders>
            <w:vAlign w:val="center"/>
            <w:hideMark/>
          </w:tcPr>
          <w:p w14:paraId="3B7A4C10" w14:textId="299BEAA7" w:rsidR="00122B87" w:rsidRPr="00F13030" w:rsidRDefault="00122B87" w:rsidP="00F13030">
            <w:pPr>
              <w:spacing w:after="0" w:line="240" w:lineRule="auto"/>
              <w:ind w:left="0" w:firstLine="0"/>
              <w:rPr>
                <w:color w:val="auto"/>
                <w:sz w:val="22"/>
              </w:rPr>
            </w:pPr>
            <w:r w:rsidRPr="00F13030">
              <w:rPr>
                <w:color w:val="auto"/>
                <w:sz w:val="22"/>
              </w:rPr>
              <w:t xml:space="preserve">Xây dựng cơ cấu tổ chức bộ máy nhà trường phù hợp </w:t>
            </w:r>
          </w:p>
        </w:tc>
        <w:tc>
          <w:tcPr>
            <w:tcW w:w="405" w:type="pct"/>
            <w:tcBorders>
              <w:top w:val="single" w:sz="4" w:space="0" w:color="auto"/>
              <w:left w:val="single" w:sz="4" w:space="0" w:color="auto"/>
              <w:bottom w:val="single" w:sz="4" w:space="0" w:color="auto"/>
              <w:right w:val="single" w:sz="4" w:space="0" w:color="auto"/>
            </w:tcBorders>
            <w:vAlign w:val="center"/>
          </w:tcPr>
          <w:p w14:paraId="5DC4CCBD" w14:textId="77777777" w:rsidR="00122B87" w:rsidRPr="00F13030" w:rsidRDefault="00122B87" w:rsidP="00F13030">
            <w:pPr>
              <w:spacing w:after="0" w:line="240" w:lineRule="auto"/>
              <w:ind w:left="0" w:firstLine="0"/>
              <w:jc w:val="center"/>
              <w:rPr>
                <w:color w:val="auto"/>
                <w:sz w:val="22"/>
              </w:rPr>
            </w:pPr>
            <w:r w:rsidRPr="00F13030">
              <w:rPr>
                <w:color w:val="auto"/>
                <w:sz w:val="22"/>
              </w:rPr>
              <w:t>0,5</w:t>
            </w:r>
          </w:p>
        </w:tc>
        <w:tc>
          <w:tcPr>
            <w:tcW w:w="419" w:type="pct"/>
            <w:tcBorders>
              <w:top w:val="single" w:sz="4" w:space="0" w:color="auto"/>
              <w:left w:val="single" w:sz="4" w:space="0" w:color="auto"/>
              <w:bottom w:val="single" w:sz="4" w:space="0" w:color="auto"/>
              <w:right w:val="single" w:sz="4" w:space="0" w:color="auto"/>
            </w:tcBorders>
            <w:vAlign w:val="center"/>
          </w:tcPr>
          <w:p w14:paraId="61EF6113" w14:textId="77777777" w:rsidR="00122B87" w:rsidRPr="00F13030" w:rsidRDefault="00122B87" w:rsidP="00F13030">
            <w:pPr>
              <w:spacing w:after="0" w:line="240" w:lineRule="auto"/>
              <w:ind w:left="0" w:firstLine="0"/>
              <w:jc w:val="center"/>
              <w:rPr>
                <w:color w:val="auto"/>
                <w:sz w:val="22"/>
              </w:rPr>
            </w:pPr>
            <w:r w:rsidRPr="00F13030">
              <w:rPr>
                <w:color w:val="auto"/>
                <w:sz w:val="22"/>
              </w:rPr>
              <w:t>4,3</w:t>
            </w:r>
          </w:p>
        </w:tc>
        <w:tc>
          <w:tcPr>
            <w:tcW w:w="433" w:type="pct"/>
            <w:tcBorders>
              <w:top w:val="single" w:sz="4" w:space="0" w:color="auto"/>
              <w:left w:val="single" w:sz="4" w:space="0" w:color="auto"/>
              <w:bottom w:val="single" w:sz="4" w:space="0" w:color="auto"/>
              <w:right w:val="single" w:sz="4" w:space="0" w:color="auto"/>
            </w:tcBorders>
            <w:vAlign w:val="center"/>
          </w:tcPr>
          <w:p w14:paraId="376BFDC1" w14:textId="77777777" w:rsidR="00122B87" w:rsidRPr="00F13030" w:rsidRDefault="00122B87" w:rsidP="00F13030">
            <w:pPr>
              <w:spacing w:after="0" w:line="240" w:lineRule="auto"/>
              <w:ind w:left="0" w:firstLine="0"/>
              <w:jc w:val="center"/>
              <w:rPr>
                <w:color w:val="auto"/>
                <w:sz w:val="22"/>
              </w:rPr>
            </w:pPr>
            <w:r w:rsidRPr="00F13030">
              <w:rPr>
                <w:color w:val="auto"/>
                <w:sz w:val="22"/>
              </w:rPr>
              <w:t>42,4</w:t>
            </w:r>
          </w:p>
        </w:tc>
        <w:tc>
          <w:tcPr>
            <w:tcW w:w="423" w:type="pct"/>
            <w:tcBorders>
              <w:top w:val="single" w:sz="4" w:space="0" w:color="auto"/>
              <w:left w:val="single" w:sz="4" w:space="0" w:color="auto"/>
              <w:bottom w:val="single" w:sz="4" w:space="0" w:color="auto"/>
              <w:right w:val="single" w:sz="4" w:space="0" w:color="auto"/>
            </w:tcBorders>
            <w:vAlign w:val="center"/>
          </w:tcPr>
          <w:p w14:paraId="44F2A583" w14:textId="77777777" w:rsidR="00122B87" w:rsidRPr="00F13030" w:rsidRDefault="00122B87" w:rsidP="00F13030">
            <w:pPr>
              <w:spacing w:after="0" w:line="240" w:lineRule="auto"/>
              <w:ind w:left="0" w:firstLine="0"/>
              <w:jc w:val="center"/>
              <w:rPr>
                <w:color w:val="auto"/>
                <w:sz w:val="22"/>
              </w:rPr>
            </w:pPr>
            <w:r w:rsidRPr="00F13030">
              <w:rPr>
                <w:color w:val="auto"/>
                <w:sz w:val="22"/>
              </w:rPr>
              <w:t>49,0</w:t>
            </w:r>
          </w:p>
        </w:tc>
        <w:tc>
          <w:tcPr>
            <w:tcW w:w="463" w:type="pct"/>
            <w:tcBorders>
              <w:top w:val="single" w:sz="4" w:space="0" w:color="auto"/>
              <w:left w:val="single" w:sz="4" w:space="0" w:color="auto"/>
              <w:bottom w:val="single" w:sz="4" w:space="0" w:color="auto"/>
              <w:right w:val="single" w:sz="4" w:space="0" w:color="auto"/>
            </w:tcBorders>
            <w:vAlign w:val="center"/>
          </w:tcPr>
          <w:p w14:paraId="2BC4689C" w14:textId="77777777" w:rsidR="00122B87" w:rsidRPr="00F13030" w:rsidRDefault="00122B87" w:rsidP="00F13030">
            <w:pPr>
              <w:spacing w:after="0" w:line="240" w:lineRule="auto"/>
              <w:ind w:left="0" w:firstLine="0"/>
              <w:jc w:val="center"/>
              <w:rPr>
                <w:color w:val="auto"/>
                <w:sz w:val="22"/>
              </w:rPr>
            </w:pPr>
            <w:r w:rsidRPr="00F13030">
              <w:rPr>
                <w:color w:val="auto"/>
                <w:sz w:val="22"/>
              </w:rPr>
              <w:t>3,36</w:t>
            </w:r>
          </w:p>
        </w:tc>
        <w:tc>
          <w:tcPr>
            <w:tcW w:w="492" w:type="pct"/>
            <w:tcBorders>
              <w:top w:val="single" w:sz="4" w:space="0" w:color="auto"/>
              <w:left w:val="single" w:sz="4" w:space="0" w:color="auto"/>
              <w:bottom w:val="single" w:sz="4" w:space="0" w:color="auto"/>
              <w:right w:val="single" w:sz="4" w:space="0" w:color="auto"/>
            </w:tcBorders>
            <w:vAlign w:val="center"/>
          </w:tcPr>
          <w:p w14:paraId="28EDF03B" w14:textId="77777777" w:rsidR="00122B87" w:rsidRPr="00F13030" w:rsidRDefault="00122B87" w:rsidP="00F13030">
            <w:pPr>
              <w:spacing w:after="0" w:line="240" w:lineRule="auto"/>
              <w:ind w:left="0" w:firstLine="0"/>
              <w:jc w:val="center"/>
              <w:rPr>
                <w:color w:val="auto"/>
                <w:sz w:val="22"/>
              </w:rPr>
            </w:pPr>
            <w:r w:rsidRPr="00F13030">
              <w:rPr>
                <w:color w:val="auto"/>
                <w:sz w:val="22"/>
              </w:rPr>
              <w:t>0,78</w:t>
            </w:r>
          </w:p>
        </w:tc>
      </w:tr>
      <w:tr w:rsidR="0036354D" w:rsidRPr="00F13030" w14:paraId="05333C66" w14:textId="77777777" w:rsidTr="00F13030">
        <w:trPr>
          <w:jc w:val="center"/>
        </w:trPr>
        <w:tc>
          <w:tcPr>
            <w:tcW w:w="417" w:type="pct"/>
            <w:tcBorders>
              <w:top w:val="single" w:sz="4" w:space="0" w:color="auto"/>
              <w:left w:val="single" w:sz="4" w:space="0" w:color="auto"/>
              <w:bottom w:val="single" w:sz="4" w:space="0" w:color="auto"/>
              <w:right w:val="single" w:sz="4" w:space="0" w:color="auto"/>
            </w:tcBorders>
            <w:vAlign w:val="center"/>
            <w:hideMark/>
          </w:tcPr>
          <w:p w14:paraId="042F4F69" w14:textId="77777777" w:rsidR="00122B87" w:rsidRPr="00F13030" w:rsidRDefault="00122B87" w:rsidP="00F13030">
            <w:pPr>
              <w:spacing w:after="0" w:line="240" w:lineRule="auto"/>
              <w:ind w:left="0" w:firstLine="0"/>
              <w:jc w:val="center"/>
              <w:rPr>
                <w:color w:val="auto"/>
                <w:sz w:val="22"/>
              </w:rPr>
            </w:pPr>
            <w:r w:rsidRPr="00F13030">
              <w:rPr>
                <w:color w:val="auto"/>
                <w:sz w:val="22"/>
              </w:rPr>
              <w:t>2</w:t>
            </w:r>
          </w:p>
        </w:tc>
        <w:tc>
          <w:tcPr>
            <w:tcW w:w="1948" w:type="pct"/>
            <w:tcBorders>
              <w:top w:val="single" w:sz="4" w:space="0" w:color="auto"/>
              <w:left w:val="single" w:sz="4" w:space="0" w:color="auto"/>
              <w:bottom w:val="single" w:sz="4" w:space="0" w:color="auto"/>
              <w:right w:val="single" w:sz="4" w:space="0" w:color="auto"/>
            </w:tcBorders>
            <w:vAlign w:val="center"/>
            <w:hideMark/>
          </w:tcPr>
          <w:p w14:paraId="26062EB0" w14:textId="5D85C6EF" w:rsidR="00122B87" w:rsidRPr="00F13030" w:rsidRDefault="00122B87" w:rsidP="00F13030">
            <w:pPr>
              <w:spacing w:after="0" w:line="240" w:lineRule="auto"/>
              <w:ind w:left="0" w:firstLine="0"/>
              <w:rPr>
                <w:color w:val="auto"/>
                <w:sz w:val="22"/>
              </w:rPr>
            </w:pPr>
            <w:r w:rsidRPr="00F13030">
              <w:rPr>
                <w:color w:val="auto"/>
                <w:sz w:val="22"/>
              </w:rPr>
              <w:t>Tổ chức phân công, giao việc cho các thành viên trong tập thể</w:t>
            </w:r>
          </w:p>
        </w:tc>
        <w:tc>
          <w:tcPr>
            <w:tcW w:w="405" w:type="pct"/>
            <w:tcBorders>
              <w:top w:val="single" w:sz="4" w:space="0" w:color="auto"/>
              <w:left w:val="single" w:sz="4" w:space="0" w:color="auto"/>
              <w:bottom w:val="single" w:sz="4" w:space="0" w:color="auto"/>
              <w:right w:val="single" w:sz="4" w:space="0" w:color="auto"/>
            </w:tcBorders>
            <w:vAlign w:val="center"/>
          </w:tcPr>
          <w:p w14:paraId="5639CA9C" w14:textId="77777777" w:rsidR="00122B87" w:rsidRPr="00F13030" w:rsidRDefault="00122B87" w:rsidP="00F13030">
            <w:pPr>
              <w:spacing w:after="0" w:line="240" w:lineRule="auto"/>
              <w:ind w:left="0" w:firstLine="0"/>
              <w:jc w:val="center"/>
              <w:rPr>
                <w:color w:val="auto"/>
                <w:sz w:val="22"/>
              </w:rPr>
            </w:pPr>
            <w:r w:rsidRPr="00F13030">
              <w:rPr>
                <w:color w:val="auto"/>
                <w:sz w:val="22"/>
              </w:rPr>
              <w:t>0,0</w:t>
            </w:r>
          </w:p>
        </w:tc>
        <w:tc>
          <w:tcPr>
            <w:tcW w:w="419" w:type="pct"/>
            <w:tcBorders>
              <w:top w:val="single" w:sz="4" w:space="0" w:color="auto"/>
              <w:left w:val="single" w:sz="4" w:space="0" w:color="auto"/>
              <w:bottom w:val="single" w:sz="4" w:space="0" w:color="auto"/>
              <w:right w:val="single" w:sz="4" w:space="0" w:color="auto"/>
            </w:tcBorders>
            <w:vAlign w:val="center"/>
          </w:tcPr>
          <w:p w14:paraId="021EB71D" w14:textId="77777777" w:rsidR="00122B87" w:rsidRPr="00F13030" w:rsidRDefault="00122B87" w:rsidP="00F13030">
            <w:pPr>
              <w:spacing w:after="0" w:line="240" w:lineRule="auto"/>
              <w:ind w:left="0" w:firstLine="0"/>
              <w:jc w:val="center"/>
              <w:rPr>
                <w:color w:val="auto"/>
                <w:sz w:val="22"/>
              </w:rPr>
            </w:pPr>
            <w:r w:rsidRPr="00F13030">
              <w:rPr>
                <w:color w:val="auto"/>
                <w:sz w:val="22"/>
              </w:rPr>
              <w:t>8,1</w:t>
            </w:r>
          </w:p>
        </w:tc>
        <w:tc>
          <w:tcPr>
            <w:tcW w:w="433" w:type="pct"/>
            <w:tcBorders>
              <w:top w:val="single" w:sz="4" w:space="0" w:color="auto"/>
              <w:left w:val="single" w:sz="4" w:space="0" w:color="auto"/>
              <w:bottom w:val="single" w:sz="4" w:space="0" w:color="auto"/>
              <w:right w:val="single" w:sz="4" w:space="0" w:color="auto"/>
            </w:tcBorders>
            <w:vAlign w:val="center"/>
          </w:tcPr>
          <w:p w14:paraId="6F639159" w14:textId="77777777" w:rsidR="00122B87" w:rsidRPr="00F13030" w:rsidRDefault="00122B87" w:rsidP="00F13030">
            <w:pPr>
              <w:spacing w:after="0" w:line="240" w:lineRule="auto"/>
              <w:ind w:left="0" w:firstLine="0"/>
              <w:jc w:val="center"/>
              <w:rPr>
                <w:color w:val="auto"/>
                <w:sz w:val="22"/>
              </w:rPr>
            </w:pPr>
            <w:r w:rsidRPr="00F13030">
              <w:rPr>
                <w:color w:val="auto"/>
                <w:sz w:val="22"/>
              </w:rPr>
              <w:t>43,3</w:t>
            </w:r>
          </w:p>
        </w:tc>
        <w:tc>
          <w:tcPr>
            <w:tcW w:w="423" w:type="pct"/>
            <w:tcBorders>
              <w:top w:val="single" w:sz="4" w:space="0" w:color="auto"/>
              <w:left w:val="single" w:sz="4" w:space="0" w:color="auto"/>
              <w:bottom w:val="single" w:sz="4" w:space="0" w:color="auto"/>
              <w:right w:val="single" w:sz="4" w:space="0" w:color="auto"/>
            </w:tcBorders>
            <w:vAlign w:val="center"/>
          </w:tcPr>
          <w:p w14:paraId="59CBFDEA" w14:textId="77777777" w:rsidR="00122B87" w:rsidRPr="00F13030" w:rsidRDefault="00122B87" w:rsidP="00F13030">
            <w:pPr>
              <w:spacing w:after="0" w:line="240" w:lineRule="auto"/>
              <w:ind w:left="0" w:firstLine="0"/>
              <w:jc w:val="center"/>
              <w:rPr>
                <w:color w:val="auto"/>
                <w:sz w:val="22"/>
              </w:rPr>
            </w:pPr>
            <w:r w:rsidRPr="00F13030">
              <w:rPr>
                <w:color w:val="auto"/>
                <w:sz w:val="22"/>
              </w:rPr>
              <w:t>46,2</w:t>
            </w:r>
          </w:p>
        </w:tc>
        <w:tc>
          <w:tcPr>
            <w:tcW w:w="463" w:type="pct"/>
            <w:tcBorders>
              <w:top w:val="single" w:sz="4" w:space="0" w:color="auto"/>
              <w:left w:val="single" w:sz="4" w:space="0" w:color="auto"/>
              <w:bottom w:val="single" w:sz="4" w:space="0" w:color="auto"/>
              <w:right w:val="single" w:sz="4" w:space="0" w:color="auto"/>
            </w:tcBorders>
            <w:vAlign w:val="center"/>
          </w:tcPr>
          <w:p w14:paraId="01D8F139" w14:textId="77777777" w:rsidR="00122B87" w:rsidRPr="00F13030" w:rsidRDefault="00122B87" w:rsidP="00F13030">
            <w:pPr>
              <w:spacing w:after="0" w:line="240" w:lineRule="auto"/>
              <w:ind w:left="0" w:firstLine="0"/>
              <w:jc w:val="center"/>
              <w:rPr>
                <w:color w:val="auto"/>
                <w:sz w:val="22"/>
              </w:rPr>
            </w:pPr>
            <w:r w:rsidRPr="00F13030">
              <w:rPr>
                <w:color w:val="auto"/>
                <w:sz w:val="22"/>
              </w:rPr>
              <w:t>3,33</w:t>
            </w:r>
          </w:p>
        </w:tc>
        <w:tc>
          <w:tcPr>
            <w:tcW w:w="492" w:type="pct"/>
            <w:tcBorders>
              <w:top w:val="single" w:sz="4" w:space="0" w:color="auto"/>
              <w:left w:val="single" w:sz="4" w:space="0" w:color="auto"/>
              <w:bottom w:val="single" w:sz="4" w:space="0" w:color="auto"/>
              <w:right w:val="single" w:sz="4" w:space="0" w:color="auto"/>
            </w:tcBorders>
            <w:vAlign w:val="center"/>
          </w:tcPr>
          <w:p w14:paraId="7AAACACE" w14:textId="77777777" w:rsidR="00122B87" w:rsidRPr="00F13030" w:rsidRDefault="00122B87" w:rsidP="00F13030">
            <w:pPr>
              <w:spacing w:after="0" w:line="240" w:lineRule="auto"/>
              <w:ind w:left="0" w:firstLine="0"/>
              <w:jc w:val="center"/>
              <w:rPr>
                <w:color w:val="auto"/>
                <w:sz w:val="22"/>
              </w:rPr>
            </w:pPr>
            <w:r w:rsidRPr="00F13030">
              <w:rPr>
                <w:color w:val="auto"/>
                <w:sz w:val="22"/>
              </w:rPr>
              <w:t>0,73</w:t>
            </w:r>
          </w:p>
        </w:tc>
      </w:tr>
      <w:tr w:rsidR="0036354D" w:rsidRPr="00F13030" w14:paraId="66ABF60A" w14:textId="77777777" w:rsidTr="00F13030">
        <w:trPr>
          <w:jc w:val="center"/>
        </w:trPr>
        <w:tc>
          <w:tcPr>
            <w:tcW w:w="417" w:type="pct"/>
            <w:tcBorders>
              <w:top w:val="single" w:sz="4" w:space="0" w:color="auto"/>
              <w:left w:val="single" w:sz="4" w:space="0" w:color="auto"/>
              <w:bottom w:val="single" w:sz="4" w:space="0" w:color="auto"/>
              <w:right w:val="single" w:sz="4" w:space="0" w:color="auto"/>
            </w:tcBorders>
            <w:vAlign w:val="center"/>
            <w:hideMark/>
          </w:tcPr>
          <w:p w14:paraId="19A0CD54" w14:textId="77777777" w:rsidR="00122B87" w:rsidRPr="00F13030" w:rsidRDefault="00122B87" w:rsidP="00F13030">
            <w:pPr>
              <w:spacing w:after="0" w:line="240" w:lineRule="auto"/>
              <w:ind w:left="0" w:firstLine="0"/>
              <w:jc w:val="center"/>
              <w:rPr>
                <w:color w:val="auto"/>
                <w:sz w:val="22"/>
              </w:rPr>
            </w:pPr>
            <w:r w:rsidRPr="00F13030">
              <w:rPr>
                <w:color w:val="auto"/>
                <w:sz w:val="22"/>
              </w:rPr>
              <w:t>3</w:t>
            </w:r>
          </w:p>
        </w:tc>
        <w:tc>
          <w:tcPr>
            <w:tcW w:w="1948" w:type="pct"/>
            <w:tcBorders>
              <w:top w:val="single" w:sz="4" w:space="0" w:color="auto"/>
              <w:left w:val="single" w:sz="4" w:space="0" w:color="auto"/>
              <w:bottom w:val="single" w:sz="4" w:space="0" w:color="auto"/>
              <w:right w:val="single" w:sz="4" w:space="0" w:color="auto"/>
            </w:tcBorders>
            <w:vAlign w:val="center"/>
            <w:hideMark/>
          </w:tcPr>
          <w:p w14:paraId="48F1D2CD" w14:textId="702D967D" w:rsidR="00122B87" w:rsidRPr="00F13030" w:rsidRDefault="00122B87" w:rsidP="00F13030">
            <w:pPr>
              <w:spacing w:after="0" w:line="240" w:lineRule="auto"/>
              <w:ind w:left="0" w:firstLine="0"/>
              <w:rPr>
                <w:color w:val="auto"/>
                <w:sz w:val="22"/>
              </w:rPr>
            </w:pPr>
            <w:r w:rsidRPr="00F13030">
              <w:rPr>
                <w:color w:val="auto"/>
                <w:sz w:val="22"/>
              </w:rPr>
              <w:t>Xây dựng quy chế hoạt động và phối hợp của các tổ chức, bộ phận</w:t>
            </w:r>
          </w:p>
        </w:tc>
        <w:tc>
          <w:tcPr>
            <w:tcW w:w="405" w:type="pct"/>
            <w:tcBorders>
              <w:top w:val="single" w:sz="4" w:space="0" w:color="auto"/>
              <w:left w:val="single" w:sz="4" w:space="0" w:color="auto"/>
              <w:bottom w:val="single" w:sz="4" w:space="0" w:color="auto"/>
              <w:right w:val="single" w:sz="4" w:space="0" w:color="auto"/>
            </w:tcBorders>
            <w:vAlign w:val="center"/>
          </w:tcPr>
          <w:p w14:paraId="0030E0A9" w14:textId="77777777" w:rsidR="00122B87" w:rsidRPr="00F13030" w:rsidRDefault="00122B87" w:rsidP="00F13030">
            <w:pPr>
              <w:spacing w:after="0" w:line="240" w:lineRule="auto"/>
              <w:ind w:left="0" w:firstLine="0"/>
              <w:jc w:val="center"/>
              <w:rPr>
                <w:color w:val="auto"/>
                <w:sz w:val="22"/>
              </w:rPr>
            </w:pPr>
            <w:r w:rsidRPr="00F13030">
              <w:rPr>
                <w:color w:val="auto"/>
                <w:sz w:val="22"/>
              </w:rPr>
              <w:t>0,0</w:t>
            </w:r>
          </w:p>
        </w:tc>
        <w:tc>
          <w:tcPr>
            <w:tcW w:w="419" w:type="pct"/>
            <w:tcBorders>
              <w:top w:val="single" w:sz="4" w:space="0" w:color="auto"/>
              <w:left w:val="single" w:sz="4" w:space="0" w:color="auto"/>
              <w:bottom w:val="single" w:sz="4" w:space="0" w:color="auto"/>
              <w:right w:val="single" w:sz="4" w:space="0" w:color="auto"/>
            </w:tcBorders>
            <w:vAlign w:val="center"/>
          </w:tcPr>
          <w:p w14:paraId="6E27733B" w14:textId="77777777" w:rsidR="00122B87" w:rsidRPr="00F13030" w:rsidRDefault="00122B87" w:rsidP="00F13030">
            <w:pPr>
              <w:spacing w:after="0" w:line="240" w:lineRule="auto"/>
              <w:ind w:left="0" w:firstLine="0"/>
              <w:jc w:val="center"/>
              <w:rPr>
                <w:color w:val="auto"/>
                <w:sz w:val="22"/>
              </w:rPr>
            </w:pPr>
            <w:r w:rsidRPr="00F13030">
              <w:rPr>
                <w:color w:val="auto"/>
                <w:sz w:val="22"/>
              </w:rPr>
              <w:t>18,6</w:t>
            </w:r>
          </w:p>
        </w:tc>
        <w:tc>
          <w:tcPr>
            <w:tcW w:w="433" w:type="pct"/>
            <w:tcBorders>
              <w:top w:val="single" w:sz="4" w:space="0" w:color="auto"/>
              <w:left w:val="single" w:sz="4" w:space="0" w:color="auto"/>
              <w:bottom w:val="single" w:sz="4" w:space="0" w:color="auto"/>
              <w:right w:val="single" w:sz="4" w:space="0" w:color="auto"/>
            </w:tcBorders>
            <w:vAlign w:val="center"/>
          </w:tcPr>
          <w:p w14:paraId="7A7C9558" w14:textId="77777777" w:rsidR="00122B87" w:rsidRPr="00F13030" w:rsidRDefault="00122B87" w:rsidP="00F13030">
            <w:pPr>
              <w:spacing w:after="0" w:line="240" w:lineRule="auto"/>
              <w:ind w:left="0" w:firstLine="0"/>
              <w:jc w:val="center"/>
              <w:rPr>
                <w:color w:val="auto"/>
                <w:sz w:val="22"/>
              </w:rPr>
            </w:pPr>
            <w:r w:rsidRPr="00F13030">
              <w:rPr>
                <w:color w:val="auto"/>
                <w:sz w:val="22"/>
              </w:rPr>
              <w:t>42,8</w:t>
            </w:r>
          </w:p>
        </w:tc>
        <w:tc>
          <w:tcPr>
            <w:tcW w:w="423" w:type="pct"/>
            <w:tcBorders>
              <w:top w:val="single" w:sz="4" w:space="0" w:color="auto"/>
              <w:left w:val="single" w:sz="4" w:space="0" w:color="auto"/>
              <w:bottom w:val="single" w:sz="4" w:space="0" w:color="auto"/>
              <w:right w:val="single" w:sz="4" w:space="0" w:color="auto"/>
            </w:tcBorders>
            <w:vAlign w:val="center"/>
          </w:tcPr>
          <w:p w14:paraId="187A4363" w14:textId="77777777" w:rsidR="00122B87" w:rsidRPr="00F13030" w:rsidRDefault="00122B87" w:rsidP="00F13030">
            <w:pPr>
              <w:spacing w:after="0" w:line="240" w:lineRule="auto"/>
              <w:ind w:left="0" w:firstLine="0"/>
              <w:jc w:val="center"/>
              <w:rPr>
                <w:color w:val="auto"/>
                <w:sz w:val="22"/>
              </w:rPr>
            </w:pPr>
            <w:r w:rsidRPr="00F13030">
              <w:rPr>
                <w:color w:val="auto"/>
                <w:sz w:val="22"/>
              </w:rPr>
              <w:t>8,6</w:t>
            </w:r>
          </w:p>
        </w:tc>
        <w:tc>
          <w:tcPr>
            <w:tcW w:w="463" w:type="pct"/>
            <w:tcBorders>
              <w:top w:val="single" w:sz="4" w:space="0" w:color="auto"/>
              <w:left w:val="single" w:sz="4" w:space="0" w:color="auto"/>
              <w:bottom w:val="single" w:sz="4" w:space="0" w:color="auto"/>
              <w:right w:val="single" w:sz="4" w:space="0" w:color="auto"/>
            </w:tcBorders>
            <w:vAlign w:val="center"/>
          </w:tcPr>
          <w:p w14:paraId="2577EE87" w14:textId="77777777" w:rsidR="00122B87" w:rsidRPr="00F13030" w:rsidRDefault="00122B87" w:rsidP="00F13030">
            <w:pPr>
              <w:spacing w:after="0" w:line="240" w:lineRule="auto"/>
              <w:ind w:left="0" w:firstLine="0"/>
              <w:jc w:val="center"/>
              <w:rPr>
                <w:color w:val="auto"/>
                <w:sz w:val="22"/>
              </w:rPr>
            </w:pPr>
            <w:r w:rsidRPr="00F13030">
              <w:rPr>
                <w:color w:val="auto"/>
                <w:sz w:val="22"/>
              </w:rPr>
              <w:t>2,30</w:t>
            </w:r>
          </w:p>
        </w:tc>
        <w:tc>
          <w:tcPr>
            <w:tcW w:w="492" w:type="pct"/>
            <w:tcBorders>
              <w:top w:val="single" w:sz="4" w:space="0" w:color="auto"/>
              <w:left w:val="single" w:sz="4" w:space="0" w:color="auto"/>
              <w:bottom w:val="single" w:sz="4" w:space="0" w:color="auto"/>
              <w:right w:val="single" w:sz="4" w:space="0" w:color="auto"/>
            </w:tcBorders>
            <w:vAlign w:val="center"/>
          </w:tcPr>
          <w:p w14:paraId="0506886A" w14:textId="77777777" w:rsidR="00122B87" w:rsidRPr="00F13030" w:rsidRDefault="00122B87" w:rsidP="00F13030">
            <w:pPr>
              <w:spacing w:after="0" w:line="240" w:lineRule="auto"/>
              <w:ind w:left="0" w:firstLine="0"/>
              <w:jc w:val="center"/>
              <w:rPr>
                <w:color w:val="auto"/>
                <w:sz w:val="22"/>
              </w:rPr>
            </w:pPr>
            <w:r w:rsidRPr="00F13030">
              <w:rPr>
                <w:color w:val="auto"/>
                <w:sz w:val="22"/>
              </w:rPr>
              <w:t>0,99</w:t>
            </w:r>
          </w:p>
        </w:tc>
      </w:tr>
      <w:tr w:rsidR="0036354D" w:rsidRPr="00F13030" w14:paraId="210EBD3A" w14:textId="77777777" w:rsidTr="00F13030">
        <w:trPr>
          <w:jc w:val="center"/>
        </w:trPr>
        <w:tc>
          <w:tcPr>
            <w:tcW w:w="417" w:type="pct"/>
            <w:tcBorders>
              <w:top w:val="single" w:sz="4" w:space="0" w:color="auto"/>
              <w:left w:val="single" w:sz="4" w:space="0" w:color="auto"/>
              <w:bottom w:val="single" w:sz="4" w:space="0" w:color="auto"/>
              <w:right w:val="single" w:sz="4" w:space="0" w:color="auto"/>
            </w:tcBorders>
            <w:vAlign w:val="center"/>
          </w:tcPr>
          <w:p w14:paraId="6E0ACBED" w14:textId="77777777" w:rsidR="00122B87" w:rsidRPr="00F13030" w:rsidRDefault="00122B87" w:rsidP="00F13030">
            <w:pPr>
              <w:spacing w:after="0" w:line="240" w:lineRule="auto"/>
              <w:ind w:left="0" w:firstLine="0"/>
              <w:jc w:val="center"/>
              <w:rPr>
                <w:color w:val="auto"/>
                <w:sz w:val="22"/>
              </w:rPr>
            </w:pPr>
            <w:r w:rsidRPr="00F13030">
              <w:rPr>
                <w:color w:val="auto"/>
                <w:sz w:val="22"/>
              </w:rPr>
              <w:t>4</w:t>
            </w:r>
          </w:p>
        </w:tc>
        <w:tc>
          <w:tcPr>
            <w:tcW w:w="1948" w:type="pct"/>
            <w:tcBorders>
              <w:top w:val="single" w:sz="4" w:space="0" w:color="auto"/>
              <w:left w:val="single" w:sz="4" w:space="0" w:color="auto"/>
              <w:bottom w:val="single" w:sz="4" w:space="0" w:color="auto"/>
              <w:right w:val="single" w:sz="4" w:space="0" w:color="auto"/>
            </w:tcBorders>
            <w:vAlign w:val="center"/>
          </w:tcPr>
          <w:p w14:paraId="2F3E2B53" w14:textId="1FF3272F" w:rsidR="00122B87" w:rsidRPr="00F13030" w:rsidRDefault="00122B87" w:rsidP="00F13030">
            <w:pPr>
              <w:spacing w:after="0" w:line="240" w:lineRule="auto"/>
              <w:ind w:left="0" w:firstLine="0"/>
              <w:rPr>
                <w:color w:val="auto"/>
                <w:sz w:val="22"/>
              </w:rPr>
            </w:pPr>
            <w:r w:rsidRPr="00F13030">
              <w:rPr>
                <w:color w:val="auto"/>
                <w:sz w:val="22"/>
              </w:rPr>
              <w:t>Xác định số lượng và cơ cấu độ tuổi của tập thể</w:t>
            </w:r>
          </w:p>
        </w:tc>
        <w:tc>
          <w:tcPr>
            <w:tcW w:w="405" w:type="pct"/>
            <w:tcBorders>
              <w:top w:val="single" w:sz="4" w:space="0" w:color="auto"/>
              <w:left w:val="single" w:sz="4" w:space="0" w:color="auto"/>
              <w:bottom w:val="single" w:sz="4" w:space="0" w:color="auto"/>
              <w:right w:val="single" w:sz="4" w:space="0" w:color="auto"/>
            </w:tcBorders>
            <w:vAlign w:val="center"/>
          </w:tcPr>
          <w:p w14:paraId="7F10DC1A" w14:textId="77777777" w:rsidR="00122B87" w:rsidRPr="00F13030" w:rsidRDefault="00122B87" w:rsidP="00F13030">
            <w:pPr>
              <w:spacing w:after="0" w:line="240" w:lineRule="auto"/>
              <w:ind w:left="0" w:firstLine="0"/>
              <w:jc w:val="center"/>
              <w:rPr>
                <w:color w:val="auto"/>
                <w:sz w:val="22"/>
              </w:rPr>
            </w:pPr>
            <w:r w:rsidRPr="00F13030">
              <w:rPr>
                <w:color w:val="auto"/>
                <w:sz w:val="22"/>
              </w:rPr>
              <w:t>0,0</w:t>
            </w:r>
          </w:p>
        </w:tc>
        <w:tc>
          <w:tcPr>
            <w:tcW w:w="419" w:type="pct"/>
            <w:tcBorders>
              <w:top w:val="single" w:sz="4" w:space="0" w:color="auto"/>
              <w:left w:val="single" w:sz="4" w:space="0" w:color="auto"/>
              <w:bottom w:val="single" w:sz="4" w:space="0" w:color="auto"/>
              <w:right w:val="single" w:sz="4" w:space="0" w:color="auto"/>
            </w:tcBorders>
            <w:vAlign w:val="center"/>
          </w:tcPr>
          <w:p w14:paraId="44D8C030" w14:textId="77777777" w:rsidR="00122B87" w:rsidRPr="00F13030" w:rsidRDefault="00122B87" w:rsidP="00F13030">
            <w:pPr>
              <w:spacing w:after="0" w:line="240" w:lineRule="auto"/>
              <w:ind w:left="0" w:firstLine="0"/>
              <w:jc w:val="center"/>
              <w:rPr>
                <w:color w:val="auto"/>
                <w:sz w:val="22"/>
              </w:rPr>
            </w:pPr>
            <w:r w:rsidRPr="00F13030">
              <w:rPr>
                <w:color w:val="auto"/>
                <w:sz w:val="22"/>
              </w:rPr>
              <w:t>37,6</w:t>
            </w:r>
          </w:p>
        </w:tc>
        <w:tc>
          <w:tcPr>
            <w:tcW w:w="433" w:type="pct"/>
            <w:tcBorders>
              <w:top w:val="single" w:sz="4" w:space="0" w:color="auto"/>
              <w:left w:val="single" w:sz="4" w:space="0" w:color="auto"/>
              <w:bottom w:val="single" w:sz="4" w:space="0" w:color="auto"/>
              <w:right w:val="single" w:sz="4" w:space="0" w:color="auto"/>
            </w:tcBorders>
            <w:vAlign w:val="center"/>
          </w:tcPr>
          <w:p w14:paraId="4A51DD42" w14:textId="77777777" w:rsidR="00122B87" w:rsidRPr="00F13030" w:rsidRDefault="00122B87" w:rsidP="00F13030">
            <w:pPr>
              <w:spacing w:after="0" w:line="240" w:lineRule="auto"/>
              <w:ind w:left="0" w:firstLine="0"/>
              <w:jc w:val="center"/>
              <w:rPr>
                <w:color w:val="auto"/>
                <w:sz w:val="22"/>
              </w:rPr>
            </w:pPr>
            <w:r w:rsidRPr="00F13030">
              <w:rPr>
                <w:color w:val="auto"/>
                <w:sz w:val="22"/>
              </w:rPr>
              <w:t>50,5</w:t>
            </w:r>
          </w:p>
        </w:tc>
        <w:tc>
          <w:tcPr>
            <w:tcW w:w="423" w:type="pct"/>
            <w:tcBorders>
              <w:top w:val="single" w:sz="4" w:space="0" w:color="auto"/>
              <w:left w:val="single" w:sz="4" w:space="0" w:color="auto"/>
              <w:bottom w:val="single" w:sz="4" w:space="0" w:color="auto"/>
              <w:right w:val="single" w:sz="4" w:space="0" w:color="auto"/>
            </w:tcBorders>
            <w:vAlign w:val="center"/>
          </w:tcPr>
          <w:p w14:paraId="41A2156D" w14:textId="77777777" w:rsidR="00122B87" w:rsidRPr="00F13030" w:rsidRDefault="00122B87" w:rsidP="00F13030">
            <w:pPr>
              <w:spacing w:after="0" w:line="240" w:lineRule="auto"/>
              <w:ind w:left="0" w:firstLine="0"/>
              <w:jc w:val="center"/>
              <w:rPr>
                <w:color w:val="auto"/>
                <w:sz w:val="22"/>
              </w:rPr>
            </w:pPr>
            <w:r w:rsidRPr="00F13030">
              <w:rPr>
                <w:color w:val="auto"/>
                <w:sz w:val="22"/>
              </w:rPr>
              <w:t>8,6</w:t>
            </w:r>
          </w:p>
        </w:tc>
        <w:tc>
          <w:tcPr>
            <w:tcW w:w="463" w:type="pct"/>
            <w:tcBorders>
              <w:top w:val="single" w:sz="4" w:space="0" w:color="auto"/>
              <w:left w:val="single" w:sz="4" w:space="0" w:color="auto"/>
              <w:bottom w:val="single" w:sz="4" w:space="0" w:color="auto"/>
              <w:right w:val="single" w:sz="4" w:space="0" w:color="auto"/>
            </w:tcBorders>
            <w:vAlign w:val="center"/>
          </w:tcPr>
          <w:p w14:paraId="021CD862" w14:textId="77777777" w:rsidR="00122B87" w:rsidRPr="00F13030" w:rsidRDefault="00122B87" w:rsidP="00F13030">
            <w:pPr>
              <w:spacing w:after="0" w:line="240" w:lineRule="auto"/>
              <w:ind w:left="0" w:firstLine="0"/>
              <w:jc w:val="center"/>
              <w:rPr>
                <w:color w:val="auto"/>
                <w:sz w:val="22"/>
              </w:rPr>
            </w:pPr>
            <w:r w:rsidRPr="00F13030">
              <w:rPr>
                <w:color w:val="auto"/>
                <w:sz w:val="22"/>
              </w:rPr>
              <w:t>2,64</w:t>
            </w:r>
          </w:p>
        </w:tc>
        <w:tc>
          <w:tcPr>
            <w:tcW w:w="492" w:type="pct"/>
            <w:tcBorders>
              <w:top w:val="single" w:sz="4" w:space="0" w:color="auto"/>
              <w:left w:val="single" w:sz="4" w:space="0" w:color="auto"/>
              <w:bottom w:val="single" w:sz="4" w:space="0" w:color="auto"/>
              <w:right w:val="single" w:sz="4" w:space="0" w:color="auto"/>
            </w:tcBorders>
            <w:vAlign w:val="center"/>
          </w:tcPr>
          <w:p w14:paraId="27A5DCA7" w14:textId="77777777" w:rsidR="00122B87" w:rsidRPr="00F13030" w:rsidRDefault="00122B87" w:rsidP="00F13030">
            <w:pPr>
              <w:spacing w:after="0" w:line="240" w:lineRule="auto"/>
              <w:ind w:left="0" w:firstLine="0"/>
              <w:jc w:val="center"/>
              <w:rPr>
                <w:color w:val="auto"/>
                <w:sz w:val="22"/>
              </w:rPr>
            </w:pPr>
            <w:r w:rsidRPr="00F13030">
              <w:rPr>
                <w:color w:val="auto"/>
                <w:sz w:val="22"/>
              </w:rPr>
              <w:t>0,68</w:t>
            </w:r>
          </w:p>
        </w:tc>
      </w:tr>
    </w:tbl>
    <w:p w14:paraId="4D7E1A49" w14:textId="77777777" w:rsidR="00122B87" w:rsidRPr="00F13030" w:rsidRDefault="00122B87" w:rsidP="00F13030">
      <w:pPr>
        <w:spacing w:after="0" w:line="240" w:lineRule="auto"/>
        <w:ind w:left="0" w:firstLine="0"/>
        <w:rPr>
          <w:i/>
          <w:color w:val="auto"/>
          <w:sz w:val="22"/>
        </w:rPr>
      </w:pPr>
      <w:r w:rsidRPr="00F13030">
        <w:rPr>
          <w:i/>
          <w:color w:val="auto"/>
          <w:sz w:val="22"/>
        </w:rPr>
        <w:t>Ghi chú: 1: Không phù hợp; 2: Bình thường; 3: Phù hợp; 4: Rất phù hợp. (1 ≤ ĐTB ≤ 4)</w:t>
      </w:r>
    </w:p>
    <w:p w14:paraId="4C69E2BB" w14:textId="782342A5" w:rsidR="004442E7" w:rsidRPr="00F13030" w:rsidRDefault="00122B87" w:rsidP="00F13030">
      <w:pPr>
        <w:widowControl w:val="0"/>
        <w:spacing w:after="0" w:line="240" w:lineRule="auto"/>
        <w:ind w:left="0" w:firstLine="0"/>
        <w:rPr>
          <w:color w:val="auto"/>
          <w:sz w:val="22"/>
        </w:rPr>
      </w:pPr>
      <w:r w:rsidRPr="00F13030">
        <w:rPr>
          <w:color w:val="auto"/>
          <w:sz w:val="22"/>
        </w:rPr>
        <w:tab/>
      </w:r>
      <w:r w:rsidR="004442E7" w:rsidRPr="00F13030">
        <w:rPr>
          <w:color w:val="auto"/>
          <w:sz w:val="22"/>
        </w:rPr>
        <w:tab/>
        <w:t xml:space="preserve">Kết quả khảo sát ở bảng 3 cho thấy, thực trạng về cơ cấu tổ chức TTSP tích cực ở các trường tiểu học trên địa bàn huyện Hóc Môn cơ bản là phù hợp. Cụ thể là: </w:t>
      </w:r>
      <w:r w:rsidR="004442E7" w:rsidRPr="00F13030">
        <w:rPr>
          <w:i/>
          <w:color w:val="auto"/>
          <w:sz w:val="22"/>
        </w:rPr>
        <w:t xml:space="preserve">“Xây dựng cơ </w:t>
      </w:r>
      <w:r w:rsidR="004442E7" w:rsidRPr="00F13030">
        <w:rPr>
          <w:i/>
          <w:color w:val="auto"/>
          <w:sz w:val="22"/>
        </w:rPr>
        <w:lastRenderedPageBreak/>
        <w:t xml:space="preserve">cấu tổ chức bộ máy nhà trường phù hợp” </w:t>
      </w:r>
      <w:r w:rsidR="004442E7" w:rsidRPr="00F13030">
        <w:rPr>
          <w:color w:val="auto"/>
          <w:sz w:val="22"/>
        </w:rPr>
        <w:t xml:space="preserve">được đánh giá là phù hợp với ĐTB = 3,36, tiếp theo là </w:t>
      </w:r>
      <w:r w:rsidR="004442E7" w:rsidRPr="00F13030">
        <w:rPr>
          <w:i/>
          <w:color w:val="auto"/>
          <w:sz w:val="22"/>
        </w:rPr>
        <w:t>“Tổ chức phân công, giao việc cho các thành viên trong tập thể”</w:t>
      </w:r>
      <w:r w:rsidR="004442E7" w:rsidRPr="00F13030">
        <w:rPr>
          <w:color w:val="auto"/>
          <w:sz w:val="22"/>
        </w:rPr>
        <w:t xml:space="preserve"> (ĐTB = 3,33) và </w:t>
      </w:r>
      <w:r w:rsidR="004442E7" w:rsidRPr="00F13030">
        <w:rPr>
          <w:i/>
          <w:color w:val="auto"/>
          <w:sz w:val="22"/>
        </w:rPr>
        <w:t>“Xác định số lượng và cơ cấu độ tuổi của tập thể”</w:t>
      </w:r>
      <w:r w:rsidR="004442E7" w:rsidRPr="00F13030">
        <w:rPr>
          <w:color w:val="auto"/>
          <w:sz w:val="22"/>
        </w:rPr>
        <w:t xml:space="preserve"> (ĐTB = 2,64). Bên cạnh đó, </w:t>
      </w:r>
      <w:r w:rsidR="004442E7" w:rsidRPr="00F13030">
        <w:rPr>
          <w:i/>
          <w:color w:val="auto"/>
          <w:sz w:val="22"/>
        </w:rPr>
        <w:t>“Xây dựng quy chế hoạt động và phối hợp của các tổ chức, bộ phận”</w:t>
      </w:r>
      <w:r w:rsidR="004442E7" w:rsidRPr="00F13030">
        <w:rPr>
          <w:color w:val="auto"/>
          <w:sz w:val="22"/>
        </w:rPr>
        <w:t xml:space="preserve"> theo ý kiến đánh giá của CBQL và GV là ở mức bình thường (ĐTB = 2,30).</w:t>
      </w:r>
    </w:p>
    <w:p w14:paraId="152C08D6" w14:textId="77777777" w:rsidR="004442E7" w:rsidRPr="00F13030" w:rsidRDefault="004442E7" w:rsidP="00F13030">
      <w:pPr>
        <w:widowControl w:val="0"/>
        <w:spacing w:after="0" w:line="240" w:lineRule="auto"/>
        <w:ind w:left="0" w:firstLine="0"/>
        <w:rPr>
          <w:color w:val="auto"/>
          <w:sz w:val="22"/>
        </w:rPr>
      </w:pPr>
      <w:r w:rsidRPr="00F13030">
        <w:rPr>
          <w:color w:val="auto"/>
          <w:sz w:val="22"/>
        </w:rPr>
        <w:t>Như vậy, đã có sự phù hợp trong việc tổ chức bộ máy nhà trường; có sự phân công, giao việc cho các CB, GV cũng như sự phù hợp về số lượng và độ tuổi của TTSP. Tuy nhiên, quy chế hoạt động và phối hợp của các tổ chức, bộ phận chỉ ở mức bình thường.</w:t>
      </w:r>
    </w:p>
    <w:p w14:paraId="73C23363" w14:textId="5D392A42" w:rsidR="00505FE2" w:rsidRPr="00F13030" w:rsidRDefault="00FD16C0" w:rsidP="00F13030">
      <w:pPr>
        <w:spacing w:after="0" w:line="240" w:lineRule="auto"/>
        <w:ind w:left="0" w:firstLine="0"/>
        <w:rPr>
          <w:b/>
          <w:bCs/>
          <w:i/>
          <w:color w:val="auto"/>
          <w:sz w:val="22"/>
          <w:lang w:val="it-IT"/>
        </w:rPr>
      </w:pPr>
      <w:r w:rsidRPr="00F13030">
        <w:rPr>
          <w:b/>
          <w:bCs/>
          <w:i/>
          <w:color w:val="auto"/>
          <w:sz w:val="22"/>
        </w:rPr>
        <w:t>3.2</w:t>
      </w:r>
      <w:r w:rsidR="00505FE2" w:rsidRPr="00F13030">
        <w:rPr>
          <w:b/>
          <w:bCs/>
          <w:i/>
          <w:color w:val="auto"/>
          <w:sz w:val="22"/>
        </w:rPr>
        <w:t xml:space="preserve">.3. Thực trạng về việc xây dựng </w:t>
      </w:r>
      <w:r w:rsidR="00505FE2" w:rsidRPr="00F13030">
        <w:rPr>
          <w:b/>
          <w:bCs/>
          <w:i/>
          <w:iCs/>
          <w:color w:val="auto"/>
          <w:sz w:val="22"/>
        </w:rPr>
        <w:t xml:space="preserve">môi trường làm việc và định hướng dư luận lành mạnh của tập thể sư phạm tích cực </w:t>
      </w:r>
      <w:r w:rsidR="00505FE2" w:rsidRPr="00F13030">
        <w:rPr>
          <w:b/>
          <w:bCs/>
          <w:i/>
          <w:color w:val="auto"/>
          <w:sz w:val="22"/>
          <w:lang w:val="it-IT"/>
        </w:rPr>
        <w:t>ở các trường tiểu học</w:t>
      </w:r>
    </w:p>
    <w:p w14:paraId="6229D993" w14:textId="48B3A778" w:rsidR="00505FE2" w:rsidRPr="00F13030" w:rsidRDefault="00FD16C0" w:rsidP="00F13030">
      <w:pPr>
        <w:pStyle w:val="Bang"/>
        <w:spacing w:before="0" w:after="0" w:line="240" w:lineRule="auto"/>
        <w:jc w:val="both"/>
        <w:rPr>
          <w:b w:val="0"/>
          <w:bCs/>
          <w:i/>
          <w:sz w:val="22"/>
          <w:szCs w:val="22"/>
          <w:lang w:val="vi-VN"/>
        </w:rPr>
      </w:pPr>
      <w:r w:rsidRPr="00F13030">
        <w:rPr>
          <w:i/>
          <w:sz w:val="22"/>
          <w:szCs w:val="22"/>
        </w:rPr>
        <w:t xml:space="preserve">             </w:t>
      </w:r>
      <w:r w:rsidR="00505FE2" w:rsidRPr="00F13030">
        <w:rPr>
          <w:b w:val="0"/>
          <w:bCs/>
          <w:i/>
          <w:sz w:val="22"/>
          <w:szCs w:val="22"/>
        </w:rPr>
        <w:t>Bảng</w:t>
      </w:r>
      <w:r w:rsidRPr="00F13030">
        <w:rPr>
          <w:b w:val="0"/>
          <w:bCs/>
          <w:i/>
          <w:sz w:val="22"/>
          <w:szCs w:val="22"/>
        </w:rPr>
        <w:t xml:space="preserve"> </w:t>
      </w:r>
      <w:r w:rsidR="00505FE2" w:rsidRPr="00F13030">
        <w:rPr>
          <w:b w:val="0"/>
          <w:bCs/>
          <w:i/>
          <w:sz w:val="22"/>
          <w:szCs w:val="22"/>
          <w:lang w:val="vi-VN"/>
        </w:rPr>
        <w:t>4</w:t>
      </w:r>
      <w:r w:rsidR="00505FE2" w:rsidRPr="00F13030">
        <w:rPr>
          <w:b w:val="0"/>
          <w:bCs/>
          <w:i/>
          <w:sz w:val="22"/>
          <w:szCs w:val="22"/>
        </w:rPr>
        <w:t>.</w:t>
      </w:r>
      <w:r w:rsidR="00505FE2" w:rsidRPr="00F13030">
        <w:rPr>
          <w:b w:val="0"/>
          <w:bCs/>
          <w:i/>
          <w:sz w:val="22"/>
          <w:szCs w:val="22"/>
          <w:lang w:val="vi-VN"/>
        </w:rPr>
        <w:t xml:space="preserve"> </w:t>
      </w:r>
      <w:r w:rsidR="00505FE2" w:rsidRPr="00F13030">
        <w:rPr>
          <w:b w:val="0"/>
          <w:bCs/>
          <w:i/>
          <w:sz w:val="22"/>
          <w:szCs w:val="22"/>
        </w:rPr>
        <w:t>Đánh giá của CBQL,</w:t>
      </w:r>
      <w:r w:rsidR="00505FE2" w:rsidRPr="00F13030">
        <w:rPr>
          <w:b w:val="0"/>
          <w:bCs/>
          <w:i/>
          <w:sz w:val="22"/>
          <w:szCs w:val="22"/>
          <w:lang w:val="vi-VN"/>
        </w:rPr>
        <w:t xml:space="preserve"> </w:t>
      </w:r>
      <w:r w:rsidR="00505FE2" w:rsidRPr="00F13030">
        <w:rPr>
          <w:b w:val="0"/>
          <w:bCs/>
          <w:i/>
          <w:sz w:val="22"/>
          <w:szCs w:val="22"/>
        </w:rPr>
        <w:t>GV</w:t>
      </w:r>
      <w:r w:rsidR="00505FE2" w:rsidRPr="00F13030">
        <w:rPr>
          <w:b w:val="0"/>
          <w:bCs/>
          <w:i/>
          <w:sz w:val="22"/>
          <w:szCs w:val="22"/>
          <w:lang w:val="vi-VN"/>
        </w:rPr>
        <w:t xml:space="preserve"> </w:t>
      </w:r>
      <w:r w:rsidR="00505FE2" w:rsidRPr="00F13030">
        <w:rPr>
          <w:b w:val="0"/>
          <w:bCs/>
          <w:i/>
          <w:sz w:val="22"/>
          <w:szCs w:val="22"/>
        </w:rPr>
        <w:t>về</w:t>
      </w:r>
      <w:r w:rsidR="00505FE2" w:rsidRPr="00F13030">
        <w:rPr>
          <w:b w:val="0"/>
          <w:bCs/>
          <w:i/>
          <w:sz w:val="22"/>
          <w:szCs w:val="22"/>
          <w:lang w:val="vi-VN"/>
        </w:rPr>
        <w:t xml:space="preserve"> </w:t>
      </w:r>
      <w:r w:rsidR="00505FE2" w:rsidRPr="00F13030">
        <w:rPr>
          <w:b w:val="0"/>
          <w:bCs/>
          <w:i/>
          <w:sz w:val="22"/>
          <w:szCs w:val="22"/>
          <w:lang w:val="en-US"/>
        </w:rPr>
        <w:t xml:space="preserve">việc xây dựng </w:t>
      </w:r>
      <w:r w:rsidR="00505FE2" w:rsidRPr="00F13030">
        <w:rPr>
          <w:b w:val="0"/>
          <w:bCs/>
          <w:i/>
          <w:iCs/>
          <w:sz w:val="22"/>
          <w:szCs w:val="22"/>
          <w:lang w:val="en-US"/>
        </w:rPr>
        <w:t xml:space="preserve">môi trường làm việc và định hướng dư luận lành mạnh của </w:t>
      </w:r>
      <w:r w:rsidR="00505FE2" w:rsidRPr="00F13030">
        <w:rPr>
          <w:b w:val="0"/>
          <w:bCs/>
          <w:i/>
          <w:sz w:val="22"/>
          <w:szCs w:val="22"/>
          <w:lang w:val="vi-VN"/>
        </w:rPr>
        <w:t xml:space="preserve">TTSP tích cực </w:t>
      </w:r>
    </w:p>
    <w:tbl>
      <w:tblPr>
        <w:tblW w:w="8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63"/>
        <w:gridCol w:w="3543"/>
        <w:gridCol w:w="696"/>
        <w:gridCol w:w="705"/>
        <w:gridCol w:w="706"/>
        <w:gridCol w:w="836"/>
        <w:gridCol w:w="851"/>
        <w:gridCol w:w="857"/>
      </w:tblGrid>
      <w:tr w:rsidR="0036354D" w:rsidRPr="00F13030" w14:paraId="76C3BC63" w14:textId="77777777" w:rsidTr="00F13030">
        <w:trPr>
          <w:jc w:val="center"/>
        </w:trPr>
        <w:tc>
          <w:tcPr>
            <w:tcW w:w="563" w:type="dxa"/>
            <w:vMerge w:val="restart"/>
            <w:shd w:val="clear" w:color="auto" w:fill="FFFFFF"/>
            <w:vAlign w:val="center"/>
          </w:tcPr>
          <w:p w14:paraId="7A8CD69B" w14:textId="77777777" w:rsidR="00505FE2" w:rsidRPr="00F13030" w:rsidRDefault="00505FE2" w:rsidP="00F13030">
            <w:pPr>
              <w:spacing w:after="0" w:line="240" w:lineRule="auto"/>
              <w:ind w:left="0" w:firstLine="0"/>
              <w:jc w:val="center"/>
              <w:rPr>
                <w:b/>
                <w:color w:val="auto"/>
                <w:sz w:val="22"/>
              </w:rPr>
            </w:pPr>
            <w:bookmarkStart w:id="6" w:name="_Hlk136503853"/>
            <w:r w:rsidRPr="00F13030">
              <w:rPr>
                <w:b/>
                <w:color w:val="auto"/>
                <w:sz w:val="22"/>
              </w:rPr>
              <w:t>Stt</w:t>
            </w:r>
          </w:p>
        </w:tc>
        <w:tc>
          <w:tcPr>
            <w:tcW w:w="3543" w:type="dxa"/>
            <w:vMerge w:val="restart"/>
            <w:shd w:val="clear" w:color="auto" w:fill="FFFFFF"/>
            <w:vAlign w:val="center"/>
          </w:tcPr>
          <w:p w14:paraId="08120255" w14:textId="77777777" w:rsidR="00505FE2" w:rsidRPr="00F13030" w:rsidRDefault="00505FE2" w:rsidP="00F13030">
            <w:pPr>
              <w:spacing w:after="0" w:line="240" w:lineRule="auto"/>
              <w:ind w:left="0" w:firstLine="0"/>
              <w:rPr>
                <w:b/>
                <w:color w:val="auto"/>
                <w:sz w:val="22"/>
              </w:rPr>
            </w:pPr>
            <w:r w:rsidRPr="00F13030">
              <w:rPr>
                <w:b/>
                <w:bCs/>
                <w:iCs/>
                <w:color w:val="auto"/>
                <w:sz w:val="22"/>
              </w:rPr>
              <w:t>Xây dựng môi trường làm việc và định hướng dư luận lành mạnh</w:t>
            </w:r>
          </w:p>
        </w:tc>
        <w:tc>
          <w:tcPr>
            <w:tcW w:w="2943" w:type="dxa"/>
            <w:gridSpan w:val="4"/>
            <w:shd w:val="clear" w:color="auto" w:fill="FFFFFF"/>
          </w:tcPr>
          <w:p w14:paraId="35F01A79" w14:textId="77777777" w:rsidR="00505FE2" w:rsidRPr="00F13030" w:rsidRDefault="00505FE2" w:rsidP="00F13030">
            <w:pPr>
              <w:spacing w:after="0" w:line="240" w:lineRule="auto"/>
              <w:ind w:left="0" w:firstLine="0"/>
              <w:jc w:val="center"/>
              <w:rPr>
                <w:b/>
                <w:color w:val="auto"/>
                <w:sz w:val="22"/>
              </w:rPr>
            </w:pPr>
            <w:r w:rsidRPr="00F13030">
              <w:rPr>
                <w:b/>
                <w:color w:val="auto"/>
                <w:sz w:val="22"/>
              </w:rPr>
              <w:t>Mức độ đánh giá (%)</w:t>
            </w:r>
          </w:p>
        </w:tc>
        <w:tc>
          <w:tcPr>
            <w:tcW w:w="851" w:type="dxa"/>
            <w:vMerge w:val="restart"/>
            <w:shd w:val="clear" w:color="auto" w:fill="FFFFFF"/>
            <w:vAlign w:val="center"/>
          </w:tcPr>
          <w:p w14:paraId="57345225" w14:textId="77777777" w:rsidR="00505FE2" w:rsidRPr="00F13030" w:rsidRDefault="00505FE2" w:rsidP="00F13030">
            <w:pPr>
              <w:spacing w:after="0" w:line="240" w:lineRule="auto"/>
              <w:ind w:left="0" w:firstLine="0"/>
              <w:jc w:val="center"/>
              <w:rPr>
                <w:b/>
                <w:color w:val="auto"/>
                <w:sz w:val="22"/>
              </w:rPr>
            </w:pPr>
            <w:r w:rsidRPr="00F13030">
              <w:rPr>
                <w:b/>
                <w:color w:val="auto"/>
                <w:sz w:val="22"/>
              </w:rPr>
              <w:t>ĐTB</w:t>
            </w:r>
          </w:p>
        </w:tc>
        <w:tc>
          <w:tcPr>
            <w:tcW w:w="857" w:type="dxa"/>
            <w:vMerge w:val="restart"/>
            <w:shd w:val="clear" w:color="auto" w:fill="FFFFFF"/>
            <w:vAlign w:val="center"/>
          </w:tcPr>
          <w:p w14:paraId="0D404C82" w14:textId="77777777" w:rsidR="00505FE2" w:rsidRPr="00F13030" w:rsidRDefault="00505FE2" w:rsidP="00F13030">
            <w:pPr>
              <w:spacing w:after="0" w:line="240" w:lineRule="auto"/>
              <w:ind w:left="0" w:firstLine="0"/>
              <w:jc w:val="center"/>
              <w:rPr>
                <w:b/>
                <w:color w:val="auto"/>
                <w:sz w:val="22"/>
              </w:rPr>
            </w:pPr>
            <w:r w:rsidRPr="00F13030">
              <w:rPr>
                <w:b/>
                <w:color w:val="auto"/>
                <w:sz w:val="22"/>
              </w:rPr>
              <w:t>ĐLC</w:t>
            </w:r>
          </w:p>
        </w:tc>
      </w:tr>
      <w:tr w:rsidR="0036354D" w:rsidRPr="00F13030" w14:paraId="46E14CC3" w14:textId="77777777" w:rsidTr="00F13030">
        <w:trPr>
          <w:jc w:val="center"/>
        </w:trPr>
        <w:tc>
          <w:tcPr>
            <w:tcW w:w="563" w:type="dxa"/>
            <w:vMerge/>
            <w:shd w:val="clear" w:color="auto" w:fill="FFFFFF"/>
          </w:tcPr>
          <w:p w14:paraId="4E1F25C3" w14:textId="77777777" w:rsidR="00505FE2" w:rsidRPr="00F13030" w:rsidRDefault="00505FE2" w:rsidP="00F13030">
            <w:pPr>
              <w:spacing w:after="0" w:line="240" w:lineRule="auto"/>
              <w:ind w:left="0" w:firstLine="0"/>
              <w:jc w:val="center"/>
              <w:rPr>
                <w:color w:val="auto"/>
                <w:sz w:val="22"/>
              </w:rPr>
            </w:pPr>
          </w:p>
        </w:tc>
        <w:tc>
          <w:tcPr>
            <w:tcW w:w="3543" w:type="dxa"/>
            <w:vMerge/>
            <w:shd w:val="clear" w:color="auto" w:fill="FFFFFF"/>
          </w:tcPr>
          <w:p w14:paraId="1BF8972A" w14:textId="77777777" w:rsidR="00505FE2" w:rsidRPr="00F13030" w:rsidRDefault="00505FE2" w:rsidP="00F13030">
            <w:pPr>
              <w:spacing w:after="0" w:line="240" w:lineRule="auto"/>
              <w:ind w:left="0" w:firstLine="0"/>
              <w:rPr>
                <w:color w:val="auto"/>
                <w:sz w:val="22"/>
              </w:rPr>
            </w:pPr>
          </w:p>
        </w:tc>
        <w:tc>
          <w:tcPr>
            <w:tcW w:w="696" w:type="dxa"/>
            <w:shd w:val="clear" w:color="auto" w:fill="FFFFFF"/>
            <w:vAlign w:val="center"/>
          </w:tcPr>
          <w:p w14:paraId="2ACBDA42" w14:textId="77777777" w:rsidR="00505FE2" w:rsidRPr="00F13030" w:rsidRDefault="00505FE2" w:rsidP="00F13030">
            <w:pPr>
              <w:spacing w:after="0" w:line="240" w:lineRule="auto"/>
              <w:ind w:left="0" w:firstLine="0"/>
              <w:jc w:val="center"/>
              <w:rPr>
                <w:color w:val="auto"/>
                <w:sz w:val="22"/>
              </w:rPr>
            </w:pPr>
            <w:r w:rsidRPr="00F13030">
              <w:rPr>
                <w:color w:val="auto"/>
                <w:sz w:val="22"/>
              </w:rPr>
              <w:t>1</w:t>
            </w:r>
          </w:p>
        </w:tc>
        <w:tc>
          <w:tcPr>
            <w:tcW w:w="705" w:type="dxa"/>
            <w:shd w:val="clear" w:color="auto" w:fill="FFFFFF"/>
            <w:vAlign w:val="center"/>
          </w:tcPr>
          <w:p w14:paraId="6980F210" w14:textId="77777777" w:rsidR="00505FE2" w:rsidRPr="00F13030" w:rsidRDefault="00505FE2" w:rsidP="00F13030">
            <w:pPr>
              <w:spacing w:after="0" w:line="240" w:lineRule="auto"/>
              <w:ind w:left="0" w:firstLine="0"/>
              <w:jc w:val="center"/>
              <w:rPr>
                <w:color w:val="auto"/>
                <w:sz w:val="22"/>
              </w:rPr>
            </w:pPr>
            <w:r w:rsidRPr="00F13030">
              <w:rPr>
                <w:color w:val="auto"/>
                <w:sz w:val="22"/>
              </w:rPr>
              <w:t>2</w:t>
            </w:r>
          </w:p>
        </w:tc>
        <w:tc>
          <w:tcPr>
            <w:tcW w:w="706" w:type="dxa"/>
            <w:shd w:val="clear" w:color="auto" w:fill="FFFFFF"/>
            <w:vAlign w:val="center"/>
          </w:tcPr>
          <w:p w14:paraId="12D332B9" w14:textId="77777777" w:rsidR="00505FE2" w:rsidRPr="00F13030" w:rsidRDefault="00505FE2" w:rsidP="00F13030">
            <w:pPr>
              <w:spacing w:after="0" w:line="240" w:lineRule="auto"/>
              <w:ind w:left="0" w:firstLine="0"/>
              <w:jc w:val="center"/>
              <w:rPr>
                <w:color w:val="auto"/>
                <w:sz w:val="22"/>
              </w:rPr>
            </w:pPr>
            <w:r w:rsidRPr="00F13030">
              <w:rPr>
                <w:color w:val="auto"/>
                <w:sz w:val="22"/>
              </w:rPr>
              <w:t>3</w:t>
            </w:r>
          </w:p>
        </w:tc>
        <w:tc>
          <w:tcPr>
            <w:tcW w:w="836" w:type="dxa"/>
            <w:shd w:val="clear" w:color="auto" w:fill="FFFFFF"/>
            <w:vAlign w:val="center"/>
          </w:tcPr>
          <w:p w14:paraId="4B4D8DB1" w14:textId="77777777" w:rsidR="00505FE2" w:rsidRPr="00F13030" w:rsidRDefault="00505FE2" w:rsidP="00F13030">
            <w:pPr>
              <w:spacing w:after="0" w:line="240" w:lineRule="auto"/>
              <w:ind w:left="0" w:firstLine="0"/>
              <w:jc w:val="center"/>
              <w:rPr>
                <w:color w:val="auto"/>
                <w:sz w:val="22"/>
              </w:rPr>
            </w:pPr>
            <w:r w:rsidRPr="00F13030">
              <w:rPr>
                <w:color w:val="auto"/>
                <w:sz w:val="22"/>
              </w:rPr>
              <w:t>4</w:t>
            </w:r>
          </w:p>
        </w:tc>
        <w:tc>
          <w:tcPr>
            <w:tcW w:w="851" w:type="dxa"/>
            <w:vMerge/>
            <w:shd w:val="clear" w:color="auto" w:fill="FFFFFF"/>
          </w:tcPr>
          <w:p w14:paraId="794198C3" w14:textId="77777777" w:rsidR="00505FE2" w:rsidRPr="00F13030" w:rsidRDefault="00505FE2" w:rsidP="00F13030">
            <w:pPr>
              <w:spacing w:after="0" w:line="240" w:lineRule="auto"/>
              <w:ind w:left="0" w:firstLine="0"/>
              <w:jc w:val="center"/>
              <w:rPr>
                <w:color w:val="auto"/>
                <w:sz w:val="22"/>
              </w:rPr>
            </w:pPr>
          </w:p>
        </w:tc>
        <w:tc>
          <w:tcPr>
            <w:tcW w:w="857" w:type="dxa"/>
            <w:vMerge/>
            <w:shd w:val="clear" w:color="auto" w:fill="FFFFFF"/>
          </w:tcPr>
          <w:p w14:paraId="648E6C65" w14:textId="77777777" w:rsidR="00505FE2" w:rsidRPr="00F13030" w:rsidRDefault="00505FE2" w:rsidP="00F13030">
            <w:pPr>
              <w:spacing w:after="0" w:line="240" w:lineRule="auto"/>
              <w:ind w:left="0" w:firstLine="0"/>
              <w:jc w:val="center"/>
              <w:rPr>
                <w:color w:val="auto"/>
                <w:sz w:val="22"/>
              </w:rPr>
            </w:pPr>
          </w:p>
        </w:tc>
      </w:tr>
      <w:tr w:rsidR="0036354D" w:rsidRPr="00F13030" w14:paraId="71515771" w14:textId="77777777" w:rsidTr="00F13030">
        <w:trPr>
          <w:jc w:val="center"/>
        </w:trPr>
        <w:tc>
          <w:tcPr>
            <w:tcW w:w="563" w:type="dxa"/>
            <w:shd w:val="clear" w:color="auto" w:fill="FFFFFF"/>
            <w:vAlign w:val="center"/>
          </w:tcPr>
          <w:p w14:paraId="4C4AA829" w14:textId="77777777" w:rsidR="00505FE2" w:rsidRPr="00F13030" w:rsidRDefault="00505FE2" w:rsidP="00F13030">
            <w:pPr>
              <w:spacing w:after="0" w:line="240" w:lineRule="auto"/>
              <w:ind w:left="0" w:firstLine="0"/>
              <w:jc w:val="center"/>
              <w:rPr>
                <w:color w:val="auto"/>
                <w:sz w:val="22"/>
              </w:rPr>
            </w:pPr>
            <w:r w:rsidRPr="00F13030">
              <w:rPr>
                <w:color w:val="auto"/>
                <w:sz w:val="22"/>
              </w:rPr>
              <w:t>1</w:t>
            </w:r>
          </w:p>
        </w:tc>
        <w:tc>
          <w:tcPr>
            <w:tcW w:w="3543" w:type="dxa"/>
            <w:shd w:val="clear" w:color="auto" w:fill="FFFFFF"/>
            <w:vAlign w:val="center"/>
          </w:tcPr>
          <w:p w14:paraId="67220622" w14:textId="6C61D1A9" w:rsidR="00505FE2" w:rsidRPr="00F13030" w:rsidRDefault="00505FE2" w:rsidP="00F13030">
            <w:pPr>
              <w:tabs>
                <w:tab w:val="left" w:leader="dot" w:pos="6840"/>
              </w:tabs>
              <w:spacing w:after="0" w:line="240" w:lineRule="auto"/>
              <w:ind w:left="0" w:firstLine="0"/>
              <w:rPr>
                <w:color w:val="auto"/>
                <w:sz w:val="22"/>
              </w:rPr>
            </w:pPr>
            <w:r w:rsidRPr="00F13030">
              <w:rPr>
                <w:color w:val="auto"/>
                <w:sz w:val="22"/>
              </w:rPr>
              <w:t>T</w:t>
            </w:r>
            <w:r w:rsidR="005C7393" w:rsidRPr="00F13030">
              <w:rPr>
                <w:color w:val="auto"/>
                <w:sz w:val="22"/>
              </w:rPr>
              <w:t>ạo t</w:t>
            </w:r>
            <w:r w:rsidRPr="00F13030">
              <w:rPr>
                <w:color w:val="auto"/>
                <w:sz w:val="22"/>
              </w:rPr>
              <w:t xml:space="preserve">rạng thái lạc quan, tin tưởng vào công việc của các thành viên </w:t>
            </w:r>
          </w:p>
        </w:tc>
        <w:tc>
          <w:tcPr>
            <w:tcW w:w="696" w:type="dxa"/>
            <w:shd w:val="clear" w:color="auto" w:fill="FFFFFF"/>
            <w:vAlign w:val="center"/>
          </w:tcPr>
          <w:p w14:paraId="1F522D01" w14:textId="77777777" w:rsidR="00505FE2" w:rsidRPr="00F13030" w:rsidRDefault="00505FE2" w:rsidP="00F13030">
            <w:pPr>
              <w:spacing w:after="0" w:line="240" w:lineRule="auto"/>
              <w:ind w:left="0" w:firstLine="0"/>
              <w:jc w:val="center"/>
              <w:rPr>
                <w:color w:val="auto"/>
                <w:sz w:val="22"/>
              </w:rPr>
            </w:pPr>
            <w:r w:rsidRPr="00F13030">
              <w:rPr>
                <w:color w:val="auto"/>
                <w:sz w:val="22"/>
              </w:rPr>
              <w:t>0,0</w:t>
            </w:r>
          </w:p>
        </w:tc>
        <w:tc>
          <w:tcPr>
            <w:tcW w:w="705" w:type="dxa"/>
            <w:shd w:val="clear" w:color="auto" w:fill="FFFFFF"/>
            <w:vAlign w:val="center"/>
          </w:tcPr>
          <w:p w14:paraId="2E95535C" w14:textId="77777777" w:rsidR="00505FE2" w:rsidRPr="00F13030" w:rsidRDefault="00505FE2" w:rsidP="00F13030">
            <w:pPr>
              <w:spacing w:after="0" w:line="240" w:lineRule="auto"/>
              <w:ind w:left="0" w:firstLine="0"/>
              <w:jc w:val="center"/>
              <w:rPr>
                <w:color w:val="auto"/>
                <w:sz w:val="22"/>
              </w:rPr>
            </w:pPr>
            <w:r w:rsidRPr="00F13030">
              <w:rPr>
                <w:color w:val="auto"/>
                <w:sz w:val="22"/>
              </w:rPr>
              <w:t>6,7</w:t>
            </w:r>
          </w:p>
        </w:tc>
        <w:tc>
          <w:tcPr>
            <w:tcW w:w="706" w:type="dxa"/>
            <w:shd w:val="clear" w:color="auto" w:fill="FFFFFF"/>
            <w:vAlign w:val="center"/>
          </w:tcPr>
          <w:p w14:paraId="31ABBBA7" w14:textId="77777777" w:rsidR="00505FE2" w:rsidRPr="00F13030" w:rsidRDefault="00505FE2" w:rsidP="00F13030">
            <w:pPr>
              <w:spacing w:after="0" w:line="240" w:lineRule="auto"/>
              <w:ind w:left="0" w:firstLine="0"/>
              <w:jc w:val="center"/>
              <w:rPr>
                <w:color w:val="auto"/>
                <w:sz w:val="22"/>
              </w:rPr>
            </w:pPr>
            <w:r w:rsidRPr="00F13030">
              <w:rPr>
                <w:color w:val="auto"/>
                <w:sz w:val="22"/>
              </w:rPr>
              <w:t>28,1</w:t>
            </w:r>
          </w:p>
        </w:tc>
        <w:tc>
          <w:tcPr>
            <w:tcW w:w="836" w:type="dxa"/>
            <w:shd w:val="clear" w:color="auto" w:fill="FFFFFF"/>
            <w:vAlign w:val="center"/>
          </w:tcPr>
          <w:p w14:paraId="244AB73B" w14:textId="77777777" w:rsidR="00505FE2" w:rsidRPr="00F13030" w:rsidRDefault="00505FE2" w:rsidP="00F13030">
            <w:pPr>
              <w:spacing w:after="0" w:line="240" w:lineRule="auto"/>
              <w:ind w:left="0" w:firstLine="0"/>
              <w:jc w:val="center"/>
              <w:rPr>
                <w:color w:val="auto"/>
                <w:sz w:val="22"/>
              </w:rPr>
            </w:pPr>
            <w:r w:rsidRPr="00F13030">
              <w:rPr>
                <w:color w:val="auto"/>
                <w:sz w:val="22"/>
              </w:rPr>
              <w:t>65,2</w:t>
            </w:r>
          </w:p>
        </w:tc>
        <w:tc>
          <w:tcPr>
            <w:tcW w:w="851" w:type="dxa"/>
            <w:shd w:val="clear" w:color="auto" w:fill="FFFFFF"/>
            <w:vAlign w:val="center"/>
          </w:tcPr>
          <w:p w14:paraId="616429CC" w14:textId="77777777" w:rsidR="00505FE2" w:rsidRPr="00F13030" w:rsidRDefault="00505FE2" w:rsidP="00F13030">
            <w:pPr>
              <w:autoSpaceDE w:val="0"/>
              <w:autoSpaceDN w:val="0"/>
              <w:adjustRightInd w:val="0"/>
              <w:spacing w:after="0" w:line="240" w:lineRule="auto"/>
              <w:ind w:left="0" w:firstLine="0"/>
              <w:jc w:val="center"/>
              <w:rPr>
                <w:color w:val="auto"/>
                <w:sz w:val="22"/>
              </w:rPr>
            </w:pPr>
            <w:r w:rsidRPr="00F13030">
              <w:rPr>
                <w:color w:val="auto"/>
                <w:sz w:val="22"/>
              </w:rPr>
              <w:t>3,59</w:t>
            </w:r>
          </w:p>
        </w:tc>
        <w:tc>
          <w:tcPr>
            <w:tcW w:w="857" w:type="dxa"/>
            <w:shd w:val="clear" w:color="auto" w:fill="FFFFFF"/>
            <w:vAlign w:val="center"/>
          </w:tcPr>
          <w:p w14:paraId="5AA46F5E" w14:textId="77777777" w:rsidR="00505FE2" w:rsidRPr="00F13030" w:rsidRDefault="00505FE2" w:rsidP="00F13030">
            <w:pPr>
              <w:spacing w:after="0" w:line="240" w:lineRule="auto"/>
              <w:ind w:left="0" w:firstLine="0"/>
              <w:jc w:val="center"/>
              <w:rPr>
                <w:color w:val="auto"/>
                <w:sz w:val="22"/>
              </w:rPr>
            </w:pPr>
            <w:r w:rsidRPr="00F13030">
              <w:rPr>
                <w:color w:val="auto"/>
                <w:sz w:val="22"/>
              </w:rPr>
              <w:t>0,61</w:t>
            </w:r>
          </w:p>
        </w:tc>
      </w:tr>
      <w:tr w:rsidR="0036354D" w:rsidRPr="00F13030" w14:paraId="2CEF46AF" w14:textId="77777777" w:rsidTr="00F13030">
        <w:trPr>
          <w:jc w:val="center"/>
        </w:trPr>
        <w:tc>
          <w:tcPr>
            <w:tcW w:w="563" w:type="dxa"/>
            <w:shd w:val="clear" w:color="auto" w:fill="FFFFFF"/>
            <w:vAlign w:val="center"/>
          </w:tcPr>
          <w:p w14:paraId="58947246" w14:textId="77777777" w:rsidR="00505FE2" w:rsidRPr="00F13030" w:rsidRDefault="00505FE2" w:rsidP="00F13030">
            <w:pPr>
              <w:spacing w:after="0" w:line="240" w:lineRule="auto"/>
              <w:ind w:left="0" w:firstLine="0"/>
              <w:jc w:val="center"/>
              <w:rPr>
                <w:color w:val="auto"/>
                <w:sz w:val="22"/>
              </w:rPr>
            </w:pPr>
            <w:r w:rsidRPr="00F13030">
              <w:rPr>
                <w:color w:val="auto"/>
                <w:sz w:val="22"/>
              </w:rPr>
              <w:t>2</w:t>
            </w:r>
          </w:p>
        </w:tc>
        <w:tc>
          <w:tcPr>
            <w:tcW w:w="3543" w:type="dxa"/>
            <w:shd w:val="clear" w:color="auto" w:fill="FFFFFF"/>
            <w:vAlign w:val="center"/>
          </w:tcPr>
          <w:p w14:paraId="51F0DABE" w14:textId="142D1C53" w:rsidR="00505FE2" w:rsidRPr="00F13030" w:rsidRDefault="005C7393" w:rsidP="00F13030">
            <w:pPr>
              <w:tabs>
                <w:tab w:val="left" w:leader="dot" w:pos="6840"/>
              </w:tabs>
              <w:spacing w:after="0" w:line="240" w:lineRule="auto"/>
              <w:ind w:left="0" w:firstLine="0"/>
              <w:rPr>
                <w:color w:val="auto"/>
                <w:sz w:val="22"/>
              </w:rPr>
            </w:pPr>
            <w:r w:rsidRPr="00F13030">
              <w:rPr>
                <w:color w:val="auto"/>
                <w:sz w:val="22"/>
              </w:rPr>
              <w:t>Tăng cường m</w:t>
            </w:r>
            <w:r w:rsidR="00505FE2" w:rsidRPr="00F13030">
              <w:rPr>
                <w:color w:val="auto"/>
                <w:sz w:val="22"/>
              </w:rPr>
              <w:t>ức độ tự nguyện, nhất trí, tự giác gắn kết trong tập thể của các thành viên</w:t>
            </w:r>
          </w:p>
        </w:tc>
        <w:tc>
          <w:tcPr>
            <w:tcW w:w="696" w:type="dxa"/>
            <w:shd w:val="clear" w:color="auto" w:fill="FFFFFF"/>
            <w:vAlign w:val="center"/>
          </w:tcPr>
          <w:p w14:paraId="200499C5" w14:textId="77777777" w:rsidR="00505FE2" w:rsidRPr="00F13030" w:rsidRDefault="00505FE2" w:rsidP="00F13030">
            <w:pPr>
              <w:spacing w:after="0" w:line="240" w:lineRule="auto"/>
              <w:ind w:left="0" w:firstLine="0"/>
              <w:jc w:val="center"/>
              <w:rPr>
                <w:color w:val="auto"/>
                <w:sz w:val="22"/>
              </w:rPr>
            </w:pPr>
            <w:r w:rsidRPr="00F13030">
              <w:rPr>
                <w:color w:val="auto"/>
                <w:sz w:val="22"/>
              </w:rPr>
              <w:t>0,0</w:t>
            </w:r>
          </w:p>
        </w:tc>
        <w:tc>
          <w:tcPr>
            <w:tcW w:w="705" w:type="dxa"/>
            <w:shd w:val="clear" w:color="auto" w:fill="FFFFFF"/>
            <w:vAlign w:val="center"/>
          </w:tcPr>
          <w:p w14:paraId="6B8BDFDF" w14:textId="77777777" w:rsidR="00505FE2" w:rsidRPr="00F13030" w:rsidRDefault="00505FE2" w:rsidP="00F13030">
            <w:pPr>
              <w:spacing w:after="0" w:line="240" w:lineRule="auto"/>
              <w:ind w:left="0" w:firstLine="0"/>
              <w:jc w:val="center"/>
              <w:rPr>
                <w:color w:val="auto"/>
                <w:sz w:val="22"/>
              </w:rPr>
            </w:pPr>
            <w:r w:rsidRPr="00F13030">
              <w:rPr>
                <w:color w:val="auto"/>
                <w:sz w:val="22"/>
              </w:rPr>
              <w:t>0,0</w:t>
            </w:r>
          </w:p>
        </w:tc>
        <w:tc>
          <w:tcPr>
            <w:tcW w:w="706" w:type="dxa"/>
            <w:shd w:val="clear" w:color="auto" w:fill="FFFFFF"/>
            <w:vAlign w:val="center"/>
          </w:tcPr>
          <w:p w14:paraId="70186EE3" w14:textId="77777777" w:rsidR="00505FE2" w:rsidRPr="00F13030" w:rsidRDefault="00505FE2" w:rsidP="00F13030">
            <w:pPr>
              <w:spacing w:after="0" w:line="240" w:lineRule="auto"/>
              <w:ind w:left="0" w:firstLine="0"/>
              <w:jc w:val="center"/>
              <w:rPr>
                <w:color w:val="auto"/>
                <w:sz w:val="22"/>
              </w:rPr>
            </w:pPr>
            <w:r w:rsidRPr="00F13030">
              <w:rPr>
                <w:color w:val="auto"/>
                <w:sz w:val="22"/>
              </w:rPr>
              <w:t>23,8</w:t>
            </w:r>
          </w:p>
        </w:tc>
        <w:tc>
          <w:tcPr>
            <w:tcW w:w="836" w:type="dxa"/>
            <w:shd w:val="clear" w:color="auto" w:fill="FFFFFF"/>
            <w:vAlign w:val="center"/>
          </w:tcPr>
          <w:p w14:paraId="7462E47C" w14:textId="77777777" w:rsidR="00505FE2" w:rsidRPr="00F13030" w:rsidRDefault="00505FE2" w:rsidP="00F13030">
            <w:pPr>
              <w:spacing w:after="0" w:line="240" w:lineRule="auto"/>
              <w:ind w:left="0" w:firstLine="0"/>
              <w:jc w:val="center"/>
              <w:rPr>
                <w:color w:val="auto"/>
                <w:sz w:val="22"/>
              </w:rPr>
            </w:pPr>
            <w:r w:rsidRPr="00F13030">
              <w:rPr>
                <w:color w:val="auto"/>
                <w:sz w:val="22"/>
              </w:rPr>
              <w:t>76,2</w:t>
            </w:r>
          </w:p>
        </w:tc>
        <w:tc>
          <w:tcPr>
            <w:tcW w:w="851" w:type="dxa"/>
            <w:shd w:val="clear" w:color="auto" w:fill="FFFFFF"/>
            <w:vAlign w:val="center"/>
          </w:tcPr>
          <w:p w14:paraId="10E46A27" w14:textId="77777777" w:rsidR="00505FE2" w:rsidRPr="00F13030" w:rsidRDefault="00505FE2" w:rsidP="00F13030">
            <w:pPr>
              <w:autoSpaceDE w:val="0"/>
              <w:autoSpaceDN w:val="0"/>
              <w:adjustRightInd w:val="0"/>
              <w:spacing w:after="0" w:line="240" w:lineRule="auto"/>
              <w:ind w:left="0" w:firstLine="0"/>
              <w:jc w:val="center"/>
              <w:rPr>
                <w:color w:val="auto"/>
                <w:sz w:val="22"/>
              </w:rPr>
            </w:pPr>
            <w:r w:rsidRPr="00F13030">
              <w:rPr>
                <w:color w:val="auto"/>
                <w:sz w:val="22"/>
              </w:rPr>
              <w:t>3,76</w:t>
            </w:r>
          </w:p>
        </w:tc>
        <w:tc>
          <w:tcPr>
            <w:tcW w:w="857" w:type="dxa"/>
            <w:shd w:val="clear" w:color="auto" w:fill="FFFFFF"/>
            <w:vAlign w:val="center"/>
          </w:tcPr>
          <w:p w14:paraId="25C90C72" w14:textId="77777777" w:rsidR="00505FE2" w:rsidRPr="00F13030" w:rsidRDefault="00505FE2" w:rsidP="00F13030">
            <w:pPr>
              <w:spacing w:after="0" w:line="240" w:lineRule="auto"/>
              <w:ind w:left="0" w:firstLine="0"/>
              <w:jc w:val="center"/>
              <w:rPr>
                <w:color w:val="auto"/>
                <w:sz w:val="22"/>
              </w:rPr>
            </w:pPr>
            <w:r w:rsidRPr="00F13030">
              <w:rPr>
                <w:color w:val="auto"/>
                <w:sz w:val="22"/>
              </w:rPr>
              <w:t>0,43</w:t>
            </w:r>
          </w:p>
        </w:tc>
      </w:tr>
      <w:tr w:rsidR="0036354D" w:rsidRPr="00F13030" w14:paraId="1CD9ECA3" w14:textId="77777777" w:rsidTr="00F13030">
        <w:trPr>
          <w:jc w:val="center"/>
        </w:trPr>
        <w:tc>
          <w:tcPr>
            <w:tcW w:w="563" w:type="dxa"/>
            <w:shd w:val="clear" w:color="auto" w:fill="FFFFFF"/>
            <w:vAlign w:val="center"/>
          </w:tcPr>
          <w:p w14:paraId="7277762C" w14:textId="77777777" w:rsidR="00505FE2" w:rsidRPr="00F13030" w:rsidRDefault="00505FE2" w:rsidP="00F13030">
            <w:pPr>
              <w:spacing w:after="0" w:line="240" w:lineRule="auto"/>
              <w:ind w:left="0" w:firstLine="0"/>
              <w:jc w:val="center"/>
              <w:rPr>
                <w:color w:val="auto"/>
                <w:sz w:val="22"/>
              </w:rPr>
            </w:pPr>
            <w:r w:rsidRPr="00F13030">
              <w:rPr>
                <w:color w:val="auto"/>
                <w:sz w:val="22"/>
              </w:rPr>
              <w:t>3</w:t>
            </w:r>
          </w:p>
        </w:tc>
        <w:tc>
          <w:tcPr>
            <w:tcW w:w="3543" w:type="dxa"/>
            <w:shd w:val="clear" w:color="auto" w:fill="FFFFFF"/>
            <w:vAlign w:val="center"/>
          </w:tcPr>
          <w:p w14:paraId="6BFD6494" w14:textId="1698654B" w:rsidR="00505FE2" w:rsidRPr="00F13030" w:rsidRDefault="005C7393" w:rsidP="00F13030">
            <w:pPr>
              <w:tabs>
                <w:tab w:val="left" w:leader="dot" w:pos="6840"/>
              </w:tabs>
              <w:spacing w:after="0" w:line="240" w:lineRule="auto"/>
              <w:ind w:left="0" w:firstLine="0"/>
              <w:rPr>
                <w:color w:val="auto"/>
                <w:sz w:val="22"/>
              </w:rPr>
            </w:pPr>
            <w:r w:rsidRPr="00F13030">
              <w:rPr>
                <w:color w:val="auto"/>
                <w:sz w:val="22"/>
              </w:rPr>
              <w:t>Tạo mối</w:t>
            </w:r>
            <w:r w:rsidR="00505FE2" w:rsidRPr="00F13030">
              <w:rPr>
                <w:color w:val="auto"/>
                <w:sz w:val="22"/>
              </w:rPr>
              <w:t xml:space="preserve"> đoàn kết, thân ái, giúp đỡ nhau trong công tác và cuộc sống.</w:t>
            </w:r>
          </w:p>
        </w:tc>
        <w:tc>
          <w:tcPr>
            <w:tcW w:w="696" w:type="dxa"/>
            <w:shd w:val="clear" w:color="auto" w:fill="FFFFFF"/>
            <w:vAlign w:val="center"/>
          </w:tcPr>
          <w:p w14:paraId="73085F80" w14:textId="77777777" w:rsidR="00505FE2" w:rsidRPr="00F13030" w:rsidRDefault="00505FE2" w:rsidP="00F13030">
            <w:pPr>
              <w:spacing w:after="0" w:line="240" w:lineRule="auto"/>
              <w:ind w:left="0" w:firstLine="0"/>
              <w:jc w:val="center"/>
              <w:rPr>
                <w:color w:val="auto"/>
                <w:sz w:val="22"/>
              </w:rPr>
            </w:pPr>
            <w:r w:rsidRPr="00F13030">
              <w:rPr>
                <w:color w:val="auto"/>
                <w:sz w:val="22"/>
              </w:rPr>
              <w:t>0,0</w:t>
            </w:r>
          </w:p>
        </w:tc>
        <w:tc>
          <w:tcPr>
            <w:tcW w:w="705" w:type="dxa"/>
            <w:shd w:val="clear" w:color="auto" w:fill="FFFFFF"/>
            <w:vAlign w:val="center"/>
          </w:tcPr>
          <w:p w14:paraId="23449455" w14:textId="77777777" w:rsidR="00505FE2" w:rsidRPr="00F13030" w:rsidRDefault="00505FE2" w:rsidP="00F13030">
            <w:pPr>
              <w:spacing w:after="0" w:line="240" w:lineRule="auto"/>
              <w:ind w:left="0" w:firstLine="0"/>
              <w:jc w:val="center"/>
              <w:rPr>
                <w:color w:val="auto"/>
                <w:sz w:val="22"/>
              </w:rPr>
            </w:pPr>
            <w:r w:rsidRPr="00F13030">
              <w:rPr>
                <w:color w:val="auto"/>
                <w:sz w:val="22"/>
              </w:rPr>
              <w:t>1,0</w:t>
            </w:r>
          </w:p>
        </w:tc>
        <w:tc>
          <w:tcPr>
            <w:tcW w:w="706" w:type="dxa"/>
            <w:shd w:val="clear" w:color="auto" w:fill="FFFFFF"/>
            <w:vAlign w:val="center"/>
          </w:tcPr>
          <w:p w14:paraId="18FB4AD6" w14:textId="77777777" w:rsidR="00505FE2" w:rsidRPr="00F13030" w:rsidRDefault="00505FE2" w:rsidP="00F13030">
            <w:pPr>
              <w:spacing w:after="0" w:line="240" w:lineRule="auto"/>
              <w:ind w:left="0" w:firstLine="0"/>
              <w:jc w:val="center"/>
              <w:rPr>
                <w:color w:val="auto"/>
                <w:sz w:val="22"/>
              </w:rPr>
            </w:pPr>
            <w:r w:rsidRPr="00F13030">
              <w:rPr>
                <w:color w:val="auto"/>
                <w:sz w:val="22"/>
              </w:rPr>
              <w:t>23,3</w:t>
            </w:r>
          </w:p>
        </w:tc>
        <w:tc>
          <w:tcPr>
            <w:tcW w:w="836" w:type="dxa"/>
            <w:shd w:val="clear" w:color="auto" w:fill="FFFFFF"/>
            <w:vAlign w:val="center"/>
          </w:tcPr>
          <w:p w14:paraId="7B72B1EE" w14:textId="77777777" w:rsidR="00505FE2" w:rsidRPr="00F13030" w:rsidRDefault="00505FE2" w:rsidP="00F13030">
            <w:pPr>
              <w:spacing w:after="0" w:line="240" w:lineRule="auto"/>
              <w:ind w:left="0" w:firstLine="0"/>
              <w:jc w:val="center"/>
              <w:rPr>
                <w:color w:val="auto"/>
                <w:sz w:val="22"/>
              </w:rPr>
            </w:pPr>
            <w:r w:rsidRPr="00F13030">
              <w:rPr>
                <w:color w:val="auto"/>
                <w:sz w:val="22"/>
              </w:rPr>
              <w:t>75,7</w:t>
            </w:r>
          </w:p>
        </w:tc>
        <w:tc>
          <w:tcPr>
            <w:tcW w:w="851" w:type="dxa"/>
            <w:shd w:val="clear" w:color="auto" w:fill="FFFFFF"/>
            <w:vAlign w:val="center"/>
          </w:tcPr>
          <w:p w14:paraId="7A20EE85" w14:textId="77777777" w:rsidR="00505FE2" w:rsidRPr="00F13030" w:rsidRDefault="00505FE2" w:rsidP="00F13030">
            <w:pPr>
              <w:autoSpaceDE w:val="0"/>
              <w:autoSpaceDN w:val="0"/>
              <w:adjustRightInd w:val="0"/>
              <w:spacing w:after="0" w:line="240" w:lineRule="auto"/>
              <w:ind w:left="0" w:firstLine="0"/>
              <w:jc w:val="center"/>
              <w:rPr>
                <w:color w:val="auto"/>
                <w:sz w:val="22"/>
              </w:rPr>
            </w:pPr>
            <w:r w:rsidRPr="00F13030">
              <w:rPr>
                <w:color w:val="auto"/>
                <w:sz w:val="22"/>
              </w:rPr>
              <w:t>3,75</w:t>
            </w:r>
          </w:p>
        </w:tc>
        <w:tc>
          <w:tcPr>
            <w:tcW w:w="857" w:type="dxa"/>
            <w:shd w:val="clear" w:color="auto" w:fill="FFFFFF"/>
            <w:vAlign w:val="center"/>
          </w:tcPr>
          <w:p w14:paraId="5C6B5648" w14:textId="77777777" w:rsidR="00505FE2" w:rsidRPr="00F13030" w:rsidRDefault="00505FE2" w:rsidP="00F13030">
            <w:pPr>
              <w:spacing w:after="0" w:line="240" w:lineRule="auto"/>
              <w:ind w:left="0" w:firstLine="0"/>
              <w:jc w:val="center"/>
              <w:rPr>
                <w:color w:val="auto"/>
                <w:sz w:val="22"/>
              </w:rPr>
            </w:pPr>
            <w:r w:rsidRPr="00F13030">
              <w:rPr>
                <w:color w:val="auto"/>
                <w:sz w:val="22"/>
              </w:rPr>
              <w:t>0,46</w:t>
            </w:r>
          </w:p>
        </w:tc>
      </w:tr>
      <w:tr w:rsidR="0036354D" w:rsidRPr="00F13030" w14:paraId="7DE921CB" w14:textId="77777777" w:rsidTr="00F13030">
        <w:trPr>
          <w:jc w:val="center"/>
        </w:trPr>
        <w:tc>
          <w:tcPr>
            <w:tcW w:w="563" w:type="dxa"/>
            <w:shd w:val="clear" w:color="auto" w:fill="FFFFFF"/>
            <w:vAlign w:val="center"/>
          </w:tcPr>
          <w:p w14:paraId="6F57F2F1" w14:textId="77777777" w:rsidR="00505FE2" w:rsidRPr="00F13030" w:rsidRDefault="00505FE2" w:rsidP="00F13030">
            <w:pPr>
              <w:spacing w:after="0" w:line="240" w:lineRule="auto"/>
              <w:ind w:left="0" w:firstLine="0"/>
              <w:jc w:val="center"/>
              <w:rPr>
                <w:color w:val="auto"/>
                <w:sz w:val="22"/>
              </w:rPr>
            </w:pPr>
            <w:r w:rsidRPr="00F13030">
              <w:rPr>
                <w:color w:val="auto"/>
                <w:sz w:val="22"/>
              </w:rPr>
              <w:t>4</w:t>
            </w:r>
          </w:p>
        </w:tc>
        <w:tc>
          <w:tcPr>
            <w:tcW w:w="3543" w:type="dxa"/>
            <w:shd w:val="clear" w:color="auto" w:fill="FFFFFF"/>
            <w:vAlign w:val="center"/>
          </w:tcPr>
          <w:p w14:paraId="1C0FFD91" w14:textId="3F0F3EF1" w:rsidR="00505FE2" w:rsidRPr="00F13030" w:rsidRDefault="005C7393" w:rsidP="00F13030">
            <w:pPr>
              <w:tabs>
                <w:tab w:val="left" w:leader="dot" w:pos="6840"/>
              </w:tabs>
              <w:spacing w:after="0" w:line="240" w:lineRule="auto"/>
              <w:ind w:left="0" w:firstLine="0"/>
              <w:rPr>
                <w:color w:val="auto"/>
                <w:sz w:val="22"/>
              </w:rPr>
            </w:pPr>
            <w:r w:rsidRPr="00F13030">
              <w:rPr>
                <w:color w:val="auto"/>
                <w:sz w:val="22"/>
              </w:rPr>
              <w:t>Xây dựng t</w:t>
            </w:r>
            <w:r w:rsidR="00505FE2" w:rsidRPr="00F13030">
              <w:rPr>
                <w:color w:val="auto"/>
                <w:sz w:val="22"/>
              </w:rPr>
              <w:t>ập thể có dư luận lành mạnh, kịp thời điều chỉnh hành vi và ý thức mọi thành viên.</w:t>
            </w:r>
          </w:p>
        </w:tc>
        <w:tc>
          <w:tcPr>
            <w:tcW w:w="696" w:type="dxa"/>
            <w:shd w:val="clear" w:color="auto" w:fill="FFFFFF"/>
            <w:vAlign w:val="center"/>
          </w:tcPr>
          <w:p w14:paraId="2C7F5A73" w14:textId="77777777" w:rsidR="00505FE2" w:rsidRPr="00F13030" w:rsidRDefault="00505FE2" w:rsidP="00F13030">
            <w:pPr>
              <w:spacing w:after="0" w:line="240" w:lineRule="auto"/>
              <w:ind w:left="0" w:firstLine="0"/>
              <w:jc w:val="center"/>
              <w:rPr>
                <w:color w:val="auto"/>
                <w:sz w:val="22"/>
              </w:rPr>
            </w:pPr>
            <w:r w:rsidRPr="00F13030">
              <w:rPr>
                <w:color w:val="auto"/>
                <w:sz w:val="22"/>
              </w:rPr>
              <w:t>0,0</w:t>
            </w:r>
          </w:p>
        </w:tc>
        <w:tc>
          <w:tcPr>
            <w:tcW w:w="705" w:type="dxa"/>
            <w:shd w:val="clear" w:color="auto" w:fill="FFFFFF"/>
            <w:vAlign w:val="center"/>
          </w:tcPr>
          <w:p w14:paraId="2CBDBF27" w14:textId="77777777" w:rsidR="00505FE2" w:rsidRPr="00F13030" w:rsidRDefault="00505FE2" w:rsidP="00F13030">
            <w:pPr>
              <w:spacing w:after="0" w:line="240" w:lineRule="auto"/>
              <w:ind w:left="0" w:firstLine="0"/>
              <w:jc w:val="center"/>
              <w:rPr>
                <w:color w:val="auto"/>
                <w:sz w:val="22"/>
              </w:rPr>
            </w:pPr>
            <w:r w:rsidRPr="00F13030">
              <w:rPr>
                <w:color w:val="auto"/>
                <w:sz w:val="22"/>
              </w:rPr>
              <w:t>39,5</w:t>
            </w:r>
          </w:p>
        </w:tc>
        <w:tc>
          <w:tcPr>
            <w:tcW w:w="706" w:type="dxa"/>
            <w:shd w:val="clear" w:color="auto" w:fill="FFFFFF"/>
            <w:vAlign w:val="center"/>
          </w:tcPr>
          <w:p w14:paraId="065AF8B0" w14:textId="77777777" w:rsidR="00505FE2" w:rsidRPr="00F13030" w:rsidRDefault="00505FE2" w:rsidP="00F13030">
            <w:pPr>
              <w:spacing w:after="0" w:line="240" w:lineRule="auto"/>
              <w:ind w:left="0" w:firstLine="0"/>
              <w:jc w:val="center"/>
              <w:rPr>
                <w:color w:val="auto"/>
                <w:sz w:val="22"/>
              </w:rPr>
            </w:pPr>
            <w:r w:rsidRPr="00F13030">
              <w:rPr>
                <w:color w:val="auto"/>
                <w:sz w:val="22"/>
              </w:rPr>
              <w:t>58,1</w:t>
            </w:r>
          </w:p>
        </w:tc>
        <w:tc>
          <w:tcPr>
            <w:tcW w:w="836" w:type="dxa"/>
            <w:shd w:val="clear" w:color="auto" w:fill="FFFFFF"/>
            <w:vAlign w:val="center"/>
          </w:tcPr>
          <w:p w14:paraId="6B033048" w14:textId="77777777" w:rsidR="00505FE2" w:rsidRPr="00F13030" w:rsidRDefault="00505FE2" w:rsidP="00F13030">
            <w:pPr>
              <w:spacing w:after="0" w:line="240" w:lineRule="auto"/>
              <w:ind w:left="0" w:firstLine="0"/>
              <w:jc w:val="center"/>
              <w:rPr>
                <w:color w:val="auto"/>
                <w:sz w:val="22"/>
              </w:rPr>
            </w:pPr>
            <w:r w:rsidRPr="00F13030">
              <w:rPr>
                <w:color w:val="auto"/>
                <w:sz w:val="22"/>
              </w:rPr>
              <w:t>2,4</w:t>
            </w:r>
          </w:p>
        </w:tc>
        <w:tc>
          <w:tcPr>
            <w:tcW w:w="851" w:type="dxa"/>
            <w:shd w:val="clear" w:color="auto" w:fill="FFFFFF"/>
            <w:vAlign w:val="center"/>
          </w:tcPr>
          <w:p w14:paraId="74602AC5" w14:textId="77777777" w:rsidR="00505FE2" w:rsidRPr="00F13030" w:rsidRDefault="00505FE2" w:rsidP="00F13030">
            <w:pPr>
              <w:autoSpaceDE w:val="0"/>
              <w:autoSpaceDN w:val="0"/>
              <w:adjustRightInd w:val="0"/>
              <w:spacing w:after="0" w:line="240" w:lineRule="auto"/>
              <w:ind w:left="0" w:firstLine="0"/>
              <w:jc w:val="center"/>
              <w:rPr>
                <w:color w:val="auto"/>
                <w:sz w:val="22"/>
              </w:rPr>
            </w:pPr>
            <w:r w:rsidRPr="00F13030">
              <w:rPr>
                <w:color w:val="auto"/>
                <w:sz w:val="22"/>
              </w:rPr>
              <w:t>2,63</w:t>
            </w:r>
          </w:p>
        </w:tc>
        <w:tc>
          <w:tcPr>
            <w:tcW w:w="857" w:type="dxa"/>
            <w:shd w:val="clear" w:color="auto" w:fill="FFFFFF"/>
            <w:vAlign w:val="center"/>
          </w:tcPr>
          <w:p w14:paraId="2855C812" w14:textId="77777777" w:rsidR="00505FE2" w:rsidRPr="00F13030" w:rsidRDefault="00505FE2" w:rsidP="00F13030">
            <w:pPr>
              <w:spacing w:after="0" w:line="240" w:lineRule="auto"/>
              <w:ind w:left="0" w:firstLine="0"/>
              <w:jc w:val="center"/>
              <w:rPr>
                <w:color w:val="auto"/>
                <w:sz w:val="22"/>
              </w:rPr>
            </w:pPr>
            <w:r w:rsidRPr="00F13030">
              <w:rPr>
                <w:color w:val="auto"/>
                <w:sz w:val="22"/>
              </w:rPr>
              <w:t>0,53</w:t>
            </w:r>
          </w:p>
        </w:tc>
      </w:tr>
      <w:tr w:rsidR="0036354D" w:rsidRPr="00F13030" w14:paraId="2880EEA2" w14:textId="77777777" w:rsidTr="00F13030">
        <w:trPr>
          <w:jc w:val="center"/>
        </w:trPr>
        <w:tc>
          <w:tcPr>
            <w:tcW w:w="563" w:type="dxa"/>
            <w:shd w:val="clear" w:color="auto" w:fill="FFFFFF"/>
            <w:vAlign w:val="center"/>
          </w:tcPr>
          <w:p w14:paraId="73C25EFB" w14:textId="77777777" w:rsidR="00505FE2" w:rsidRPr="00F13030" w:rsidRDefault="00505FE2" w:rsidP="00F13030">
            <w:pPr>
              <w:spacing w:after="0" w:line="240" w:lineRule="auto"/>
              <w:ind w:left="0" w:firstLine="0"/>
              <w:jc w:val="center"/>
              <w:rPr>
                <w:color w:val="auto"/>
                <w:sz w:val="22"/>
              </w:rPr>
            </w:pPr>
            <w:r w:rsidRPr="00F13030">
              <w:rPr>
                <w:color w:val="auto"/>
                <w:sz w:val="22"/>
              </w:rPr>
              <w:t>5</w:t>
            </w:r>
          </w:p>
        </w:tc>
        <w:tc>
          <w:tcPr>
            <w:tcW w:w="3543" w:type="dxa"/>
            <w:shd w:val="clear" w:color="auto" w:fill="FFFFFF"/>
            <w:vAlign w:val="center"/>
          </w:tcPr>
          <w:p w14:paraId="02C2B54E" w14:textId="063158A9" w:rsidR="00505FE2" w:rsidRPr="00F13030" w:rsidRDefault="005C7393" w:rsidP="00F13030">
            <w:pPr>
              <w:tabs>
                <w:tab w:val="left" w:leader="dot" w:pos="6840"/>
              </w:tabs>
              <w:spacing w:after="0" w:line="240" w:lineRule="auto"/>
              <w:ind w:left="0" w:firstLine="0"/>
              <w:rPr>
                <w:color w:val="auto"/>
                <w:sz w:val="22"/>
              </w:rPr>
            </w:pPr>
            <w:r w:rsidRPr="00F13030">
              <w:rPr>
                <w:bCs/>
                <w:color w:val="auto"/>
                <w:sz w:val="22"/>
              </w:rPr>
              <w:t>Tạo s</w:t>
            </w:r>
            <w:r w:rsidR="00505FE2" w:rsidRPr="00F13030">
              <w:rPr>
                <w:bCs/>
                <w:color w:val="auto"/>
                <w:sz w:val="22"/>
              </w:rPr>
              <w:t>ự tiếp xúc thoải mái giữa các thành viên, kỷ luật tự giác.</w:t>
            </w:r>
          </w:p>
        </w:tc>
        <w:tc>
          <w:tcPr>
            <w:tcW w:w="696" w:type="dxa"/>
            <w:shd w:val="clear" w:color="auto" w:fill="FFFFFF"/>
            <w:vAlign w:val="center"/>
          </w:tcPr>
          <w:p w14:paraId="02B21707" w14:textId="77777777" w:rsidR="00505FE2" w:rsidRPr="00F13030" w:rsidRDefault="00505FE2" w:rsidP="00F13030">
            <w:pPr>
              <w:spacing w:after="0" w:line="240" w:lineRule="auto"/>
              <w:ind w:left="0" w:firstLine="0"/>
              <w:jc w:val="center"/>
              <w:rPr>
                <w:color w:val="auto"/>
                <w:sz w:val="22"/>
              </w:rPr>
            </w:pPr>
            <w:r w:rsidRPr="00F13030">
              <w:rPr>
                <w:color w:val="auto"/>
                <w:sz w:val="22"/>
              </w:rPr>
              <w:t>0,0</w:t>
            </w:r>
          </w:p>
        </w:tc>
        <w:tc>
          <w:tcPr>
            <w:tcW w:w="705" w:type="dxa"/>
            <w:shd w:val="clear" w:color="auto" w:fill="FFFFFF"/>
            <w:vAlign w:val="center"/>
          </w:tcPr>
          <w:p w14:paraId="052A2909" w14:textId="77777777" w:rsidR="00505FE2" w:rsidRPr="00F13030" w:rsidRDefault="00505FE2" w:rsidP="00F13030">
            <w:pPr>
              <w:spacing w:after="0" w:line="240" w:lineRule="auto"/>
              <w:ind w:left="0" w:firstLine="0"/>
              <w:jc w:val="center"/>
              <w:rPr>
                <w:color w:val="auto"/>
                <w:sz w:val="22"/>
              </w:rPr>
            </w:pPr>
            <w:r w:rsidRPr="00F13030">
              <w:rPr>
                <w:color w:val="auto"/>
                <w:sz w:val="22"/>
              </w:rPr>
              <w:t>13,8</w:t>
            </w:r>
          </w:p>
        </w:tc>
        <w:tc>
          <w:tcPr>
            <w:tcW w:w="706" w:type="dxa"/>
            <w:shd w:val="clear" w:color="auto" w:fill="FFFFFF"/>
            <w:vAlign w:val="center"/>
          </w:tcPr>
          <w:p w14:paraId="3D74FF4E" w14:textId="77777777" w:rsidR="00505FE2" w:rsidRPr="00F13030" w:rsidRDefault="00505FE2" w:rsidP="00F13030">
            <w:pPr>
              <w:spacing w:after="0" w:line="240" w:lineRule="auto"/>
              <w:ind w:left="0" w:firstLine="0"/>
              <w:jc w:val="center"/>
              <w:rPr>
                <w:color w:val="auto"/>
                <w:sz w:val="22"/>
              </w:rPr>
            </w:pPr>
            <w:r w:rsidRPr="00F13030">
              <w:rPr>
                <w:color w:val="auto"/>
                <w:sz w:val="22"/>
              </w:rPr>
              <w:t>29,0</w:t>
            </w:r>
          </w:p>
        </w:tc>
        <w:tc>
          <w:tcPr>
            <w:tcW w:w="836" w:type="dxa"/>
            <w:shd w:val="clear" w:color="auto" w:fill="FFFFFF"/>
            <w:vAlign w:val="center"/>
          </w:tcPr>
          <w:p w14:paraId="4C7318A9" w14:textId="77777777" w:rsidR="00505FE2" w:rsidRPr="00F13030" w:rsidRDefault="00505FE2" w:rsidP="00F13030">
            <w:pPr>
              <w:spacing w:after="0" w:line="240" w:lineRule="auto"/>
              <w:ind w:left="0" w:firstLine="0"/>
              <w:jc w:val="center"/>
              <w:rPr>
                <w:color w:val="auto"/>
                <w:sz w:val="22"/>
              </w:rPr>
            </w:pPr>
            <w:r w:rsidRPr="00F13030">
              <w:rPr>
                <w:color w:val="auto"/>
                <w:sz w:val="22"/>
              </w:rPr>
              <w:t>57,1</w:t>
            </w:r>
          </w:p>
        </w:tc>
        <w:tc>
          <w:tcPr>
            <w:tcW w:w="851" w:type="dxa"/>
            <w:shd w:val="clear" w:color="auto" w:fill="FFFFFF"/>
            <w:vAlign w:val="center"/>
          </w:tcPr>
          <w:p w14:paraId="7685D665" w14:textId="77777777" w:rsidR="00505FE2" w:rsidRPr="00F13030" w:rsidRDefault="00505FE2" w:rsidP="00F13030">
            <w:pPr>
              <w:autoSpaceDE w:val="0"/>
              <w:autoSpaceDN w:val="0"/>
              <w:adjustRightInd w:val="0"/>
              <w:spacing w:after="0" w:line="240" w:lineRule="auto"/>
              <w:ind w:left="0" w:firstLine="0"/>
              <w:jc w:val="center"/>
              <w:rPr>
                <w:color w:val="auto"/>
                <w:sz w:val="22"/>
              </w:rPr>
            </w:pPr>
            <w:r w:rsidRPr="00F13030">
              <w:rPr>
                <w:color w:val="auto"/>
                <w:sz w:val="22"/>
              </w:rPr>
              <w:t>3,43</w:t>
            </w:r>
          </w:p>
        </w:tc>
        <w:tc>
          <w:tcPr>
            <w:tcW w:w="857" w:type="dxa"/>
            <w:shd w:val="clear" w:color="auto" w:fill="FFFFFF"/>
            <w:vAlign w:val="center"/>
          </w:tcPr>
          <w:p w14:paraId="077EDA14" w14:textId="77777777" w:rsidR="00505FE2" w:rsidRPr="00F13030" w:rsidRDefault="00505FE2" w:rsidP="00F13030">
            <w:pPr>
              <w:spacing w:after="0" w:line="240" w:lineRule="auto"/>
              <w:ind w:left="0" w:firstLine="0"/>
              <w:jc w:val="center"/>
              <w:rPr>
                <w:color w:val="auto"/>
                <w:sz w:val="22"/>
              </w:rPr>
            </w:pPr>
            <w:r w:rsidRPr="00F13030">
              <w:rPr>
                <w:color w:val="auto"/>
                <w:sz w:val="22"/>
              </w:rPr>
              <w:t>0,72</w:t>
            </w:r>
          </w:p>
        </w:tc>
      </w:tr>
      <w:tr w:rsidR="0036354D" w:rsidRPr="00F13030" w14:paraId="027FD84B" w14:textId="77777777" w:rsidTr="00F13030">
        <w:trPr>
          <w:jc w:val="center"/>
        </w:trPr>
        <w:tc>
          <w:tcPr>
            <w:tcW w:w="563" w:type="dxa"/>
            <w:shd w:val="clear" w:color="auto" w:fill="FFFFFF"/>
            <w:vAlign w:val="center"/>
          </w:tcPr>
          <w:p w14:paraId="754F8D9F" w14:textId="77777777" w:rsidR="00505FE2" w:rsidRPr="00F13030" w:rsidRDefault="00505FE2" w:rsidP="00F13030">
            <w:pPr>
              <w:spacing w:after="0" w:line="240" w:lineRule="auto"/>
              <w:ind w:left="0" w:firstLine="0"/>
              <w:jc w:val="center"/>
              <w:rPr>
                <w:color w:val="auto"/>
                <w:sz w:val="22"/>
              </w:rPr>
            </w:pPr>
            <w:r w:rsidRPr="00F13030">
              <w:rPr>
                <w:color w:val="auto"/>
                <w:sz w:val="22"/>
              </w:rPr>
              <w:t>6</w:t>
            </w:r>
          </w:p>
        </w:tc>
        <w:tc>
          <w:tcPr>
            <w:tcW w:w="3543" w:type="dxa"/>
            <w:shd w:val="clear" w:color="auto" w:fill="FFFFFF"/>
            <w:vAlign w:val="center"/>
          </w:tcPr>
          <w:p w14:paraId="07F905A0" w14:textId="77777777" w:rsidR="00505FE2" w:rsidRPr="00F13030" w:rsidRDefault="00505FE2" w:rsidP="00F13030">
            <w:pPr>
              <w:tabs>
                <w:tab w:val="left" w:leader="dot" w:pos="6840"/>
              </w:tabs>
              <w:spacing w:after="0" w:line="240" w:lineRule="auto"/>
              <w:ind w:left="0" w:firstLine="0"/>
              <w:rPr>
                <w:bCs/>
                <w:color w:val="auto"/>
                <w:sz w:val="22"/>
              </w:rPr>
            </w:pPr>
            <w:r w:rsidRPr="00F13030">
              <w:rPr>
                <w:bCs/>
                <w:color w:val="auto"/>
                <w:sz w:val="22"/>
              </w:rPr>
              <w:t>Xác định trách nhiệm cá nhân đúng đắn</w:t>
            </w:r>
          </w:p>
        </w:tc>
        <w:tc>
          <w:tcPr>
            <w:tcW w:w="696" w:type="dxa"/>
            <w:shd w:val="clear" w:color="auto" w:fill="FFFFFF"/>
            <w:vAlign w:val="center"/>
          </w:tcPr>
          <w:p w14:paraId="77597E26" w14:textId="77777777" w:rsidR="00505FE2" w:rsidRPr="00F13030" w:rsidRDefault="00505FE2" w:rsidP="00F13030">
            <w:pPr>
              <w:spacing w:after="0" w:line="240" w:lineRule="auto"/>
              <w:ind w:left="0" w:firstLine="0"/>
              <w:jc w:val="center"/>
              <w:rPr>
                <w:color w:val="auto"/>
                <w:sz w:val="22"/>
              </w:rPr>
            </w:pPr>
            <w:r w:rsidRPr="00F13030">
              <w:rPr>
                <w:color w:val="auto"/>
                <w:sz w:val="22"/>
              </w:rPr>
              <w:t>0,0</w:t>
            </w:r>
          </w:p>
        </w:tc>
        <w:tc>
          <w:tcPr>
            <w:tcW w:w="705" w:type="dxa"/>
            <w:shd w:val="clear" w:color="auto" w:fill="FFFFFF"/>
            <w:vAlign w:val="center"/>
          </w:tcPr>
          <w:p w14:paraId="3F496C65" w14:textId="77777777" w:rsidR="00505FE2" w:rsidRPr="00F13030" w:rsidRDefault="00505FE2" w:rsidP="00F13030">
            <w:pPr>
              <w:spacing w:after="0" w:line="240" w:lineRule="auto"/>
              <w:ind w:left="0" w:firstLine="0"/>
              <w:jc w:val="center"/>
              <w:rPr>
                <w:color w:val="auto"/>
                <w:sz w:val="22"/>
              </w:rPr>
            </w:pPr>
            <w:r w:rsidRPr="00F13030">
              <w:rPr>
                <w:color w:val="auto"/>
                <w:sz w:val="22"/>
              </w:rPr>
              <w:t>1,0</w:t>
            </w:r>
          </w:p>
        </w:tc>
        <w:tc>
          <w:tcPr>
            <w:tcW w:w="706" w:type="dxa"/>
            <w:shd w:val="clear" w:color="auto" w:fill="FFFFFF"/>
            <w:vAlign w:val="center"/>
          </w:tcPr>
          <w:p w14:paraId="7ED02A71" w14:textId="77777777" w:rsidR="00505FE2" w:rsidRPr="00F13030" w:rsidRDefault="00505FE2" w:rsidP="00F13030">
            <w:pPr>
              <w:spacing w:after="0" w:line="240" w:lineRule="auto"/>
              <w:ind w:left="0" w:firstLine="0"/>
              <w:jc w:val="center"/>
              <w:rPr>
                <w:color w:val="auto"/>
                <w:sz w:val="22"/>
              </w:rPr>
            </w:pPr>
            <w:r w:rsidRPr="00F13030">
              <w:rPr>
                <w:color w:val="auto"/>
                <w:sz w:val="22"/>
              </w:rPr>
              <w:t>36,2</w:t>
            </w:r>
          </w:p>
        </w:tc>
        <w:tc>
          <w:tcPr>
            <w:tcW w:w="836" w:type="dxa"/>
            <w:shd w:val="clear" w:color="auto" w:fill="FFFFFF"/>
            <w:vAlign w:val="center"/>
          </w:tcPr>
          <w:p w14:paraId="12F92365" w14:textId="77777777" w:rsidR="00505FE2" w:rsidRPr="00F13030" w:rsidRDefault="00505FE2" w:rsidP="00F13030">
            <w:pPr>
              <w:spacing w:after="0" w:line="240" w:lineRule="auto"/>
              <w:ind w:left="0" w:firstLine="0"/>
              <w:jc w:val="center"/>
              <w:rPr>
                <w:color w:val="auto"/>
                <w:sz w:val="22"/>
              </w:rPr>
            </w:pPr>
            <w:r w:rsidRPr="00F13030">
              <w:rPr>
                <w:color w:val="auto"/>
                <w:sz w:val="22"/>
              </w:rPr>
              <w:t>62,9</w:t>
            </w:r>
          </w:p>
        </w:tc>
        <w:tc>
          <w:tcPr>
            <w:tcW w:w="851" w:type="dxa"/>
            <w:shd w:val="clear" w:color="auto" w:fill="FFFFFF"/>
            <w:vAlign w:val="center"/>
          </w:tcPr>
          <w:p w14:paraId="7ACF945B" w14:textId="77777777" w:rsidR="00505FE2" w:rsidRPr="00F13030" w:rsidRDefault="00505FE2" w:rsidP="00F13030">
            <w:pPr>
              <w:autoSpaceDE w:val="0"/>
              <w:autoSpaceDN w:val="0"/>
              <w:adjustRightInd w:val="0"/>
              <w:spacing w:after="0" w:line="240" w:lineRule="auto"/>
              <w:ind w:left="0" w:firstLine="0"/>
              <w:jc w:val="center"/>
              <w:rPr>
                <w:color w:val="auto"/>
                <w:sz w:val="22"/>
              </w:rPr>
            </w:pPr>
            <w:r w:rsidRPr="00F13030">
              <w:rPr>
                <w:color w:val="auto"/>
                <w:sz w:val="22"/>
              </w:rPr>
              <w:t>3,62</w:t>
            </w:r>
          </w:p>
        </w:tc>
        <w:tc>
          <w:tcPr>
            <w:tcW w:w="857" w:type="dxa"/>
            <w:shd w:val="clear" w:color="auto" w:fill="FFFFFF"/>
            <w:vAlign w:val="center"/>
          </w:tcPr>
          <w:p w14:paraId="087B6FE2" w14:textId="77777777" w:rsidR="00505FE2" w:rsidRPr="00F13030" w:rsidRDefault="00505FE2" w:rsidP="00F13030">
            <w:pPr>
              <w:spacing w:after="0" w:line="240" w:lineRule="auto"/>
              <w:ind w:left="0" w:firstLine="0"/>
              <w:jc w:val="center"/>
              <w:rPr>
                <w:color w:val="auto"/>
                <w:sz w:val="22"/>
              </w:rPr>
            </w:pPr>
            <w:r w:rsidRPr="00F13030">
              <w:rPr>
                <w:color w:val="auto"/>
                <w:sz w:val="22"/>
              </w:rPr>
              <w:t>0,50</w:t>
            </w:r>
          </w:p>
        </w:tc>
      </w:tr>
      <w:tr w:rsidR="0036354D" w:rsidRPr="00F13030" w14:paraId="05FDD42B" w14:textId="77777777" w:rsidTr="00F13030">
        <w:trPr>
          <w:jc w:val="center"/>
        </w:trPr>
        <w:tc>
          <w:tcPr>
            <w:tcW w:w="563" w:type="dxa"/>
            <w:shd w:val="clear" w:color="auto" w:fill="FFFFFF"/>
            <w:vAlign w:val="center"/>
          </w:tcPr>
          <w:p w14:paraId="7D9968A5" w14:textId="77777777" w:rsidR="00505FE2" w:rsidRPr="00F13030" w:rsidRDefault="00505FE2" w:rsidP="00F13030">
            <w:pPr>
              <w:spacing w:after="0" w:line="240" w:lineRule="auto"/>
              <w:ind w:left="0" w:firstLine="0"/>
              <w:jc w:val="center"/>
              <w:rPr>
                <w:color w:val="auto"/>
                <w:sz w:val="22"/>
              </w:rPr>
            </w:pPr>
            <w:r w:rsidRPr="00F13030">
              <w:rPr>
                <w:color w:val="auto"/>
                <w:sz w:val="22"/>
              </w:rPr>
              <w:t>7</w:t>
            </w:r>
          </w:p>
        </w:tc>
        <w:tc>
          <w:tcPr>
            <w:tcW w:w="3543" w:type="dxa"/>
            <w:shd w:val="clear" w:color="auto" w:fill="FFFFFF"/>
            <w:vAlign w:val="center"/>
          </w:tcPr>
          <w:p w14:paraId="01507304" w14:textId="73E16D79" w:rsidR="00505FE2" w:rsidRPr="00F13030" w:rsidRDefault="005C7393" w:rsidP="00F13030">
            <w:pPr>
              <w:tabs>
                <w:tab w:val="left" w:leader="dot" w:pos="6840"/>
              </w:tabs>
              <w:spacing w:after="0" w:line="240" w:lineRule="auto"/>
              <w:ind w:left="0" w:firstLine="0"/>
              <w:rPr>
                <w:bCs/>
                <w:color w:val="auto"/>
                <w:sz w:val="22"/>
              </w:rPr>
            </w:pPr>
            <w:r w:rsidRPr="00F13030">
              <w:rPr>
                <w:bCs/>
                <w:color w:val="auto"/>
                <w:sz w:val="22"/>
              </w:rPr>
              <w:t>Tạo s</w:t>
            </w:r>
            <w:r w:rsidR="00505FE2" w:rsidRPr="00F13030">
              <w:rPr>
                <w:bCs/>
                <w:color w:val="auto"/>
                <w:sz w:val="22"/>
              </w:rPr>
              <w:t>ự nhận xét, phê bình mang tính xây dựng.</w:t>
            </w:r>
          </w:p>
        </w:tc>
        <w:tc>
          <w:tcPr>
            <w:tcW w:w="696" w:type="dxa"/>
            <w:shd w:val="clear" w:color="auto" w:fill="FFFFFF"/>
            <w:vAlign w:val="center"/>
          </w:tcPr>
          <w:p w14:paraId="0659083E" w14:textId="77777777" w:rsidR="00505FE2" w:rsidRPr="00F13030" w:rsidRDefault="00505FE2" w:rsidP="00F13030">
            <w:pPr>
              <w:spacing w:after="0" w:line="240" w:lineRule="auto"/>
              <w:ind w:left="0" w:firstLine="0"/>
              <w:jc w:val="center"/>
              <w:rPr>
                <w:color w:val="auto"/>
                <w:sz w:val="22"/>
              </w:rPr>
            </w:pPr>
            <w:r w:rsidRPr="00F13030">
              <w:rPr>
                <w:color w:val="auto"/>
                <w:sz w:val="22"/>
              </w:rPr>
              <w:t>0,0</w:t>
            </w:r>
          </w:p>
        </w:tc>
        <w:tc>
          <w:tcPr>
            <w:tcW w:w="705" w:type="dxa"/>
            <w:shd w:val="clear" w:color="auto" w:fill="FFFFFF"/>
            <w:vAlign w:val="center"/>
          </w:tcPr>
          <w:p w14:paraId="209DF750" w14:textId="77777777" w:rsidR="00505FE2" w:rsidRPr="00F13030" w:rsidRDefault="00505FE2" w:rsidP="00F13030">
            <w:pPr>
              <w:spacing w:after="0" w:line="240" w:lineRule="auto"/>
              <w:ind w:left="0" w:firstLine="0"/>
              <w:jc w:val="center"/>
              <w:rPr>
                <w:color w:val="auto"/>
                <w:sz w:val="22"/>
              </w:rPr>
            </w:pPr>
            <w:r w:rsidRPr="00F13030">
              <w:rPr>
                <w:color w:val="auto"/>
                <w:sz w:val="22"/>
              </w:rPr>
              <w:t>16,7</w:t>
            </w:r>
          </w:p>
        </w:tc>
        <w:tc>
          <w:tcPr>
            <w:tcW w:w="706" w:type="dxa"/>
            <w:shd w:val="clear" w:color="auto" w:fill="FFFFFF"/>
            <w:vAlign w:val="center"/>
          </w:tcPr>
          <w:p w14:paraId="67256D4B" w14:textId="77777777" w:rsidR="00505FE2" w:rsidRPr="00F13030" w:rsidRDefault="00505FE2" w:rsidP="00F13030">
            <w:pPr>
              <w:spacing w:after="0" w:line="240" w:lineRule="auto"/>
              <w:ind w:left="0" w:firstLine="0"/>
              <w:jc w:val="center"/>
              <w:rPr>
                <w:color w:val="auto"/>
                <w:sz w:val="22"/>
              </w:rPr>
            </w:pPr>
            <w:r w:rsidRPr="00F13030">
              <w:rPr>
                <w:color w:val="auto"/>
                <w:sz w:val="22"/>
              </w:rPr>
              <w:t>73,3</w:t>
            </w:r>
          </w:p>
        </w:tc>
        <w:tc>
          <w:tcPr>
            <w:tcW w:w="836" w:type="dxa"/>
            <w:shd w:val="clear" w:color="auto" w:fill="FFFFFF"/>
            <w:vAlign w:val="center"/>
          </w:tcPr>
          <w:p w14:paraId="21DEBDC3" w14:textId="77777777" w:rsidR="00505FE2" w:rsidRPr="00F13030" w:rsidRDefault="00505FE2" w:rsidP="00F13030">
            <w:pPr>
              <w:spacing w:after="0" w:line="240" w:lineRule="auto"/>
              <w:ind w:left="0" w:firstLine="0"/>
              <w:jc w:val="center"/>
              <w:rPr>
                <w:color w:val="auto"/>
                <w:sz w:val="22"/>
              </w:rPr>
            </w:pPr>
            <w:r w:rsidRPr="00F13030">
              <w:rPr>
                <w:color w:val="auto"/>
                <w:sz w:val="22"/>
              </w:rPr>
              <w:t>10,0</w:t>
            </w:r>
          </w:p>
        </w:tc>
        <w:tc>
          <w:tcPr>
            <w:tcW w:w="851" w:type="dxa"/>
            <w:shd w:val="clear" w:color="auto" w:fill="FFFFFF"/>
            <w:vAlign w:val="center"/>
          </w:tcPr>
          <w:p w14:paraId="7922A605" w14:textId="77777777" w:rsidR="00505FE2" w:rsidRPr="00F13030" w:rsidRDefault="00505FE2" w:rsidP="00F13030">
            <w:pPr>
              <w:autoSpaceDE w:val="0"/>
              <w:autoSpaceDN w:val="0"/>
              <w:adjustRightInd w:val="0"/>
              <w:spacing w:after="0" w:line="240" w:lineRule="auto"/>
              <w:ind w:left="0" w:firstLine="0"/>
              <w:jc w:val="center"/>
              <w:rPr>
                <w:color w:val="auto"/>
                <w:sz w:val="22"/>
              </w:rPr>
            </w:pPr>
            <w:r w:rsidRPr="00F13030">
              <w:rPr>
                <w:color w:val="auto"/>
                <w:sz w:val="22"/>
              </w:rPr>
              <w:t>2,93</w:t>
            </w:r>
          </w:p>
        </w:tc>
        <w:tc>
          <w:tcPr>
            <w:tcW w:w="857" w:type="dxa"/>
            <w:shd w:val="clear" w:color="auto" w:fill="FFFFFF"/>
            <w:vAlign w:val="center"/>
          </w:tcPr>
          <w:p w14:paraId="41481942" w14:textId="77777777" w:rsidR="00505FE2" w:rsidRPr="00F13030" w:rsidRDefault="00505FE2" w:rsidP="00F13030">
            <w:pPr>
              <w:spacing w:after="0" w:line="240" w:lineRule="auto"/>
              <w:ind w:left="0" w:firstLine="0"/>
              <w:jc w:val="center"/>
              <w:rPr>
                <w:color w:val="auto"/>
                <w:sz w:val="22"/>
              </w:rPr>
            </w:pPr>
            <w:r w:rsidRPr="00F13030">
              <w:rPr>
                <w:color w:val="auto"/>
                <w:sz w:val="22"/>
              </w:rPr>
              <w:t>0,51</w:t>
            </w:r>
          </w:p>
        </w:tc>
      </w:tr>
      <w:tr w:rsidR="0036354D" w:rsidRPr="00F13030" w14:paraId="6FF4117E" w14:textId="77777777" w:rsidTr="00F13030">
        <w:trPr>
          <w:jc w:val="center"/>
        </w:trPr>
        <w:tc>
          <w:tcPr>
            <w:tcW w:w="563" w:type="dxa"/>
            <w:shd w:val="clear" w:color="auto" w:fill="FFFFFF"/>
            <w:vAlign w:val="center"/>
          </w:tcPr>
          <w:p w14:paraId="673FEBF6" w14:textId="16AFCAEC" w:rsidR="00505FE2" w:rsidRPr="00F13030" w:rsidRDefault="005C7393" w:rsidP="00F13030">
            <w:pPr>
              <w:spacing w:after="0" w:line="240" w:lineRule="auto"/>
              <w:ind w:left="0" w:firstLine="0"/>
              <w:jc w:val="center"/>
              <w:rPr>
                <w:color w:val="auto"/>
                <w:sz w:val="22"/>
              </w:rPr>
            </w:pPr>
            <w:r w:rsidRPr="00F13030">
              <w:rPr>
                <w:color w:val="auto"/>
                <w:sz w:val="22"/>
              </w:rPr>
              <w:t>8</w:t>
            </w:r>
          </w:p>
        </w:tc>
        <w:tc>
          <w:tcPr>
            <w:tcW w:w="3543" w:type="dxa"/>
            <w:shd w:val="clear" w:color="auto" w:fill="FFFFFF"/>
            <w:vAlign w:val="center"/>
          </w:tcPr>
          <w:p w14:paraId="1A4C1EFA" w14:textId="05BA5338" w:rsidR="00505FE2" w:rsidRPr="00F13030" w:rsidRDefault="005C7393" w:rsidP="00F13030">
            <w:pPr>
              <w:tabs>
                <w:tab w:val="left" w:leader="dot" w:pos="6840"/>
              </w:tabs>
              <w:spacing w:after="0" w:line="240" w:lineRule="auto"/>
              <w:ind w:left="0" w:firstLine="0"/>
              <w:rPr>
                <w:bCs/>
                <w:color w:val="auto"/>
                <w:sz w:val="22"/>
              </w:rPr>
            </w:pPr>
            <w:r w:rsidRPr="00F13030">
              <w:rPr>
                <w:bCs/>
                <w:color w:val="auto"/>
                <w:sz w:val="22"/>
              </w:rPr>
              <w:t>Giúp n</w:t>
            </w:r>
            <w:r w:rsidR="00505FE2" w:rsidRPr="00F13030">
              <w:rPr>
                <w:bCs/>
                <w:color w:val="auto"/>
                <w:sz w:val="22"/>
              </w:rPr>
              <w:t>hững người mới đến nhanh chóng hòa nhập, người chuyển đi không phải vì bất mãn.</w:t>
            </w:r>
          </w:p>
        </w:tc>
        <w:tc>
          <w:tcPr>
            <w:tcW w:w="696" w:type="dxa"/>
            <w:shd w:val="clear" w:color="auto" w:fill="FFFFFF"/>
            <w:vAlign w:val="center"/>
          </w:tcPr>
          <w:p w14:paraId="754D11CB" w14:textId="77777777" w:rsidR="00505FE2" w:rsidRPr="00F13030" w:rsidRDefault="00505FE2" w:rsidP="00F13030">
            <w:pPr>
              <w:spacing w:after="0" w:line="240" w:lineRule="auto"/>
              <w:ind w:left="0" w:firstLine="0"/>
              <w:jc w:val="center"/>
              <w:rPr>
                <w:color w:val="auto"/>
                <w:sz w:val="22"/>
              </w:rPr>
            </w:pPr>
            <w:r w:rsidRPr="00F13030">
              <w:rPr>
                <w:color w:val="auto"/>
                <w:sz w:val="22"/>
              </w:rPr>
              <w:t>0,0</w:t>
            </w:r>
          </w:p>
        </w:tc>
        <w:tc>
          <w:tcPr>
            <w:tcW w:w="705" w:type="dxa"/>
            <w:shd w:val="clear" w:color="auto" w:fill="FFFFFF"/>
            <w:vAlign w:val="center"/>
          </w:tcPr>
          <w:p w14:paraId="28B082B2" w14:textId="77777777" w:rsidR="00505FE2" w:rsidRPr="00F13030" w:rsidRDefault="00505FE2" w:rsidP="00F13030">
            <w:pPr>
              <w:spacing w:after="0" w:line="240" w:lineRule="auto"/>
              <w:ind w:left="0" w:firstLine="0"/>
              <w:jc w:val="center"/>
              <w:rPr>
                <w:color w:val="auto"/>
                <w:sz w:val="22"/>
              </w:rPr>
            </w:pPr>
            <w:r w:rsidRPr="00F13030">
              <w:rPr>
                <w:color w:val="auto"/>
                <w:sz w:val="22"/>
              </w:rPr>
              <w:t>1,4</w:t>
            </w:r>
          </w:p>
        </w:tc>
        <w:tc>
          <w:tcPr>
            <w:tcW w:w="706" w:type="dxa"/>
            <w:shd w:val="clear" w:color="auto" w:fill="FFFFFF"/>
            <w:vAlign w:val="center"/>
          </w:tcPr>
          <w:p w14:paraId="1692BA83" w14:textId="77777777" w:rsidR="00505FE2" w:rsidRPr="00F13030" w:rsidRDefault="00505FE2" w:rsidP="00F13030">
            <w:pPr>
              <w:spacing w:after="0" w:line="240" w:lineRule="auto"/>
              <w:ind w:left="0" w:firstLine="0"/>
              <w:jc w:val="center"/>
              <w:rPr>
                <w:color w:val="auto"/>
                <w:sz w:val="22"/>
              </w:rPr>
            </w:pPr>
            <w:r w:rsidRPr="00F13030">
              <w:rPr>
                <w:color w:val="auto"/>
                <w:sz w:val="22"/>
              </w:rPr>
              <w:t>31,9</w:t>
            </w:r>
          </w:p>
        </w:tc>
        <w:tc>
          <w:tcPr>
            <w:tcW w:w="836" w:type="dxa"/>
            <w:shd w:val="clear" w:color="auto" w:fill="FFFFFF"/>
            <w:vAlign w:val="center"/>
          </w:tcPr>
          <w:p w14:paraId="1609F0E2" w14:textId="77777777" w:rsidR="00505FE2" w:rsidRPr="00F13030" w:rsidRDefault="00505FE2" w:rsidP="00F13030">
            <w:pPr>
              <w:spacing w:after="0" w:line="240" w:lineRule="auto"/>
              <w:ind w:left="0" w:firstLine="0"/>
              <w:jc w:val="center"/>
              <w:rPr>
                <w:color w:val="auto"/>
                <w:sz w:val="22"/>
              </w:rPr>
            </w:pPr>
            <w:r w:rsidRPr="00F13030">
              <w:rPr>
                <w:color w:val="auto"/>
                <w:sz w:val="22"/>
              </w:rPr>
              <w:t>66,7</w:t>
            </w:r>
          </w:p>
        </w:tc>
        <w:tc>
          <w:tcPr>
            <w:tcW w:w="851" w:type="dxa"/>
            <w:shd w:val="clear" w:color="auto" w:fill="FFFFFF"/>
            <w:vAlign w:val="center"/>
          </w:tcPr>
          <w:p w14:paraId="166AD7E9" w14:textId="77777777" w:rsidR="00505FE2" w:rsidRPr="00F13030" w:rsidRDefault="00505FE2" w:rsidP="00F13030">
            <w:pPr>
              <w:autoSpaceDE w:val="0"/>
              <w:autoSpaceDN w:val="0"/>
              <w:adjustRightInd w:val="0"/>
              <w:spacing w:after="0" w:line="240" w:lineRule="auto"/>
              <w:ind w:left="0" w:firstLine="0"/>
              <w:jc w:val="center"/>
              <w:rPr>
                <w:color w:val="auto"/>
                <w:sz w:val="22"/>
              </w:rPr>
            </w:pPr>
            <w:r w:rsidRPr="00F13030">
              <w:rPr>
                <w:color w:val="auto"/>
                <w:sz w:val="22"/>
              </w:rPr>
              <w:t>3,65</w:t>
            </w:r>
          </w:p>
        </w:tc>
        <w:tc>
          <w:tcPr>
            <w:tcW w:w="857" w:type="dxa"/>
            <w:shd w:val="clear" w:color="auto" w:fill="FFFFFF"/>
            <w:vAlign w:val="center"/>
          </w:tcPr>
          <w:p w14:paraId="1BE9B5E7" w14:textId="77777777" w:rsidR="00505FE2" w:rsidRPr="00F13030" w:rsidRDefault="00505FE2" w:rsidP="00F13030">
            <w:pPr>
              <w:tabs>
                <w:tab w:val="left" w:leader="dot" w:pos="6840"/>
              </w:tabs>
              <w:spacing w:after="0" w:line="240" w:lineRule="auto"/>
              <w:ind w:left="0" w:firstLine="0"/>
              <w:jc w:val="center"/>
              <w:rPr>
                <w:color w:val="auto"/>
                <w:sz w:val="22"/>
              </w:rPr>
            </w:pPr>
            <w:r w:rsidRPr="00F13030">
              <w:rPr>
                <w:color w:val="auto"/>
                <w:sz w:val="22"/>
              </w:rPr>
              <w:t>0,51</w:t>
            </w:r>
          </w:p>
        </w:tc>
      </w:tr>
    </w:tbl>
    <w:p w14:paraId="014FFFEB" w14:textId="77777777" w:rsidR="00505FE2" w:rsidRPr="00F13030" w:rsidRDefault="00505FE2" w:rsidP="00F13030">
      <w:pPr>
        <w:spacing w:after="0" w:line="240" w:lineRule="auto"/>
        <w:ind w:left="0" w:firstLine="0"/>
        <w:rPr>
          <w:i/>
          <w:color w:val="auto"/>
          <w:sz w:val="22"/>
        </w:rPr>
      </w:pPr>
      <w:r w:rsidRPr="00F13030">
        <w:rPr>
          <w:i/>
          <w:color w:val="auto"/>
          <w:sz w:val="22"/>
        </w:rPr>
        <w:t>Ghi chú: 1: Yếu; 2: Trung bình; 3: Khá; 4: Tốt. (1 ≤ ĐTB ≤ 4)</w:t>
      </w:r>
    </w:p>
    <w:p w14:paraId="751998A2" w14:textId="013D6055" w:rsidR="00505FE2" w:rsidRPr="00F13030" w:rsidRDefault="00505FE2" w:rsidP="00F13030">
      <w:pPr>
        <w:spacing w:after="0" w:line="240" w:lineRule="auto"/>
        <w:ind w:left="0" w:firstLine="0"/>
        <w:rPr>
          <w:bCs/>
          <w:iCs/>
          <w:color w:val="auto"/>
          <w:sz w:val="22"/>
        </w:rPr>
      </w:pPr>
      <w:r w:rsidRPr="00F13030">
        <w:rPr>
          <w:bCs/>
          <w:iCs/>
          <w:color w:val="auto"/>
          <w:sz w:val="22"/>
        </w:rPr>
        <w:t xml:space="preserve">Kết quả khảo sát ở bảng 4 cho thấy, </w:t>
      </w:r>
      <w:r w:rsidR="005F3B73" w:rsidRPr="00F13030">
        <w:rPr>
          <w:bCs/>
          <w:iCs/>
          <w:color w:val="auto"/>
          <w:sz w:val="22"/>
        </w:rPr>
        <w:t xml:space="preserve">việc xây dựng </w:t>
      </w:r>
      <w:r w:rsidRPr="00F13030">
        <w:rPr>
          <w:bCs/>
          <w:iCs/>
          <w:color w:val="auto"/>
          <w:sz w:val="22"/>
        </w:rPr>
        <w:t>môi trường làm việc và định hướng dư luận lành mạnh của các trường tiểu học Hóc Môn ở mức khá và tốt (ĐTB từ 2,63 đến 3,76).</w:t>
      </w:r>
    </w:p>
    <w:p w14:paraId="72017CE1" w14:textId="57AE3FA6" w:rsidR="00505FE2" w:rsidRPr="00F13030" w:rsidRDefault="00505FE2" w:rsidP="00F13030">
      <w:pPr>
        <w:spacing w:after="0" w:line="240" w:lineRule="auto"/>
        <w:ind w:left="0" w:firstLine="0"/>
        <w:rPr>
          <w:bCs/>
          <w:color w:val="auto"/>
          <w:sz w:val="22"/>
        </w:rPr>
      </w:pPr>
      <w:r w:rsidRPr="00F13030">
        <w:rPr>
          <w:bCs/>
          <w:iCs/>
          <w:color w:val="auto"/>
          <w:sz w:val="22"/>
        </w:rPr>
        <w:t xml:space="preserve">Xếp vị trí đầu tiên trong đánh giá của CBQL và GV là: </w:t>
      </w:r>
      <w:r w:rsidRPr="00F13030">
        <w:rPr>
          <w:bCs/>
          <w:i/>
          <w:iCs/>
          <w:color w:val="auto"/>
          <w:sz w:val="22"/>
        </w:rPr>
        <w:t>“</w:t>
      </w:r>
      <w:r w:rsidR="00AC7D98" w:rsidRPr="00F13030">
        <w:rPr>
          <w:bCs/>
          <w:i/>
          <w:iCs/>
          <w:color w:val="auto"/>
          <w:sz w:val="22"/>
        </w:rPr>
        <w:t>Tăng cường m</w:t>
      </w:r>
      <w:r w:rsidRPr="00F13030">
        <w:rPr>
          <w:bCs/>
          <w:i/>
          <w:iCs/>
          <w:color w:val="auto"/>
          <w:sz w:val="22"/>
        </w:rPr>
        <w:t>ức độ tự nguyện, nhất trí, tự giác gắn kết trong tập thể của các thành viên”</w:t>
      </w:r>
      <w:r w:rsidRPr="00F13030">
        <w:rPr>
          <w:bCs/>
          <w:iCs/>
          <w:color w:val="auto"/>
          <w:sz w:val="22"/>
        </w:rPr>
        <w:t xml:space="preserve"> (ĐTB = 3,76); kế tiếp là </w:t>
      </w:r>
      <w:r w:rsidRPr="00F13030">
        <w:rPr>
          <w:bCs/>
          <w:i/>
          <w:iCs/>
          <w:color w:val="auto"/>
          <w:sz w:val="22"/>
        </w:rPr>
        <w:t>“</w:t>
      </w:r>
      <w:r w:rsidR="00AC7D98" w:rsidRPr="00F13030">
        <w:rPr>
          <w:bCs/>
          <w:i/>
          <w:iCs/>
          <w:color w:val="auto"/>
          <w:sz w:val="22"/>
        </w:rPr>
        <w:t>Tạo mối</w:t>
      </w:r>
      <w:r w:rsidRPr="00F13030">
        <w:rPr>
          <w:i/>
          <w:color w:val="auto"/>
          <w:sz w:val="22"/>
        </w:rPr>
        <w:t xml:space="preserve"> đoàn kết, thân ái, giúp đỡ nhau trong công tác và cuộc sống”</w:t>
      </w:r>
      <w:r w:rsidRPr="00F13030">
        <w:rPr>
          <w:color w:val="auto"/>
          <w:sz w:val="22"/>
        </w:rPr>
        <w:t xml:space="preserve"> (ĐTB = 3,75). Ngoài ra, các nội dung khác cũng được đánh giá ở mức tốt: </w:t>
      </w:r>
      <w:r w:rsidRPr="00F13030">
        <w:rPr>
          <w:i/>
          <w:color w:val="auto"/>
          <w:sz w:val="22"/>
        </w:rPr>
        <w:t>“</w:t>
      </w:r>
      <w:r w:rsidR="00AC7D98" w:rsidRPr="00F13030">
        <w:rPr>
          <w:i/>
          <w:color w:val="auto"/>
          <w:sz w:val="22"/>
        </w:rPr>
        <w:t>Giúp n</w:t>
      </w:r>
      <w:r w:rsidRPr="00F13030">
        <w:rPr>
          <w:bCs/>
          <w:i/>
          <w:color w:val="auto"/>
          <w:sz w:val="22"/>
        </w:rPr>
        <w:t>hững người mới đến nhanh chóng hòa nhập, người chuyển đi không phải vì bất mãn”</w:t>
      </w:r>
      <w:r w:rsidRPr="00F13030">
        <w:rPr>
          <w:bCs/>
          <w:color w:val="auto"/>
          <w:sz w:val="22"/>
        </w:rPr>
        <w:t xml:space="preserve"> (ĐTB = 3,65); </w:t>
      </w:r>
      <w:r w:rsidRPr="00F13030">
        <w:rPr>
          <w:bCs/>
          <w:i/>
          <w:color w:val="auto"/>
          <w:sz w:val="22"/>
        </w:rPr>
        <w:t>“Xác định trách nhiệm cá nhân đúng đắn”</w:t>
      </w:r>
      <w:r w:rsidRPr="00F13030">
        <w:rPr>
          <w:bCs/>
          <w:color w:val="auto"/>
          <w:sz w:val="22"/>
        </w:rPr>
        <w:t xml:space="preserve"> (ĐTB = 3,62)… Bên cạnh đó, vẫn có 2 nội dung được đánh giá ở mức khá là: </w:t>
      </w:r>
      <w:r w:rsidRPr="00F13030">
        <w:rPr>
          <w:bCs/>
          <w:i/>
          <w:color w:val="auto"/>
          <w:sz w:val="22"/>
        </w:rPr>
        <w:t>“</w:t>
      </w:r>
      <w:r w:rsidR="00AC7D98" w:rsidRPr="00F13030">
        <w:rPr>
          <w:bCs/>
          <w:i/>
          <w:color w:val="auto"/>
          <w:sz w:val="22"/>
        </w:rPr>
        <w:t>Tạo s</w:t>
      </w:r>
      <w:r w:rsidRPr="00F13030">
        <w:rPr>
          <w:bCs/>
          <w:i/>
          <w:color w:val="auto"/>
          <w:sz w:val="22"/>
        </w:rPr>
        <w:t>ự nhận xét, phê bình mang tính xây dựng”</w:t>
      </w:r>
      <w:r w:rsidRPr="00F13030">
        <w:rPr>
          <w:bCs/>
          <w:color w:val="auto"/>
          <w:sz w:val="22"/>
        </w:rPr>
        <w:t xml:space="preserve"> (ĐTB = 2,93) và </w:t>
      </w:r>
      <w:r w:rsidRPr="00F13030">
        <w:rPr>
          <w:bCs/>
          <w:i/>
          <w:color w:val="auto"/>
          <w:sz w:val="22"/>
        </w:rPr>
        <w:t>“</w:t>
      </w:r>
      <w:r w:rsidR="00AC7D98" w:rsidRPr="00F13030">
        <w:rPr>
          <w:bCs/>
          <w:i/>
          <w:color w:val="auto"/>
          <w:sz w:val="22"/>
        </w:rPr>
        <w:t>Xây dựng t</w:t>
      </w:r>
      <w:r w:rsidRPr="00F13030">
        <w:rPr>
          <w:i/>
          <w:color w:val="auto"/>
          <w:sz w:val="22"/>
        </w:rPr>
        <w:t>ập thể có dư luận lành mạnh, kịp thời điều chỉnh hành vi và ý thức mọi thành viên”</w:t>
      </w:r>
      <w:r w:rsidRPr="00F13030">
        <w:rPr>
          <w:color w:val="auto"/>
          <w:sz w:val="22"/>
        </w:rPr>
        <w:t xml:space="preserve"> (ĐTB = 2,63)</w:t>
      </w:r>
      <w:r w:rsidR="00AC7D98" w:rsidRPr="00F13030">
        <w:rPr>
          <w:color w:val="auto"/>
          <w:sz w:val="22"/>
        </w:rPr>
        <w:t>.</w:t>
      </w:r>
      <w:r w:rsidRPr="00F13030">
        <w:rPr>
          <w:color w:val="auto"/>
          <w:sz w:val="22"/>
        </w:rPr>
        <w:t xml:space="preserve"> Vì vậy, các nhà trường cần quan tâm hơn việc nhận xét, góp ý, phê bình mang tính xây dựng, đồng </w:t>
      </w:r>
      <w:r w:rsidR="003B0CEB" w:rsidRPr="00F13030">
        <w:rPr>
          <w:color w:val="auto"/>
          <w:sz w:val="22"/>
        </w:rPr>
        <w:t>thời tạo</w:t>
      </w:r>
      <w:r w:rsidRPr="00F13030">
        <w:rPr>
          <w:color w:val="auto"/>
          <w:sz w:val="22"/>
        </w:rPr>
        <w:t xml:space="preserve"> được dư luận lành mạnh, thân thiện. Từ đó mới có thể xây dựng được tập TTSP tích cực.</w:t>
      </w:r>
    </w:p>
    <w:p w14:paraId="3E20BD0C" w14:textId="55451E69" w:rsidR="00505FE2" w:rsidRPr="00F13030" w:rsidRDefault="00FD16C0" w:rsidP="00F13030">
      <w:pPr>
        <w:spacing w:after="0" w:line="240" w:lineRule="auto"/>
        <w:ind w:left="0" w:firstLine="0"/>
        <w:rPr>
          <w:b/>
          <w:bCs/>
          <w:i/>
          <w:color w:val="auto"/>
          <w:sz w:val="22"/>
          <w:lang w:val="it-IT"/>
        </w:rPr>
      </w:pPr>
      <w:bookmarkStart w:id="7" w:name="_Hlk136504154"/>
      <w:bookmarkEnd w:id="6"/>
      <w:r w:rsidRPr="00F13030">
        <w:rPr>
          <w:b/>
          <w:bCs/>
          <w:i/>
          <w:color w:val="auto"/>
          <w:sz w:val="22"/>
        </w:rPr>
        <w:lastRenderedPageBreak/>
        <w:t>3.2</w:t>
      </w:r>
      <w:r w:rsidR="00505FE2" w:rsidRPr="00F13030">
        <w:rPr>
          <w:b/>
          <w:bCs/>
          <w:i/>
          <w:color w:val="auto"/>
          <w:sz w:val="22"/>
        </w:rPr>
        <w:t xml:space="preserve">.4. Thực trạng về xây dựng </w:t>
      </w:r>
      <w:r w:rsidR="00505FE2" w:rsidRPr="00F13030">
        <w:rPr>
          <w:b/>
          <w:bCs/>
          <w:i/>
          <w:iCs/>
          <w:color w:val="auto"/>
          <w:sz w:val="22"/>
        </w:rPr>
        <w:t xml:space="preserve">ý thức, thái độ tích cực học tập, trách nhiệm đối với bản thân và tập thể sư phạm </w:t>
      </w:r>
      <w:r w:rsidR="00505FE2" w:rsidRPr="00F13030">
        <w:rPr>
          <w:b/>
          <w:bCs/>
          <w:i/>
          <w:color w:val="auto"/>
          <w:sz w:val="22"/>
          <w:lang w:val="it-IT"/>
        </w:rPr>
        <w:t>ở các trường tiểu học</w:t>
      </w:r>
    </w:p>
    <w:p w14:paraId="12BB2407" w14:textId="7F489930" w:rsidR="00505FE2" w:rsidRPr="00F13030" w:rsidRDefault="00FD16C0" w:rsidP="00F13030">
      <w:pPr>
        <w:pStyle w:val="Bang"/>
        <w:spacing w:before="0" w:after="0" w:line="240" w:lineRule="auto"/>
        <w:jc w:val="both"/>
        <w:rPr>
          <w:b w:val="0"/>
          <w:bCs/>
          <w:i/>
          <w:sz w:val="22"/>
          <w:szCs w:val="22"/>
          <w:lang w:val="vi-VN"/>
        </w:rPr>
      </w:pPr>
      <w:r w:rsidRPr="00F13030">
        <w:rPr>
          <w:i/>
          <w:sz w:val="22"/>
          <w:szCs w:val="22"/>
        </w:rPr>
        <w:t xml:space="preserve">       </w:t>
      </w:r>
      <w:r w:rsidR="00034536" w:rsidRPr="00F13030">
        <w:rPr>
          <w:i/>
          <w:sz w:val="22"/>
          <w:szCs w:val="22"/>
        </w:rPr>
        <w:t xml:space="preserve">     </w:t>
      </w:r>
      <w:r w:rsidRPr="00F13030">
        <w:rPr>
          <w:i/>
          <w:sz w:val="22"/>
          <w:szCs w:val="22"/>
        </w:rPr>
        <w:t xml:space="preserve"> </w:t>
      </w:r>
      <w:r w:rsidR="00505FE2" w:rsidRPr="00F13030">
        <w:rPr>
          <w:b w:val="0"/>
          <w:bCs/>
          <w:i/>
          <w:sz w:val="22"/>
          <w:szCs w:val="22"/>
        </w:rPr>
        <w:t xml:space="preserve">Bảng </w:t>
      </w:r>
      <w:r w:rsidR="00505FE2" w:rsidRPr="00F13030">
        <w:rPr>
          <w:b w:val="0"/>
          <w:bCs/>
          <w:i/>
          <w:sz w:val="22"/>
          <w:szCs w:val="22"/>
          <w:lang w:val="vi-VN"/>
        </w:rPr>
        <w:t>5</w:t>
      </w:r>
      <w:r w:rsidR="00505FE2" w:rsidRPr="00F13030">
        <w:rPr>
          <w:b w:val="0"/>
          <w:bCs/>
          <w:i/>
          <w:sz w:val="22"/>
          <w:szCs w:val="22"/>
        </w:rPr>
        <w:t>.</w:t>
      </w:r>
      <w:r w:rsidR="00505FE2" w:rsidRPr="00F13030">
        <w:rPr>
          <w:b w:val="0"/>
          <w:bCs/>
          <w:i/>
          <w:sz w:val="22"/>
          <w:szCs w:val="22"/>
          <w:lang w:val="vi-VN"/>
        </w:rPr>
        <w:t xml:space="preserve"> </w:t>
      </w:r>
      <w:r w:rsidR="00505FE2" w:rsidRPr="00F13030">
        <w:rPr>
          <w:b w:val="0"/>
          <w:bCs/>
          <w:i/>
          <w:sz w:val="22"/>
          <w:szCs w:val="22"/>
        </w:rPr>
        <w:t>Đánh giá của CBQL,</w:t>
      </w:r>
      <w:r w:rsidR="00505FE2" w:rsidRPr="00F13030">
        <w:rPr>
          <w:b w:val="0"/>
          <w:bCs/>
          <w:i/>
          <w:sz w:val="22"/>
          <w:szCs w:val="22"/>
          <w:lang w:val="vi-VN"/>
        </w:rPr>
        <w:t xml:space="preserve"> </w:t>
      </w:r>
      <w:r w:rsidR="00505FE2" w:rsidRPr="00F13030">
        <w:rPr>
          <w:b w:val="0"/>
          <w:bCs/>
          <w:i/>
          <w:sz w:val="22"/>
          <w:szCs w:val="22"/>
        </w:rPr>
        <w:t>GV</w:t>
      </w:r>
      <w:r w:rsidR="00505FE2" w:rsidRPr="00F13030">
        <w:rPr>
          <w:b w:val="0"/>
          <w:bCs/>
          <w:i/>
          <w:sz w:val="22"/>
          <w:szCs w:val="22"/>
          <w:lang w:val="vi-VN"/>
        </w:rPr>
        <w:t xml:space="preserve"> </w:t>
      </w:r>
      <w:r w:rsidR="00505FE2" w:rsidRPr="00F13030">
        <w:rPr>
          <w:b w:val="0"/>
          <w:bCs/>
          <w:i/>
          <w:sz w:val="22"/>
          <w:szCs w:val="22"/>
        </w:rPr>
        <w:t>về</w:t>
      </w:r>
      <w:r w:rsidR="00505FE2" w:rsidRPr="00F13030">
        <w:rPr>
          <w:b w:val="0"/>
          <w:bCs/>
          <w:i/>
          <w:iCs/>
          <w:sz w:val="22"/>
          <w:szCs w:val="22"/>
          <w:lang w:val="vi-VN"/>
        </w:rPr>
        <w:t xml:space="preserve"> </w:t>
      </w:r>
      <w:r w:rsidR="00505FE2" w:rsidRPr="00F13030">
        <w:rPr>
          <w:b w:val="0"/>
          <w:bCs/>
          <w:i/>
          <w:iCs/>
          <w:sz w:val="22"/>
          <w:szCs w:val="22"/>
          <w:lang w:val="en-US"/>
        </w:rPr>
        <w:t xml:space="preserve">xây dựng ý thức, thái độ tích cực học tập, trách nhiệm đối với bản thân và </w:t>
      </w:r>
      <w:r w:rsidR="00505FE2" w:rsidRPr="00F13030">
        <w:rPr>
          <w:b w:val="0"/>
          <w:bCs/>
          <w:i/>
          <w:sz w:val="22"/>
          <w:szCs w:val="22"/>
          <w:lang w:val="vi-VN"/>
        </w:rPr>
        <w:t xml:space="preserve">TTSP tích cực </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65"/>
        <w:gridCol w:w="3353"/>
        <w:gridCol w:w="704"/>
        <w:gridCol w:w="706"/>
        <w:gridCol w:w="707"/>
        <w:gridCol w:w="844"/>
        <w:gridCol w:w="856"/>
        <w:gridCol w:w="907"/>
      </w:tblGrid>
      <w:tr w:rsidR="0036354D" w:rsidRPr="00F13030" w14:paraId="7D6F6E83" w14:textId="77777777" w:rsidTr="00F13030">
        <w:trPr>
          <w:jc w:val="center"/>
        </w:trPr>
        <w:tc>
          <w:tcPr>
            <w:tcW w:w="565" w:type="dxa"/>
            <w:vMerge w:val="restart"/>
            <w:shd w:val="clear" w:color="auto" w:fill="FFFFFF"/>
            <w:vAlign w:val="center"/>
          </w:tcPr>
          <w:p w14:paraId="3061EE8B" w14:textId="77777777" w:rsidR="00505FE2" w:rsidRPr="00F13030" w:rsidRDefault="00505FE2" w:rsidP="00F13030">
            <w:pPr>
              <w:spacing w:after="0" w:line="240" w:lineRule="auto"/>
              <w:ind w:left="0" w:firstLine="0"/>
              <w:jc w:val="center"/>
              <w:rPr>
                <w:b/>
                <w:color w:val="auto"/>
                <w:sz w:val="22"/>
              </w:rPr>
            </w:pPr>
            <w:bookmarkStart w:id="8" w:name="_Hlk136503946"/>
            <w:r w:rsidRPr="00F13030">
              <w:rPr>
                <w:b/>
                <w:color w:val="auto"/>
                <w:sz w:val="22"/>
              </w:rPr>
              <w:t>Stt</w:t>
            </w:r>
          </w:p>
        </w:tc>
        <w:tc>
          <w:tcPr>
            <w:tcW w:w="3353" w:type="dxa"/>
            <w:vMerge w:val="restart"/>
            <w:shd w:val="clear" w:color="auto" w:fill="FFFFFF"/>
            <w:vAlign w:val="center"/>
          </w:tcPr>
          <w:p w14:paraId="380927B5" w14:textId="77777777" w:rsidR="00505FE2" w:rsidRPr="00F13030" w:rsidRDefault="00505FE2" w:rsidP="00F13030">
            <w:pPr>
              <w:spacing w:after="0" w:line="240" w:lineRule="auto"/>
              <w:ind w:left="0" w:firstLine="0"/>
              <w:jc w:val="center"/>
              <w:rPr>
                <w:b/>
                <w:color w:val="auto"/>
                <w:sz w:val="22"/>
              </w:rPr>
            </w:pPr>
            <w:r w:rsidRPr="00F13030">
              <w:rPr>
                <w:b/>
                <w:bCs/>
                <w:iCs/>
                <w:color w:val="auto"/>
                <w:sz w:val="22"/>
              </w:rPr>
              <w:t>Xây dựng ý thức, thái độ tích cực học tập, trách nhiệm đối với bản thân và TTSP</w:t>
            </w:r>
          </w:p>
        </w:tc>
        <w:tc>
          <w:tcPr>
            <w:tcW w:w="2961" w:type="dxa"/>
            <w:gridSpan w:val="4"/>
            <w:shd w:val="clear" w:color="auto" w:fill="FFFFFF"/>
          </w:tcPr>
          <w:p w14:paraId="52452318" w14:textId="77777777" w:rsidR="00505FE2" w:rsidRPr="00F13030" w:rsidRDefault="00505FE2" w:rsidP="00F13030">
            <w:pPr>
              <w:spacing w:after="0" w:line="240" w:lineRule="auto"/>
              <w:ind w:left="0" w:firstLine="0"/>
              <w:jc w:val="center"/>
              <w:rPr>
                <w:b/>
                <w:color w:val="auto"/>
                <w:sz w:val="22"/>
              </w:rPr>
            </w:pPr>
            <w:r w:rsidRPr="00F13030">
              <w:rPr>
                <w:b/>
                <w:color w:val="auto"/>
                <w:sz w:val="22"/>
              </w:rPr>
              <w:t>Mức độ đánh giá (%)</w:t>
            </w:r>
          </w:p>
        </w:tc>
        <w:tc>
          <w:tcPr>
            <w:tcW w:w="856" w:type="dxa"/>
            <w:vMerge w:val="restart"/>
            <w:shd w:val="clear" w:color="auto" w:fill="FFFFFF"/>
            <w:vAlign w:val="center"/>
          </w:tcPr>
          <w:p w14:paraId="41602F7A" w14:textId="77777777" w:rsidR="00505FE2" w:rsidRPr="00F13030" w:rsidRDefault="00505FE2" w:rsidP="00F13030">
            <w:pPr>
              <w:spacing w:after="0" w:line="240" w:lineRule="auto"/>
              <w:ind w:left="0" w:firstLine="0"/>
              <w:jc w:val="center"/>
              <w:rPr>
                <w:b/>
                <w:color w:val="auto"/>
                <w:sz w:val="22"/>
              </w:rPr>
            </w:pPr>
            <w:r w:rsidRPr="00F13030">
              <w:rPr>
                <w:b/>
                <w:color w:val="auto"/>
                <w:sz w:val="22"/>
              </w:rPr>
              <w:t>ĐTB</w:t>
            </w:r>
          </w:p>
        </w:tc>
        <w:tc>
          <w:tcPr>
            <w:tcW w:w="907" w:type="dxa"/>
            <w:vMerge w:val="restart"/>
            <w:shd w:val="clear" w:color="auto" w:fill="FFFFFF"/>
            <w:vAlign w:val="center"/>
          </w:tcPr>
          <w:p w14:paraId="220A3A68" w14:textId="77777777" w:rsidR="00505FE2" w:rsidRPr="00F13030" w:rsidRDefault="00505FE2" w:rsidP="00F13030">
            <w:pPr>
              <w:spacing w:after="0" w:line="240" w:lineRule="auto"/>
              <w:ind w:left="0" w:firstLine="0"/>
              <w:jc w:val="center"/>
              <w:rPr>
                <w:b/>
                <w:color w:val="auto"/>
                <w:sz w:val="22"/>
              </w:rPr>
            </w:pPr>
            <w:r w:rsidRPr="00F13030">
              <w:rPr>
                <w:b/>
                <w:color w:val="auto"/>
                <w:sz w:val="22"/>
              </w:rPr>
              <w:t>ĐLC</w:t>
            </w:r>
          </w:p>
        </w:tc>
      </w:tr>
      <w:tr w:rsidR="0036354D" w:rsidRPr="00F13030" w14:paraId="65C0C6BF" w14:textId="77777777" w:rsidTr="00F13030">
        <w:trPr>
          <w:jc w:val="center"/>
        </w:trPr>
        <w:tc>
          <w:tcPr>
            <w:tcW w:w="565" w:type="dxa"/>
            <w:vMerge/>
            <w:shd w:val="clear" w:color="auto" w:fill="FFFFFF"/>
          </w:tcPr>
          <w:p w14:paraId="36EF836A" w14:textId="77777777" w:rsidR="00505FE2" w:rsidRPr="00F13030" w:rsidRDefault="00505FE2" w:rsidP="00F13030">
            <w:pPr>
              <w:spacing w:after="0" w:line="240" w:lineRule="auto"/>
              <w:ind w:left="0" w:firstLine="0"/>
              <w:jc w:val="center"/>
              <w:rPr>
                <w:color w:val="auto"/>
                <w:sz w:val="22"/>
              </w:rPr>
            </w:pPr>
          </w:p>
        </w:tc>
        <w:tc>
          <w:tcPr>
            <w:tcW w:w="3353" w:type="dxa"/>
            <w:vMerge/>
            <w:shd w:val="clear" w:color="auto" w:fill="FFFFFF"/>
          </w:tcPr>
          <w:p w14:paraId="1D913BAC" w14:textId="77777777" w:rsidR="00505FE2" w:rsidRPr="00F13030" w:rsidRDefault="00505FE2" w:rsidP="00F13030">
            <w:pPr>
              <w:spacing w:after="0" w:line="240" w:lineRule="auto"/>
              <w:ind w:left="0" w:firstLine="0"/>
              <w:rPr>
                <w:color w:val="auto"/>
                <w:sz w:val="22"/>
              </w:rPr>
            </w:pPr>
          </w:p>
        </w:tc>
        <w:tc>
          <w:tcPr>
            <w:tcW w:w="704" w:type="dxa"/>
            <w:shd w:val="clear" w:color="auto" w:fill="FFFFFF"/>
            <w:vAlign w:val="center"/>
          </w:tcPr>
          <w:p w14:paraId="67AAF7DE" w14:textId="77777777" w:rsidR="00505FE2" w:rsidRPr="00F13030" w:rsidRDefault="00505FE2" w:rsidP="00F13030">
            <w:pPr>
              <w:spacing w:after="0" w:line="240" w:lineRule="auto"/>
              <w:ind w:left="0" w:firstLine="0"/>
              <w:jc w:val="center"/>
              <w:rPr>
                <w:color w:val="auto"/>
                <w:sz w:val="22"/>
              </w:rPr>
            </w:pPr>
            <w:r w:rsidRPr="00F13030">
              <w:rPr>
                <w:color w:val="auto"/>
                <w:sz w:val="22"/>
              </w:rPr>
              <w:t>1</w:t>
            </w:r>
          </w:p>
        </w:tc>
        <w:tc>
          <w:tcPr>
            <w:tcW w:w="706" w:type="dxa"/>
            <w:shd w:val="clear" w:color="auto" w:fill="FFFFFF"/>
            <w:vAlign w:val="center"/>
          </w:tcPr>
          <w:p w14:paraId="24F3FD4E" w14:textId="77777777" w:rsidR="00505FE2" w:rsidRPr="00F13030" w:rsidRDefault="00505FE2" w:rsidP="00F13030">
            <w:pPr>
              <w:spacing w:after="0" w:line="240" w:lineRule="auto"/>
              <w:ind w:left="0" w:firstLine="0"/>
              <w:jc w:val="center"/>
              <w:rPr>
                <w:color w:val="auto"/>
                <w:sz w:val="22"/>
              </w:rPr>
            </w:pPr>
            <w:r w:rsidRPr="00F13030">
              <w:rPr>
                <w:color w:val="auto"/>
                <w:sz w:val="22"/>
              </w:rPr>
              <w:t>2</w:t>
            </w:r>
          </w:p>
        </w:tc>
        <w:tc>
          <w:tcPr>
            <w:tcW w:w="707" w:type="dxa"/>
            <w:shd w:val="clear" w:color="auto" w:fill="FFFFFF"/>
            <w:vAlign w:val="center"/>
          </w:tcPr>
          <w:p w14:paraId="3F496444" w14:textId="77777777" w:rsidR="00505FE2" w:rsidRPr="00F13030" w:rsidRDefault="00505FE2" w:rsidP="00F13030">
            <w:pPr>
              <w:spacing w:after="0" w:line="240" w:lineRule="auto"/>
              <w:ind w:left="0" w:firstLine="0"/>
              <w:jc w:val="center"/>
              <w:rPr>
                <w:color w:val="auto"/>
                <w:sz w:val="22"/>
              </w:rPr>
            </w:pPr>
            <w:r w:rsidRPr="00F13030">
              <w:rPr>
                <w:color w:val="auto"/>
                <w:sz w:val="22"/>
              </w:rPr>
              <w:t>3</w:t>
            </w:r>
          </w:p>
        </w:tc>
        <w:tc>
          <w:tcPr>
            <w:tcW w:w="844" w:type="dxa"/>
            <w:shd w:val="clear" w:color="auto" w:fill="FFFFFF"/>
            <w:vAlign w:val="center"/>
          </w:tcPr>
          <w:p w14:paraId="7D9850C0" w14:textId="77777777" w:rsidR="00505FE2" w:rsidRPr="00F13030" w:rsidRDefault="00505FE2" w:rsidP="00F13030">
            <w:pPr>
              <w:spacing w:after="0" w:line="240" w:lineRule="auto"/>
              <w:ind w:left="0" w:firstLine="0"/>
              <w:jc w:val="center"/>
              <w:rPr>
                <w:color w:val="auto"/>
                <w:sz w:val="22"/>
              </w:rPr>
            </w:pPr>
            <w:r w:rsidRPr="00F13030">
              <w:rPr>
                <w:color w:val="auto"/>
                <w:sz w:val="22"/>
              </w:rPr>
              <w:t>4</w:t>
            </w:r>
          </w:p>
        </w:tc>
        <w:tc>
          <w:tcPr>
            <w:tcW w:w="856" w:type="dxa"/>
            <w:vMerge/>
            <w:shd w:val="clear" w:color="auto" w:fill="FFFFFF"/>
          </w:tcPr>
          <w:p w14:paraId="575EE3F6" w14:textId="77777777" w:rsidR="00505FE2" w:rsidRPr="00F13030" w:rsidRDefault="00505FE2" w:rsidP="00F13030">
            <w:pPr>
              <w:spacing w:after="0" w:line="240" w:lineRule="auto"/>
              <w:ind w:left="0" w:firstLine="0"/>
              <w:jc w:val="center"/>
              <w:rPr>
                <w:color w:val="auto"/>
                <w:sz w:val="22"/>
              </w:rPr>
            </w:pPr>
          </w:p>
        </w:tc>
        <w:tc>
          <w:tcPr>
            <w:tcW w:w="907" w:type="dxa"/>
            <w:vMerge/>
            <w:shd w:val="clear" w:color="auto" w:fill="FFFFFF"/>
          </w:tcPr>
          <w:p w14:paraId="6E5C4B47" w14:textId="77777777" w:rsidR="00505FE2" w:rsidRPr="00F13030" w:rsidRDefault="00505FE2" w:rsidP="00F13030">
            <w:pPr>
              <w:spacing w:after="0" w:line="240" w:lineRule="auto"/>
              <w:ind w:left="0" w:firstLine="0"/>
              <w:jc w:val="center"/>
              <w:rPr>
                <w:color w:val="auto"/>
                <w:sz w:val="22"/>
              </w:rPr>
            </w:pPr>
          </w:p>
        </w:tc>
      </w:tr>
      <w:tr w:rsidR="0036354D" w:rsidRPr="00F13030" w14:paraId="0D533F8F" w14:textId="77777777" w:rsidTr="00F13030">
        <w:trPr>
          <w:jc w:val="center"/>
        </w:trPr>
        <w:tc>
          <w:tcPr>
            <w:tcW w:w="565" w:type="dxa"/>
            <w:shd w:val="clear" w:color="auto" w:fill="FFFFFF"/>
            <w:vAlign w:val="center"/>
          </w:tcPr>
          <w:p w14:paraId="2F957337" w14:textId="77777777" w:rsidR="00505FE2" w:rsidRPr="00F13030" w:rsidRDefault="00505FE2" w:rsidP="00F13030">
            <w:pPr>
              <w:spacing w:after="0" w:line="240" w:lineRule="auto"/>
              <w:ind w:left="0" w:firstLine="0"/>
              <w:jc w:val="center"/>
              <w:rPr>
                <w:color w:val="auto"/>
                <w:sz w:val="22"/>
              </w:rPr>
            </w:pPr>
            <w:r w:rsidRPr="00F13030">
              <w:rPr>
                <w:color w:val="auto"/>
                <w:sz w:val="22"/>
              </w:rPr>
              <w:t>1</w:t>
            </w:r>
          </w:p>
        </w:tc>
        <w:tc>
          <w:tcPr>
            <w:tcW w:w="3353" w:type="dxa"/>
            <w:shd w:val="clear" w:color="auto" w:fill="FFFFFF"/>
          </w:tcPr>
          <w:p w14:paraId="1371D90E" w14:textId="09CA3B30" w:rsidR="00505FE2" w:rsidRPr="00F13030" w:rsidRDefault="00AC7D98" w:rsidP="00F13030">
            <w:pPr>
              <w:tabs>
                <w:tab w:val="left" w:leader="dot" w:pos="6840"/>
              </w:tabs>
              <w:spacing w:after="0" w:line="240" w:lineRule="auto"/>
              <w:ind w:left="0" w:firstLine="0"/>
              <w:rPr>
                <w:color w:val="auto"/>
                <w:sz w:val="22"/>
              </w:rPr>
            </w:pPr>
            <w:r w:rsidRPr="00F13030">
              <w:rPr>
                <w:color w:val="auto"/>
                <w:sz w:val="22"/>
              </w:rPr>
              <w:t xml:space="preserve">Tổ chức </w:t>
            </w:r>
            <w:r w:rsidR="00505FE2" w:rsidRPr="00F13030">
              <w:rPr>
                <w:color w:val="auto"/>
                <w:sz w:val="22"/>
              </w:rPr>
              <w:t>học tập</w:t>
            </w:r>
            <w:r w:rsidR="003B0CEB" w:rsidRPr="00F13030">
              <w:rPr>
                <w:color w:val="auto"/>
                <w:sz w:val="22"/>
              </w:rPr>
              <w:t>, bồi dưỡng</w:t>
            </w:r>
            <w:r w:rsidR="00505FE2" w:rsidRPr="00F13030">
              <w:rPr>
                <w:color w:val="auto"/>
                <w:sz w:val="22"/>
              </w:rPr>
              <w:t xml:space="preserve"> để nâng cao trình độ, năng lực nghề nghiệp của mỗi thành viên</w:t>
            </w:r>
          </w:p>
        </w:tc>
        <w:tc>
          <w:tcPr>
            <w:tcW w:w="704" w:type="dxa"/>
            <w:shd w:val="clear" w:color="auto" w:fill="FFFFFF"/>
            <w:vAlign w:val="center"/>
          </w:tcPr>
          <w:p w14:paraId="11A099EC" w14:textId="77777777" w:rsidR="00505FE2" w:rsidRPr="00F13030" w:rsidRDefault="00505FE2" w:rsidP="00F13030">
            <w:pPr>
              <w:spacing w:after="0" w:line="240" w:lineRule="auto"/>
              <w:ind w:left="0" w:firstLine="0"/>
              <w:jc w:val="center"/>
              <w:rPr>
                <w:color w:val="auto"/>
                <w:sz w:val="22"/>
              </w:rPr>
            </w:pPr>
            <w:r w:rsidRPr="00F13030">
              <w:rPr>
                <w:color w:val="auto"/>
                <w:sz w:val="22"/>
              </w:rPr>
              <w:t>0,0</w:t>
            </w:r>
          </w:p>
        </w:tc>
        <w:tc>
          <w:tcPr>
            <w:tcW w:w="706" w:type="dxa"/>
            <w:shd w:val="clear" w:color="auto" w:fill="FFFFFF"/>
            <w:vAlign w:val="center"/>
          </w:tcPr>
          <w:p w14:paraId="593DB02D" w14:textId="77777777" w:rsidR="00505FE2" w:rsidRPr="00F13030" w:rsidRDefault="00505FE2" w:rsidP="00F13030">
            <w:pPr>
              <w:spacing w:after="0" w:line="240" w:lineRule="auto"/>
              <w:ind w:left="0" w:firstLine="0"/>
              <w:jc w:val="center"/>
              <w:rPr>
                <w:color w:val="auto"/>
                <w:sz w:val="22"/>
              </w:rPr>
            </w:pPr>
            <w:r w:rsidRPr="00F13030">
              <w:rPr>
                <w:color w:val="auto"/>
                <w:sz w:val="22"/>
              </w:rPr>
              <w:t>6,7</w:t>
            </w:r>
          </w:p>
        </w:tc>
        <w:tc>
          <w:tcPr>
            <w:tcW w:w="707" w:type="dxa"/>
            <w:shd w:val="clear" w:color="auto" w:fill="FFFFFF"/>
            <w:vAlign w:val="center"/>
          </w:tcPr>
          <w:p w14:paraId="2E9C8617" w14:textId="77777777" w:rsidR="00505FE2" w:rsidRPr="00F13030" w:rsidRDefault="00505FE2" w:rsidP="00F13030">
            <w:pPr>
              <w:spacing w:after="0" w:line="240" w:lineRule="auto"/>
              <w:ind w:left="0" w:firstLine="0"/>
              <w:jc w:val="center"/>
              <w:rPr>
                <w:color w:val="auto"/>
                <w:sz w:val="22"/>
              </w:rPr>
            </w:pPr>
            <w:r w:rsidRPr="00F13030">
              <w:rPr>
                <w:color w:val="auto"/>
                <w:sz w:val="22"/>
              </w:rPr>
              <w:t>28,1</w:t>
            </w:r>
          </w:p>
        </w:tc>
        <w:tc>
          <w:tcPr>
            <w:tcW w:w="844" w:type="dxa"/>
            <w:shd w:val="clear" w:color="auto" w:fill="FFFFFF"/>
            <w:vAlign w:val="center"/>
          </w:tcPr>
          <w:p w14:paraId="45D0EEBB" w14:textId="77777777" w:rsidR="00505FE2" w:rsidRPr="00F13030" w:rsidRDefault="00505FE2" w:rsidP="00F13030">
            <w:pPr>
              <w:spacing w:after="0" w:line="240" w:lineRule="auto"/>
              <w:ind w:left="0" w:firstLine="0"/>
              <w:jc w:val="center"/>
              <w:rPr>
                <w:color w:val="auto"/>
                <w:sz w:val="22"/>
              </w:rPr>
            </w:pPr>
            <w:r w:rsidRPr="00F13030">
              <w:rPr>
                <w:color w:val="auto"/>
                <w:sz w:val="22"/>
              </w:rPr>
              <w:t>65,2</w:t>
            </w:r>
          </w:p>
        </w:tc>
        <w:tc>
          <w:tcPr>
            <w:tcW w:w="856" w:type="dxa"/>
            <w:shd w:val="clear" w:color="auto" w:fill="FFFFFF"/>
            <w:vAlign w:val="center"/>
          </w:tcPr>
          <w:p w14:paraId="7B63559F" w14:textId="77777777" w:rsidR="00505FE2" w:rsidRPr="00F13030" w:rsidRDefault="00505FE2" w:rsidP="00F13030">
            <w:pPr>
              <w:autoSpaceDE w:val="0"/>
              <w:autoSpaceDN w:val="0"/>
              <w:adjustRightInd w:val="0"/>
              <w:spacing w:after="0" w:line="240" w:lineRule="auto"/>
              <w:ind w:left="0" w:firstLine="0"/>
              <w:jc w:val="center"/>
              <w:rPr>
                <w:color w:val="auto"/>
                <w:sz w:val="22"/>
              </w:rPr>
            </w:pPr>
            <w:r w:rsidRPr="00F13030">
              <w:rPr>
                <w:color w:val="auto"/>
                <w:sz w:val="22"/>
              </w:rPr>
              <w:t>3,81</w:t>
            </w:r>
          </w:p>
        </w:tc>
        <w:tc>
          <w:tcPr>
            <w:tcW w:w="907" w:type="dxa"/>
            <w:shd w:val="clear" w:color="auto" w:fill="FFFFFF"/>
            <w:vAlign w:val="center"/>
          </w:tcPr>
          <w:p w14:paraId="2CD89EDD" w14:textId="77777777" w:rsidR="00505FE2" w:rsidRPr="00F13030" w:rsidRDefault="00505FE2" w:rsidP="00F13030">
            <w:pPr>
              <w:spacing w:after="0" w:line="240" w:lineRule="auto"/>
              <w:ind w:left="0" w:firstLine="0"/>
              <w:jc w:val="center"/>
              <w:rPr>
                <w:color w:val="auto"/>
                <w:sz w:val="22"/>
              </w:rPr>
            </w:pPr>
            <w:r w:rsidRPr="00F13030">
              <w:rPr>
                <w:color w:val="auto"/>
                <w:sz w:val="22"/>
              </w:rPr>
              <w:t>0,39</w:t>
            </w:r>
          </w:p>
        </w:tc>
      </w:tr>
      <w:tr w:rsidR="0036354D" w:rsidRPr="00F13030" w14:paraId="4CC86855" w14:textId="77777777" w:rsidTr="00F13030">
        <w:trPr>
          <w:jc w:val="center"/>
        </w:trPr>
        <w:tc>
          <w:tcPr>
            <w:tcW w:w="565" w:type="dxa"/>
            <w:shd w:val="clear" w:color="auto" w:fill="FFFFFF"/>
            <w:vAlign w:val="center"/>
          </w:tcPr>
          <w:p w14:paraId="4DB9F810" w14:textId="77777777" w:rsidR="00505FE2" w:rsidRPr="00F13030" w:rsidRDefault="00505FE2" w:rsidP="00F13030">
            <w:pPr>
              <w:spacing w:after="0" w:line="240" w:lineRule="auto"/>
              <w:ind w:left="0" w:firstLine="0"/>
              <w:jc w:val="center"/>
              <w:rPr>
                <w:color w:val="auto"/>
                <w:sz w:val="22"/>
              </w:rPr>
            </w:pPr>
            <w:r w:rsidRPr="00F13030">
              <w:rPr>
                <w:color w:val="auto"/>
                <w:sz w:val="22"/>
              </w:rPr>
              <w:t>2</w:t>
            </w:r>
          </w:p>
        </w:tc>
        <w:tc>
          <w:tcPr>
            <w:tcW w:w="3353" w:type="dxa"/>
            <w:shd w:val="clear" w:color="auto" w:fill="FFFFFF"/>
          </w:tcPr>
          <w:p w14:paraId="726E509B" w14:textId="27371783" w:rsidR="00505FE2" w:rsidRPr="00F13030" w:rsidRDefault="00AC7D98" w:rsidP="00F13030">
            <w:pPr>
              <w:tabs>
                <w:tab w:val="left" w:leader="dot" w:pos="6840"/>
              </w:tabs>
              <w:spacing w:after="0" w:line="240" w:lineRule="auto"/>
              <w:ind w:left="0" w:firstLine="0"/>
              <w:rPr>
                <w:color w:val="auto"/>
                <w:sz w:val="22"/>
              </w:rPr>
            </w:pPr>
            <w:r w:rsidRPr="00F13030">
              <w:rPr>
                <w:color w:val="auto"/>
                <w:sz w:val="22"/>
              </w:rPr>
              <w:t>Nâng cao ý</w:t>
            </w:r>
            <w:r w:rsidR="00505FE2" w:rsidRPr="00F13030">
              <w:rPr>
                <w:color w:val="auto"/>
                <w:sz w:val="22"/>
              </w:rPr>
              <w:t xml:space="preserve"> thức rèn luyện, tu dưỡng đạo đức để là tấm gương sáng cho học sinh noi theo.</w:t>
            </w:r>
          </w:p>
        </w:tc>
        <w:tc>
          <w:tcPr>
            <w:tcW w:w="704" w:type="dxa"/>
            <w:shd w:val="clear" w:color="auto" w:fill="FFFFFF"/>
            <w:vAlign w:val="center"/>
          </w:tcPr>
          <w:p w14:paraId="0D173F80" w14:textId="77777777" w:rsidR="00505FE2" w:rsidRPr="00F13030" w:rsidRDefault="00505FE2" w:rsidP="00F13030">
            <w:pPr>
              <w:spacing w:after="0" w:line="240" w:lineRule="auto"/>
              <w:ind w:left="0" w:firstLine="0"/>
              <w:jc w:val="center"/>
              <w:rPr>
                <w:color w:val="auto"/>
                <w:sz w:val="22"/>
              </w:rPr>
            </w:pPr>
            <w:r w:rsidRPr="00F13030">
              <w:rPr>
                <w:color w:val="auto"/>
                <w:sz w:val="22"/>
              </w:rPr>
              <w:t>0,0</w:t>
            </w:r>
          </w:p>
        </w:tc>
        <w:tc>
          <w:tcPr>
            <w:tcW w:w="706" w:type="dxa"/>
            <w:shd w:val="clear" w:color="auto" w:fill="FFFFFF"/>
            <w:vAlign w:val="center"/>
          </w:tcPr>
          <w:p w14:paraId="4FEBC846" w14:textId="77777777" w:rsidR="00505FE2" w:rsidRPr="00F13030" w:rsidRDefault="00505FE2" w:rsidP="00F13030">
            <w:pPr>
              <w:spacing w:after="0" w:line="240" w:lineRule="auto"/>
              <w:ind w:left="0" w:firstLine="0"/>
              <w:jc w:val="center"/>
              <w:rPr>
                <w:color w:val="auto"/>
                <w:sz w:val="22"/>
              </w:rPr>
            </w:pPr>
            <w:r w:rsidRPr="00F13030">
              <w:rPr>
                <w:color w:val="auto"/>
                <w:sz w:val="22"/>
              </w:rPr>
              <w:t>0,0</w:t>
            </w:r>
          </w:p>
        </w:tc>
        <w:tc>
          <w:tcPr>
            <w:tcW w:w="707" w:type="dxa"/>
            <w:shd w:val="clear" w:color="auto" w:fill="FFFFFF"/>
            <w:vAlign w:val="center"/>
          </w:tcPr>
          <w:p w14:paraId="236EF6CE" w14:textId="77777777" w:rsidR="00505FE2" w:rsidRPr="00F13030" w:rsidRDefault="00505FE2" w:rsidP="00F13030">
            <w:pPr>
              <w:spacing w:after="0" w:line="240" w:lineRule="auto"/>
              <w:ind w:left="0" w:firstLine="0"/>
              <w:jc w:val="center"/>
              <w:rPr>
                <w:color w:val="auto"/>
                <w:sz w:val="22"/>
              </w:rPr>
            </w:pPr>
            <w:r w:rsidRPr="00F13030">
              <w:rPr>
                <w:color w:val="auto"/>
                <w:sz w:val="22"/>
              </w:rPr>
              <w:t>23,8</w:t>
            </w:r>
          </w:p>
        </w:tc>
        <w:tc>
          <w:tcPr>
            <w:tcW w:w="844" w:type="dxa"/>
            <w:shd w:val="clear" w:color="auto" w:fill="FFFFFF"/>
            <w:vAlign w:val="center"/>
          </w:tcPr>
          <w:p w14:paraId="72FEFA59" w14:textId="77777777" w:rsidR="00505FE2" w:rsidRPr="00F13030" w:rsidRDefault="00505FE2" w:rsidP="00F13030">
            <w:pPr>
              <w:spacing w:after="0" w:line="240" w:lineRule="auto"/>
              <w:ind w:left="0" w:firstLine="0"/>
              <w:jc w:val="center"/>
              <w:rPr>
                <w:color w:val="auto"/>
                <w:sz w:val="22"/>
              </w:rPr>
            </w:pPr>
            <w:r w:rsidRPr="00F13030">
              <w:rPr>
                <w:color w:val="auto"/>
                <w:sz w:val="22"/>
              </w:rPr>
              <w:t>76,2</w:t>
            </w:r>
          </w:p>
        </w:tc>
        <w:tc>
          <w:tcPr>
            <w:tcW w:w="856" w:type="dxa"/>
            <w:shd w:val="clear" w:color="auto" w:fill="FFFFFF"/>
            <w:vAlign w:val="center"/>
          </w:tcPr>
          <w:p w14:paraId="3AD72D68" w14:textId="77777777" w:rsidR="00505FE2" w:rsidRPr="00F13030" w:rsidRDefault="00505FE2" w:rsidP="00F13030">
            <w:pPr>
              <w:autoSpaceDE w:val="0"/>
              <w:autoSpaceDN w:val="0"/>
              <w:adjustRightInd w:val="0"/>
              <w:spacing w:after="0" w:line="240" w:lineRule="auto"/>
              <w:ind w:left="0" w:firstLine="0"/>
              <w:jc w:val="center"/>
              <w:rPr>
                <w:color w:val="auto"/>
                <w:sz w:val="22"/>
              </w:rPr>
            </w:pPr>
            <w:r w:rsidRPr="00F13030">
              <w:rPr>
                <w:color w:val="auto"/>
                <w:sz w:val="22"/>
              </w:rPr>
              <w:t>3,82</w:t>
            </w:r>
          </w:p>
        </w:tc>
        <w:tc>
          <w:tcPr>
            <w:tcW w:w="907" w:type="dxa"/>
            <w:shd w:val="clear" w:color="auto" w:fill="FFFFFF"/>
            <w:vAlign w:val="center"/>
          </w:tcPr>
          <w:p w14:paraId="6BF5B908" w14:textId="77777777" w:rsidR="00505FE2" w:rsidRPr="00F13030" w:rsidRDefault="00505FE2" w:rsidP="00F13030">
            <w:pPr>
              <w:spacing w:after="0" w:line="240" w:lineRule="auto"/>
              <w:ind w:left="0" w:firstLine="0"/>
              <w:jc w:val="center"/>
              <w:rPr>
                <w:color w:val="auto"/>
                <w:sz w:val="22"/>
              </w:rPr>
            </w:pPr>
            <w:r w:rsidRPr="00F13030">
              <w:rPr>
                <w:color w:val="auto"/>
                <w:sz w:val="22"/>
              </w:rPr>
              <w:t>0,41</w:t>
            </w:r>
          </w:p>
        </w:tc>
      </w:tr>
      <w:tr w:rsidR="0036354D" w:rsidRPr="00F13030" w14:paraId="104AFB5F" w14:textId="77777777" w:rsidTr="00F13030">
        <w:trPr>
          <w:jc w:val="center"/>
        </w:trPr>
        <w:tc>
          <w:tcPr>
            <w:tcW w:w="565" w:type="dxa"/>
            <w:shd w:val="clear" w:color="auto" w:fill="FFFFFF"/>
            <w:vAlign w:val="center"/>
          </w:tcPr>
          <w:p w14:paraId="3F576B9B" w14:textId="77777777" w:rsidR="00505FE2" w:rsidRPr="00F13030" w:rsidRDefault="00505FE2" w:rsidP="00F13030">
            <w:pPr>
              <w:spacing w:after="0" w:line="240" w:lineRule="auto"/>
              <w:ind w:left="0" w:firstLine="0"/>
              <w:jc w:val="center"/>
              <w:rPr>
                <w:color w:val="auto"/>
                <w:sz w:val="22"/>
              </w:rPr>
            </w:pPr>
            <w:r w:rsidRPr="00F13030">
              <w:rPr>
                <w:color w:val="auto"/>
                <w:sz w:val="22"/>
              </w:rPr>
              <w:t>3</w:t>
            </w:r>
          </w:p>
        </w:tc>
        <w:tc>
          <w:tcPr>
            <w:tcW w:w="3353" w:type="dxa"/>
            <w:shd w:val="clear" w:color="auto" w:fill="FFFFFF"/>
          </w:tcPr>
          <w:p w14:paraId="17C7F446" w14:textId="2B6E391D" w:rsidR="00505FE2" w:rsidRPr="00F13030" w:rsidRDefault="003B0CEB" w:rsidP="00F13030">
            <w:pPr>
              <w:tabs>
                <w:tab w:val="left" w:leader="dot" w:pos="6840"/>
              </w:tabs>
              <w:spacing w:after="0" w:line="240" w:lineRule="auto"/>
              <w:ind w:left="0" w:firstLine="0"/>
              <w:rPr>
                <w:color w:val="auto"/>
                <w:sz w:val="22"/>
              </w:rPr>
            </w:pPr>
            <w:r w:rsidRPr="00F13030">
              <w:rPr>
                <w:color w:val="auto"/>
                <w:sz w:val="22"/>
              </w:rPr>
              <w:t>Tổ chức</w:t>
            </w:r>
            <w:r w:rsidR="00505FE2" w:rsidRPr="00F13030">
              <w:rPr>
                <w:color w:val="auto"/>
                <w:sz w:val="22"/>
              </w:rPr>
              <w:t xml:space="preserve"> giảng dạy và giáo dục học sinh bằng tình thương yêu, sự công bằng và trách nhiệm một nhà giáo.</w:t>
            </w:r>
          </w:p>
        </w:tc>
        <w:tc>
          <w:tcPr>
            <w:tcW w:w="704" w:type="dxa"/>
            <w:shd w:val="clear" w:color="auto" w:fill="FFFFFF"/>
            <w:vAlign w:val="center"/>
          </w:tcPr>
          <w:p w14:paraId="6CF2E889" w14:textId="77777777" w:rsidR="00505FE2" w:rsidRPr="00F13030" w:rsidRDefault="00505FE2" w:rsidP="00F13030">
            <w:pPr>
              <w:spacing w:after="0" w:line="240" w:lineRule="auto"/>
              <w:ind w:left="0" w:firstLine="0"/>
              <w:jc w:val="center"/>
              <w:rPr>
                <w:color w:val="auto"/>
                <w:sz w:val="22"/>
              </w:rPr>
            </w:pPr>
            <w:r w:rsidRPr="00F13030">
              <w:rPr>
                <w:color w:val="auto"/>
                <w:sz w:val="22"/>
              </w:rPr>
              <w:t>0,0</w:t>
            </w:r>
          </w:p>
        </w:tc>
        <w:tc>
          <w:tcPr>
            <w:tcW w:w="706" w:type="dxa"/>
            <w:shd w:val="clear" w:color="auto" w:fill="FFFFFF"/>
            <w:vAlign w:val="center"/>
          </w:tcPr>
          <w:p w14:paraId="3DCFB812" w14:textId="77777777" w:rsidR="00505FE2" w:rsidRPr="00F13030" w:rsidRDefault="00505FE2" w:rsidP="00F13030">
            <w:pPr>
              <w:spacing w:after="0" w:line="240" w:lineRule="auto"/>
              <w:ind w:left="0" w:firstLine="0"/>
              <w:jc w:val="center"/>
              <w:rPr>
                <w:color w:val="auto"/>
                <w:sz w:val="22"/>
              </w:rPr>
            </w:pPr>
            <w:r w:rsidRPr="00F13030">
              <w:rPr>
                <w:color w:val="auto"/>
                <w:sz w:val="22"/>
              </w:rPr>
              <w:t>1,0</w:t>
            </w:r>
          </w:p>
        </w:tc>
        <w:tc>
          <w:tcPr>
            <w:tcW w:w="707" w:type="dxa"/>
            <w:shd w:val="clear" w:color="auto" w:fill="FFFFFF"/>
            <w:vAlign w:val="center"/>
          </w:tcPr>
          <w:p w14:paraId="64D55E62" w14:textId="77777777" w:rsidR="00505FE2" w:rsidRPr="00F13030" w:rsidRDefault="00505FE2" w:rsidP="00F13030">
            <w:pPr>
              <w:spacing w:after="0" w:line="240" w:lineRule="auto"/>
              <w:ind w:left="0" w:firstLine="0"/>
              <w:jc w:val="center"/>
              <w:rPr>
                <w:color w:val="auto"/>
                <w:sz w:val="22"/>
              </w:rPr>
            </w:pPr>
            <w:r w:rsidRPr="00F13030">
              <w:rPr>
                <w:color w:val="auto"/>
                <w:sz w:val="22"/>
              </w:rPr>
              <w:t>23,3</w:t>
            </w:r>
          </w:p>
        </w:tc>
        <w:tc>
          <w:tcPr>
            <w:tcW w:w="844" w:type="dxa"/>
            <w:shd w:val="clear" w:color="auto" w:fill="FFFFFF"/>
            <w:vAlign w:val="center"/>
          </w:tcPr>
          <w:p w14:paraId="6892B941" w14:textId="77777777" w:rsidR="00505FE2" w:rsidRPr="00F13030" w:rsidRDefault="00505FE2" w:rsidP="00F13030">
            <w:pPr>
              <w:spacing w:after="0" w:line="240" w:lineRule="auto"/>
              <w:ind w:left="0" w:firstLine="0"/>
              <w:jc w:val="center"/>
              <w:rPr>
                <w:color w:val="auto"/>
                <w:sz w:val="22"/>
              </w:rPr>
            </w:pPr>
            <w:r w:rsidRPr="00F13030">
              <w:rPr>
                <w:color w:val="auto"/>
                <w:sz w:val="22"/>
              </w:rPr>
              <w:t>75,7</w:t>
            </w:r>
          </w:p>
        </w:tc>
        <w:tc>
          <w:tcPr>
            <w:tcW w:w="856" w:type="dxa"/>
            <w:shd w:val="clear" w:color="auto" w:fill="FFFFFF"/>
            <w:vAlign w:val="center"/>
          </w:tcPr>
          <w:p w14:paraId="5FD9E2C8" w14:textId="77777777" w:rsidR="00505FE2" w:rsidRPr="00F13030" w:rsidRDefault="00505FE2" w:rsidP="00F13030">
            <w:pPr>
              <w:autoSpaceDE w:val="0"/>
              <w:autoSpaceDN w:val="0"/>
              <w:adjustRightInd w:val="0"/>
              <w:spacing w:after="0" w:line="240" w:lineRule="auto"/>
              <w:ind w:left="0" w:firstLine="0"/>
              <w:jc w:val="center"/>
              <w:rPr>
                <w:color w:val="auto"/>
                <w:sz w:val="22"/>
              </w:rPr>
            </w:pPr>
            <w:r w:rsidRPr="00F13030">
              <w:rPr>
                <w:color w:val="auto"/>
                <w:sz w:val="22"/>
              </w:rPr>
              <w:t>3,80</w:t>
            </w:r>
          </w:p>
        </w:tc>
        <w:tc>
          <w:tcPr>
            <w:tcW w:w="907" w:type="dxa"/>
            <w:shd w:val="clear" w:color="auto" w:fill="FFFFFF"/>
            <w:vAlign w:val="center"/>
          </w:tcPr>
          <w:p w14:paraId="44DDE946" w14:textId="77777777" w:rsidR="00505FE2" w:rsidRPr="00F13030" w:rsidRDefault="00505FE2" w:rsidP="00F13030">
            <w:pPr>
              <w:spacing w:after="0" w:line="240" w:lineRule="auto"/>
              <w:ind w:left="0" w:firstLine="0"/>
              <w:jc w:val="center"/>
              <w:rPr>
                <w:color w:val="auto"/>
                <w:sz w:val="22"/>
              </w:rPr>
            </w:pPr>
            <w:r w:rsidRPr="00F13030">
              <w:rPr>
                <w:color w:val="auto"/>
                <w:sz w:val="22"/>
              </w:rPr>
              <w:t>0,43</w:t>
            </w:r>
          </w:p>
        </w:tc>
      </w:tr>
      <w:tr w:rsidR="0036354D" w:rsidRPr="00F13030" w14:paraId="688C44E2" w14:textId="77777777" w:rsidTr="00F13030">
        <w:trPr>
          <w:jc w:val="center"/>
        </w:trPr>
        <w:tc>
          <w:tcPr>
            <w:tcW w:w="565" w:type="dxa"/>
            <w:shd w:val="clear" w:color="auto" w:fill="FFFFFF"/>
            <w:vAlign w:val="center"/>
          </w:tcPr>
          <w:p w14:paraId="279A364B" w14:textId="77777777" w:rsidR="00505FE2" w:rsidRPr="00F13030" w:rsidRDefault="00505FE2" w:rsidP="00F13030">
            <w:pPr>
              <w:spacing w:after="0" w:line="240" w:lineRule="auto"/>
              <w:ind w:left="0" w:firstLine="0"/>
              <w:jc w:val="center"/>
              <w:rPr>
                <w:color w:val="auto"/>
                <w:sz w:val="22"/>
              </w:rPr>
            </w:pPr>
            <w:r w:rsidRPr="00F13030">
              <w:rPr>
                <w:color w:val="auto"/>
                <w:sz w:val="22"/>
              </w:rPr>
              <w:t>4</w:t>
            </w:r>
          </w:p>
        </w:tc>
        <w:tc>
          <w:tcPr>
            <w:tcW w:w="3353" w:type="dxa"/>
            <w:shd w:val="clear" w:color="auto" w:fill="FFFFFF"/>
          </w:tcPr>
          <w:p w14:paraId="6221995C" w14:textId="01993BD1" w:rsidR="00505FE2" w:rsidRPr="00F13030" w:rsidRDefault="003B0CEB" w:rsidP="00F13030">
            <w:pPr>
              <w:tabs>
                <w:tab w:val="left" w:leader="dot" w:pos="6840"/>
              </w:tabs>
              <w:spacing w:after="0" w:line="240" w:lineRule="auto"/>
              <w:ind w:left="0" w:firstLine="0"/>
              <w:rPr>
                <w:color w:val="auto"/>
                <w:sz w:val="22"/>
              </w:rPr>
            </w:pPr>
            <w:r w:rsidRPr="00F13030">
              <w:rPr>
                <w:color w:val="auto"/>
                <w:sz w:val="22"/>
              </w:rPr>
              <w:t>Tổ chức</w:t>
            </w:r>
            <w:r w:rsidR="00505FE2" w:rsidRPr="00F13030">
              <w:rPr>
                <w:color w:val="auto"/>
                <w:sz w:val="22"/>
              </w:rPr>
              <w:t xml:space="preserve"> cải tiến phương pháp giảng dạy, làm việc để nâng cao kết quả học tập của học sinh.</w:t>
            </w:r>
          </w:p>
        </w:tc>
        <w:tc>
          <w:tcPr>
            <w:tcW w:w="704" w:type="dxa"/>
            <w:shd w:val="clear" w:color="auto" w:fill="FFFFFF"/>
            <w:vAlign w:val="center"/>
          </w:tcPr>
          <w:p w14:paraId="3E054E84" w14:textId="77777777" w:rsidR="00505FE2" w:rsidRPr="00F13030" w:rsidRDefault="00505FE2" w:rsidP="00F13030">
            <w:pPr>
              <w:spacing w:after="0" w:line="240" w:lineRule="auto"/>
              <w:ind w:left="0" w:firstLine="0"/>
              <w:jc w:val="center"/>
              <w:rPr>
                <w:color w:val="auto"/>
                <w:sz w:val="22"/>
              </w:rPr>
            </w:pPr>
            <w:r w:rsidRPr="00F13030">
              <w:rPr>
                <w:color w:val="auto"/>
                <w:sz w:val="22"/>
              </w:rPr>
              <w:t>0,0</w:t>
            </w:r>
          </w:p>
        </w:tc>
        <w:tc>
          <w:tcPr>
            <w:tcW w:w="706" w:type="dxa"/>
            <w:shd w:val="clear" w:color="auto" w:fill="FFFFFF"/>
            <w:vAlign w:val="center"/>
          </w:tcPr>
          <w:p w14:paraId="6CA1ED99" w14:textId="77777777" w:rsidR="00505FE2" w:rsidRPr="00F13030" w:rsidRDefault="00505FE2" w:rsidP="00F13030">
            <w:pPr>
              <w:spacing w:after="0" w:line="240" w:lineRule="auto"/>
              <w:ind w:left="0" w:firstLine="0"/>
              <w:jc w:val="center"/>
              <w:rPr>
                <w:color w:val="auto"/>
                <w:sz w:val="22"/>
              </w:rPr>
            </w:pPr>
            <w:r w:rsidRPr="00F13030">
              <w:rPr>
                <w:color w:val="auto"/>
                <w:sz w:val="22"/>
              </w:rPr>
              <w:t>39,5</w:t>
            </w:r>
          </w:p>
        </w:tc>
        <w:tc>
          <w:tcPr>
            <w:tcW w:w="707" w:type="dxa"/>
            <w:shd w:val="clear" w:color="auto" w:fill="FFFFFF"/>
            <w:vAlign w:val="center"/>
          </w:tcPr>
          <w:p w14:paraId="1B250A02" w14:textId="77777777" w:rsidR="00505FE2" w:rsidRPr="00F13030" w:rsidRDefault="00505FE2" w:rsidP="00F13030">
            <w:pPr>
              <w:spacing w:after="0" w:line="240" w:lineRule="auto"/>
              <w:ind w:left="0" w:firstLine="0"/>
              <w:jc w:val="center"/>
              <w:rPr>
                <w:color w:val="auto"/>
                <w:sz w:val="22"/>
              </w:rPr>
            </w:pPr>
            <w:r w:rsidRPr="00F13030">
              <w:rPr>
                <w:color w:val="auto"/>
                <w:sz w:val="22"/>
              </w:rPr>
              <w:t>58,1</w:t>
            </w:r>
          </w:p>
        </w:tc>
        <w:tc>
          <w:tcPr>
            <w:tcW w:w="844" w:type="dxa"/>
            <w:shd w:val="clear" w:color="auto" w:fill="FFFFFF"/>
            <w:vAlign w:val="center"/>
          </w:tcPr>
          <w:p w14:paraId="76FDB947" w14:textId="77777777" w:rsidR="00505FE2" w:rsidRPr="00F13030" w:rsidRDefault="00505FE2" w:rsidP="00F13030">
            <w:pPr>
              <w:spacing w:after="0" w:line="240" w:lineRule="auto"/>
              <w:ind w:left="0" w:firstLine="0"/>
              <w:jc w:val="center"/>
              <w:rPr>
                <w:color w:val="auto"/>
                <w:sz w:val="22"/>
              </w:rPr>
            </w:pPr>
            <w:r w:rsidRPr="00F13030">
              <w:rPr>
                <w:color w:val="auto"/>
                <w:sz w:val="22"/>
              </w:rPr>
              <w:t>2,4</w:t>
            </w:r>
          </w:p>
        </w:tc>
        <w:tc>
          <w:tcPr>
            <w:tcW w:w="856" w:type="dxa"/>
            <w:shd w:val="clear" w:color="auto" w:fill="FFFFFF"/>
            <w:vAlign w:val="center"/>
          </w:tcPr>
          <w:p w14:paraId="7EB9CEBA" w14:textId="77777777" w:rsidR="00505FE2" w:rsidRPr="00F13030" w:rsidRDefault="00505FE2" w:rsidP="00F13030">
            <w:pPr>
              <w:autoSpaceDE w:val="0"/>
              <w:autoSpaceDN w:val="0"/>
              <w:adjustRightInd w:val="0"/>
              <w:spacing w:after="0" w:line="240" w:lineRule="auto"/>
              <w:ind w:left="0" w:firstLine="0"/>
              <w:jc w:val="center"/>
              <w:rPr>
                <w:color w:val="auto"/>
                <w:sz w:val="22"/>
              </w:rPr>
            </w:pPr>
            <w:r w:rsidRPr="00F13030">
              <w:rPr>
                <w:color w:val="auto"/>
                <w:sz w:val="22"/>
              </w:rPr>
              <w:t>2,73</w:t>
            </w:r>
          </w:p>
        </w:tc>
        <w:tc>
          <w:tcPr>
            <w:tcW w:w="907" w:type="dxa"/>
            <w:shd w:val="clear" w:color="auto" w:fill="FFFFFF"/>
            <w:vAlign w:val="center"/>
          </w:tcPr>
          <w:p w14:paraId="393CB22D" w14:textId="77777777" w:rsidR="00505FE2" w:rsidRPr="00F13030" w:rsidRDefault="00505FE2" w:rsidP="00F13030">
            <w:pPr>
              <w:spacing w:after="0" w:line="240" w:lineRule="auto"/>
              <w:ind w:left="0" w:firstLine="0"/>
              <w:jc w:val="center"/>
              <w:rPr>
                <w:color w:val="auto"/>
                <w:sz w:val="22"/>
              </w:rPr>
            </w:pPr>
            <w:r w:rsidRPr="00F13030">
              <w:rPr>
                <w:color w:val="auto"/>
                <w:sz w:val="22"/>
              </w:rPr>
              <w:t>0,57</w:t>
            </w:r>
          </w:p>
        </w:tc>
      </w:tr>
      <w:tr w:rsidR="0036354D" w:rsidRPr="00F13030" w14:paraId="3C525F87" w14:textId="77777777" w:rsidTr="00F13030">
        <w:trPr>
          <w:jc w:val="center"/>
        </w:trPr>
        <w:tc>
          <w:tcPr>
            <w:tcW w:w="565" w:type="dxa"/>
            <w:shd w:val="clear" w:color="auto" w:fill="FFFFFF"/>
          </w:tcPr>
          <w:p w14:paraId="683B7874" w14:textId="77777777" w:rsidR="00505FE2" w:rsidRPr="00F13030" w:rsidRDefault="00505FE2" w:rsidP="00F13030">
            <w:pPr>
              <w:spacing w:after="0" w:line="240" w:lineRule="auto"/>
              <w:ind w:left="0" w:firstLine="0"/>
              <w:jc w:val="center"/>
              <w:rPr>
                <w:color w:val="auto"/>
                <w:sz w:val="22"/>
              </w:rPr>
            </w:pPr>
            <w:r w:rsidRPr="00F13030">
              <w:rPr>
                <w:color w:val="auto"/>
                <w:sz w:val="22"/>
              </w:rPr>
              <w:t>5</w:t>
            </w:r>
          </w:p>
        </w:tc>
        <w:tc>
          <w:tcPr>
            <w:tcW w:w="3353" w:type="dxa"/>
            <w:shd w:val="clear" w:color="auto" w:fill="FFFFFF"/>
          </w:tcPr>
          <w:p w14:paraId="4C88D8A0" w14:textId="7ACDD740" w:rsidR="00505FE2" w:rsidRPr="00F13030" w:rsidRDefault="003B0CEB" w:rsidP="00F13030">
            <w:pPr>
              <w:tabs>
                <w:tab w:val="left" w:leader="dot" w:pos="6840"/>
              </w:tabs>
              <w:spacing w:after="0" w:line="240" w:lineRule="auto"/>
              <w:ind w:left="0" w:firstLine="0"/>
              <w:rPr>
                <w:color w:val="auto"/>
                <w:sz w:val="22"/>
              </w:rPr>
            </w:pPr>
            <w:r w:rsidRPr="00F13030">
              <w:rPr>
                <w:color w:val="auto"/>
                <w:sz w:val="22"/>
              </w:rPr>
              <w:t>Tăng cường</w:t>
            </w:r>
            <w:r w:rsidR="00505FE2" w:rsidRPr="00F13030">
              <w:rPr>
                <w:color w:val="auto"/>
                <w:sz w:val="22"/>
              </w:rPr>
              <w:t xml:space="preserve"> nghiên cứu khoa học và viết sáng kiến kinh nghiệm.</w:t>
            </w:r>
          </w:p>
        </w:tc>
        <w:tc>
          <w:tcPr>
            <w:tcW w:w="704" w:type="dxa"/>
            <w:shd w:val="clear" w:color="auto" w:fill="FFFFFF"/>
            <w:vAlign w:val="center"/>
          </w:tcPr>
          <w:p w14:paraId="38EB4DD7" w14:textId="77777777" w:rsidR="00505FE2" w:rsidRPr="00F13030" w:rsidRDefault="00505FE2" w:rsidP="00F13030">
            <w:pPr>
              <w:spacing w:after="0" w:line="240" w:lineRule="auto"/>
              <w:ind w:left="0" w:firstLine="0"/>
              <w:jc w:val="center"/>
              <w:rPr>
                <w:color w:val="auto"/>
                <w:sz w:val="22"/>
              </w:rPr>
            </w:pPr>
            <w:r w:rsidRPr="00F13030">
              <w:rPr>
                <w:color w:val="auto"/>
                <w:sz w:val="22"/>
              </w:rPr>
              <w:t>0,0</w:t>
            </w:r>
          </w:p>
        </w:tc>
        <w:tc>
          <w:tcPr>
            <w:tcW w:w="706" w:type="dxa"/>
            <w:shd w:val="clear" w:color="auto" w:fill="FFFFFF"/>
            <w:vAlign w:val="center"/>
          </w:tcPr>
          <w:p w14:paraId="3615F12C" w14:textId="77777777" w:rsidR="00505FE2" w:rsidRPr="00F13030" w:rsidRDefault="00505FE2" w:rsidP="00F13030">
            <w:pPr>
              <w:spacing w:after="0" w:line="240" w:lineRule="auto"/>
              <w:ind w:left="0" w:firstLine="0"/>
              <w:jc w:val="center"/>
              <w:rPr>
                <w:color w:val="auto"/>
                <w:sz w:val="22"/>
              </w:rPr>
            </w:pPr>
            <w:r w:rsidRPr="00F13030">
              <w:rPr>
                <w:color w:val="auto"/>
                <w:sz w:val="22"/>
              </w:rPr>
              <w:t>13,8</w:t>
            </w:r>
          </w:p>
        </w:tc>
        <w:tc>
          <w:tcPr>
            <w:tcW w:w="707" w:type="dxa"/>
            <w:shd w:val="clear" w:color="auto" w:fill="FFFFFF"/>
            <w:vAlign w:val="center"/>
          </w:tcPr>
          <w:p w14:paraId="02D1E414" w14:textId="77777777" w:rsidR="00505FE2" w:rsidRPr="00F13030" w:rsidRDefault="00505FE2" w:rsidP="00F13030">
            <w:pPr>
              <w:spacing w:after="0" w:line="240" w:lineRule="auto"/>
              <w:ind w:left="0" w:firstLine="0"/>
              <w:jc w:val="center"/>
              <w:rPr>
                <w:color w:val="auto"/>
                <w:sz w:val="22"/>
              </w:rPr>
            </w:pPr>
            <w:r w:rsidRPr="00F13030">
              <w:rPr>
                <w:color w:val="auto"/>
                <w:sz w:val="22"/>
              </w:rPr>
              <w:t>29,0</w:t>
            </w:r>
          </w:p>
        </w:tc>
        <w:tc>
          <w:tcPr>
            <w:tcW w:w="844" w:type="dxa"/>
            <w:shd w:val="clear" w:color="auto" w:fill="FFFFFF"/>
            <w:vAlign w:val="center"/>
          </w:tcPr>
          <w:p w14:paraId="4927847E" w14:textId="77777777" w:rsidR="00505FE2" w:rsidRPr="00F13030" w:rsidRDefault="00505FE2" w:rsidP="00F13030">
            <w:pPr>
              <w:spacing w:after="0" w:line="240" w:lineRule="auto"/>
              <w:ind w:left="0" w:firstLine="0"/>
              <w:jc w:val="center"/>
              <w:rPr>
                <w:color w:val="auto"/>
                <w:sz w:val="22"/>
              </w:rPr>
            </w:pPr>
            <w:r w:rsidRPr="00F13030">
              <w:rPr>
                <w:color w:val="auto"/>
                <w:sz w:val="22"/>
              </w:rPr>
              <w:t>57,1</w:t>
            </w:r>
          </w:p>
        </w:tc>
        <w:tc>
          <w:tcPr>
            <w:tcW w:w="856" w:type="dxa"/>
            <w:shd w:val="clear" w:color="auto" w:fill="FFFFFF"/>
            <w:vAlign w:val="center"/>
          </w:tcPr>
          <w:p w14:paraId="0C12BC95" w14:textId="77777777" w:rsidR="00505FE2" w:rsidRPr="00F13030" w:rsidRDefault="00505FE2" w:rsidP="00F13030">
            <w:pPr>
              <w:autoSpaceDE w:val="0"/>
              <w:autoSpaceDN w:val="0"/>
              <w:adjustRightInd w:val="0"/>
              <w:spacing w:after="0" w:line="240" w:lineRule="auto"/>
              <w:ind w:left="0" w:firstLine="0"/>
              <w:jc w:val="center"/>
              <w:rPr>
                <w:color w:val="auto"/>
                <w:sz w:val="22"/>
              </w:rPr>
            </w:pPr>
            <w:r w:rsidRPr="00F13030">
              <w:rPr>
                <w:color w:val="auto"/>
                <w:sz w:val="22"/>
              </w:rPr>
              <w:t>2,64</w:t>
            </w:r>
          </w:p>
        </w:tc>
        <w:tc>
          <w:tcPr>
            <w:tcW w:w="907" w:type="dxa"/>
            <w:shd w:val="clear" w:color="auto" w:fill="FFFFFF"/>
            <w:vAlign w:val="center"/>
          </w:tcPr>
          <w:p w14:paraId="45D94C56" w14:textId="77777777" w:rsidR="00505FE2" w:rsidRPr="00F13030" w:rsidRDefault="00505FE2" w:rsidP="00F13030">
            <w:pPr>
              <w:spacing w:after="0" w:line="240" w:lineRule="auto"/>
              <w:ind w:left="0" w:firstLine="0"/>
              <w:jc w:val="center"/>
              <w:rPr>
                <w:color w:val="auto"/>
                <w:sz w:val="22"/>
              </w:rPr>
            </w:pPr>
            <w:r w:rsidRPr="00F13030">
              <w:rPr>
                <w:color w:val="auto"/>
                <w:sz w:val="22"/>
              </w:rPr>
              <w:t>0,61</w:t>
            </w:r>
          </w:p>
        </w:tc>
      </w:tr>
      <w:tr w:rsidR="0036354D" w:rsidRPr="00F13030" w14:paraId="63B5FCD0" w14:textId="77777777" w:rsidTr="00F13030">
        <w:trPr>
          <w:jc w:val="center"/>
        </w:trPr>
        <w:tc>
          <w:tcPr>
            <w:tcW w:w="565" w:type="dxa"/>
            <w:shd w:val="clear" w:color="auto" w:fill="FFFFFF"/>
          </w:tcPr>
          <w:p w14:paraId="3F27812E" w14:textId="77777777" w:rsidR="00505FE2" w:rsidRPr="00F13030" w:rsidRDefault="00505FE2" w:rsidP="00F13030">
            <w:pPr>
              <w:spacing w:after="0" w:line="240" w:lineRule="auto"/>
              <w:ind w:left="0" w:firstLine="0"/>
              <w:jc w:val="center"/>
              <w:rPr>
                <w:color w:val="auto"/>
                <w:sz w:val="22"/>
              </w:rPr>
            </w:pPr>
            <w:r w:rsidRPr="00F13030">
              <w:rPr>
                <w:color w:val="auto"/>
                <w:sz w:val="22"/>
              </w:rPr>
              <w:t>6</w:t>
            </w:r>
          </w:p>
        </w:tc>
        <w:tc>
          <w:tcPr>
            <w:tcW w:w="3353" w:type="dxa"/>
            <w:shd w:val="clear" w:color="auto" w:fill="FFFFFF"/>
          </w:tcPr>
          <w:p w14:paraId="699391F5" w14:textId="5DC9E09A" w:rsidR="00505FE2" w:rsidRPr="00F13030" w:rsidRDefault="003B0CEB" w:rsidP="00F13030">
            <w:pPr>
              <w:tabs>
                <w:tab w:val="left" w:leader="dot" w:pos="6840"/>
              </w:tabs>
              <w:spacing w:after="0" w:line="240" w:lineRule="auto"/>
              <w:ind w:left="0" w:firstLine="0"/>
              <w:rPr>
                <w:color w:val="auto"/>
                <w:sz w:val="22"/>
              </w:rPr>
            </w:pPr>
            <w:r w:rsidRPr="00F13030">
              <w:rPr>
                <w:color w:val="auto"/>
                <w:sz w:val="22"/>
              </w:rPr>
              <w:t>Giúp c</w:t>
            </w:r>
            <w:r w:rsidR="00505FE2" w:rsidRPr="00F13030">
              <w:rPr>
                <w:color w:val="auto"/>
                <w:sz w:val="22"/>
              </w:rPr>
              <w:t>ác thành viên trong tập thể luôn tuân thủ nội quy, quy chế của ngành và đơn vị một cách tự giác.</w:t>
            </w:r>
          </w:p>
        </w:tc>
        <w:tc>
          <w:tcPr>
            <w:tcW w:w="704" w:type="dxa"/>
            <w:shd w:val="clear" w:color="auto" w:fill="FFFFFF"/>
            <w:vAlign w:val="center"/>
          </w:tcPr>
          <w:p w14:paraId="5D535272" w14:textId="77777777" w:rsidR="00505FE2" w:rsidRPr="00F13030" w:rsidRDefault="00505FE2" w:rsidP="00F13030">
            <w:pPr>
              <w:spacing w:after="0" w:line="240" w:lineRule="auto"/>
              <w:ind w:left="0" w:firstLine="0"/>
              <w:jc w:val="center"/>
              <w:rPr>
                <w:color w:val="auto"/>
                <w:sz w:val="22"/>
              </w:rPr>
            </w:pPr>
            <w:r w:rsidRPr="00F13030">
              <w:rPr>
                <w:color w:val="auto"/>
                <w:sz w:val="22"/>
              </w:rPr>
              <w:t>0,0</w:t>
            </w:r>
          </w:p>
        </w:tc>
        <w:tc>
          <w:tcPr>
            <w:tcW w:w="706" w:type="dxa"/>
            <w:shd w:val="clear" w:color="auto" w:fill="FFFFFF"/>
            <w:vAlign w:val="center"/>
          </w:tcPr>
          <w:p w14:paraId="608ED593" w14:textId="77777777" w:rsidR="00505FE2" w:rsidRPr="00F13030" w:rsidRDefault="00505FE2" w:rsidP="00F13030">
            <w:pPr>
              <w:spacing w:after="0" w:line="240" w:lineRule="auto"/>
              <w:ind w:left="0" w:firstLine="0"/>
              <w:jc w:val="center"/>
              <w:rPr>
                <w:color w:val="auto"/>
                <w:sz w:val="22"/>
              </w:rPr>
            </w:pPr>
            <w:r w:rsidRPr="00F13030">
              <w:rPr>
                <w:color w:val="auto"/>
                <w:sz w:val="22"/>
              </w:rPr>
              <w:t>1,0</w:t>
            </w:r>
          </w:p>
        </w:tc>
        <w:tc>
          <w:tcPr>
            <w:tcW w:w="707" w:type="dxa"/>
            <w:shd w:val="clear" w:color="auto" w:fill="FFFFFF"/>
            <w:vAlign w:val="center"/>
          </w:tcPr>
          <w:p w14:paraId="62A45366" w14:textId="77777777" w:rsidR="00505FE2" w:rsidRPr="00F13030" w:rsidRDefault="00505FE2" w:rsidP="00F13030">
            <w:pPr>
              <w:spacing w:after="0" w:line="240" w:lineRule="auto"/>
              <w:ind w:left="0" w:firstLine="0"/>
              <w:jc w:val="center"/>
              <w:rPr>
                <w:color w:val="auto"/>
                <w:sz w:val="22"/>
              </w:rPr>
            </w:pPr>
            <w:r w:rsidRPr="00F13030">
              <w:rPr>
                <w:color w:val="auto"/>
                <w:sz w:val="22"/>
              </w:rPr>
              <w:t>36,2</w:t>
            </w:r>
          </w:p>
        </w:tc>
        <w:tc>
          <w:tcPr>
            <w:tcW w:w="844" w:type="dxa"/>
            <w:shd w:val="clear" w:color="auto" w:fill="FFFFFF"/>
            <w:vAlign w:val="center"/>
          </w:tcPr>
          <w:p w14:paraId="55205894" w14:textId="77777777" w:rsidR="00505FE2" w:rsidRPr="00F13030" w:rsidRDefault="00505FE2" w:rsidP="00F13030">
            <w:pPr>
              <w:spacing w:after="0" w:line="240" w:lineRule="auto"/>
              <w:ind w:left="0" w:firstLine="0"/>
              <w:jc w:val="center"/>
              <w:rPr>
                <w:color w:val="auto"/>
                <w:sz w:val="22"/>
              </w:rPr>
            </w:pPr>
            <w:r w:rsidRPr="00F13030">
              <w:rPr>
                <w:color w:val="auto"/>
                <w:sz w:val="22"/>
              </w:rPr>
              <w:t>62,9</w:t>
            </w:r>
          </w:p>
        </w:tc>
        <w:tc>
          <w:tcPr>
            <w:tcW w:w="856" w:type="dxa"/>
            <w:shd w:val="clear" w:color="auto" w:fill="FFFFFF"/>
            <w:vAlign w:val="center"/>
          </w:tcPr>
          <w:p w14:paraId="54F30E84" w14:textId="77777777" w:rsidR="00505FE2" w:rsidRPr="00F13030" w:rsidRDefault="00505FE2" w:rsidP="00F13030">
            <w:pPr>
              <w:autoSpaceDE w:val="0"/>
              <w:autoSpaceDN w:val="0"/>
              <w:adjustRightInd w:val="0"/>
              <w:spacing w:after="0" w:line="240" w:lineRule="auto"/>
              <w:ind w:left="0" w:firstLine="0"/>
              <w:jc w:val="center"/>
              <w:rPr>
                <w:color w:val="auto"/>
                <w:sz w:val="22"/>
              </w:rPr>
            </w:pPr>
            <w:r w:rsidRPr="00F13030">
              <w:rPr>
                <w:color w:val="auto"/>
                <w:sz w:val="22"/>
              </w:rPr>
              <w:t>3,63</w:t>
            </w:r>
          </w:p>
        </w:tc>
        <w:tc>
          <w:tcPr>
            <w:tcW w:w="907" w:type="dxa"/>
            <w:shd w:val="clear" w:color="auto" w:fill="FFFFFF"/>
            <w:vAlign w:val="center"/>
          </w:tcPr>
          <w:p w14:paraId="0B80B540" w14:textId="77777777" w:rsidR="00505FE2" w:rsidRPr="00F13030" w:rsidRDefault="00505FE2" w:rsidP="00F13030">
            <w:pPr>
              <w:spacing w:after="0" w:line="240" w:lineRule="auto"/>
              <w:ind w:left="0" w:firstLine="0"/>
              <w:jc w:val="center"/>
              <w:rPr>
                <w:color w:val="auto"/>
                <w:sz w:val="22"/>
              </w:rPr>
            </w:pPr>
            <w:r w:rsidRPr="00F13030">
              <w:rPr>
                <w:color w:val="auto"/>
                <w:sz w:val="22"/>
              </w:rPr>
              <w:t>0,64</w:t>
            </w:r>
          </w:p>
        </w:tc>
      </w:tr>
    </w:tbl>
    <w:p w14:paraId="57B0A9FA" w14:textId="77777777" w:rsidR="00505FE2" w:rsidRPr="00F13030" w:rsidRDefault="00505FE2" w:rsidP="00F13030">
      <w:pPr>
        <w:spacing w:after="0" w:line="240" w:lineRule="auto"/>
        <w:ind w:left="0" w:firstLine="0"/>
        <w:rPr>
          <w:i/>
          <w:color w:val="auto"/>
          <w:sz w:val="22"/>
        </w:rPr>
      </w:pPr>
      <w:r w:rsidRPr="00F13030">
        <w:rPr>
          <w:i/>
          <w:color w:val="auto"/>
          <w:sz w:val="22"/>
        </w:rPr>
        <w:t>Ghi chú: 1: Yếu; 2: Trung bình; 3: Khá; 4: Tốt. (1 ≤ ĐTB ≤ 4)</w:t>
      </w:r>
    </w:p>
    <w:p w14:paraId="2F75C3AC" w14:textId="262EE9B1" w:rsidR="00505FE2" w:rsidRPr="00F13030" w:rsidRDefault="00505FE2" w:rsidP="00F13030">
      <w:pPr>
        <w:spacing w:after="0" w:line="240" w:lineRule="auto"/>
        <w:ind w:left="0" w:firstLine="0"/>
        <w:rPr>
          <w:bCs/>
          <w:iCs/>
          <w:color w:val="auto"/>
          <w:sz w:val="22"/>
        </w:rPr>
      </w:pPr>
      <w:r w:rsidRPr="00F13030">
        <w:rPr>
          <w:bCs/>
          <w:iCs/>
          <w:color w:val="auto"/>
          <w:sz w:val="22"/>
        </w:rPr>
        <w:t xml:space="preserve">Kết quả khảo sát cho thấy ý thức, thái độ tích cực học tập, trách nhiệm đối với bản thân và TTSP đạt ở mức độ khá và tốt (ĐTB từ 2,64 đến 3,82). Nội dung được đánh giá tốt bao gồm: </w:t>
      </w:r>
      <w:r w:rsidRPr="00F13030">
        <w:rPr>
          <w:bCs/>
          <w:i/>
          <w:iCs/>
          <w:color w:val="auto"/>
          <w:sz w:val="22"/>
        </w:rPr>
        <w:t>“</w:t>
      </w:r>
      <w:r w:rsidR="0010782B" w:rsidRPr="00F13030">
        <w:rPr>
          <w:bCs/>
          <w:i/>
          <w:iCs/>
          <w:color w:val="auto"/>
          <w:sz w:val="22"/>
        </w:rPr>
        <w:t>Nâng cao ý</w:t>
      </w:r>
      <w:r w:rsidRPr="00F13030">
        <w:rPr>
          <w:i/>
          <w:color w:val="auto"/>
          <w:sz w:val="22"/>
        </w:rPr>
        <w:t xml:space="preserve"> thức rèn luyện, tu dưỡng đạo đức để là tấm gương sáng cho học sinh noi theo”</w:t>
      </w:r>
      <w:r w:rsidRPr="00F13030">
        <w:rPr>
          <w:color w:val="auto"/>
          <w:sz w:val="22"/>
        </w:rPr>
        <w:t xml:space="preserve"> (ĐTB = 3,82); </w:t>
      </w:r>
      <w:r w:rsidRPr="00F13030">
        <w:rPr>
          <w:bCs/>
          <w:i/>
          <w:iCs/>
          <w:color w:val="auto"/>
          <w:sz w:val="22"/>
        </w:rPr>
        <w:t>“</w:t>
      </w:r>
      <w:r w:rsidR="0010782B" w:rsidRPr="00F13030">
        <w:rPr>
          <w:bCs/>
          <w:i/>
          <w:iCs/>
          <w:color w:val="auto"/>
          <w:sz w:val="22"/>
        </w:rPr>
        <w:t>Tổ chức</w:t>
      </w:r>
      <w:r w:rsidRPr="00F13030">
        <w:rPr>
          <w:bCs/>
          <w:i/>
          <w:iCs/>
          <w:color w:val="auto"/>
          <w:sz w:val="22"/>
        </w:rPr>
        <w:t xml:space="preserve"> học tập</w:t>
      </w:r>
      <w:r w:rsidR="0010782B" w:rsidRPr="00F13030">
        <w:rPr>
          <w:bCs/>
          <w:i/>
          <w:iCs/>
          <w:color w:val="auto"/>
          <w:sz w:val="22"/>
        </w:rPr>
        <w:t>, bồi dưỡng</w:t>
      </w:r>
      <w:r w:rsidRPr="00F13030">
        <w:rPr>
          <w:bCs/>
          <w:i/>
          <w:iCs/>
          <w:color w:val="auto"/>
          <w:sz w:val="22"/>
        </w:rPr>
        <w:t xml:space="preserve"> để nâng cao trình độ, năng lực nghề nghiệp của mỗi thành viên”</w:t>
      </w:r>
      <w:r w:rsidRPr="00F13030">
        <w:rPr>
          <w:bCs/>
          <w:iCs/>
          <w:color w:val="auto"/>
          <w:sz w:val="22"/>
        </w:rPr>
        <w:t xml:space="preserve"> (ĐTB = 3,81); </w:t>
      </w:r>
      <w:r w:rsidRPr="00F13030">
        <w:rPr>
          <w:bCs/>
          <w:i/>
          <w:iCs/>
          <w:color w:val="auto"/>
          <w:sz w:val="22"/>
        </w:rPr>
        <w:t>“</w:t>
      </w:r>
      <w:r w:rsidR="0010782B" w:rsidRPr="00F13030">
        <w:rPr>
          <w:bCs/>
          <w:i/>
          <w:iCs/>
          <w:color w:val="auto"/>
          <w:sz w:val="22"/>
        </w:rPr>
        <w:t>Tổ chức</w:t>
      </w:r>
      <w:r w:rsidRPr="00F13030">
        <w:rPr>
          <w:i/>
          <w:color w:val="auto"/>
          <w:sz w:val="22"/>
        </w:rPr>
        <w:t xml:space="preserve"> giảng dạy và giáo dục học sinh bằng tình thương yêu, sự công bằng và trách nhiệm một nhà giáo” </w:t>
      </w:r>
      <w:r w:rsidRPr="00F13030">
        <w:rPr>
          <w:color w:val="auto"/>
          <w:sz w:val="22"/>
        </w:rPr>
        <w:t xml:space="preserve">(ĐTB = 3,80). Tuy vậy, </w:t>
      </w:r>
      <w:r w:rsidRPr="00F13030">
        <w:rPr>
          <w:i/>
          <w:color w:val="auto"/>
          <w:sz w:val="22"/>
        </w:rPr>
        <w:t>“</w:t>
      </w:r>
      <w:r w:rsidR="0010782B" w:rsidRPr="00F13030">
        <w:rPr>
          <w:i/>
          <w:color w:val="auto"/>
          <w:sz w:val="22"/>
        </w:rPr>
        <w:t>Tổ chức</w:t>
      </w:r>
      <w:r w:rsidRPr="00F13030">
        <w:rPr>
          <w:i/>
          <w:color w:val="auto"/>
          <w:sz w:val="22"/>
        </w:rPr>
        <w:t xml:space="preserve"> cải tiến phương pháp giảng dạy, làm việc để nâng cao kết quả học tập của học sinh”</w:t>
      </w:r>
      <w:r w:rsidRPr="00F13030">
        <w:rPr>
          <w:color w:val="auto"/>
          <w:sz w:val="22"/>
        </w:rPr>
        <w:t xml:space="preserve"> (ĐTB = 2,73) và</w:t>
      </w:r>
      <w:r w:rsidRPr="00F13030">
        <w:rPr>
          <w:i/>
          <w:color w:val="auto"/>
          <w:sz w:val="22"/>
        </w:rPr>
        <w:t>“</w:t>
      </w:r>
      <w:r w:rsidR="0010782B" w:rsidRPr="00F13030">
        <w:rPr>
          <w:i/>
          <w:color w:val="auto"/>
          <w:sz w:val="22"/>
        </w:rPr>
        <w:t>Tăng cừing</w:t>
      </w:r>
      <w:r w:rsidRPr="00F13030">
        <w:rPr>
          <w:i/>
          <w:color w:val="auto"/>
          <w:sz w:val="22"/>
        </w:rPr>
        <w:t xml:space="preserve"> nghiên cứu khoa học và viết sáng kiến kinh nghiệm”</w:t>
      </w:r>
      <w:r w:rsidRPr="00F13030">
        <w:rPr>
          <w:color w:val="auto"/>
          <w:sz w:val="22"/>
        </w:rPr>
        <w:t xml:space="preserve"> (ĐTB = 2,64) và chỉ đạt ở mức khá. Vấn đề cải tiến phương pháp giảng dạy và thực hiện công tác nghiên cứu khoa học cần được các nhà trường quan tâm đảm bảo hơn, vì đây là vấn đề rất quan trọng, phản ánh chất lượng đào tạọ và sự phát triển của nhà trường.</w:t>
      </w:r>
    </w:p>
    <w:bookmarkEnd w:id="8"/>
    <w:p w14:paraId="53E06DE2" w14:textId="4D71BA9B" w:rsidR="00505FE2" w:rsidRPr="00F13030" w:rsidRDefault="00FD16C0" w:rsidP="00F13030">
      <w:pPr>
        <w:spacing w:after="0" w:line="240" w:lineRule="auto"/>
        <w:ind w:left="0" w:firstLine="0"/>
        <w:rPr>
          <w:b/>
          <w:bCs/>
          <w:i/>
          <w:iCs/>
          <w:color w:val="auto"/>
          <w:sz w:val="22"/>
        </w:rPr>
      </w:pPr>
      <w:r w:rsidRPr="00F13030">
        <w:rPr>
          <w:b/>
          <w:bCs/>
          <w:i/>
          <w:color w:val="auto"/>
          <w:sz w:val="22"/>
        </w:rPr>
        <w:t>3.2</w:t>
      </w:r>
      <w:r w:rsidR="00505FE2" w:rsidRPr="00F13030">
        <w:rPr>
          <w:b/>
          <w:bCs/>
          <w:i/>
          <w:color w:val="auto"/>
          <w:sz w:val="22"/>
        </w:rPr>
        <w:t xml:space="preserve">.5. Thực trạng về xây dựng </w:t>
      </w:r>
      <w:r w:rsidR="00505FE2" w:rsidRPr="00F13030">
        <w:rPr>
          <w:b/>
          <w:bCs/>
          <w:i/>
          <w:iCs/>
          <w:color w:val="auto"/>
          <w:sz w:val="22"/>
        </w:rPr>
        <w:t xml:space="preserve">ý thức trách nhiệm của mỗi cán bộ, giáo viên, nhân viên về chuẩn mực và giá trị cốt lõi của nhà trường </w:t>
      </w:r>
    </w:p>
    <w:p w14:paraId="486F65D1" w14:textId="1F29CCC9" w:rsidR="00505FE2" w:rsidRPr="00F13030" w:rsidRDefault="00FD16C0" w:rsidP="00F13030">
      <w:pPr>
        <w:pStyle w:val="Bang"/>
        <w:spacing w:before="0" w:after="0" w:line="240" w:lineRule="auto"/>
        <w:jc w:val="both"/>
        <w:rPr>
          <w:b w:val="0"/>
          <w:bCs/>
          <w:i/>
          <w:iCs/>
          <w:sz w:val="22"/>
          <w:szCs w:val="22"/>
          <w:lang w:val="en-US"/>
        </w:rPr>
      </w:pPr>
      <w:r w:rsidRPr="00F13030">
        <w:rPr>
          <w:b w:val="0"/>
          <w:bCs/>
          <w:i/>
          <w:sz w:val="22"/>
          <w:szCs w:val="22"/>
        </w:rPr>
        <w:t xml:space="preserve">          </w:t>
      </w:r>
      <w:r w:rsidR="00034536" w:rsidRPr="00F13030">
        <w:rPr>
          <w:b w:val="0"/>
          <w:bCs/>
          <w:i/>
          <w:sz w:val="22"/>
          <w:szCs w:val="22"/>
        </w:rPr>
        <w:t xml:space="preserve"> </w:t>
      </w:r>
      <w:r w:rsidR="00505FE2" w:rsidRPr="00F13030">
        <w:rPr>
          <w:b w:val="0"/>
          <w:bCs/>
          <w:i/>
          <w:sz w:val="22"/>
          <w:szCs w:val="22"/>
        </w:rPr>
        <w:t xml:space="preserve">Bảng </w:t>
      </w:r>
      <w:r w:rsidR="00505FE2" w:rsidRPr="00F13030">
        <w:rPr>
          <w:b w:val="0"/>
          <w:bCs/>
          <w:i/>
          <w:sz w:val="22"/>
          <w:szCs w:val="22"/>
          <w:lang w:val="vi-VN"/>
        </w:rPr>
        <w:t>6</w:t>
      </w:r>
      <w:r w:rsidR="00505FE2" w:rsidRPr="00F13030">
        <w:rPr>
          <w:b w:val="0"/>
          <w:bCs/>
          <w:i/>
          <w:sz w:val="22"/>
          <w:szCs w:val="22"/>
        </w:rPr>
        <w:t>.</w:t>
      </w:r>
      <w:r w:rsidR="00505FE2" w:rsidRPr="00F13030">
        <w:rPr>
          <w:b w:val="0"/>
          <w:bCs/>
          <w:i/>
          <w:sz w:val="22"/>
          <w:szCs w:val="22"/>
          <w:lang w:val="vi-VN"/>
        </w:rPr>
        <w:t xml:space="preserve"> </w:t>
      </w:r>
      <w:r w:rsidR="00505FE2" w:rsidRPr="00F13030">
        <w:rPr>
          <w:b w:val="0"/>
          <w:bCs/>
          <w:i/>
          <w:sz w:val="22"/>
          <w:szCs w:val="22"/>
        </w:rPr>
        <w:t>Đánh giá của CBQL,</w:t>
      </w:r>
      <w:r w:rsidR="00505FE2" w:rsidRPr="00F13030">
        <w:rPr>
          <w:b w:val="0"/>
          <w:bCs/>
          <w:i/>
          <w:sz w:val="22"/>
          <w:szCs w:val="22"/>
          <w:lang w:val="vi-VN"/>
        </w:rPr>
        <w:t xml:space="preserve"> </w:t>
      </w:r>
      <w:r w:rsidR="00505FE2" w:rsidRPr="00F13030">
        <w:rPr>
          <w:b w:val="0"/>
          <w:bCs/>
          <w:i/>
          <w:sz w:val="22"/>
          <w:szCs w:val="22"/>
        </w:rPr>
        <w:t>GV</w:t>
      </w:r>
      <w:r w:rsidR="00505FE2" w:rsidRPr="00F13030">
        <w:rPr>
          <w:b w:val="0"/>
          <w:bCs/>
          <w:i/>
          <w:sz w:val="22"/>
          <w:szCs w:val="22"/>
          <w:lang w:val="vi-VN"/>
        </w:rPr>
        <w:t xml:space="preserve"> </w:t>
      </w:r>
      <w:r w:rsidR="00505FE2" w:rsidRPr="00F13030">
        <w:rPr>
          <w:b w:val="0"/>
          <w:bCs/>
          <w:i/>
          <w:sz w:val="22"/>
          <w:szCs w:val="22"/>
        </w:rPr>
        <w:t>về</w:t>
      </w:r>
      <w:r w:rsidR="00505FE2" w:rsidRPr="00F13030">
        <w:rPr>
          <w:b w:val="0"/>
          <w:bCs/>
          <w:i/>
          <w:iCs/>
          <w:sz w:val="22"/>
          <w:szCs w:val="22"/>
          <w:lang w:val="vi-VN"/>
        </w:rPr>
        <w:t xml:space="preserve"> </w:t>
      </w:r>
      <w:r w:rsidR="00505FE2" w:rsidRPr="00F13030">
        <w:rPr>
          <w:b w:val="0"/>
          <w:bCs/>
          <w:i/>
          <w:iCs/>
          <w:sz w:val="22"/>
          <w:szCs w:val="22"/>
          <w:lang w:val="en-US"/>
        </w:rPr>
        <w:t>xây dựng ý thức trách nhiệm của mỗi CB, GV, nhân viên về chuẩn mực và giá trị cốt lõi của nhà trường</w:t>
      </w:r>
    </w:p>
    <w:tbl>
      <w:tblPr>
        <w:tblW w:w="8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63"/>
        <w:gridCol w:w="3380"/>
        <w:gridCol w:w="706"/>
        <w:gridCol w:w="707"/>
        <w:gridCol w:w="708"/>
        <w:gridCol w:w="847"/>
        <w:gridCol w:w="857"/>
        <w:gridCol w:w="765"/>
      </w:tblGrid>
      <w:tr w:rsidR="0036354D" w:rsidRPr="00F13030" w14:paraId="24C48599" w14:textId="77777777" w:rsidTr="00C27394">
        <w:trPr>
          <w:jc w:val="center"/>
        </w:trPr>
        <w:tc>
          <w:tcPr>
            <w:tcW w:w="563" w:type="dxa"/>
            <w:vMerge w:val="restart"/>
            <w:shd w:val="clear" w:color="auto" w:fill="FFFFFF"/>
            <w:vAlign w:val="center"/>
          </w:tcPr>
          <w:p w14:paraId="74A1EEAB" w14:textId="77777777" w:rsidR="00505FE2" w:rsidRPr="00F13030" w:rsidRDefault="00505FE2" w:rsidP="00F13030">
            <w:pPr>
              <w:spacing w:after="0" w:line="240" w:lineRule="auto"/>
              <w:ind w:left="0" w:firstLine="0"/>
              <w:rPr>
                <w:b/>
                <w:color w:val="auto"/>
                <w:sz w:val="22"/>
              </w:rPr>
            </w:pPr>
            <w:r w:rsidRPr="00F13030">
              <w:rPr>
                <w:b/>
                <w:color w:val="auto"/>
                <w:sz w:val="22"/>
              </w:rPr>
              <w:t>Stt</w:t>
            </w:r>
          </w:p>
        </w:tc>
        <w:tc>
          <w:tcPr>
            <w:tcW w:w="3380" w:type="dxa"/>
            <w:vMerge w:val="restart"/>
            <w:shd w:val="clear" w:color="auto" w:fill="FFFFFF"/>
            <w:vAlign w:val="center"/>
          </w:tcPr>
          <w:p w14:paraId="034E1DF8" w14:textId="77777777" w:rsidR="00505FE2" w:rsidRPr="00F13030" w:rsidRDefault="00505FE2" w:rsidP="00F13030">
            <w:pPr>
              <w:spacing w:after="0" w:line="240" w:lineRule="auto"/>
              <w:ind w:left="0" w:firstLine="0"/>
              <w:jc w:val="center"/>
              <w:rPr>
                <w:b/>
                <w:color w:val="auto"/>
                <w:sz w:val="22"/>
              </w:rPr>
            </w:pPr>
            <w:r w:rsidRPr="00F13030">
              <w:rPr>
                <w:b/>
                <w:bCs/>
                <w:iCs/>
                <w:color w:val="auto"/>
                <w:sz w:val="22"/>
              </w:rPr>
              <w:t>Xây dựng ý thức trách nhiệm của mỗi CB, GV, nhân viên về chuẩn mực và giá trị cốt lõi của nhà trường</w:t>
            </w:r>
          </w:p>
        </w:tc>
        <w:tc>
          <w:tcPr>
            <w:tcW w:w="2968" w:type="dxa"/>
            <w:gridSpan w:val="4"/>
            <w:shd w:val="clear" w:color="auto" w:fill="FFFFFF"/>
          </w:tcPr>
          <w:p w14:paraId="66E072B5" w14:textId="77777777" w:rsidR="00505FE2" w:rsidRPr="00F13030" w:rsidRDefault="00505FE2" w:rsidP="00F13030">
            <w:pPr>
              <w:spacing w:after="0" w:line="240" w:lineRule="auto"/>
              <w:ind w:left="0" w:firstLine="0"/>
              <w:jc w:val="center"/>
              <w:rPr>
                <w:b/>
                <w:color w:val="auto"/>
                <w:sz w:val="22"/>
              </w:rPr>
            </w:pPr>
            <w:r w:rsidRPr="00F13030">
              <w:rPr>
                <w:b/>
                <w:color w:val="auto"/>
                <w:sz w:val="22"/>
              </w:rPr>
              <w:t>Mức độ đánh giá (%)</w:t>
            </w:r>
          </w:p>
        </w:tc>
        <w:tc>
          <w:tcPr>
            <w:tcW w:w="857" w:type="dxa"/>
            <w:vMerge w:val="restart"/>
            <w:shd w:val="clear" w:color="auto" w:fill="FFFFFF"/>
            <w:vAlign w:val="center"/>
          </w:tcPr>
          <w:p w14:paraId="4B9D6BC3" w14:textId="77777777" w:rsidR="00505FE2" w:rsidRPr="00F13030" w:rsidRDefault="00505FE2" w:rsidP="00F13030">
            <w:pPr>
              <w:spacing w:after="0" w:line="240" w:lineRule="auto"/>
              <w:ind w:left="0" w:firstLine="0"/>
              <w:jc w:val="center"/>
              <w:rPr>
                <w:b/>
                <w:color w:val="auto"/>
                <w:sz w:val="22"/>
              </w:rPr>
            </w:pPr>
            <w:r w:rsidRPr="00F13030">
              <w:rPr>
                <w:b/>
                <w:color w:val="auto"/>
                <w:sz w:val="22"/>
              </w:rPr>
              <w:t>ĐTB</w:t>
            </w:r>
          </w:p>
        </w:tc>
        <w:tc>
          <w:tcPr>
            <w:tcW w:w="765" w:type="dxa"/>
            <w:vMerge w:val="restart"/>
            <w:shd w:val="clear" w:color="auto" w:fill="FFFFFF"/>
            <w:vAlign w:val="center"/>
          </w:tcPr>
          <w:p w14:paraId="713BF8CB" w14:textId="77777777" w:rsidR="00505FE2" w:rsidRPr="00F13030" w:rsidRDefault="00505FE2" w:rsidP="00F13030">
            <w:pPr>
              <w:spacing w:after="0" w:line="240" w:lineRule="auto"/>
              <w:ind w:left="0" w:firstLine="0"/>
              <w:jc w:val="center"/>
              <w:rPr>
                <w:b/>
                <w:color w:val="auto"/>
                <w:sz w:val="22"/>
              </w:rPr>
            </w:pPr>
            <w:r w:rsidRPr="00F13030">
              <w:rPr>
                <w:b/>
                <w:color w:val="auto"/>
                <w:sz w:val="22"/>
              </w:rPr>
              <w:t>ĐLC</w:t>
            </w:r>
          </w:p>
        </w:tc>
      </w:tr>
      <w:tr w:rsidR="0036354D" w:rsidRPr="00F13030" w14:paraId="09639CDD" w14:textId="77777777" w:rsidTr="00C27394">
        <w:trPr>
          <w:trHeight w:val="669"/>
          <w:jc w:val="center"/>
        </w:trPr>
        <w:tc>
          <w:tcPr>
            <w:tcW w:w="563" w:type="dxa"/>
            <w:vMerge/>
            <w:shd w:val="clear" w:color="auto" w:fill="FFFFFF"/>
          </w:tcPr>
          <w:p w14:paraId="2246102E" w14:textId="77777777" w:rsidR="00505FE2" w:rsidRPr="00F13030" w:rsidRDefault="00505FE2" w:rsidP="00F13030">
            <w:pPr>
              <w:spacing w:after="0" w:line="240" w:lineRule="auto"/>
              <w:ind w:left="0" w:firstLine="0"/>
              <w:rPr>
                <w:color w:val="auto"/>
                <w:sz w:val="22"/>
              </w:rPr>
            </w:pPr>
          </w:p>
        </w:tc>
        <w:tc>
          <w:tcPr>
            <w:tcW w:w="3380" w:type="dxa"/>
            <w:vMerge/>
            <w:shd w:val="clear" w:color="auto" w:fill="FFFFFF"/>
          </w:tcPr>
          <w:p w14:paraId="74E78721" w14:textId="77777777" w:rsidR="00505FE2" w:rsidRPr="00F13030" w:rsidRDefault="00505FE2" w:rsidP="00F13030">
            <w:pPr>
              <w:spacing w:after="0" w:line="240" w:lineRule="auto"/>
              <w:ind w:left="0" w:firstLine="0"/>
              <w:rPr>
                <w:color w:val="auto"/>
                <w:sz w:val="22"/>
              </w:rPr>
            </w:pPr>
          </w:p>
        </w:tc>
        <w:tc>
          <w:tcPr>
            <w:tcW w:w="706" w:type="dxa"/>
            <w:shd w:val="clear" w:color="auto" w:fill="FFFFFF"/>
            <w:vAlign w:val="center"/>
          </w:tcPr>
          <w:p w14:paraId="7137F5B2" w14:textId="77777777" w:rsidR="00505FE2" w:rsidRPr="00F13030" w:rsidRDefault="00505FE2" w:rsidP="00F13030">
            <w:pPr>
              <w:spacing w:after="0" w:line="240" w:lineRule="auto"/>
              <w:ind w:left="0" w:firstLine="0"/>
              <w:jc w:val="center"/>
              <w:rPr>
                <w:color w:val="auto"/>
                <w:sz w:val="22"/>
              </w:rPr>
            </w:pPr>
            <w:r w:rsidRPr="00F13030">
              <w:rPr>
                <w:color w:val="auto"/>
                <w:sz w:val="22"/>
              </w:rPr>
              <w:t>1</w:t>
            </w:r>
          </w:p>
        </w:tc>
        <w:tc>
          <w:tcPr>
            <w:tcW w:w="707" w:type="dxa"/>
            <w:shd w:val="clear" w:color="auto" w:fill="FFFFFF"/>
            <w:vAlign w:val="center"/>
          </w:tcPr>
          <w:p w14:paraId="0AD99F7C" w14:textId="77777777" w:rsidR="00505FE2" w:rsidRPr="00F13030" w:rsidRDefault="00505FE2" w:rsidP="00F13030">
            <w:pPr>
              <w:spacing w:after="0" w:line="240" w:lineRule="auto"/>
              <w:ind w:left="0" w:firstLine="0"/>
              <w:jc w:val="center"/>
              <w:rPr>
                <w:color w:val="auto"/>
                <w:sz w:val="22"/>
              </w:rPr>
            </w:pPr>
            <w:r w:rsidRPr="00F13030">
              <w:rPr>
                <w:color w:val="auto"/>
                <w:sz w:val="22"/>
              </w:rPr>
              <w:t>2</w:t>
            </w:r>
          </w:p>
        </w:tc>
        <w:tc>
          <w:tcPr>
            <w:tcW w:w="708" w:type="dxa"/>
            <w:shd w:val="clear" w:color="auto" w:fill="FFFFFF"/>
            <w:vAlign w:val="center"/>
          </w:tcPr>
          <w:p w14:paraId="59C80839" w14:textId="77777777" w:rsidR="00505FE2" w:rsidRPr="00F13030" w:rsidRDefault="00505FE2" w:rsidP="00F13030">
            <w:pPr>
              <w:spacing w:after="0" w:line="240" w:lineRule="auto"/>
              <w:ind w:left="0" w:firstLine="0"/>
              <w:jc w:val="center"/>
              <w:rPr>
                <w:color w:val="auto"/>
                <w:sz w:val="22"/>
              </w:rPr>
            </w:pPr>
            <w:r w:rsidRPr="00F13030">
              <w:rPr>
                <w:color w:val="auto"/>
                <w:sz w:val="22"/>
              </w:rPr>
              <w:t>3</w:t>
            </w:r>
          </w:p>
        </w:tc>
        <w:tc>
          <w:tcPr>
            <w:tcW w:w="847" w:type="dxa"/>
            <w:shd w:val="clear" w:color="auto" w:fill="FFFFFF"/>
            <w:vAlign w:val="center"/>
          </w:tcPr>
          <w:p w14:paraId="69F06B0A" w14:textId="77777777" w:rsidR="00505FE2" w:rsidRPr="00F13030" w:rsidRDefault="00505FE2" w:rsidP="00F13030">
            <w:pPr>
              <w:spacing w:after="0" w:line="240" w:lineRule="auto"/>
              <w:ind w:left="0" w:firstLine="0"/>
              <w:jc w:val="center"/>
              <w:rPr>
                <w:color w:val="auto"/>
                <w:sz w:val="22"/>
              </w:rPr>
            </w:pPr>
            <w:r w:rsidRPr="00F13030">
              <w:rPr>
                <w:color w:val="auto"/>
                <w:sz w:val="22"/>
              </w:rPr>
              <w:t>4</w:t>
            </w:r>
          </w:p>
        </w:tc>
        <w:tc>
          <w:tcPr>
            <w:tcW w:w="857" w:type="dxa"/>
            <w:vMerge/>
            <w:shd w:val="clear" w:color="auto" w:fill="FFFFFF"/>
          </w:tcPr>
          <w:p w14:paraId="474753E5" w14:textId="77777777" w:rsidR="00505FE2" w:rsidRPr="00F13030" w:rsidRDefault="00505FE2" w:rsidP="00F13030">
            <w:pPr>
              <w:spacing w:after="0" w:line="240" w:lineRule="auto"/>
              <w:ind w:left="0" w:firstLine="0"/>
              <w:jc w:val="center"/>
              <w:rPr>
                <w:color w:val="auto"/>
                <w:sz w:val="22"/>
              </w:rPr>
            </w:pPr>
          </w:p>
        </w:tc>
        <w:tc>
          <w:tcPr>
            <w:tcW w:w="765" w:type="dxa"/>
            <w:vMerge/>
            <w:shd w:val="clear" w:color="auto" w:fill="FFFFFF"/>
          </w:tcPr>
          <w:p w14:paraId="166A5C4C" w14:textId="77777777" w:rsidR="00505FE2" w:rsidRPr="00F13030" w:rsidRDefault="00505FE2" w:rsidP="00F13030">
            <w:pPr>
              <w:spacing w:after="0" w:line="240" w:lineRule="auto"/>
              <w:ind w:left="0" w:firstLine="0"/>
              <w:jc w:val="center"/>
              <w:rPr>
                <w:color w:val="auto"/>
                <w:sz w:val="22"/>
              </w:rPr>
            </w:pPr>
          </w:p>
        </w:tc>
      </w:tr>
      <w:tr w:rsidR="0036354D" w:rsidRPr="00F13030" w14:paraId="615729F5" w14:textId="77777777" w:rsidTr="00C27394">
        <w:trPr>
          <w:jc w:val="center"/>
        </w:trPr>
        <w:tc>
          <w:tcPr>
            <w:tcW w:w="563" w:type="dxa"/>
            <w:shd w:val="clear" w:color="auto" w:fill="FFFFFF"/>
            <w:vAlign w:val="center"/>
          </w:tcPr>
          <w:p w14:paraId="4D85882D" w14:textId="77777777" w:rsidR="00505FE2" w:rsidRPr="00F13030" w:rsidRDefault="00505FE2" w:rsidP="00F13030">
            <w:pPr>
              <w:spacing w:after="0" w:line="240" w:lineRule="auto"/>
              <w:ind w:left="0" w:firstLine="0"/>
              <w:rPr>
                <w:color w:val="auto"/>
                <w:sz w:val="22"/>
              </w:rPr>
            </w:pPr>
            <w:r w:rsidRPr="00F13030">
              <w:rPr>
                <w:color w:val="auto"/>
                <w:sz w:val="22"/>
              </w:rPr>
              <w:t>1</w:t>
            </w:r>
          </w:p>
        </w:tc>
        <w:tc>
          <w:tcPr>
            <w:tcW w:w="3380" w:type="dxa"/>
            <w:shd w:val="clear" w:color="auto" w:fill="FFFFFF"/>
            <w:vAlign w:val="center"/>
          </w:tcPr>
          <w:p w14:paraId="16C6018A" w14:textId="299BE9F5" w:rsidR="00505FE2" w:rsidRPr="00F13030" w:rsidRDefault="0010782B" w:rsidP="00F13030">
            <w:pPr>
              <w:tabs>
                <w:tab w:val="left" w:leader="dot" w:pos="6840"/>
              </w:tabs>
              <w:spacing w:after="0" w:line="240" w:lineRule="auto"/>
              <w:ind w:left="0" w:firstLine="0"/>
              <w:rPr>
                <w:color w:val="auto"/>
                <w:sz w:val="22"/>
              </w:rPr>
            </w:pPr>
            <w:r w:rsidRPr="00F13030">
              <w:rPr>
                <w:color w:val="auto"/>
                <w:sz w:val="22"/>
              </w:rPr>
              <w:t>Giúp m</w:t>
            </w:r>
            <w:r w:rsidR="00505FE2" w:rsidRPr="00F13030">
              <w:rPr>
                <w:color w:val="auto"/>
                <w:sz w:val="22"/>
              </w:rPr>
              <w:t xml:space="preserve">ỗi thành viên đều hiểu rõ những chuẩn mực và giá trị cốt lõi </w:t>
            </w:r>
            <w:r w:rsidR="00505FE2" w:rsidRPr="00F13030">
              <w:rPr>
                <w:color w:val="auto"/>
                <w:sz w:val="22"/>
              </w:rPr>
              <w:lastRenderedPageBreak/>
              <w:t>mà nhà trường đang thực hiện.</w:t>
            </w:r>
          </w:p>
        </w:tc>
        <w:tc>
          <w:tcPr>
            <w:tcW w:w="706" w:type="dxa"/>
            <w:shd w:val="clear" w:color="auto" w:fill="FFFFFF"/>
            <w:vAlign w:val="center"/>
          </w:tcPr>
          <w:p w14:paraId="4535C0C8" w14:textId="77777777" w:rsidR="00505FE2" w:rsidRPr="00F13030" w:rsidRDefault="00505FE2" w:rsidP="00F13030">
            <w:pPr>
              <w:spacing w:after="0" w:line="240" w:lineRule="auto"/>
              <w:ind w:left="0" w:firstLine="0"/>
              <w:jc w:val="center"/>
              <w:rPr>
                <w:color w:val="auto"/>
                <w:sz w:val="22"/>
              </w:rPr>
            </w:pPr>
            <w:r w:rsidRPr="00F13030">
              <w:rPr>
                <w:color w:val="auto"/>
                <w:sz w:val="22"/>
              </w:rPr>
              <w:lastRenderedPageBreak/>
              <w:t>0,0</w:t>
            </w:r>
          </w:p>
        </w:tc>
        <w:tc>
          <w:tcPr>
            <w:tcW w:w="707" w:type="dxa"/>
            <w:shd w:val="clear" w:color="auto" w:fill="FFFFFF"/>
            <w:vAlign w:val="center"/>
          </w:tcPr>
          <w:p w14:paraId="3A319498" w14:textId="77777777" w:rsidR="00505FE2" w:rsidRPr="00F13030" w:rsidRDefault="00505FE2" w:rsidP="00F13030">
            <w:pPr>
              <w:spacing w:after="0" w:line="240" w:lineRule="auto"/>
              <w:ind w:left="0" w:firstLine="0"/>
              <w:jc w:val="center"/>
              <w:rPr>
                <w:color w:val="auto"/>
                <w:sz w:val="22"/>
              </w:rPr>
            </w:pPr>
            <w:r w:rsidRPr="00F13030">
              <w:rPr>
                <w:color w:val="auto"/>
                <w:sz w:val="22"/>
              </w:rPr>
              <w:t>6,7</w:t>
            </w:r>
          </w:p>
        </w:tc>
        <w:tc>
          <w:tcPr>
            <w:tcW w:w="708" w:type="dxa"/>
            <w:shd w:val="clear" w:color="auto" w:fill="FFFFFF"/>
            <w:vAlign w:val="center"/>
          </w:tcPr>
          <w:p w14:paraId="1B1E6031" w14:textId="77777777" w:rsidR="00505FE2" w:rsidRPr="00F13030" w:rsidRDefault="00505FE2" w:rsidP="00F13030">
            <w:pPr>
              <w:spacing w:after="0" w:line="240" w:lineRule="auto"/>
              <w:ind w:left="0" w:firstLine="0"/>
              <w:jc w:val="center"/>
              <w:rPr>
                <w:color w:val="auto"/>
                <w:sz w:val="22"/>
              </w:rPr>
            </w:pPr>
            <w:r w:rsidRPr="00F13030">
              <w:rPr>
                <w:color w:val="auto"/>
                <w:sz w:val="22"/>
              </w:rPr>
              <w:t>28,1</w:t>
            </w:r>
          </w:p>
        </w:tc>
        <w:tc>
          <w:tcPr>
            <w:tcW w:w="847" w:type="dxa"/>
            <w:shd w:val="clear" w:color="auto" w:fill="FFFFFF"/>
            <w:vAlign w:val="center"/>
          </w:tcPr>
          <w:p w14:paraId="775CEA86" w14:textId="77777777" w:rsidR="00505FE2" w:rsidRPr="00F13030" w:rsidRDefault="00505FE2" w:rsidP="00F13030">
            <w:pPr>
              <w:spacing w:after="0" w:line="240" w:lineRule="auto"/>
              <w:ind w:left="0" w:firstLine="0"/>
              <w:jc w:val="center"/>
              <w:rPr>
                <w:color w:val="auto"/>
                <w:sz w:val="22"/>
              </w:rPr>
            </w:pPr>
            <w:r w:rsidRPr="00F13030">
              <w:rPr>
                <w:color w:val="auto"/>
                <w:sz w:val="22"/>
              </w:rPr>
              <w:t>65,2</w:t>
            </w:r>
          </w:p>
        </w:tc>
        <w:tc>
          <w:tcPr>
            <w:tcW w:w="857" w:type="dxa"/>
            <w:shd w:val="clear" w:color="auto" w:fill="FFFFFF"/>
            <w:vAlign w:val="center"/>
          </w:tcPr>
          <w:p w14:paraId="429E15C2" w14:textId="77777777" w:rsidR="00505FE2" w:rsidRPr="00F13030" w:rsidRDefault="00505FE2" w:rsidP="00F13030">
            <w:pPr>
              <w:autoSpaceDE w:val="0"/>
              <w:autoSpaceDN w:val="0"/>
              <w:adjustRightInd w:val="0"/>
              <w:spacing w:after="0" w:line="240" w:lineRule="auto"/>
              <w:ind w:left="0" w:firstLine="0"/>
              <w:jc w:val="center"/>
              <w:rPr>
                <w:color w:val="auto"/>
                <w:sz w:val="22"/>
              </w:rPr>
            </w:pPr>
            <w:r w:rsidRPr="00F13030">
              <w:rPr>
                <w:color w:val="auto"/>
                <w:sz w:val="22"/>
              </w:rPr>
              <w:t>3,76</w:t>
            </w:r>
          </w:p>
        </w:tc>
        <w:tc>
          <w:tcPr>
            <w:tcW w:w="765" w:type="dxa"/>
            <w:shd w:val="clear" w:color="auto" w:fill="FFFFFF"/>
            <w:vAlign w:val="center"/>
          </w:tcPr>
          <w:p w14:paraId="45B58FB7" w14:textId="77777777" w:rsidR="00505FE2" w:rsidRPr="00F13030" w:rsidRDefault="00505FE2" w:rsidP="00F13030">
            <w:pPr>
              <w:spacing w:after="0" w:line="240" w:lineRule="auto"/>
              <w:ind w:left="0" w:firstLine="0"/>
              <w:jc w:val="center"/>
              <w:rPr>
                <w:color w:val="auto"/>
                <w:sz w:val="22"/>
              </w:rPr>
            </w:pPr>
            <w:r w:rsidRPr="00F13030">
              <w:rPr>
                <w:color w:val="auto"/>
                <w:sz w:val="22"/>
              </w:rPr>
              <w:t>0,49</w:t>
            </w:r>
          </w:p>
        </w:tc>
      </w:tr>
      <w:tr w:rsidR="0036354D" w:rsidRPr="00F13030" w14:paraId="7EC14467" w14:textId="77777777" w:rsidTr="00C27394">
        <w:trPr>
          <w:jc w:val="center"/>
        </w:trPr>
        <w:tc>
          <w:tcPr>
            <w:tcW w:w="563" w:type="dxa"/>
            <w:shd w:val="clear" w:color="auto" w:fill="FFFFFF"/>
            <w:vAlign w:val="center"/>
          </w:tcPr>
          <w:p w14:paraId="67F18AF8" w14:textId="77777777" w:rsidR="00505FE2" w:rsidRPr="00F13030" w:rsidRDefault="00505FE2" w:rsidP="00F13030">
            <w:pPr>
              <w:spacing w:after="0" w:line="240" w:lineRule="auto"/>
              <w:ind w:left="0" w:firstLine="0"/>
              <w:rPr>
                <w:color w:val="auto"/>
                <w:sz w:val="22"/>
              </w:rPr>
            </w:pPr>
            <w:r w:rsidRPr="00F13030">
              <w:rPr>
                <w:color w:val="auto"/>
                <w:sz w:val="22"/>
              </w:rPr>
              <w:lastRenderedPageBreak/>
              <w:t>2</w:t>
            </w:r>
          </w:p>
        </w:tc>
        <w:tc>
          <w:tcPr>
            <w:tcW w:w="3380" w:type="dxa"/>
            <w:shd w:val="clear" w:color="auto" w:fill="FFFFFF"/>
            <w:vAlign w:val="center"/>
          </w:tcPr>
          <w:p w14:paraId="386D4CAC" w14:textId="33EA1F4C" w:rsidR="00505FE2" w:rsidRPr="00F13030" w:rsidRDefault="0010782B" w:rsidP="00F13030">
            <w:pPr>
              <w:tabs>
                <w:tab w:val="left" w:leader="dot" w:pos="6840"/>
              </w:tabs>
              <w:spacing w:after="0" w:line="240" w:lineRule="auto"/>
              <w:ind w:left="0" w:firstLine="0"/>
              <w:rPr>
                <w:color w:val="auto"/>
                <w:sz w:val="22"/>
              </w:rPr>
            </w:pPr>
            <w:r w:rsidRPr="00F13030">
              <w:rPr>
                <w:color w:val="auto"/>
                <w:sz w:val="22"/>
              </w:rPr>
              <w:t>Giúp m</w:t>
            </w:r>
            <w:r w:rsidR="00505FE2" w:rsidRPr="00F13030">
              <w:rPr>
                <w:color w:val="auto"/>
                <w:sz w:val="22"/>
              </w:rPr>
              <w:t>ỗi thành viên biết điều chỉnh hành vi của mình phù hợp với chuẩn mực và giá trị cốt lõi mà tập thể đã khẳng định.</w:t>
            </w:r>
          </w:p>
        </w:tc>
        <w:tc>
          <w:tcPr>
            <w:tcW w:w="706" w:type="dxa"/>
            <w:shd w:val="clear" w:color="auto" w:fill="FFFFFF"/>
            <w:vAlign w:val="center"/>
          </w:tcPr>
          <w:p w14:paraId="542330A2" w14:textId="77777777" w:rsidR="00505FE2" w:rsidRPr="00F13030" w:rsidRDefault="00505FE2" w:rsidP="00F13030">
            <w:pPr>
              <w:spacing w:after="0" w:line="240" w:lineRule="auto"/>
              <w:ind w:left="0" w:firstLine="0"/>
              <w:jc w:val="center"/>
              <w:rPr>
                <w:color w:val="auto"/>
                <w:sz w:val="22"/>
              </w:rPr>
            </w:pPr>
            <w:r w:rsidRPr="00F13030">
              <w:rPr>
                <w:color w:val="auto"/>
                <w:sz w:val="22"/>
              </w:rPr>
              <w:t>0,0</w:t>
            </w:r>
          </w:p>
        </w:tc>
        <w:tc>
          <w:tcPr>
            <w:tcW w:w="707" w:type="dxa"/>
            <w:shd w:val="clear" w:color="auto" w:fill="FFFFFF"/>
            <w:vAlign w:val="center"/>
          </w:tcPr>
          <w:p w14:paraId="650DA1FF" w14:textId="77777777" w:rsidR="00505FE2" w:rsidRPr="00F13030" w:rsidRDefault="00505FE2" w:rsidP="00F13030">
            <w:pPr>
              <w:spacing w:after="0" w:line="240" w:lineRule="auto"/>
              <w:ind w:left="0" w:firstLine="0"/>
              <w:jc w:val="center"/>
              <w:rPr>
                <w:color w:val="auto"/>
                <w:sz w:val="22"/>
              </w:rPr>
            </w:pPr>
            <w:r w:rsidRPr="00F13030">
              <w:rPr>
                <w:color w:val="auto"/>
                <w:sz w:val="22"/>
              </w:rPr>
              <w:t>0,0</w:t>
            </w:r>
          </w:p>
        </w:tc>
        <w:tc>
          <w:tcPr>
            <w:tcW w:w="708" w:type="dxa"/>
            <w:shd w:val="clear" w:color="auto" w:fill="FFFFFF"/>
            <w:vAlign w:val="center"/>
          </w:tcPr>
          <w:p w14:paraId="570CAA19" w14:textId="77777777" w:rsidR="00505FE2" w:rsidRPr="00F13030" w:rsidRDefault="00505FE2" w:rsidP="00F13030">
            <w:pPr>
              <w:spacing w:after="0" w:line="240" w:lineRule="auto"/>
              <w:ind w:left="0" w:firstLine="0"/>
              <w:jc w:val="center"/>
              <w:rPr>
                <w:color w:val="auto"/>
                <w:sz w:val="22"/>
              </w:rPr>
            </w:pPr>
            <w:r w:rsidRPr="00F13030">
              <w:rPr>
                <w:color w:val="auto"/>
                <w:sz w:val="22"/>
              </w:rPr>
              <w:t>23,8</w:t>
            </w:r>
          </w:p>
        </w:tc>
        <w:tc>
          <w:tcPr>
            <w:tcW w:w="847" w:type="dxa"/>
            <w:shd w:val="clear" w:color="auto" w:fill="FFFFFF"/>
            <w:vAlign w:val="center"/>
          </w:tcPr>
          <w:p w14:paraId="1BE66198" w14:textId="77777777" w:rsidR="00505FE2" w:rsidRPr="00F13030" w:rsidRDefault="00505FE2" w:rsidP="00F13030">
            <w:pPr>
              <w:spacing w:after="0" w:line="240" w:lineRule="auto"/>
              <w:ind w:left="0" w:firstLine="0"/>
              <w:jc w:val="center"/>
              <w:rPr>
                <w:color w:val="auto"/>
                <w:sz w:val="22"/>
              </w:rPr>
            </w:pPr>
            <w:r w:rsidRPr="00F13030">
              <w:rPr>
                <w:color w:val="auto"/>
                <w:sz w:val="22"/>
              </w:rPr>
              <w:t>76,2</w:t>
            </w:r>
          </w:p>
        </w:tc>
        <w:tc>
          <w:tcPr>
            <w:tcW w:w="857" w:type="dxa"/>
            <w:shd w:val="clear" w:color="auto" w:fill="FFFFFF"/>
            <w:vAlign w:val="center"/>
          </w:tcPr>
          <w:p w14:paraId="703AB5E5" w14:textId="77777777" w:rsidR="00505FE2" w:rsidRPr="00F13030" w:rsidRDefault="00505FE2" w:rsidP="00F13030">
            <w:pPr>
              <w:autoSpaceDE w:val="0"/>
              <w:autoSpaceDN w:val="0"/>
              <w:adjustRightInd w:val="0"/>
              <w:spacing w:after="0" w:line="240" w:lineRule="auto"/>
              <w:ind w:left="0" w:firstLine="0"/>
              <w:jc w:val="center"/>
              <w:rPr>
                <w:color w:val="auto"/>
                <w:sz w:val="22"/>
              </w:rPr>
            </w:pPr>
            <w:r w:rsidRPr="00F13030">
              <w:rPr>
                <w:color w:val="auto"/>
                <w:sz w:val="22"/>
              </w:rPr>
              <w:t>2,62</w:t>
            </w:r>
          </w:p>
        </w:tc>
        <w:tc>
          <w:tcPr>
            <w:tcW w:w="765" w:type="dxa"/>
            <w:shd w:val="clear" w:color="auto" w:fill="FFFFFF"/>
            <w:vAlign w:val="center"/>
          </w:tcPr>
          <w:p w14:paraId="1760FC71" w14:textId="77777777" w:rsidR="00505FE2" w:rsidRPr="00F13030" w:rsidRDefault="00505FE2" w:rsidP="00F13030">
            <w:pPr>
              <w:spacing w:after="0" w:line="240" w:lineRule="auto"/>
              <w:ind w:left="0" w:firstLine="0"/>
              <w:jc w:val="center"/>
              <w:rPr>
                <w:color w:val="auto"/>
                <w:sz w:val="22"/>
              </w:rPr>
            </w:pPr>
            <w:r w:rsidRPr="00F13030">
              <w:rPr>
                <w:color w:val="auto"/>
                <w:sz w:val="22"/>
              </w:rPr>
              <w:t>0,70</w:t>
            </w:r>
          </w:p>
        </w:tc>
      </w:tr>
      <w:tr w:rsidR="0036354D" w:rsidRPr="00F13030" w14:paraId="36F3C956" w14:textId="77777777" w:rsidTr="00C27394">
        <w:trPr>
          <w:jc w:val="center"/>
        </w:trPr>
        <w:tc>
          <w:tcPr>
            <w:tcW w:w="563" w:type="dxa"/>
            <w:shd w:val="clear" w:color="auto" w:fill="FFFFFF"/>
            <w:vAlign w:val="center"/>
          </w:tcPr>
          <w:p w14:paraId="576A1CF3" w14:textId="77777777" w:rsidR="00505FE2" w:rsidRPr="00F13030" w:rsidRDefault="00505FE2" w:rsidP="00F13030">
            <w:pPr>
              <w:spacing w:after="0" w:line="240" w:lineRule="auto"/>
              <w:ind w:left="0" w:firstLine="0"/>
              <w:rPr>
                <w:color w:val="auto"/>
                <w:sz w:val="22"/>
              </w:rPr>
            </w:pPr>
            <w:r w:rsidRPr="00F13030">
              <w:rPr>
                <w:color w:val="auto"/>
                <w:sz w:val="22"/>
              </w:rPr>
              <w:t>3</w:t>
            </w:r>
          </w:p>
        </w:tc>
        <w:tc>
          <w:tcPr>
            <w:tcW w:w="3380" w:type="dxa"/>
            <w:shd w:val="clear" w:color="auto" w:fill="FFFFFF"/>
            <w:vAlign w:val="center"/>
          </w:tcPr>
          <w:p w14:paraId="1CE58819" w14:textId="5A4699C6" w:rsidR="00505FE2" w:rsidRPr="00F13030" w:rsidRDefault="0010782B" w:rsidP="00F13030">
            <w:pPr>
              <w:tabs>
                <w:tab w:val="left" w:leader="dot" w:pos="6840"/>
              </w:tabs>
              <w:spacing w:after="0" w:line="240" w:lineRule="auto"/>
              <w:ind w:left="0" w:firstLine="0"/>
              <w:rPr>
                <w:color w:val="auto"/>
                <w:sz w:val="22"/>
              </w:rPr>
            </w:pPr>
            <w:r w:rsidRPr="00F13030">
              <w:rPr>
                <w:color w:val="auto"/>
                <w:sz w:val="22"/>
              </w:rPr>
              <w:t>Giúp m</w:t>
            </w:r>
            <w:r w:rsidR="00505FE2" w:rsidRPr="00F13030">
              <w:rPr>
                <w:color w:val="auto"/>
                <w:sz w:val="22"/>
              </w:rPr>
              <w:t>ỗi thành viên thực hiện giáo dục các chuẩn mực và hệ giá trị cho học sinh.</w:t>
            </w:r>
          </w:p>
        </w:tc>
        <w:tc>
          <w:tcPr>
            <w:tcW w:w="706" w:type="dxa"/>
            <w:shd w:val="clear" w:color="auto" w:fill="FFFFFF"/>
            <w:vAlign w:val="center"/>
          </w:tcPr>
          <w:p w14:paraId="2CA2D730" w14:textId="77777777" w:rsidR="00505FE2" w:rsidRPr="00F13030" w:rsidRDefault="00505FE2" w:rsidP="00F13030">
            <w:pPr>
              <w:spacing w:after="0" w:line="240" w:lineRule="auto"/>
              <w:ind w:left="0" w:firstLine="0"/>
              <w:jc w:val="center"/>
              <w:rPr>
                <w:color w:val="auto"/>
                <w:sz w:val="22"/>
              </w:rPr>
            </w:pPr>
            <w:r w:rsidRPr="00F13030">
              <w:rPr>
                <w:color w:val="auto"/>
                <w:sz w:val="22"/>
              </w:rPr>
              <w:t>0,0</w:t>
            </w:r>
          </w:p>
        </w:tc>
        <w:tc>
          <w:tcPr>
            <w:tcW w:w="707" w:type="dxa"/>
            <w:shd w:val="clear" w:color="auto" w:fill="FFFFFF"/>
            <w:vAlign w:val="center"/>
          </w:tcPr>
          <w:p w14:paraId="7E261770" w14:textId="77777777" w:rsidR="00505FE2" w:rsidRPr="00F13030" w:rsidRDefault="00505FE2" w:rsidP="00F13030">
            <w:pPr>
              <w:spacing w:after="0" w:line="240" w:lineRule="auto"/>
              <w:ind w:left="0" w:firstLine="0"/>
              <w:jc w:val="center"/>
              <w:rPr>
                <w:color w:val="auto"/>
                <w:sz w:val="22"/>
              </w:rPr>
            </w:pPr>
            <w:r w:rsidRPr="00F13030">
              <w:rPr>
                <w:color w:val="auto"/>
                <w:sz w:val="22"/>
              </w:rPr>
              <w:t>1,0</w:t>
            </w:r>
          </w:p>
        </w:tc>
        <w:tc>
          <w:tcPr>
            <w:tcW w:w="708" w:type="dxa"/>
            <w:shd w:val="clear" w:color="auto" w:fill="FFFFFF"/>
            <w:vAlign w:val="center"/>
          </w:tcPr>
          <w:p w14:paraId="165E1D13" w14:textId="77777777" w:rsidR="00505FE2" w:rsidRPr="00F13030" w:rsidRDefault="00505FE2" w:rsidP="00F13030">
            <w:pPr>
              <w:spacing w:after="0" w:line="240" w:lineRule="auto"/>
              <w:ind w:left="0" w:firstLine="0"/>
              <w:jc w:val="center"/>
              <w:rPr>
                <w:color w:val="auto"/>
                <w:sz w:val="22"/>
              </w:rPr>
            </w:pPr>
            <w:r w:rsidRPr="00F13030">
              <w:rPr>
                <w:color w:val="auto"/>
                <w:sz w:val="22"/>
              </w:rPr>
              <w:t>23,3</w:t>
            </w:r>
          </w:p>
        </w:tc>
        <w:tc>
          <w:tcPr>
            <w:tcW w:w="847" w:type="dxa"/>
            <w:shd w:val="clear" w:color="auto" w:fill="FFFFFF"/>
            <w:vAlign w:val="center"/>
          </w:tcPr>
          <w:p w14:paraId="338E1F45" w14:textId="77777777" w:rsidR="00505FE2" w:rsidRPr="00F13030" w:rsidRDefault="00505FE2" w:rsidP="00F13030">
            <w:pPr>
              <w:spacing w:after="0" w:line="240" w:lineRule="auto"/>
              <w:ind w:left="0" w:firstLine="0"/>
              <w:jc w:val="center"/>
              <w:rPr>
                <w:color w:val="auto"/>
                <w:sz w:val="22"/>
              </w:rPr>
            </w:pPr>
            <w:r w:rsidRPr="00F13030">
              <w:rPr>
                <w:color w:val="auto"/>
                <w:sz w:val="22"/>
              </w:rPr>
              <w:t>75,7</w:t>
            </w:r>
          </w:p>
        </w:tc>
        <w:tc>
          <w:tcPr>
            <w:tcW w:w="857" w:type="dxa"/>
            <w:shd w:val="clear" w:color="auto" w:fill="FFFFFF"/>
            <w:vAlign w:val="center"/>
          </w:tcPr>
          <w:p w14:paraId="6E526AD6" w14:textId="77777777" w:rsidR="00505FE2" w:rsidRPr="00F13030" w:rsidRDefault="00505FE2" w:rsidP="00F13030">
            <w:pPr>
              <w:autoSpaceDE w:val="0"/>
              <w:autoSpaceDN w:val="0"/>
              <w:adjustRightInd w:val="0"/>
              <w:spacing w:after="0" w:line="240" w:lineRule="auto"/>
              <w:ind w:left="0" w:firstLine="0"/>
              <w:jc w:val="center"/>
              <w:rPr>
                <w:color w:val="auto"/>
                <w:sz w:val="22"/>
              </w:rPr>
            </w:pPr>
            <w:r w:rsidRPr="00F13030">
              <w:rPr>
                <w:color w:val="auto"/>
                <w:sz w:val="22"/>
              </w:rPr>
              <w:t>3,85</w:t>
            </w:r>
          </w:p>
        </w:tc>
        <w:tc>
          <w:tcPr>
            <w:tcW w:w="765" w:type="dxa"/>
            <w:shd w:val="clear" w:color="auto" w:fill="FFFFFF"/>
            <w:vAlign w:val="center"/>
          </w:tcPr>
          <w:p w14:paraId="6AD98C99" w14:textId="77777777" w:rsidR="00505FE2" w:rsidRPr="00F13030" w:rsidRDefault="00505FE2" w:rsidP="00F13030">
            <w:pPr>
              <w:spacing w:after="0" w:line="240" w:lineRule="auto"/>
              <w:ind w:left="0" w:firstLine="0"/>
              <w:jc w:val="center"/>
              <w:rPr>
                <w:color w:val="auto"/>
                <w:sz w:val="22"/>
              </w:rPr>
            </w:pPr>
            <w:r w:rsidRPr="00F13030">
              <w:rPr>
                <w:color w:val="auto"/>
                <w:sz w:val="22"/>
              </w:rPr>
              <w:t>0,38</w:t>
            </w:r>
          </w:p>
        </w:tc>
      </w:tr>
      <w:tr w:rsidR="0036354D" w:rsidRPr="00F13030" w14:paraId="54D1FD81" w14:textId="77777777" w:rsidTr="00C27394">
        <w:trPr>
          <w:jc w:val="center"/>
        </w:trPr>
        <w:tc>
          <w:tcPr>
            <w:tcW w:w="563" w:type="dxa"/>
            <w:shd w:val="clear" w:color="auto" w:fill="FFFFFF"/>
            <w:vAlign w:val="center"/>
          </w:tcPr>
          <w:p w14:paraId="417FB68B" w14:textId="77777777" w:rsidR="00505FE2" w:rsidRPr="00F13030" w:rsidRDefault="00505FE2" w:rsidP="00F13030">
            <w:pPr>
              <w:spacing w:after="0" w:line="240" w:lineRule="auto"/>
              <w:ind w:left="0" w:firstLine="0"/>
              <w:rPr>
                <w:color w:val="auto"/>
                <w:sz w:val="22"/>
              </w:rPr>
            </w:pPr>
            <w:r w:rsidRPr="00F13030">
              <w:rPr>
                <w:color w:val="auto"/>
                <w:sz w:val="22"/>
              </w:rPr>
              <w:t>4</w:t>
            </w:r>
          </w:p>
        </w:tc>
        <w:tc>
          <w:tcPr>
            <w:tcW w:w="3380" w:type="dxa"/>
            <w:shd w:val="clear" w:color="auto" w:fill="FFFFFF"/>
            <w:vAlign w:val="center"/>
          </w:tcPr>
          <w:p w14:paraId="5B8AC537" w14:textId="1DCDCDF5" w:rsidR="00505FE2" w:rsidRPr="00F13030" w:rsidRDefault="0010782B" w:rsidP="00F13030">
            <w:pPr>
              <w:tabs>
                <w:tab w:val="left" w:leader="dot" w:pos="6840"/>
              </w:tabs>
              <w:spacing w:after="0" w:line="240" w:lineRule="auto"/>
              <w:ind w:left="0" w:firstLine="0"/>
              <w:rPr>
                <w:color w:val="auto"/>
                <w:sz w:val="22"/>
              </w:rPr>
            </w:pPr>
            <w:r w:rsidRPr="00F13030">
              <w:rPr>
                <w:color w:val="auto"/>
                <w:sz w:val="22"/>
              </w:rPr>
              <w:t>Giúp m</w:t>
            </w:r>
            <w:r w:rsidR="00505FE2" w:rsidRPr="00F13030">
              <w:rPr>
                <w:color w:val="auto"/>
                <w:sz w:val="22"/>
              </w:rPr>
              <w:t>ỗi thành viên làm việc trên tinh thần Dân chủ - Kỷ cương - Tình thương - Trách nhiệm - Sáng tạo.</w:t>
            </w:r>
          </w:p>
        </w:tc>
        <w:tc>
          <w:tcPr>
            <w:tcW w:w="706" w:type="dxa"/>
            <w:shd w:val="clear" w:color="auto" w:fill="FFFFFF"/>
            <w:vAlign w:val="center"/>
          </w:tcPr>
          <w:p w14:paraId="75BCBD32" w14:textId="77777777" w:rsidR="00505FE2" w:rsidRPr="00F13030" w:rsidRDefault="00505FE2" w:rsidP="00F13030">
            <w:pPr>
              <w:spacing w:after="0" w:line="240" w:lineRule="auto"/>
              <w:ind w:left="0" w:firstLine="0"/>
              <w:jc w:val="center"/>
              <w:rPr>
                <w:color w:val="auto"/>
                <w:sz w:val="22"/>
              </w:rPr>
            </w:pPr>
            <w:r w:rsidRPr="00F13030">
              <w:rPr>
                <w:color w:val="auto"/>
                <w:sz w:val="22"/>
              </w:rPr>
              <w:t>0,0</w:t>
            </w:r>
          </w:p>
        </w:tc>
        <w:tc>
          <w:tcPr>
            <w:tcW w:w="707" w:type="dxa"/>
            <w:shd w:val="clear" w:color="auto" w:fill="FFFFFF"/>
            <w:vAlign w:val="center"/>
          </w:tcPr>
          <w:p w14:paraId="64B32EC8" w14:textId="77777777" w:rsidR="00505FE2" w:rsidRPr="00F13030" w:rsidRDefault="00505FE2" w:rsidP="00F13030">
            <w:pPr>
              <w:spacing w:after="0" w:line="240" w:lineRule="auto"/>
              <w:ind w:left="0" w:firstLine="0"/>
              <w:jc w:val="center"/>
              <w:rPr>
                <w:color w:val="auto"/>
                <w:sz w:val="22"/>
              </w:rPr>
            </w:pPr>
            <w:r w:rsidRPr="00F13030">
              <w:rPr>
                <w:color w:val="auto"/>
                <w:sz w:val="22"/>
              </w:rPr>
              <w:t>39,5</w:t>
            </w:r>
          </w:p>
        </w:tc>
        <w:tc>
          <w:tcPr>
            <w:tcW w:w="708" w:type="dxa"/>
            <w:shd w:val="clear" w:color="auto" w:fill="FFFFFF"/>
            <w:vAlign w:val="center"/>
          </w:tcPr>
          <w:p w14:paraId="4916A62B" w14:textId="77777777" w:rsidR="00505FE2" w:rsidRPr="00F13030" w:rsidRDefault="00505FE2" w:rsidP="00F13030">
            <w:pPr>
              <w:spacing w:after="0" w:line="240" w:lineRule="auto"/>
              <w:ind w:left="0" w:firstLine="0"/>
              <w:jc w:val="center"/>
              <w:rPr>
                <w:color w:val="auto"/>
                <w:sz w:val="22"/>
              </w:rPr>
            </w:pPr>
            <w:r w:rsidRPr="00F13030">
              <w:rPr>
                <w:color w:val="auto"/>
                <w:sz w:val="22"/>
              </w:rPr>
              <w:t>58,1</w:t>
            </w:r>
          </w:p>
        </w:tc>
        <w:tc>
          <w:tcPr>
            <w:tcW w:w="847" w:type="dxa"/>
            <w:shd w:val="clear" w:color="auto" w:fill="FFFFFF"/>
            <w:vAlign w:val="center"/>
          </w:tcPr>
          <w:p w14:paraId="04F18E99" w14:textId="77777777" w:rsidR="00505FE2" w:rsidRPr="00F13030" w:rsidRDefault="00505FE2" w:rsidP="00F13030">
            <w:pPr>
              <w:spacing w:after="0" w:line="240" w:lineRule="auto"/>
              <w:ind w:left="0" w:firstLine="0"/>
              <w:jc w:val="center"/>
              <w:rPr>
                <w:color w:val="auto"/>
                <w:sz w:val="22"/>
              </w:rPr>
            </w:pPr>
            <w:r w:rsidRPr="00F13030">
              <w:rPr>
                <w:color w:val="auto"/>
                <w:sz w:val="22"/>
              </w:rPr>
              <w:t>2,4</w:t>
            </w:r>
          </w:p>
        </w:tc>
        <w:tc>
          <w:tcPr>
            <w:tcW w:w="857" w:type="dxa"/>
            <w:shd w:val="clear" w:color="auto" w:fill="FFFFFF"/>
            <w:vAlign w:val="center"/>
          </w:tcPr>
          <w:p w14:paraId="41F8484B" w14:textId="77777777" w:rsidR="00505FE2" w:rsidRPr="00F13030" w:rsidRDefault="00505FE2" w:rsidP="00F13030">
            <w:pPr>
              <w:autoSpaceDE w:val="0"/>
              <w:autoSpaceDN w:val="0"/>
              <w:adjustRightInd w:val="0"/>
              <w:spacing w:after="0" w:line="240" w:lineRule="auto"/>
              <w:ind w:left="0" w:firstLine="0"/>
              <w:jc w:val="center"/>
              <w:rPr>
                <w:color w:val="auto"/>
                <w:sz w:val="22"/>
              </w:rPr>
            </w:pPr>
            <w:r w:rsidRPr="00F13030">
              <w:rPr>
                <w:color w:val="auto"/>
                <w:sz w:val="22"/>
              </w:rPr>
              <w:t>3,82</w:t>
            </w:r>
          </w:p>
        </w:tc>
        <w:tc>
          <w:tcPr>
            <w:tcW w:w="765" w:type="dxa"/>
            <w:shd w:val="clear" w:color="auto" w:fill="FFFFFF"/>
            <w:vAlign w:val="center"/>
          </w:tcPr>
          <w:p w14:paraId="6CFA2E60" w14:textId="77777777" w:rsidR="00505FE2" w:rsidRPr="00F13030" w:rsidRDefault="00505FE2" w:rsidP="00F13030">
            <w:pPr>
              <w:spacing w:after="0" w:line="240" w:lineRule="auto"/>
              <w:ind w:left="0" w:firstLine="0"/>
              <w:jc w:val="center"/>
              <w:rPr>
                <w:color w:val="auto"/>
                <w:sz w:val="22"/>
              </w:rPr>
            </w:pPr>
            <w:r w:rsidRPr="00F13030">
              <w:rPr>
                <w:color w:val="auto"/>
                <w:sz w:val="22"/>
              </w:rPr>
              <w:t>0,42</w:t>
            </w:r>
          </w:p>
        </w:tc>
      </w:tr>
    </w:tbl>
    <w:p w14:paraId="16F7159B" w14:textId="77777777" w:rsidR="00505FE2" w:rsidRPr="00F13030" w:rsidRDefault="00505FE2" w:rsidP="00F13030">
      <w:pPr>
        <w:spacing w:after="0" w:line="240" w:lineRule="auto"/>
        <w:ind w:left="0" w:firstLine="0"/>
        <w:rPr>
          <w:i/>
          <w:color w:val="auto"/>
          <w:sz w:val="22"/>
        </w:rPr>
      </w:pPr>
      <w:r w:rsidRPr="00F13030">
        <w:rPr>
          <w:i/>
          <w:color w:val="auto"/>
          <w:sz w:val="22"/>
        </w:rPr>
        <w:t>Ghi chú: 1: Yếu; 2: Trung bình; 3: Khá; 4: Tốt. (1 ≤ ĐTB ≤ 4)</w:t>
      </w:r>
    </w:p>
    <w:p w14:paraId="2004A9B0" w14:textId="6C366BFE" w:rsidR="00505FE2" w:rsidRPr="00F13030" w:rsidRDefault="00505FE2" w:rsidP="00F13030">
      <w:pPr>
        <w:widowControl w:val="0"/>
        <w:spacing w:after="0" w:line="240" w:lineRule="auto"/>
        <w:ind w:left="0" w:firstLine="0"/>
        <w:rPr>
          <w:color w:val="auto"/>
          <w:sz w:val="22"/>
        </w:rPr>
      </w:pPr>
      <w:r w:rsidRPr="00F13030">
        <w:rPr>
          <w:color w:val="auto"/>
          <w:sz w:val="22"/>
        </w:rPr>
        <w:t>Hệ thống các giá trị chuẩn mực cho TTSP tích cực là thước đo và mục tiêu mà các nhà trường cần hướng tới. Qua bảng khảo sát cho thấy, hệ thống chuẩn mực và giá trị cốt lõi ở các trường tiểu học trên điạ bàn huyện Hóc Môn được thực hiện ở mức khá và tốt (ĐTB từ 3,62 đến 3,85). Cụ thể là:</w:t>
      </w:r>
    </w:p>
    <w:p w14:paraId="6DEE7843" w14:textId="10DC775F" w:rsidR="00505FE2" w:rsidRPr="00F13030" w:rsidRDefault="00505FE2" w:rsidP="00F13030">
      <w:pPr>
        <w:widowControl w:val="0"/>
        <w:spacing w:after="0" w:line="240" w:lineRule="auto"/>
        <w:ind w:left="0" w:firstLine="0"/>
        <w:rPr>
          <w:color w:val="auto"/>
          <w:sz w:val="22"/>
        </w:rPr>
      </w:pPr>
      <w:r w:rsidRPr="00F13030">
        <w:rPr>
          <w:color w:val="auto"/>
          <w:sz w:val="22"/>
        </w:rPr>
        <w:t xml:space="preserve">Nội dung </w:t>
      </w:r>
      <w:r w:rsidRPr="00F13030">
        <w:rPr>
          <w:i/>
          <w:color w:val="auto"/>
          <w:sz w:val="22"/>
        </w:rPr>
        <w:t>“</w:t>
      </w:r>
      <w:r w:rsidR="00AC31BE" w:rsidRPr="00F13030">
        <w:rPr>
          <w:i/>
          <w:color w:val="auto"/>
          <w:sz w:val="22"/>
        </w:rPr>
        <w:t>Giúp m</w:t>
      </w:r>
      <w:r w:rsidRPr="00F13030">
        <w:rPr>
          <w:i/>
          <w:color w:val="auto"/>
          <w:sz w:val="22"/>
        </w:rPr>
        <w:t>ỗi thành viên thực hiện giáo dục các chuẩn mực và hệ giá trị cho học sinh”</w:t>
      </w:r>
      <w:r w:rsidRPr="00F13030">
        <w:rPr>
          <w:color w:val="auto"/>
          <w:sz w:val="22"/>
        </w:rPr>
        <w:t xml:space="preserve"> được đánh giá ở mức cao nhất, với ĐTB = 3,85; tiếp theo là </w:t>
      </w:r>
      <w:r w:rsidRPr="00F13030">
        <w:rPr>
          <w:i/>
          <w:color w:val="auto"/>
          <w:sz w:val="22"/>
        </w:rPr>
        <w:t>“</w:t>
      </w:r>
      <w:r w:rsidR="00AC31BE" w:rsidRPr="00F13030">
        <w:rPr>
          <w:i/>
          <w:color w:val="auto"/>
          <w:sz w:val="22"/>
        </w:rPr>
        <w:t>Giúp m</w:t>
      </w:r>
      <w:r w:rsidRPr="00F13030">
        <w:rPr>
          <w:i/>
          <w:color w:val="auto"/>
          <w:sz w:val="22"/>
        </w:rPr>
        <w:t>ỗi thành viên làm việc trên tinh thần Dân chủ - Kỷ cương - Tình thương - Trách nhiệm - Sáng tạo”</w:t>
      </w:r>
      <w:r w:rsidRPr="00F13030">
        <w:rPr>
          <w:color w:val="auto"/>
          <w:sz w:val="22"/>
        </w:rPr>
        <w:t xml:space="preserve"> (ĐTB = 3,82); </w:t>
      </w:r>
      <w:r w:rsidRPr="00F13030">
        <w:rPr>
          <w:i/>
          <w:color w:val="auto"/>
          <w:sz w:val="22"/>
        </w:rPr>
        <w:t>“</w:t>
      </w:r>
      <w:r w:rsidR="00AC31BE" w:rsidRPr="00F13030">
        <w:rPr>
          <w:i/>
          <w:color w:val="auto"/>
          <w:sz w:val="22"/>
        </w:rPr>
        <w:t>Giúp m</w:t>
      </w:r>
      <w:r w:rsidRPr="00F13030">
        <w:rPr>
          <w:i/>
          <w:color w:val="auto"/>
          <w:sz w:val="22"/>
        </w:rPr>
        <w:t>ỗi thành viên đều hiểu rõ những chuẩn mực và giá trị cốt lõi mà nhà trường đang thực hiện”</w:t>
      </w:r>
      <w:r w:rsidRPr="00F13030">
        <w:rPr>
          <w:color w:val="auto"/>
          <w:sz w:val="22"/>
        </w:rPr>
        <w:t xml:space="preserve"> (ĐTB = 3,76). Chỉ riêng nội dung </w:t>
      </w:r>
      <w:r w:rsidRPr="00F13030">
        <w:rPr>
          <w:i/>
          <w:color w:val="auto"/>
          <w:sz w:val="22"/>
        </w:rPr>
        <w:t>“</w:t>
      </w:r>
      <w:r w:rsidR="00AC31BE" w:rsidRPr="00F13030">
        <w:rPr>
          <w:i/>
          <w:color w:val="auto"/>
          <w:sz w:val="22"/>
        </w:rPr>
        <w:t>Giúp m</w:t>
      </w:r>
      <w:r w:rsidRPr="00F13030">
        <w:rPr>
          <w:i/>
          <w:color w:val="auto"/>
          <w:sz w:val="22"/>
        </w:rPr>
        <w:t>ỗi thành viên biết điều chỉnh hành vi của mình phù hợp với chuẩn mực và giá trị cốt lõi mà tập thể đã khẳng định”</w:t>
      </w:r>
      <w:r w:rsidRPr="00F13030">
        <w:rPr>
          <w:color w:val="auto"/>
          <w:sz w:val="22"/>
        </w:rPr>
        <w:t xml:space="preserve"> được CBQL, GV đánh giá ở mức khá (ĐTB = 2,62).</w:t>
      </w:r>
    </w:p>
    <w:p w14:paraId="70888C70" w14:textId="08390E0B" w:rsidR="00505FE2" w:rsidRPr="00F13030" w:rsidRDefault="00505FE2" w:rsidP="00F13030">
      <w:pPr>
        <w:widowControl w:val="0"/>
        <w:spacing w:after="0" w:line="240" w:lineRule="auto"/>
        <w:ind w:left="0" w:firstLine="0"/>
        <w:rPr>
          <w:color w:val="auto"/>
          <w:sz w:val="22"/>
        </w:rPr>
      </w:pPr>
      <w:r w:rsidRPr="00F13030">
        <w:rPr>
          <w:color w:val="auto"/>
          <w:sz w:val="22"/>
        </w:rPr>
        <w:t xml:space="preserve">Các trường tiểu học huyện Hóc Môn cần có các biện pháp quản </w:t>
      </w:r>
      <w:r w:rsidR="00047D8C" w:rsidRPr="00F13030">
        <w:rPr>
          <w:color w:val="auto"/>
          <w:sz w:val="22"/>
        </w:rPr>
        <w:t>lí</w:t>
      </w:r>
      <w:r w:rsidRPr="00F13030">
        <w:rPr>
          <w:color w:val="auto"/>
          <w:sz w:val="22"/>
        </w:rPr>
        <w:t xml:space="preserve"> phù hợp để xây dựng hệ thống chuẩn mực và giá trị cốt lõi của nhà trường cho TTSP trong thời gian sắp đến nhằm nâng cao chất lượng đội ngũ và chất lượng giáo dục đáp ứng nhu cầu đổi mới giáo dục của xã hội hiện nay.</w:t>
      </w:r>
    </w:p>
    <w:bookmarkEnd w:id="7"/>
    <w:p w14:paraId="41808652" w14:textId="6660C03D" w:rsidR="00505FE2" w:rsidRPr="00F13030" w:rsidRDefault="00FD16C0" w:rsidP="00F13030">
      <w:pPr>
        <w:spacing w:after="0" w:line="240" w:lineRule="auto"/>
        <w:ind w:left="0" w:firstLine="0"/>
        <w:rPr>
          <w:b/>
          <w:bCs/>
          <w:i/>
          <w:color w:val="auto"/>
          <w:sz w:val="22"/>
          <w:lang w:val="it-IT"/>
        </w:rPr>
      </w:pPr>
      <w:r w:rsidRPr="00F13030">
        <w:rPr>
          <w:b/>
          <w:bCs/>
          <w:i/>
          <w:color w:val="auto"/>
          <w:sz w:val="22"/>
        </w:rPr>
        <w:t>3.2</w:t>
      </w:r>
      <w:r w:rsidR="00505FE2" w:rsidRPr="00F13030">
        <w:rPr>
          <w:b/>
          <w:bCs/>
          <w:i/>
          <w:color w:val="auto"/>
          <w:sz w:val="22"/>
        </w:rPr>
        <w:t xml:space="preserve">.6. Thực trạng về </w:t>
      </w:r>
      <w:r w:rsidR="00505FE2" w:rsidRPr="00F13030">
        <w:rPr>
          <w:b/>
          <w:bCs/>
          <w:i/>
          <w:iCs/>
          <w:color w:val="auto"/>
          <w:sz w:val="22"/>
        </w:rPr>
        <w:t>điều kiện hỗ trợ xây dựng tập thể sư phạm</w:t>
      </w:r>
      <w:r w:rsidR="00505FE2" w:rsidRPr="00F13030">
        <w:rPr>
          <w:b/>
          <w:bCs/>
          <w:i/>
          <w:color w:val="auto"/>
          <w:sz w:val="22"/>
        </w:rPr>
        <w:t xml:space="preserve"> tích cực </w:t>
      </w:r>
      <w:r w:rsidR="00505FE2" w:rsidRPr="00F13030">
        <w:rPr>
          <w:b/>
          <w:bCs/>
          <w:i/>
          <w:color w:val="auto"/>
          <w:sz w:val="22"/>
          <w:lang w:val="it-IT"/>
        </w:rPr>
        <w:t>ở các trường tiểu học</w:t>
      </w:r>
    </w:p>
    <w:p w14:paraId="7778745E" w14:textId="11FCEDF8" w:rsidR="00505FE2" w:rsidRPr="00F13030" w:rsidRDefault="0036354D" w:rsidP="00F13030">
      <w:pPr>
        <w:pStyle w:val="Bang"/>
        <w:spacing w:before="0" w:after="0" w:line="240" w:lineRule="auto"/>
        <w:jc w:val="both"/>
        <w:rPr>
          <w:b w:val="0"/>
          <w:bCs/>
          <w:i/>
          <w:sz w:val="22"/>
          <w:szCs w:val="22"/>
        </w:rPr>
      </w:pPr>
      <w:r w:rsidRPr="00F13030">
        <w:rPr>
          <w:i/>
          <w:sz w:val="22"/>
          <w:szCs w:val="22"/>
        </w:rPr>
        <w:t xml:space="preserve">             </w:t>
      </w:r>
      <w:r w:rsidR="00505FE2" w:rsidRPr="00F13030">
        <w:rPr>
          <w:b w:val="0"/>
          <w:bCs/>
          <w:i/>
          <w:sz w:val="22"/>
          <w:szCs w:val="22"/>
        </w:rPr>
        <w:t>Bảng</w:t>
      </w:r>
      <w:r w:rsidR="00505FE2" w:rsidRPr="00F13030">
        <w:rPr>
          <w:b w:val="0"/>
          <w:bCs/>
          <w:i/>
          <w:sz w:val="22"/>
          <w:szCs w:val="22"/>
          <w:lang w:val="vi-VN"/>
        </w:rPr>
        <w:t>7</w:t>
      </w:r>
      <w:r w:rsidR="00505FE2" w:rsidRPr="00F13030">
        <w:rPr>
          <w:b w:val="0"/>
          <w:bCs/>
          <w:i/>
          <w:sz w:val="22"/>
          <w:szCs w:val="22"/>
        </w:rPr>
        <w:t>.</w:t>
      </w:r>
      <w:r w:rsidR="00505FE2" w:rsidRPr="00F13030">
        <w:rPr>
          <w:b w:val="0"/>
          <w:bCs/>
          <w:i/>
          <w:sz w:val="22"/>
          <w:szCs w:val="22"/>
          <w:lang w:val="vi-VN"/>
        </w:rPr>
        <w:t xml:space="preserve"> </w:t>
      </w:r>
      <w:r w:rsidR="00505FE2" w:rsidRPr="00F13030">
        <w:rPr>
          <w:b w:val="0"/>
          <w:bCs/>
          <w:i/>
          <w:sz w:val="22"/>
          <w:szCs w:val="22"/>
        </w:rPr>
        <w:t>Đánh giá của CBQL,</w:t>
      </w:r>
      <w:r w:rsidR="00505FE2" w:rsidRPr="00F13030">
        <w:rPr>
          <w:b w:val="0"/>
          <w:bCs/>
          <w:i/>
          <w:sz w:val="22"/>
          <w:szCs w:val="22"/>
          <w:lang w:val="vi-VN"/>
        </w:rPr>
        <w:t xml:space="preserve"> </w:t>
      </w:r>
      <w:r w:rsidR="00505FE2" w:rsidRPr="00F13030">
        <w:rPr>
          <w:b w:val="0"/>
          <w:bCs/>
          <w:i/>
          <w:sz w:val="22"/>
          <w:szCs w:val="22"/>
        </w:rPr>
        <w:t>GV</w:t>
      </w:r>
      <w:r w:rsidR="00505FE2" w:rsidRPr="00F13030">
        <w:rPr>
          <w:b w:val="0"/>
          <w:bCs/>
          <w:i/>
          <w:sz w:val="22"/>
          <w:szCs w:val="22"/>
          <w:lang w:val="vi-VN"/>
        </w:rPr>
        <w:t xml:space="preserve"> </w:t>
      </w:r>
      <w:r w:rsidR="00505FE2" w:rsidRPr="00F13030">
        <w:rPr>
          <w:b w:val="0"/>
          <w:bCs/>
          <w:i/>
          <w:sz w:val="22"/>
          <w:szCs w:val="22"/>
        </w:rPr>
        <w:t>về</w:t>
      </w:r>
      <w:r w:rsidR="00505FE2" w:rsidRPr="00F13030">
        <w:rPr>
          <w:b w:val="0"/>
          <w:bCs/>
          <w:i/>
          <w:iCs/>
          <w:sz w:val="22"/>
          <w:szCs w:val="22"/>
          <w:lang w:val="vi-VN"/>
        </w:rPr>
        <w:t xml:space="preserve"> </w:t>
      </w:r>
      <w:r w:rsidR="00505FE2" w:rsidRPr="00F13030">
        <w:rPr>
          <w:b w:val="0"/>
          <w:bCs/>
          <w:i/>
          <w:iCs/>
          <w:sz w:val="22"/>
          <w:szCs w:val="22"/>
          <w:lang w:val="en-US"/>
        </w:rPr>
        <w:t xml:space="preserve">điều kiện hỗ trợ xây dựng TTSP </w:t>
      </w:r>
      <w:r w:rsidR="00505FE2" w:rsidRPr="00F13030">
        <w:rPr>
          <w:b w:val="0"/>
          <w:bCs/>
          <w:i/>
          <w:sz w:val="22"/>
          <w:szCs w:val="22"/>
        </w:rPr>
        <w:t>tích cực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3389"/>
        <w:gridCol w:w="698"/>
        <w:gridCol w:w="720"/>
        <w:gridCol w:w="722"/>
        <w:gridCol w:w="747"/>
        <w:gridCol w:w="879"/>
        <w:gridCol w:w="849"/>
      </w:tblGrid>
      <w:tr w:rsidR="0036354D" w:rsidRPr="00F13030" w14:paraId="30F05DD8" w14:textId="77777777" w:rsidTr="003A2D32">
        <w:trPr>
          <w:jc w:val="center"/>
        </w:trPr>
        <w:tc>
          <w:tcPr>
            <w:tcW w:w="411" w:type="pct"/>
            <w:vMerge w:val="restart"/>
            <w:tcBorders>
              <w:top w:val="single" w:sz="4" w:space="0" w:color="auto"/>
              <w:left w:val="single" w:sz="4" w:space="0" w:color="auto"/>
              <w:bottom w:val="single" w:sz="4" w:space="0" w:color="auto"/>
              <w:right w:val="single" w:sz="4" w:space="0" w:color="auto"/>
            </w:tcBorders>
            <w:vAlign w:val="center"/>
            <w:hideMark/>
          </w:tcPr>
          <w:p w14:paraId="4BBDBE7A" w14:textId="77777777" w:rsidR="00EA34BD" w:rsidRPr="00F13030" w:rsidRDefault="00EA34BD" w:rsidP="00F13030">
            <w:pPr>
              <w:spacing w:after="0" w:line="240" w:lineRule="auto"/>
              <w:ind w:left="0" w:firstLine="0"/>
              <w:jc w:val="center"/>
              <w:rPr>
                <w:b/>
                <w:color w:val="auto"/>
                <w:sz w:val="22"/>
              </w:rPr>
            </w:pPr>
            <w:r w:rsidRPr="00F13030">
              <w:rPr>
                <w:b/>
                <w:color w:val="auto"/>
                <w:sz w:val="22"/>
              </w:rPr>
              <w:t>Stt</w:t>
            </w:r>
          </w:p>
        </w:tc>
        <w:tc>
          <w:tcPr>
            <w:tcW w:w="1943" w:type="pct"/>
            <w:vMerge w:val="restart"/>
            <w:tcBorders>
              <w:top w:val="single" w:sz="4" w:space="0" w:color="auto"/>
              <w:left w:val="single" w:sz="4" w:space="0" w:color="auto"/>
              <w:bottom w:val="single" w:sz="4" w:space="0" w:color="auto"/>
              <w:right w:val="single" w:sz="4" w:space="0" w:color="auto"/>
            </w:tcBorders>
            <w:vAlign w:val="center"/>
          </w:tcPr>
          <w:p w14:paraId="49411FC4" w14:textId="77777777" w:rsidR="00EA34BD" w:rsidRPr="00F13030" w:rsidRDefault="00EA34BD" w:rsidP="00F13030">
            <w:pPr>
              <w:spacing w:after="0" w:line="240" w:lineRule="auto"/>
              <w:ind w:left="0" w:firstLine="0"/>
              <w:rPr>
                <w:b/>
                <w:color w:val="auto"/>
                <w:sz w:val="22"/>
              </w:rPr>
            </w:pPr>
            <w:r w:rsidRPr="00F13030">
              <w:rPr>
                <w:b/>
                <w:bCs/>
                <w:iCs/>
                <w:color w:val="auto"/>
                <w:sz w:val="22"/>
              </w:rPr>
              <w:t>Điều kiện hỗ trợ xây dựng TTSP tích cực</w:t>
            </w:r>
          </w:p>
        </w:tc>
        <w:tc>
          <w:tcPr>
            <w:tcW w:w="1655" w:type="pct"/>
            <w:gridSpan w:val="4"/>
            <w:tcBorders>
              <w:top w:val="single" w:sz="4" w:space="0" w:color="auto"/>
              <w:left w:val="single" w:sz="4" w:space="0" w:color="auto"/>
              <w:bottom w:val="single" w:sz="4" w:space="0" w:color="auto"/>
              <w:right w:val="single" w:sz="4" w:space="0" w:color="auto"/>
            </w:tcBorders>
            <w:vAlign w:val="center"/>
            <w:hideMark/>
          </w:tcPr>
          <w:p w14:paraId="626C8D0D" w14:textId="77777777" w:rsidR="00EA34BD" w:rsidRPr="00F13030" w:rsidRDefault="00EA34BD" w:rsidP="00F13030">
            <w:pPr>
              <w:spacing w:after="0" w:line="240" w:lineRule="auto"/>
              <w:ind w:left="0" w:firstLine="0"/>
              <w:jc w:val="center"/>
              <w:rPr>
                <w:b/>
                <w:color w:val="auto"/>
                <w:sz w:val="22"/>
              </w:rPr>
            </w:pPr>
            <w:r w:rsidRPr="00F13030">
              <w:rPr>
                <w:b/>
                <w:color w:val="auto"/>
                <w:sz w:val="22"/>
              </w:rPr>
              <w:t>Mức độ đánh giá (%)</w:t>
            </w:r>
          </w:p>
        </w:tc>
        <w:tc>
          <w:tcPr>
            <w:tcW w:w="504" w:type="pct"/>
            <w:tcBorders>
              <w:top w:val="single" w:sz="4" w:space="0" w:color="auto"/>
              <w:left w:val="single" w:sz="4" w:space="0" w:color="auto"/>
              <w:bottom w:val="single" w:sz="4" w:space="0" w:color="auto"/>
              <w:right w:val="single" w:sz="4" w:space="0" w:color="auto"/>
            </w:tcBorders>
            <w:vAlign w:val="center"/>
            <w:hideMark/>
          </w:tcPr>
          <w:p w14:paraId="796C064F" w14:textId="77777777" w:rsidR="00EA34BD" w:rsidRPr="00F13030" w:rsidRDefault="00EA34BD" w:rsidP="00F13030">
            <w:pPr>
              <w:spacing w:after="0" w:line="240" w:lineRule="auto"/>
              <w:ind w:left="0" w:firstLine="0"/>
              <w:jc w:val="center"/>
              <w:rPr>
                <w:b/>
                <w:color w:val="auto"/>
                <w:sz w:val="22"/>
              </w:rPr>
            </w:pPr>
            <w:r w:rsidRPr="00F13030">
              <w:rPr>
                <w:b/>
                <w:color w:val="auto"/>
                <w:sz w:val="22"/>
              </w:rPr>
              <w:t>ĐTB</w:t>
            </w:r>
          </w:p>
        </w:tc>
        <w:tc>
          <w:tcPr>
            <w:tcW w:w="487" w:type="pct"/>
            <w:tcBorders>
              <w:top w:val="single" w:sz="4" w:space="0" w:color="auto"/>
              <w:left w:val="single" w:sz="4" w:space="0" w:color="auto"/>
              <w:bottom w:val="single" w:sz="4" w:space="0" w:color="auto"/>
              <w:right w:val="single" w:sz="4" w:space="0" w:color="auto"/>
            </w:tcBorders>
            <w:vAlign w:val="center"/>
            <w:hideMark/>
          </w:tcPr>
          <w:p w14:paraId="403AF5B1" w14:textId="77777777" w:rsidR="00EA34BD" w:rsidRPr="00F13030" w:rsidRDefault="00EA34BD" w:rsidP="00F13030">
            <w:pPr>
              <w:spacing w:after="0" w:line="240" w:lineRule="auto"/>
              <w:ind w:left="0" w:firstLine="0"/>
              <w:jc w:val="center"/>
              <w:rPr>
                <w:b/>
                <w:color w:val="auto"/>
                <w:sz w:val="22"/>
              </w:rPr>
            </w:pPr>
            <w:r w:rsidRPr="00F13030">
              <w:rPr>
                <w:b/>
                <w:color w:val="auto"/>
                <w:sz w:val="22"/>
              </w:rPr>
              <w:t>ĐLC</w:t>
            </w:r>
          </w:p>
        </w:tc>
      </w:tr>
      <w:tr w:rsidR="0036354D" w:rsidRPr="00F13030" w14:paraId="1D36683B" w14:textId="77777777" w:rsidTr="00EA34BD">
        <w:trPr>
          <w:trHeight w:val="454"/>
          <w:jc w:val="center"/>
        </w:trPr>
        <w:tc>
          <w:tcPr>
            <w:tcW w:w="411" w:type="pct"/>
            <w:vMerge/>
            <w:tcBorders>
              <w:top w:val="single" w:sz="4" w:space="0" w:color="auto"/>
              <w:left w:val="single" w:sz="4" w:space="0" w:color="auto"/>
              <w:bottom w:val="single" w:sz="4" w:space="0" w:color="auto"/>
              <w:right w:val="single" w:sz="4" w:space="0" w:color="auto"/>
            </w:tcBorders>
            <w:vAlign w:val="center"/>
            <w:hideMark/>
          </w:tcPr>
          <w:p w14:paraId="104CF972" w14:textId="77777777" w:rsidR="00EA34BD" w:rsidRPr="00F13030" w:rsidRDefault="00EA34BD" w:rsidP="00F13030">
            <w:pPr>
              <w:spacing w:after="0" w:line="240" w:lineRule="auto"/>
              <w:ind w:left="0" w:firstLine="0"/>
              <w:jc w:val="center"/>
              <w:rPr>
                <w:color w:val="auto"/>
                <w:sz w:val="22"/>
              </w:rPr>
            </w:pPr>
          </w:p>
        </w:tc>
        <w:tc>
          <w:tcPr>
            <w:tcW w:w="1943" w:type="pct"/>
            <w:vMerge/>
            <w:tcBorders>
              <w:top w:val="single" w:sz="4" w:space="0" w:color="auto"/>
              <w:left w:val="single" w:sz="4" w:space="0" w:color="auto"/>
              <w:bottom w:val="single" w:sz="4" w:space="0" w:color="auto"/>
              <w:right w:val="single" w:sz="4" w:space="0" w:color="auto"/>
            </w:tcBorders>
            <w:vAlign w:val="center"/>
            <w:hideMark/>
          </w:tcPr>
          <w:p w14:paraId="740A32F3" w14:textId="77777777" w:rsidR="00EA34BD" w:rsidRPr="00F13030" w:rsidRDefault="00EA34BD" w:rsidP="00F13030">
            <w:pPr>
              <w:spacing w:after="0" w:line="240" w:lineRule="auto"/>
              <w:ind w:left="0" w:firstLine="0"/>
              <w:rPr>
                <w:color w:val="auto"/>
                <w:sz w:val="22"/>
              </w:rPr>
            </w:pPr>
          </w:p>
        </w:tc>
        <w:tc>
          <w:tcPr>
            <w:tcW w:w="400" w:type="pct"/>
            <w:tcBorders>
              <w:top w:val="single" w:sz="4" w:space="0" w:color="auto"/>
              <w:left w:val="single" w:sz="4" w:space="0" w:color="auto"/>
              <w:bottom w:val="single" w:sz="4" w:space="0" w:color="auto"/>
              <w:right w:val="single" w:sz="4" w:space="0" w:color="auto"/>
            </w:tcBorders>
            <w:vAlign w:val="center"/>
            <w:hideMark/>
          </w:tcPr>
          <w:p w14:paraId="46517862" w14:textId="77777777" w:rsidR="00EA34BD" w:rsidRPr="00F13030" w:rsidRDefault="00EA34BD" w:rsidP="00F13030">
            <w:pPr>
              <w:spacing w:after="0" w:line="240" w:lineRule="auto"/>
              <w:ind w:left="0" w:firstLine="0"/>
              <w:jc w:val="center"/>
              <w:rPr>
                <w:color w:val="auto"/>
                <w:sz w:val="22"/>
              </w:rPr>
            </w:pPr>
            <w:r w:rsidRPr="00F13030">
              <w:rPr>
                <w:color w:val="auto"/>
                <w:sz w:val="22"/>
              </w:rPr>
              <w:t>1</w:t>
            </w:r>
          </w:p>
        </w:tc>
        <w:tc>
          <w:tcPr>
            <w:tcW w:w="413" w:type="pct"/>
            <w:tcBorders>
              <w:top w:val="single" w:sz="4" w:space="0" w:color="auto"/>
              <w:left w:val="single" w:sz="4" w:space="0" w:color="auto"/>
              <w:bottom w:val="single" w:sz="4" w:space="0" w:color="auto"/>
              <w:right w:val="single" w:sz="4" w:space="0" w:color="auto"/>
            </w:tcBorders>
            <w:vAlign w:val="center"/>
            <w:hideMark/>
          </w:tcPr>
          <w:p w14:paraId="3E8414DA" w14:textId="77777777" w:rsidR="00EA34BD" w:rsidRPr="00F13030" w:rsidRDefault="00EA34BD" w:rsidP="00F13030">
            <w:pPr>
              <w:spacing w:after="0" w:line="240" w:lineRule="auto"/>
              <w:ind w:left="0" w:firstLine="0"/>
              <w:jc w:val="center"/>
              <w:rPr>
                <w:color w:val="auto"/>
                <w:sz w:val="22"/>
              </w:rPr>
            </w:pPr>
            <w:r w:rsidRPr="00F13030">
              <w:rPr>
                <w:color w:val="auto"/>
                <w:sz w:val="22"/>
              </w:rPr>
              <w:t>2</w:t>
            </w:r>
          </w:p>
        </w:tc>
        <w:tc>
          <w:tcPr>
            <w:tcW w:w="414" w:type="pct"/>
            <w:tcBorders>
              <w:top w:val="single" w:sz="4" w:space="0" w:color="auto"/>
              <w:left w:val="single" w:sz="4" w:space="0" w:color="auto"/>
              <w:bottom w:val="single" w:sz="4" w:space="0" w:color="auto"/>
              <w:right w:val="single" w:sz="4" w:space="0" w:color="auto"/>
            </w:tcBorders>
            <w:vAlign w:val="center"/>
            <w:hideMark/>
          </w:tcPr>
          <w:p w14:paraId="6C20D372" w14:textId="77777777" w:rsidR="00EA34BD" w:rsidRPr="00F13030" w:rsidRDefault="00EA34BD" w:rsidP="00F13030">
            <w:pPr>
              <w:spacing w:after="0" w:line="240" w:lineRule="auto"/>
              <w:ind w:left="0" w:firstLine="0"/>
              <w:jc w:val="center"/>
              <w:rPr>
                <w:color w:val="auto"/>
                <w:sz w:val="22"/>
              </w:rPr>
            </w:pPr>
            <w:r w:rsidRPr="00F13030">
              <w:rPr>
                <w:color w:val="auto"/>
                <w:sz w:val="22"/>
              </w:rPr>
              <w:t>3</w:t>
            </w:r>
          </w:p>
        </w:tc>
        <w:tc>
          <w:tcPr>
            <w:tcW w:w="428" w:type="pct"/>
            <w:tcBorders>
              <w:top w:val="single" w:sz="4" w:space="0" w:color="auto"/>
              <w:left w:val="single" w:sz="4" w:space="0" w:color="auto"/>
              <w:bottom w:val="single" w:sz="4" w:space="0" w:color="auto"/>
              <w:right w:val="single" w:sz="4" w:space="0" w:color="auto"/>
            </w:tcBorders>
            <w:vAlign w:val="center"/>
            <w:hideMark/>
          </w:tcPr>
          <w:p w14:paraId="425CBDF7" w14:textId="77777777" w:rsidR="00EA34BD" w:rsidRPr="00F13030" w:rsidRDefault="00EA34BD" w:rsidP="00F13030">
            <w:pPr>
              <w:spacing w:after="0" w:line="240" w:lineRule="auto"/>
              <w:ind w:left="0" w:firstLine="0"/>
              <w:jc w:val="center"/>
              <w:rPr>
                <w:color w:val="auto"/>
                <w:sz w:val="22"/>
              </w:rPr>
            </w:pPr>
            <w:r w:rsidRPr="00F13030">
              <w:rPr>
                <w:color w:val="auto"/>
                <w:sz w:val="22"/>
              </w:rPr>
              <w:t>4</w:t>
            </w:r>
          </w:p>
        </w:tc>
        <w:tc>
          <w:tcPr>
            <w:tcW w:w="504" w:type="pct"/>
            <w:tcBorders>
              <w:top w:val="single" w:sz="4" w:space="0" w:color="auto"/>
              <w:left w:val="single" w:sz="4" w:space="0" w:color="auto"/>
              <w:bottom w:val="single" w:sz="4" w:space="0" w:color="auto"/>
              <w:right w:val="single" w:sz="4" w:space="0" w:color="auto"/>
            </w:tcBorders>
            <w:vAlign w:val="center"/>
            <w:hideMark/>
          </w:tcPr>
          <w:p w14:paraId="7AF088D0" w14:textId="77777777" w:rsidR="00EA34BD" w:rsidRPr="00F13030" w:rsidRDefault="00EA34BD" w:rsidP="00F13030">
            <w:pPr>
              <w:spacing w:after="0" w:line="240" w:lineRule="auto"/>
              <w:ind w:left="0" w:firstLine="0"/>
              <w:jc w:val="center"/>
              <w:rPr>
                <w:color w:val="auto"/>
                <w:sz w:val="22"/>
              </w:rPr>
            </w:pPr>
          </w:p>
        </w:tc>
        <w:tc>
          <w:tcPr>
            <w:tcW w:w="487" w:type="pct"/>
            <w:tcBorders>
              <w:top w:val="single" w:sz="4" w:space="0" w:color="auto"/>
              <w:left w:val="single" w:sz="4" w:space="0" w:color="auto"/>
              <w:bottom w:val="single" w:sz="4" w:space="0" w:color="auto"/>
              <w:right w:val="single" w:sz="4" w:space="0" w:color="auto"/>
            </w:tcBorders>
            <w:vAlign w:val="center"/>
            <w:hideMark/>
          </w:tcPr>
          <w:p w14:paraId="78BD9CD4" w14:textId="77777777" w:rsidR="00EA34BD" w:rsidRPr="00F13030" w:rsidRDefault="00EA34BD" w:rsidP="00F13030">
            <w:pPr>
              <w:spacing w:after="0" w:line="240" w:lineRule="auto"/>
              <w:ind w:left="0" w:firstLine="0"/>
              <w:jc w:val="center"/>
              <w:rPr>
                <w:color w:val="auto"/>
                <w:sz w:val="22"/>
              </w:rPr>
            </w:pPr>
          </w:p>
        </w:tc>
      </w:tr>
      <w:tr w:rsidR="0036354D" w:rsidRPr="00F13030" w14:paraId="4DA9E9C5" w14:textId="77777777" w:rsidTr="00EA34BD">
        <w:trPr>
          <w:trHeight w:val="448"/>
          <w:jc w:val="center"/>
        </w:trPr>
        <w:tc>
          <w:tcPr>
            <w:tcW w:w="411" w:type="pct"/>
            <w:tcBorders>
              <w:top w:val="single" w:sz="4" w:space="0" w:color="auto"/>
              <w:left w:val="single" w:sz="4" w:space="0" w:color="auto"/>
              <w:bottom w:val="single" w:sz="4" w:space="0" w:color="auto"/>
              <w:right w:val="single" w:sz="4" w:space="0" w:color="auto"/>
            </w:tcBorders>
            <w:vAlign w:val="center"/>
            <w:hideMark/>
          </w:tcPr>
          <w:p w14:paraId="4B49529C" w14:textId="77777777" w:rsidR="00EA34BD" w:rsidRPr="00F13030" w:rsidRDefault="00EA34BD" w:rsidP="00F13030">
            <w:pPr>
              <w:spacing w:after="0" w:line="240" w:lineRule="auto"/>
              <w:ind w:left="0" w:firstLine="0"/>
              <w:jc w:val="center"/>
              <w:rPr>
                <w:color w:val="auto"/>
                <w:sz w:val="22"/>
              </w:rPr>
            </w:pPr>
            <w:r w:rsidRPr="00F13030">
              <w:rPr>
                <w:color w:val="auto"/>
                <w:sz w:val="22"/>
              </w:rPr>
              <w:t>1</w:t>
            </w:r>
          </w:p>
        </w:tc>
        <w:tc>
          <w:tcPr>
            <w:tcW w:w="1943" w:type="pct"/>
            <w:tcBorders>
              <w:top w:val="single" w:sz="4" w:space="0" w:color="auto"/>
              <w:left w:val="single" w:sz="4" w:space="0" w:color="auto"/>
              <w:bottom w:val="single" w:sz="4" w:space="0" w:color="auto"/>
              <w:right w:val="single" w:sz="4" w:space="0" w:color="auto"/>
            </w:tcBorders>
            <w:hideMark/>
          </w:tcPr>
          <w:p w14:paraId="56F306D5" w14:textId="77777777" w:rsidR="00EA34BD" w:rsidRPr="00F13030" w:rsidRDefault="00EA34BD" w:rsidP="00F13030">
            <w:pPr>
              <w:tabs>
                <w:tab w:val="left" w:leader="dot" w:pos="6840"/>
              </w:tabs>
              <w:spacing w:after="0" w:line="240" w:lineRule="auto"/>
              <w:ind w:left="0" w:firstLine="0"/>
              <w:rPr>
                <w:color w:val="auto"/>
                <w:sz w:val="22"/>
              </w:rPr>
            </w:pPr>
            <w:r w:rsidRPr="00F13030">
              <w:rPr>
                <w:color w:val="auto"/>
                <w:sz w:val="22"/>
              </w:rPr>
              <w:t>Nhà trường thực hiện đầy đủ các chế độ chính sách, đảm bảo quyền lợi vật chất và tinh thần cho CB, GV, nhân viên.</w:t>
            </w:r>
          </w:p>
        </w:tc>
        <w:tc>
          <w:tcPr>
            <w:tcW w:w="400" w:type="pct"/>
            <w:tcBorders>
              <w:top w:val="single" w:sz="4" w:space="0" w:color="auto"/>
              <w:left w:val="single" w:sz="4" w:space="0" w:color="auto"/>
              <w:bottom w:val="single" w:sz="4" w:space="0" w:color="auto"/>
              <w:right w:val="single" w:sz="4" w:space="0" w:color="auto"/>
            </w:tcBorders>
            <w:vAlign w:val="center"/>
          </w:tcPr>
          <w:p w14:paraId="445A0341" w14:textId="77777777" w:rsidR="00EA34BD" w:rsidRPr="00F13030" w:rsidRDefault="00EA34BD" w:rsidP="00F13030">
            <w:pPr>
              <w:spacing w:after="0" w:line="240" w:lineRule="auto"/>
              <w:ind w:left="0" w:firstLine="0"/>
              <w:jc w:val="center"/>
              <w:rPr>
                <w:color w:val="auto"/>
                <w:sz w:val="22"/>
              </w:rPr>
            </w:pPr>
            <w:r w:rsidRPr="00F13030">
              <w:rPr>
                <w:color w:val="auto"/>
                <w:sz w:val="22"/>
              </w:rPr>
              <w:t>0,0</w:t>
            </w:r>
          </w:p>
        </w:tc>
        <w:tc>
          <w:tcPr>
            <w:tcW w:w="413" w:type="pct"/>
            <w:tcBorders>
              <w:top w:val="single" w:sz="4" w:space="0" w:color="auto"/>
              <w:left w:val="single" w:sz="4" w:space="0" w:color="auto"/>
              <w:bottom w:val="single" w:sz="4" w:space="0" w:color="auto"/>
              <w:right w:val="single" w:sz="4" w:space="0" w:color="auto"/>
            </w:tcBorders>
            <w:vAlign w:val="center"/>
          </w:tcPr>
          <w:p w14:paraId="4C3BA157" w14:textId="77777777" w:rsidR="00EA34BD" w:rsidRPr="00F13030" w:rsidRDefault="00EA34BD" w:rsidP="00F13030">
            <w:pPr>
              <w:spacing w:after="0" w:line="240" w:lineRule="auto"/>
              <w:ind w:left="0" w:firstLine="0"/>
              <w:jc w:val="center"/>
              <w:rPr>
                <w:color w:val="auto"/>
                <w:sz w:val="22"/>
              </w:rPr>
            </w:pPr>
            <w:r w:rsidRPr="00F13030">
              <w:rPr>
                <w:color w:val="auto"/>
                <w:sz w:val="22"/>
              </w:rPr>
              <w:t>0,0</w:t>
            </w:r>
          </w:p>
        </w:tc>
        <w:tc>
          <w:tcPr>
            <w:tcW w:w="414" w:type="pct"/>
            <w:tcBorders>
              <w:top w:val="single" w:sz="4" w:space="0" w:color="auto"/>
              <w:left w:val="single" w:sz="4" w:space="0" w:color="auto"/>
              <w:bottom w:val="single" w:sz="4" w:space="0" w:color="auto"/>
              <w:right w:val="single" w:sz="4" w:space="0" w:color="auto"/>
            </w:tcBorders>
            <w:vAlign w:val="center"/>
          </w:tcPr>
          <w:p w14:paraId="26A96072" w14:textId="77777777" w:rsidR="00EA34BD" w:rsidRPr="00F13030" w:rsidRDefault="00EA34BD" w:rsidP="00F13030">
            <w:pPr>
              <w:spacing w:after="0" w:line="240" w:lineRule="auto"/>
              <w:ind w:left="0" w:firstLine="0"/>
              <w:jc w:val="center"/>
              <w:rPr>
                <w:color w:val="auto"/>
                <w:sz w:val="22"/>
              </w:rPr>
            </w:pPr>
            <w:r w:rsidRPr="00F13030">
              <w:rPr>
                <w:color w:val="auto"/>
                <w:sz w:val="22"/>
              </w:rPr>
              <w:t>2,4</w:t>
            </w:r>
          </w:p>
        </w:tc>
        <w:tc>
          <w:tcPr>
            <w:tcW w:w="428" w:type="pct"/>
            <w:tcBorders>
              <w:top w:val="single" w:sz="4" w:space="0" w:color="auto"/>
              <w:left w:val="single" w:sz="4" w:space="0" w:color="auto"/>
              <w:bottom w:val="single" w:sz="4" w:space="0" w:color="auto"/>
              <w:right w:val="single" w:sz="4" w:space="0" w:color="auto"/>
            </w:tcBorders>
            <w:vAlign w:val="center"/>
          </w:tcPr>
          <w:p w14:paraId="4AE5C716" w14:textId="77777777" w:rsidR="00EA34BD" w:rsidRPr="00F13030" w:rsidRDefault="00EA34BD" w:rsidP="00F13030">
            <w:pPr>
              <w:spacing w:after="0" w:line="240" w:lineRule="auto"/>
              <w:ind w:left="0" w:firstLine="0"/>
              <w:jc w:val="center"/>
              <w:rPr>
                <w:color w:val="auto"/>
                <w:sz w:val="22"/>
              </w:rPr>
            </w:pPr>
            <w:r w:rsidRPr="00F13030">
              <w:rPr>
                <w:color w:val="auto"/>
                <w:sz w:val="22"/>
              </w:rPr>
              <w:t>16,2</w:t>
            </w:r>
          </w:p>
        </w:tc>
        <w:tc>
          <w:tcPr>
            <w:tcW w:w="504" w:type="pct"/>
            <w:tcBorders>
              <w:top w:val="single" w:sz="4" w:space="0" w:color="auto"/>
              <w:left w:val="single" w:sz="4" w:space="0" w:color="auto"/>
              <w:bottom w:val="single" w:sz="4" w:space="0" w:color="auto"/>
              <w:right w:val="single" w:sz="4" w:space="0" w:color="auto"/>
            </w:tcBorders>
            <w:vAlign w:val="center"/>
          </w:tcPr>
          <w:p w14:paraId="6C137061" w14:textId="77777777" w:rsidR="00EA34BD" w:rsidRPr="00F13030" w:rsidRDefault="00EA34BD" w:rsidP="00F13030">
            <w:pPr>
              <w:autoSpaceDE w:val="0"/>
              <w:autoSpaceDN w:val="0"/>
              <w:adjustRightInd w:val="0"/>
              <w:spacing w:after="0" w:line="240" w:lineRule="auto"/>
              <w:ind w:left="0" w:firstLine="0"/>
              <w:jc w:val="center"/>
              <w:rPr>
                <w:color w:val="auto"/>
                <w:sz w:val="22"/>
              </w:rPr>
            </w:pPr>
            <w:r w:rsidRPr="00F13030">
              <w:rPr>
                <w:color w:val="auto"/>
                <w:sz w:val="22"/>
              </w:rPr>
              <w:t>3,79</w:t>
            </w:r>
          </w:p>
        </w:tc>
        <w:tc>
          <w:tcPr>
            <w:tcW w:w="487" w:type="pct"/>
            <w:tcBorders>
              <w:top w:val="single" w:sz="4" w:space="0" w:color="auto"/>
              <w:left w:val="single" w:sz="4" w:space="0" w:color="auto"/>
              <w:bottom w:val="single" w:sz="4" w:space="0" w:color="auto"/>
              <w:right w:val="single" w:sz="4" w:space="0" w:color="auto"/>
            </w:tcBorders>
            <w:vAlign w:val="center"/>
          </w:tcPr>
          <w:p w14:paraId="40CB2DD4" w14:textId="77777777" w:rsidR="00EA34BD" w:rsidRPr="00F13030" w:rsidRDefault="00EA34BD" w:rsidP="00F13030">
            <w:pPr>
              <w:spacing w:after="0" w:line="240" w:lineRule="auto"/>
              <w:ind w:left="0" w:firstLine="0"/>
              <w:jc w:val="center"/>
              <w:rPr>
                <w:color w:val="auto"/>
                <w:sz w:val="22"/>
              </w:rPr>
            </w:pPr>
            <w:r w:rsidRPr="00F13030">
              <w:rPr>
                <w:color w:val="auto"/>
                <w:sz w:val="22"/>
              </w:rPr>
              <w:t>0,46</w:t>
            </w:r>
          </w:p>
        </w:tc>
      </w:tr>
      <w:tr w:rsidR="0036354D" w:rsidRPr="00F13030" w14:paraId="72644387" w14:textId="77777777" w:rsidTr="00EA34BD">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14:paraId="0A79F68C" w14:textId="77777777" w:rsidR="00EA34BD" w:rsidRPr="00F13030" w:rsidRDefault="00EA34BD" w:rsidP="00F13030">
            <w:pPr>
              <w:spacing w:after="0" w:line="240" w:lineRule="auto"/>
              <w:ind w:left="0" w:firstLine="0"/>
              <w:jc w:val="center"/>
              <w:rPr>
                <w:color w:val="auto"/>
                <w:sz w:val="22"/>
              </w:rPr>
            </w:pPr>
            <w:r w:rsidRPr="00F13030">
              <w:rPr>
                <w:color w:val="auto"/>
                <w:sz w:val="22"/>
              </w:rPr>
              <w:t>2</w:t>
            </w:r>
          </w:p>
        </w:tc>
        <w:tc>
          <w:tcPr>
            <w:tcW w:w="1943" w:type="pct"/>
            <w:tcBorders>
              <w:top w:val="single" w:sz="4" w:space="0" w:color="auto"/>
              <w:left w:val="single" w:sz="4" w:space="0" w:color="auto"/>
              <w:bottom w:val="single" w:sz="4" w:space="0" w:color="auto"/>
              <w:right w:val="single" w:sz="4" w:space="0" w:color="auto"/>
            </w:tcBorders>
            <w:hideMark/>
          </w:tcPr>
          <w:p w14:paraId="03F41362" w14:textId="77777777" w:rsidR="00EA34BD" w:rsidRPr="00F13030" w:rsidRDefault="00EA34BD" w:rsidP="00F13030">
            <w:pPr>
              <w:tabs>
                <w:tab w:val="left" w:leader="dot" w:pos="6840"/>
              </w:tabs>
              <w:spacing w:after="0" w:line="240" w:lineRule="auto"/>
              <w:ind w:left="0" w:firstLine="0"/>
              <w:rPr>
                <w:color w:val="auto"/>
                <w:sz w:val="22"/>
              </w:rPr>
            </w:pPr>
            <w:r w:rsidRPr="00F13030">
              <w:rPr>
                <w:color w:val="auto"/>
                <w:sz w:val="22"/>
              </w:rPr>
              <w:t>Cơ sở vật chất, trang thiết bị của nhà trường đầy đủ, đáp ứng yêu cầu của CB, GV, nhân viên.</w:t>
            </w:r>
          </w:p>
        </w:tc>
        <w:tc>
          <w:tcPr>
            <w:tcW w:w="400" w:type="pct"/>
            <w:tcBorders>
              <w:top w:val="single" w:sz="4" w:space="0" w:color="auto"/>
              <w:left w:val="single" w:sz="4" w:space="0" w:color="auto"/>
              <w:bottom w:val="single" w:sz="4" w:space="0" w:color="auto"/>
              <w:right w:val="single" w:sz="4" w:space="0" w:color="auto"/>
            </w:tcBorders>
            <w:vAlign w:val="center"/>
          </w:tcPr>
          <w:p w14:paraId="459844C2" w14:textId="77777777" w:rsidR="00EA34BD" w:rsidRPr="00F13030" w:rsidRDefault="00EA34BD" w:rsidP="00F13030">
            <w:pPr>
              <w:spacing w:after="0" w:line="240" w:lineRule="auto"/>
              <w:ind w:left="0" w:firstLine="0"/>
              <w:jc w:val="center"/>
              <w:rPr>
                <w:color w:val="auto"/>
                <w:sz w:val="22"/>
              </w:rPr>
            </w:pPr>
            <w:r w:rsidRPr="00F13030">
              <w:rPr>
                <w:color w:val="auto"/>
                <w:sz w:val="22"/>
              </w:rPr>
              <w:t>0,0</w:t>
            </w:r>
          </w:p>
        </w:tc>
        <w:tc>
          <w:tcPr>
            <w:tcW w:w="413" w:type="pct"/>
            <w:tcBorders>
              <w:top w:val="single" w:sz="4" w:space="0" w:color="auto"/>
              <w:left w:val="single" w:sz="4" w:space="0" w:color="auto"/>
              <w:bottom w:val="single" w:sz="4" w:space="0" w:color="auto"/>
              <w:right w:val="single" w:sz="4" w:space="0" w:color="auto"/>
            </w:tcBorders>
            <w:vAlign w:val="center"/>
          </w:tcPr>
          <w:p w14:paraId="7D929C1E" w14:textId="77777777" w:rsidR="00EA34BD" w:rsidRPr="00F13030" w:rsidRDefault="00EA34BD" w:rsidP="00F13030">
            <w:pPr>
              <w:spacing w:after="0" w:line="240" w:lineRule="auto"/>
              <w:ind w:left="0" w:firstLine="0"/>
              <w:jc w:val="center"/>
              <w:rPr>
                <w:color w:val="auto"/>
                <w:sz w:val="22"/>
              </w:rPr>
            </w:pPr>
            <w:r w:rsidRPr="00F13030">
              <w:rPr>
                <w:color w:val="auto"/>
                <w:sz w:val="22"/>
              </w:rPr>
              <w:t>0,0</w:t>
            </w:r>
          </w:p>
        </w:tc>
        <w:tc>
          <w:tcPr>
            <w:tcW w:w="414" w:type="pct"/>
            <w:tcBorders>
              <w:top w:val="single" w:sz="4" w:space="0" w:color="auto"/>
              <w:left w:val="single" w:sz="4" w:space="0" w:color="auto"/>
              <w:bottom w:val="single" w:sz="4" w:space="0" w:color="auto"/>
              <w:right w:val="single" w:sz="4" w:space="0" w:color="auto"/>
            </w:tcBorders>
            <w:vAlign w:val="center"/>
          </w:tcPr>
          <w:p w14:paraId="7C7C1C56" w14:textId="77777777" w:rsidR="00EA34BD" w:rsidRPr="00F13030" w:rsidRDefault="00EA34BD" w:rsidP="00F13030">
            <w:pPr>
              <w:spacing w:after="0" w:line="240" w:lineRule="auto"/>
              <w:ind w:left="0" w:firstLine="0"/>
              <w:jc w:val="center"/>
              <w:rPr>
                <w:color w:val="auto"/>
                <w:sz w:val="22"/>
              </w:rPr>
            </w:pPr>
            <w:r w:rsidRPr="00F13030">
              <w:rPr>
                <w:color w:val="auto"/>
                <w:sz w:val="22"/>
              </w:rPr>
              <w:t>1,0</w:t>
            </w:r>
          </w:p>
        </w:tc>
        <w:tc>
          <w:tcPr>
            <w:tcW w:w="428" w:type="pct"/>
            <w:tcBorders>
              <w:top w:val="single" w:sz="4" w:space="0" w:color="auto"/>
              <w:left w:val="single" w:sz="4" w:space="0" w:color="auto"/>
              <w:bottom w:val="single" w:sz="4" w:space="0" w:color="auto"/>
              <w:right w:val="single" w:sz="4" w:space="0" w:color="auto"/>
            </w:tcBorders>
            <w:vAlign w:val="center"/>
          </w:tcPr>
          <w:p w14:paraId="40580FBF" w14:textId="77777777" w:rsidR="00EA34BD" w:rsidRPr="00F13030" w:rsidRDefault="00EA34BD" w:rsidP="00F13030">
            <w:pPr>
              <w:spacing w:after="0" w:line="240" w:lineRule="auto"/>
              <w:ind w:left="0" w:firstLine="0"/>
              <w:jc w:val="center"/>
              <w:rPr>
                <w:color w:val="auto"/>
                <w:sz w:val="22"/>
              </w:rPr>
            </w:pPr>
            <w:r w:rsidRPr="00F13030">
              <w:rPr>
                <w:color w:val="auto"/>
                <w:sz w:val="22"/>
              </w:rPr>
              <w:t>17,1</w:t>
            </w:r>
          </w:p>
        </w:tc>
        <w:tc>
          <w:tcPr>
            <w:tcW w:w="504" w:type="pct"/>
            <w:tcBorders>
              <w:top w:val="single" w:sz="4" w:space="0" w:color="auto"/>
              <w:left w:val="single" w:sz="4" w:space="0" w:color="auto"/>
              <w:bottom w:val="single" w:sz="4" w:space="0" w:color="auto"/>
              <w:right w:val="single" w:sz="4" w:space="0" w:color="auto"/>
            </w:tcBorders>
            <w:vAlign w:val="center"/>
          </w:tcPr>
          <w:p w14:paraId="0D60D9A6" w14:textId="77777777" w:rsidR="00EA34BD" w:rsidRPr="00F13030" w:rsidRDefault="00EA34BD" w:rsidP="00F13030">
            <w:pPr>
              <w:autoSpaceDE w:val="0"/>
              <w:autoSpaceDN w:val="0"/>
              <w:adjustRightInd w:val="0"/>
              <w:spacing w:after="0" w:line="240" w:lineRule="auto"/>
              <w:ind w:left="0" w:firstLine="0"/>
              <w:jc w:val="center"/>
              <w:rPr>
                <w:color w:val="auto"/>
                <w:sz w:val="22"/>
              </w:rPr>
            </w:pPr>
            <w:r w:rsidRPr="00F13030">
              <w:rPr>
                <w:color w:val="auto"/>
                <w:sz w:val="22"/>
              </w:rPr>
              <w:t>3,81</w:t>
            </w:r>
          </w:p>
        </w:tc>
        <w:tc>
          <w:tcPr>
            <w:tcW w:w="487" w:type="pct"/>
            <w:tcBorders>
              <w:top w:val="single" w:sz="4" w:space="0" w:color="auto"/>
              <w:left w:val="single" w:sz="4" w:space="0" w:color="auto"/>
              <w:bottom w:val="single" w:sz="4" w:space="0" w:color="auto"/>
              <w:right w:val="single" w:sz="4" w:space="0" w:color="auto"/>
            </w:tcBorders>
            <w:vAlign w:val="center"/>
          </w:tcPr>
          <w:p w14:paraId="578A5ED0" w14:textId="77777777" w:rsidR="00EA34BD" w:rsidRPr="00F13030" w:rsidRDefault="00EA34BD" w:rsidP="00F13030">
            <w:pPr>
              <w:spacing w:after="0" w:line="240" w:lineRule="auto"/>
              <w:ind w:left="0" w:firstLine="0"/>
              <w:jc w:val="center"/>
              <w:rPr>
                <w:color w:val="auto"/>
                <w:sz w:val="22"/>
              </w:rPr>
            </w:pPr>
            <w:r w:rsidRPr="00F13030">
              <w:rPr>
                <w:color w:val="auto"/>
                <w:sz w:val="22"/>
              </w:rPr>
              <w:t>0,42</w:t>
            </w:r>
          </w:p>
        </w:tc>
      </w:tr>
      <w:tr w:rsidR="0036354D" w:rsidRPr="00F13030" w14:paraId="76F0DF0C" w14:textId="77777777" w:rsidTr="00EA34BD">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14:paraId="0B7F7673" w14:textId="77777777" w:rsidR="00EA34BD" w:rsidRPr="00F13030" w:rsidRDefault="00EA34BD" w:rsidP="00F13030">
            <w:pPr>
              <w:spacing w:after="0" w:line="240" w:lineRule="auto"/>
              <w:ind w:left="0" w:firstLine="0"/>
              <w:jc w:val="center"/>
              <w:rPr>
                <w:color w:val="auto"/>
                <w:sz w:val="22"/>
              </w:rPr>
            </w:pPr>
            <w:r w:rsidRPr="00F13030">
              <w:rPr>
                <w:color w:val="auto"/>
                <w:sz w:val="22"/>
              </w:rPr>
              <w:t>3</w:t>
            </w:r>
          </w:p>
        </w:tc>
        <w:tc>
          <w:tcPr>
            <w:tcW w:w="1943" w:type="pct"/>
            <w:tcBorders>
              <w:top w:val="single" w:sz="4" w:space="0" w:color="auto"/>
              <w:left w:val="single" w:sz="4" w:space="0" w:color="auto"/>
              <w:bottom w:val="single" w:sz="4" w:space="0" w:color="auto"/>
              <w:right w:val="single" w:sz="4" w:space="0" w:color="auto"/>
            </w:tcBorders>
            <w:hideMark/>
          </w:tcPr>
          <w:p w14:paraId="33EFDC8A" w14:textId="77777777" w:rsidR="00EA34BD" w:rsidRPr="00F13030" w:rsidRDefault="00EA34BD" w:rsidP="00F13030">
            <w:pPr>
              <w:tabs>
                <w:tab w:val="left" w:leader="dot" w:pos="6840"/>
              </w:tabs>
              <w:spacing w:after="0" w:line="240" w:lineRule="auto"/>
              <w:ind w:left="0" w:firstLine="0"/>
              <w:rPr>
                <w:color w:val="auto"/>
                <w:sz w:val="22"/>
              </w:rPr>
            </w:pPr>
            <w:r w:rsidRPr="00F13030">
              <w:rPr>
                <w:color w:val="auto"/>
                <w:sz w:val="22"/>
              </w:rPr>
              <w:t>Viễn cảnh tương lai và chiến lược phát triển của nhà trường được tin tưởng.</w:t>
            </w:r>
          </w:p>
        </w:tc>
        <w:tc>
          <w:tcPr>
            <w:tcW w:w="400" w:type="pct"/>
            <w:tcBorders>
              <w:top w:val="single" w:sz="4" w:space="0" w:color="auto"/>
              <w:left w:val="single" w:sz="4" w:space="0" w:color="auto"/>
              <w:bottom w:val="single" w:sz="4" w:space="0" w:color="auto"/>
              <w:right w:val="single" w:sz="4" w:space="0" w:color="auto"/>
            </w:tcBorders>
            <w:vAlign w:val="center"/>
          </w:tcPr>
          <w:p w14:paraId="13EC6DE8" w14:textId="77777777" w:rsidR="00EA34BD" w:rsidRPr="00F13030" w:rsidRDefault="00EA34BD" w:rsidP="00F13030">
            <w:pPr>
              <w:spacing w:after="0" w:line="240" w:lineRule="auto"/>
              <w:ind w:left="0" w:firstLine="0"/>
              <w:jc w:val="center"/>
              <w:rPr>
                <w:color w:val="auto"/>
                <w:sz w:val="22"/>
              </w:rPr>
            </w:pPr>
            <w:r w:rsidRPr="00F13030">
              <w:rPr>
                <w:color w:val="auto"/>
                <w:sz w:val="22"/>
              </w:rPr>
              <w:t>0,0</w:t>
            </w:r>
          </w:p>
        </w:tc>
        <w:tc>
          <w:tcPr>
            <w:tcW w:w="413" w:type="pct"/>
            <w:tcBorders>
              <w:top w:val="single" w:sz="4" w:space="0" w:color="auto"/>
              <w:left w:val="single" w:sz="4" w:space="0" w:color="auto"/>
              <w:bottom w:val="single" w:sz="4" w:space="0" w:color="auto"/>
              <w:right w:val="single" w:sz="4" w:space="0" w:color="auto"/>
            </w:tcBorders>
            <w:vAlign w:val="center"/>
          </w:tcPr>
          <w:p w14:paraId="7041139A" w14:textId="77777777" w:rsidR="00EA34BD" w:rsidRPr="00F13030" w:rsidRDefault="00EA34BD" w:rsidP="00F13030">
            <w:pPr>
              <w:spacing w:after="0" w:line="240" w:lineRule="auto"/>
              <w:ind w:left="0" w:firstLine="0"/>
              <w:jc w:val="center"/>
              <w:rPr>
                <w:color w:val="auto"/>
                <w:sz w:val="22"/>
              </w:rPr>
            </w:pPr>
            <w:r w:rsidRPr="00F13030">
              <w:rPr>
                <w:color w:val="auto"/>
                <w:sz w:val="22"/>
              </w:rPr>
              <w:t>0,0</w:t>
            </w:r>
          </w:p>
        </w:tc>
        <w:tc>
          <w:tcPr>
            <w:tcW w:w="414" w:type="pct"/>
            <w:tcBorders>
              <w:top w:val="single" w:sz="4" w:space="0" w:color="auto"/>
              <w:left w:val="single" w:sz="4" w:space="0" w:color="auto"/>
              <w:bottom w:val="single" w:sz="4" w:space="0" w:color="auto"/>
              <w:right w:val="single" w:sz="4" w:space="0" w:color="auto"/>
            </w:tcBorders>
            <w:vAlign w:val="center"/>
          </w:tcPr>
          <w:p w14:paraId="0B99EF3D" w14:textId="77777777" w:rsidR="00EA34BD" w:rsidRPr="00F13030" w:rsidRDefault="00EA34BD" w:rsidP="00F13030">
            <w:pPr>
              <w:spacing w:after="0" w:line="240" w:lineRule="auto"/>
              <w:ind w:left="0" w:firstLine="0"/>
              <w:jc w:val="center"/>
              <w:rPr>
                <w:color w:val="auto"/>
                <w:sz w:val="22"/>
              </w:rPr>
            </w:pPr>
            <w:r w:rsidRPr="00F13030">
              <w:rPr>
                <w:color w:val="auto"/>
                <w:sz w:val="22"/>
              </w:rPr>
              <w:t>42,9</w:t>
            </w:r>
          </w:p>
        </w:tc>
        <w:tc>
          <w:tcPr>
            <w:tcW w:w="428" w:type="pct"/>
            <w:tcBorders>
              <w:top w:val="single" w:sz="4" w:space="0" w:color="auto"/>
              <w:left w:val="single" w:sz="4" w:space="0" w:color="auto"/>
              <w:bottom w:val="single" w:sz="4" w:space="0" w:color="auto"/>
              <w:right w:val="single" w:sz="4" w:space="0" w:color="auto"/>
            </w:tcBorders>
            <w:vAlign w:val="center"/>
          </w:tcPr>
          <w:p w14:paraId="2B7BA70A" w14:textId="77777777" w:rsidR="00EA34BD" w:rsidRPr="00F13030" w:rsidRDefault="00EA34BD" w:rsidP="00F13030">
            <w:pPr>
              <w:spacing w:after="0" w:line="240" w:lineRule="auto"/>
              <w:ind w:left="0" w:firstLine="0"/>
              <w:jc w:val="center"/>
              <w:rPr>
                <w:color w:val="auto"/>
                <w:sz w:val="22"/>
              </w:rPr>
            </w:pPr>
            <w:r w:rsidRPr="00F13030">
              <w:rPr>
                <w:color w:val="auto"/>
                <w:sz w:val="22"/>
              </w:rPr>
              <w:t>51,9</w:t>
            </w:r>
          </w:p>
        </w:tc>
        <w:tc>
          <w:tcPr>
            <w:tcW w:w="504" w:type="pct"/>
            <w:tcBorders>
              <w:top w:val="single" w:sz="4" w:space="0" w:color="auto"/>
              <w:left w:val="single" w:sz="4" w:space="0" w:color="auto"/>
              <w:bottom w:val="single" w:sz="4" w:space="0" w:color="auto"/>
              <w:right w:val="single" w:sz="4" w:space="0" w:color="auto"/>
            </w:tcBorders>
            <w:vAlign w:val="center"/>
          </w:tcPr>
          <w:p w14:paraId="41C40718" w14:textId="77777777" w:rsidR="00EA34BD" w:rsidRPr="00F13030" w:rsidRDefault="00EA34BD" w:rsidP="00F13030">
            <w:pPr>
              <w:autoSpaceDE w:val="0"/>
              <w:autoSpaceDN w:val="0"/>
              <w:adjustRightInd w:val="0"/>
              <w:spacing w:after="0" w:line="240" w:lineRule="auto"/>
              <w:ind w:left="0" w:firstLine="0"/>
              <w:jc w:val="center"/>
              <w:rPr>
                <w:color w:val="auto"/>
                <w:sz w:val="22"/>
              </w:rPr>
            </w:pPr>
            <w:r w:rsidRPr="00F13030">
              <w:rPr>
                <w:color w:val="auto"/>
                <w:sz w:val="22"/>
              </w:rPr>
              <w:t>2,62</w:t>
            </w:r>
          </w:p>
        </w:tc>
        <w:tc>
          <w:tcPr>
            <w:tcW w:w="487" w:type="pct"/>
            <w:tcBorders>
              <w:top w:val="single" w:sz="4" w:space="0" w:color="auto"/>
              <w:left w:val="single" w:sz="4" w:space="0" w:color="auto"/>
              <w:bottom w:val="single" w:sz="4" w:space="0" w:color="auto"/>
              <w:right w:val="single" w:sz="4" w:space="0" w:color="auto"/>
            </w:tcBorders>
            <w:vAlign w:val="center"/>
          </w:tcPr>
          <w:p w14:paraId="1851031B" w14:textId="77777777" w:rsidR="00EA34BD" w:rsidRPr="00F13030" w:rsidRDefault="00EA34BD" w:rsidP="00F13030">
            <w:pPr>
              <w:spacing w:after="0" w:line="240" w:lineRule="auto"/>
              <w:ind w:left="0" w:firstLine="0"/>
              <w:jc w:val="center"/>
              <w:rPr>
                <w:color w:val="auto"/>
                <w:sz w:val="22"/>
              </w:rPr>
            </w:pPr>
            <w:r w:rsidRPr="00F13030">
              <w:rPr>
                <w:color w:val="auto"/>
                <w:sz w:val="22"/>
              </w:rPr>
              <w:t>0,58</w:t>
            </w:r>
          </w:p>
        </w:tc>
      </w:tr>
      <w:tr w:rsidR="0036354D" w:rsidRPr="00F13030" w14:paraId="1C596EDE" w14:textId="77777777" w:rsidTr="00EA34BD">
        <w:trPr>
          <w:jc w:val="center"/>
        </w:trPr>
        <w:tc>
          <w:tcPr>
            <w:tcW w:w="411" w:type="pct"/>
            <w:tcBorders>
              <w:top w:val="single" w:sz="4" w:space="0" w:color="auto"/>
              <w:left w:val="single" w:sz="4" w:space="0" w:color="auto"/>
              <w:bottom w:val="single" w:sz="4" w:space="0" w:color="auto"/>
              <w:right w:val="single" w:sz="4" w:space="0" w:color="auto"/>
            </w:tcBorders>
            <w:vAlign w:val="center"/>
          </w:tcPr>
          <w:p w14:paraId="11A9D110" w14:textId="77777777" w:rsidR="00EA34BD" w:rsidRPr="00F13030" w:rsidRDefault="00EA34BD" w:rsidP="00F13030">
            <w:pPr>
              <w:spacing w:after="0" w:line="240" w:lineRule="auto"/>
              <w:ind w:left="0" w:firstLine="0"/>
              <w:jc w:val="center"/>
              <w:rPr>
                <w:color w:val="auto"/>
                <w:sz w:val="22"/>
              </w:rPr>
            </w:pPr>
            <w:r w:rsidRPr="00F13030">
              <w:rPr>
                <w:color w:val="auto"/>
                <w:sz w:val="22"/>
              </w:rPr>
              <w:t>4</w:t>
            </w:r>
          </w:p>
        </w:tc>
        <w:tc>
          <w:tcPr>
            <w:tcW w:w="1943" w:type="pct"/>
            <w:tcBorders>
              <w:top w:val="single" w:sz="4" w:space="0" w:color="auto"/>
              <w:left w:val="single" w:sz="4" w:space="0" w:color="auto"/>
              <w:bottom w:val="single" w:sz="4" w:space="0" w:color="auto"/>
              <w:right w:val="single" w:sz="4" w:space="0" w:color="auto"/>
            </w:tcBorders>
          </w:tcPr>
          <w:p w14:paraId="3AC61679" w14:textId="77777777" w:rsidR="00EA34BD" w:rsidRPr="00F13030" w:rsidRDefault="00EA34BD" w:rsidP="00F13030">
            <w:pPr>
              <w:tabs>
                <w:tab w:val="left" w:leader="dot" w:pos="6840"/>
              </w:tabs>
              <w:spacing w:after="0" w:line="240" w:lineRule="auto"/>
              <w:ind w:left="0" w:firstLine="0"/>
              <w:rPr>
                <w:color w:val="auto"/>
                <w:sz w:val="22"/>
              </w:rPr>
            </w:pPr>
            <w:r w:rsidRPr="00F13030">
              <w:rPr>
                <w:color w:val="auto"/>
                <w:sz w:val="22"/>
              </w:rPr>
              <w:t xml:space="preserve">Các thành viên trong tập thể nêu cao tinh thần đoàn kết, phê bình và </w:t>
            </w:r>
            <w:r w:rsidRPr="00F13030">
              <w:rPr>
                <w:color w:val="auto"/>
                <w:sz w:val="22"/>
              </w:rPr>
              <w:lastRenderedPageBreak/>
              <w:t>tự phê bình.</w:t>
            </w:r>
          </w:p>
        </w:tc>
        <w:tc>
          <w:tcPr>
            <w:tcW w:w="400" w:type="pct"/>
            <w:tcBorders>
              <w:top w:val="single" w:sz="4" w:space="0" w:color="auto"/>
              <w:left w:val="single" w:sz="4" w:space="0" w:color="auto"/>
              <w:bottom w:val="single" w:sz="4" w:space="0" w:color="auto"/>
              <w:right w:val="single" w:sz="4" w:space="0" w:color="auto"/>
            </w:tcBorders>
            <w:vAlign w:val="center"/>
          </w:tcPr>
          <w:p w14:paraId="5C58FA9E" w14:textId="77777777" w:rsidR="00EA34BD" w:rsidRPr="00F13030" w:rsidRDefault="00EA34BD" w:rsidP="00F13030">
            <w:pPr>
              <w:spacing w:after="0" w:line="240" w:lineRule="auto"/>
              <w:ind w:left="0" w:firstLine="0"/>
              <w:jc w:val="center"/>
              <w:rPr>
                <w:color w:val="auto"/>
                <w:sz w:val="22"/>
              </w:rPr>
            </w:pPr>
            <w:r w:rsidRPr="00F13030">
              <w:rPr>
                <w:color w:val="auto"/>
                <w:sz w:val="22"/>
              </w:rPr>
              <w:lastRenderedPageBreak/>
              <w:t>0,0</w:t>
            </w:r>
          </w:p>
        </w:tc>
        <w:tc>
          <w:tcPr>
            <w:tcW w:w="413" w:type="pct"/>
            <w:tcBorders>
              <w:top w:val="single" w:sz="4" w:space="0" w:color="auto"/>
              <w:left w:val="single" w:sz="4" w:space="0" w:color="auto"/>
              <w:bottom w:val="single" w:sz="4" w:space="0" w:color="auto"/>
              <w:right w:val="single" w:sz="4" w:space="0" w:color="auto"/>
            </w:tcBorders>
            <w:vAlign w:val="center"/>
          </w:tcPr>
          <w:p w14:paraId="5C93775B" w14:textId="77777777" w:rsidR="00EA34BD" w:rsidRPr="00F13030" w:rsidRDefault="00EA34BD" w:rsidP="00F13030">
            <w:pPr>
              <w:spacing w:after="0" w:line="240" w:lineRule="auto"/>
              <w:ind w:left="0" w:firstLine="0"/>
              <w:jc w:val="center"/>
              <w:rPr>
                <w:color w:val="auto"/>
                <w:sz w:val="22"/>
              </w:rPr>
            </w:pPr>
            <w:r w:rsidRPr="00F13030">
              <w:rPr>
                <w:color w:val="auto"/>
                <w:sz w:val="22"/>
              </w:rPr>
              <w:t>1,4</w:t>
            </w:r>
          </w:p>
        </w:tc>
        <w:tc>
          <w:tcPr>
            <w:tcW w:w="414" w:type="pct"/>
            <w:tcBorders>
              <w:top w:val="single" w:sz="4" w:space="0" w:color="auto"/>
              <w:left w:val="single" w:sz="4" w:space="0" w:color="auto"/>
              <w:bottom w:val="single" w:sz="4" w:space="0" w:color="auto"/>
              <w:right w:val="single" w:sz="4" w:space="0" w:color="auto"/>
            </w:tcBorders>
            <w:vAlign w:val="center"/>
          </w:tcPr>
          <w:p w14:paraId="2056D6D8" w14:textId="77777777" w:rsidR="00EA34BD" w:rsidRPr="00F13030" w:rsidRDefault="00EA34BD" w:rsidP="00F13030">
            <w:pPr>
              <w:spacing w:after="0" w:line="240" w:lineRule="auto"/>
              <w:ind w:left="0" w:firstLine="0"/>
              <w:jc w:val="center"/>
              <w:rPr>
                <w:color w:val="auto"/>
                <w:sz w:val="22"/>
              </w:rPr>
            </w:pPr>
            <w:r w:rsidRPr="00F13030">
              <w:rPr>
                <w:color w:val="auto"/>
                <w:sz w:val="22"/>
              </w:rPr>
              <w:t>1,4</w:t>
            </w:r>
          </w:p>
        </w:tc>
        <w:tc>
          <w:tcPr>
            <w:tcW w:w="428" w:type="pct"/>
            <w:tcBorders>
              <w:top w:val="single" w:sz="4" w:space="0" w:color="auto"/>
              <w:left w:val="single" w:sz="4" w:space="0" w:color="auto"/>
              <w:bottom w:val="single" w:sz="4" w:space="0" w:color="auto"/>
              <w:right w:val="single" w:sz="4" w:space="0" w:color="auto"/>
            </w:tcBorders>
            <w:vAlign w:val="center"/>
          </w:tcPr>
          <w:p w14:paraId="3E7CEED1" w14:textId="77777777" w:rsidR="00EA34BD" w:rsidRPr="00F13030" w:rsidRDefault="00EA34BD" w:rsidP="00F13030">
            <w:pPr>
              <w:spacing w:after="0" w:line="240" w:lineRule="auto"/>
              <w:ind w:left="0" w:firstLine="0"/>
              <w:jc w:val="center"/>
              <w:rPr>
                <w:color w:val="auto"/>
                <w:sz w:val="22"/>
              </w:rPr>
            </w:pPr>
            <w:r w:rsidRPr="00F13030">
              <w:rPr>
                <w:color w:val="auto"/>
                <w:sz w:val="22"/>
              </w:rPr>
              <w:t>12,9</w:t>
            </w:r>
          </w:p>
        </w:tc>
        <w:tc>
          <w:tcPr>
            <w:tcW w:w="504" w:type="pct"/>
            <w:tcBorders>
              <w:top w:val="single" w:sz="4" w:space="0" w:color="auto"/>
              <w:left w:val="single" w:sz="4" w:space="0" w:color="auto"/>
              <w:bottom w:val="single" w:sz="4" w:space="0" w:color="auto"/>
              <w:right w:val="single" w:sz="4" w:space="0" w:color="auto"/>
            </w:tcBorders>
            <w:vAlign w:val="center"/>
          </w:tcPr>
          <w:p w14:paraId="59E2934D" w14:textId="77777777" w:rsidR="00EA34BD" w:rsidRPr="00F13030" w:rsidRDefault="00EA34BD" w:rsidP="00F13030">
            <w:pPr>
              <w:autoSpaceDE w:val="0"/>
              <w:autoSpaceDN w:val="0"/>
              <w:adjustRightInd w:val="0"/>
              <w:spacing w:after="0" w:line="240" w:lineRule="auto"/>
              <w:ind w:left="0" w:firstLine="0"/>
              <w:jc w:val="center"/>
              <w:rPr>
                <w:color w:val="auto"/>
                <w:sz w:val="22"/>
              </w:rPr>
            </w:pPr>
            <w:r w:rsidRPr="00F13030">
              <w:rPr>
                <w:color w:val="auto"/>
                <w:sz w:val="22"/>
              </w:rPr>
              <w:t>3,80</w:t>
            </w:r>
          </w:p>
        </w:tc>
        <w:tc>
          <w:tcPr>
            <w:tcW w:w="487" w:type="pct"/>
            <w:tcBorders>
              <w:top w:val="single" w:sz="4" w:space="0" w:color="auto"/>
              <w:left w:val="single" w:sz="4" w:space="0" w:color="auto"/>
              <w:bottom w:val="single" w:sz="4" w:space="0" w:color="auto"/>
              <w:right w:val="single" w:sz="4" w:space="0" w:color="auto"/>
            </w:tcBorders>
            <w:vAlign w:val="center"/>
          </w:tcPr>
          <w:p w14:paraId="6439E6D5" w14:textId="77777777" w:rsidR="00EA34BD" w:rsidRPr="00F13030" w:rsidRDefault="00EA34BD" w:rsidP="00F13030">
            <w:pPr>
              <w:spacing w:after="0" w:line="240" w:lineRule="auto"/>
              <w:ind w:left="0" w:firstLine="0"/>
              <w:jc w:val="center"/>
              <w:rPr>
                <w:color w:val="auto"/>
                <w:sz w:val="22"/>
              </w:rPr>
            </w:pPr>
            <w:r w:rsidRPr="00F13030">
              <w:rPr>
                <w:color w:val="auto"/>
                <w:sz w:val="22"/>
              </w:rPr>
              <w:t>0,52</w:t>
            </w:r>
          </w:p>
        </w:tc>
      </w:tr>
    </w:tbl>
    <w:p w14:paraId="2DFF0D4C" w14:textId="77777777" w:rsidR="00EA34BD" w:rsidRPr="00F13030" w:rsidRDefault="00EA34BD" w:rsidP="00F13030">
      <w:pPr>
        <w:spacing w:after="0" w:line="240" w:lineRule="auto"/>
        <w:ind w:left="0" w:firstLine="0"/>
        <w:rPr>
          <w:i/>
          <w:color w:val="auto"/>
          <w:sz w:val="22"/>
        </w:rPr>
      </w:pPr>
      <w:r w:rsidRPr="00F13030">
        <w:rPr>
          <w:i/>
          <w:color w:val="auto"/>
          <w:sz w:val="22"/>
        </w:rPr>
        <w:lastRenderedPageBreak/>
        <w:t>Ghi chú: 1: Yếu; 2: Trung bình; 3: Khá; 4: Tốt (1 ≤ ĐTB ≤ 4)</w:t>
      </w:r>
    </w:p>
    <w:p w14:paraId="2CADDD80" w14:textId="0CBEB6C1" w:rsidR="00EA34BD" w:rsidRPr="00F13030" w:rsidRDefault="00EA34BD" w:rsidP="00F13030">
      <w:pPr>
        <w:spacing w:after="0" w:line="240" w:lineRule="auto"/>
        <w:ind w:left="0" w:firstLine="0"/>
        <w:rPr>
          <w:color w:val="auto"/>
          <w:sz w:val="22"/>
        </w:rPr>
      </w:pPr>
      <w:r w:rsidRPr="00F13030">
        <w:rPr>
          <w:color w:val="auto"/>
          <w:sz w:val="22"/>
        </w:rPr>
        <w:t xml:space="preserve">Kết quả khảo sát ở bảng 7 cho thấy, các điều kiện hỗ trợ cho việc xây dựng TTSP tích cực đã được đảm bảo ở mức khá và tốt (ĐTB từ 2,62 đến 3,81). Trong đó, điều kiện được đánh giá ở mức tốt xếp vị trí đầu tiên là: </w:t>
      </w:r>
      <w:r w:rsidRPr="00F13030">
        <w:rPr>
          <w:i/>
          <w:color w:val="auto"/>
          <w:sz w:val="22"/>
        </w:rPr>
        <w:t>“Cơ sở vật chất, trang bị của nhà trường đầy đủ, đáp ứng yêu cầu của CB, GV, nhân viên”</w:t>
      </w:r>
      <w:r w:rsidRPr="00F13030">
        <w:rPr>
          <w:color w:val="auto"/>
          <w:sz w:val="22"/>
        </w:rPr>
        <w:t xml:space="preserve"> (ĐTB = 3,81). Việc đáp ứng điều kiện về cơ sở vật chất, trang thiết bị bên cạnh việc đảm bảo cho hoạt động dạy học – giáo dục cho HS được thuận lợi, còn đáp ứng được yêu cầu xây dựng TTSP tích cực của nhà trường.</w:t>
      </w:r>
    </w:p>
    <w:p w14:paraId="25173684" w14:textId="77777777" w:rsidR="00EA34BD" w:rsidRPr="00F13030" w:rsidRDefault="00EA34BD" w:rsidP="00F13030">
      <w:pPr>
        <w:spacing w:after="0" w:line="240" w:lineRule="auto"/>
        <w:ind w:left="0" w:firstLine="0"/>
        <w:rPr>
          <w:color w:val="auto"/>
          <w:spacing w:val="-4"/>
          <w:sz w:val="22"/>
        </w:rPr>
      </w:pPr>
      <w:r w:rsidRPr="00F13030">
        <w:rPr>
          <w:color w:val="auto"/>
          <w:spacing w:val="-4"/>
          <w:sz w:val="22"/>
        </w:rPr>
        <w:t xml:space="preserve">Các điều kiện tiếp theo cũng được đánh giá ở mức tốt như: </w:t>
      </w:r>
      <w:r w:rsidRPr="00F13030">
        <w:rPr>
          <w:i/>
          <w:color w:val="auto"/>
          <w:spacing w:val="-4"/>
          <w:sz w:val="22"/>
        </w:rPr>
        <w:t>“Các thành viên trong tập thể nêu cao tinh thần đoàn kết, phê bình và tự phê bình”</w:t>
      </w:r>
      <w:r w:rsidRPr="00F13030">
        <w:rPr>
          <w:color w:val="auto"/>
          <w:spacing w:val="-4"/>
          <w:sz w:val="22"/>
        </w:rPr>
        <w:t xml:space="preserve"> (ĐTB = 3,80); “</w:t>
      </w:r>
      <w:r w:rsidRPr="00F13030">
        <w:rPr>
          <w:i/>
          <w:color w:val="auto"/>
          <w:spacing w:val="-4"/>
          <w:sz w:val="22"/>
        </w:rPr>
        <w:t>Nhà trường thực hiện đầy đủ các chế độ chính sách, đảm bảo quyền lợi vật chất và tinh thần cho CB, GV, nhân viên”</w:t>
      </w:r>
      <w:r w:rsidRPr="00F13030">
        <w:rPr>
          <w:color w:val="auto"/>
          <w:spacing w:val="-4"/>
          <w:sz w:val="22"/>
        </w:rPr>
        <w:t xml:space="preserve"> (ĐTB = 3,79).</w:t>
      </w:r>
    </w:p>
    <w:p w14:paraId="06933694" w14:textId="77777777" w:rsidR="00EA34BD" w:rsidRPr="00F13030" w:rsidRDefault="00EA34BD" w:rsidP="00F13030">
      <w:pPr>
        <w:widowControl w:val="0"/>
        <w:spacing w:after="0" w:line="240" w:lineRule="auto"/>
        <w:ind w:left="0" w:firstLine="0"/>
        <w:rPr>
          <w:color w:val="auto"/>
          <w:spacing w:val="-2"/>
          <w:sz w:val="22"/>
          <w:lang w:eastAsia="vi-VN"/>
        </w:rPr>
      </w:pPr>
      <w:r w:rsidRPr="00F13030">
        <w:rPr>
          <w:color w:val="auto"/>
          <w:spacing w:val="-2"/>
          <w:sz w:val="22"/>
          <w:lang w:eastAsia="vi-VN"/>
        </w:rPr>
        <w:t xml:space="preserve">Viễn cảnh của nhà trường chính là cái đích để mọi người cùng vươn tới, tạo nên sức mạnh tinh thần và động lực cho từng cá nhân trong tập thể, làm cho mọi người yên tâm, cố gắng, tích cực và toàn tâm, toàn ý với công việc. Theo đánh giá của CBQL và GV thì nội dung </w:t>
      </w:r>
      <w:r w:rsidRPr="00F13030">
        <w:rPr>
          <w:i/>
          <w:color w:val="auto"/>
          <w:spacing w:val="-2"/>
          <w:sz w:val="22"/>
          <w:lang w:eastAsia="vi-VN"/>
        </w:rPr>
        <w:t>“Viễn cảnh tương lai và chiến lược phát triển của nhà trường được tin tưởng”</w:t>
      </w:r>
      <w:r w:rsidRPr="00F13030">
        <w:rPr>
          <w:color w:val="auto"/>
          <w:spacing w:val="-2"/>
          <w:sz w:val="22"/>
          <w:lang w:eastAsia="vi-VN"/>
        </w:rPr>
        <w:t xml:space="preserve"> chỉ đạt ở mức khá (ĐTB = 2,62)</w:t>
      </w:r>
    </w:p>
    <w:p w14:paraId="58A19053" w14:textId="49F0F866" w:rsidR="00EA34BD" w:rsidRPr="00F13030" w:rsidRDefault="00EA34BD" w:rsidP="00F13030">
      <w:pPr>
        <w:widowControl w:val="0"/>
        <w:spacing w:after="0" w:line="240" w:lineRule="auto"/>
        <w:ind w:left="0" w:firstLine="0"/>
        <w:rPr>
          <w:color w:val="auto"/>
          <w:sz w:val="22"/>
          <w:lang w:eastAsia="vi-VN"/>
        </w:rPr>
      </w:pPr>
      <w:r w:rsidRPr="00F13030">
        <w:rPr>
          <w:color w:val="auto"/>
          <w:sz w:val="22"/>
          <w:lang w:eastAsia="vi-VN"/>
        </w:rPr>
        <w:t xml:space="preserve">Xác lập viễn cảnh tương lai mà TTSP sẽ vươn tới, đồng thời xây dựng được kế hoạch chiến lược phát triển của nhà trường có vai trò như một văn bản có tính pháp qui của tổ chức, là một công cụ quản </w:t>
      </w:r>
      <w:r w:rsidR="00047D8C" w:rsidRPr="00F13030">
        <w:rPr>
          <w:color w:val="auto"/>
          <w:sz w:val="22"/>
          <w:lang w:eastAsia="vi-VN"/>
        </w:rPr>
        <w:t>lí</w:t>
      </w:r>
      <w:r w:rsidRPr="00F13030">
        <w:rPr>
          <w:color w:val="auto"/>
          <w:sz w:val="22"/>
          <w:lang w:eastAsia="vi-VN"/>
        </w:rPr>
        <w:t xml:space="preserve"> hữu hiệu, đóng vai trò định hướng trong việc hoạch định các chính sách phát triển cũng như mọi kế hoạch hoạt động của nhà trường. Vì vậy, cần có biện pháp quản </w:t>
      </w:r>
      <w:r w:rsidR="00047D8C" w:rsidRPr="00F13030">
        <w:rPr>
          <w:color w:val="auto"/>
          <w:sz w:val="22"/>
          <w:lang w:eastAsia="vi-VN"/>
        </w:rPr>
        <w:t>lí</w:t>
      </w:r>
      <w:r w:rsidRPr="00F13030">
        <w:rPr>
          <w:color w:val="auto"/>
          <w:sz w:val="22"/>
          <w:lang w:eastAsia="vi-VN"/>
        </w:rPr>
        <w:t xml:space="preserve"> phù hợp để đảm bảo cho điều kiện này đáp ứng tốt hoạt động xây dựng TTSP tích cực. </w:t>
      </w:r>
    </w:p>
    <w:p w14:paraId="30B25040" w14:textId="0767037F" w:rsidR="000A4C51" w:rsidRPr="00F13030" w:rsidRDefault="00F13030" w:rsidP="00F13030">
      <w:pPr>
        <w:spacing w:after="0" w:line="240" w:lineRule="auto"/>
        <w:ind w:left="0" w:firstLine="0"/>
        <w:rPr>
          <w:bCs/>
          <w:color w:val="auto"/>
          <w:sz w:val="22"/>
        </w:rPr>
      </w:pPr>
      <w:r w:rsidRPr="00F13030">
        <w:rPr>
          <w:bCs/>
          <w:color w:val="auto"/>
          <w:sz w:val="22"/>
        </w:rPr>
        <w:t>4. KẾT LUẬN</w:t>
      </w:r>
    </w:p>
    <w:p w14:paraId="3B189145" w14:textId="15FDD05E" w:rsidR="000C3841" w:rsidRPr="00F13030" w:rsidRDefault="000C3841" w:rsidP="00F13030">
      <w:pPr>
        <w:spacing w:after="0" w:line="240" w:lineRule="auto"/>
        <w:ind w:left="0" w:firstLine="0"/>
        <w:rPr>
          <w:color w:val="auto"/>
          <w:sz w:val="22"/>
        </w:rPr>
      </w:pPr>
      <w:r w:rsidRPr="00F13030">
        <w:rPr>
          <w:color w:val="auto"/>
          <w:sz w:val="22"/>
        </w:rPr>
        <w:t>Qua quá trình nghiên cứu về thực trạng các TTSP và thực trạng xây dựng TTSP</w:t>
      </w:r>
      <w:r w:rsidR="005F58D1" w:rsidRPr="00F13030">
        <w:rPr>
          <w:color w:val="auto"/>
          <w:sz w:val="22"/>
        </w:rPr>
        <w:t xml:space="preserve"> tích cực</w:t>
      </w:r>
      <w:r w:rsidRPr="00F13030">
        <w:rPr>
          <w:color w:val="auto"/>
          <w:sz w:val="22"/>
        </w:rPr>
        <w:t xml:space="preserve"> của các trường T</w:t>
      </w:r>
      <w:r w:rsidR="008B4A09" w:rsidRPr="00F13030">
        <w:rPr>
          <w:color w:val="auto"/>
          <w:sz w:val="22"/>
        </w:rPr>
        <w:t>H</w:t>
      </w:r>
      <w:r w:rsidRPr="00F13030">
        <w:rPr>
          <w:color w:val="auto"/>
          <w:sz w:val="22"/>
        </w:rPr>
        <w:t xml:space="preserve"> huyện </w:t>
      </w:r>
      <w:r w:rsidR="008B4A09" w:rsidRPr="00F13030">
        <w:rPr>
          <w:color w:val="auto"/>
          <w:sz w:val="22"/>
        </w:rPr>
        <w:t>Hóc Môn, thành phố Hồ Chí Minh cho thấy</w:t>
      </w:r>
      <w:r w:rsidRPr="00F13030">
        <w:rPr>
          <w:color w:val="auto"/>
          <w:sz w:val="22"/>
        </w:rPr>
        <w:t>: Đa số TTSP tại các trường T</w:t>
      </w:r>
      <w:r w:rsidR="008B4A09" w:rsidRPr="00F13030">
        <w:rPr>
          <w:color w:val="auto"/>
          <w:sz w:val="22"/>
        </w:rPr>
        <w:t>H</w:t>
      </w:r>
      <w:r w:rsidRPr="00F13030">
        <w:rPr>
          <w:color w:val="auto"/>
          <w:sz w:val="22"/>
        </w:rPr>
        <w:t xml:space="preserve"> đã phát triển khá tốt, góp phần nâng cao chất l</w:t>
      </w:r>
      <w:r w:rsidR="000A4C51" w:rsidRPr="00F13030">
        <w:rPr>
          <w:color w:val="auto"/>
          <w:sz w:val="22"/>
        </w:rPr>
        <w:t>ư</w:t>
      </w:r>
      <w:r w:rsidRPr="00F13030">
        <w:rPr>
          <w:color w:val="auto"/>
          <w:sz w:val="22"/>
        </w:rPr>
        <w:t>ợng giáo dục tại đơn vị đáp ứng các yêu cầu ngày càng cao của xã hội. Kết quả nghiên cứu cũng cho thấy, đa số các trường đều có đầy đủ kế hoạch, có triển khai thực hiện, có chỉ đạo, giám sát – kiểm tra, đánh giá việc thực hiện xây dựng và phát triển TTSP. Các tập thể s</w:t>
      </w:r>
      <w:r w:rsidR="008B4A09" w:rsidRPr="00F13030">
        <w:rPr>
          <w:color w:val="auto"/>
          <w:sz w:val="22"/>
        </w:rPr>
        <w:t>ư</w:t>
      </w:r>
      <w:r w:rsidRPr="00F13030">
        <w:rPr>
          <w:color w:val="auto"/>
          <w:sz w:val="22"/>
        </w:rPr>
        <w:t xml:space="preserve"> phạm có tính ổn định về số l</w:t>
      </w:r>
      <w:r w:rsidR="005F58D1" w:rsidRPr="00F13030">
        <w:rPr>
          <w:color w:val="auto"/>
          <w:sz w:val="22"/>
        </w:rPr>
        <w:t>ư</w:t>
      </w:r>
      <w:r w:rsidRPr="00F13030">
        <w:rPr>
          <w:color w:val="auto"/>
          <w:sz w:val="22"/>
        </w:rPr>
        <w:t xml:space="preserve">ợng và cơ cấu, có ý thức tổ chức kỷ luật, có bầu không khí tâm </w:t>
      </w:r>
      <w:r w:rsidR="00047D8C" w:rsidRPr="00F13030">
        <w:rPr>
          <w:color w:val="auto"/>
          <w:sz w:val="22"/>
        </w:rPr>
        <w:t>lí</w:t>
      </w:r>
      <w:r w:rsidRPr="00F13030">
        <w:rPr>
          <w:color w:val="auto"/>
          <w:sz w:val="22"/>
        </w:rPr>
        <w:t xml:space="preserve"> lành mạnh. Phần lớn các thành viên trong trường chấp hành tốt chính sách pháp luật của </w:t>
      </w:r>
      <w:r w:rsidR="005F58D1" w:rsidRPr="00F13030">
        <w:rPr>
          <w:color w:val="auto"/>
          <w:sz w:val="22"/>
        </w:rPr>
        <w:t>N</w:t>
      </w:r>
      <w:r w:rsidRPr="00F13030">
        <w:rPr>
          <w:color w:val="auto"/>
          <w:sz w:val="22"/>
        </w:rPr>
        <w:t>hà n</w:t>
      </w:r>
      <w:r w:rsidR="005F58D1" w:rsidRPr="00F13030">
        <w:rPr>
          <w:color w:val="auto"/>
          <w:sz w:val="22"/>
        </w:rPr>
        <w:t>ư</w:t>
      </w:r>
      <w:r w:rsidRPr="00F13030">
        <w:rPr>
          <w:color w:val="auto"/>
          <w:sz w:val="22"/>
        </w:rPr>
        <w:t>ớc, nội quy của nhà trường. Tuy nhiên</w:t>
      </w:r>
      <w:r w:rsidR="005F58D1" w:rsidRPr="00F13030">
        <w:rPr>
          <w:color w:val="auto"/>
          <w:sz w:val="22"/>
        </w:rPr>
        <w:t>,</w:t>
      </w:r>
      <w:r w:rsidRPr="00F13030">
        <w:rPr>
          <w:color w:val="auto"/>
          <w:sz w:val="22"/>
        </w:rPr>
        <w:t xml:space="preserve"> vấn đề xây dựng </w:t>
      </w:r>
      <w:r w:rsidR="005F58D1" w:rsidRPr="00F13030">
        <w:rPr>
          <w:color w:val="auto"/>
          <w:sz w:val="22"/>
        </w:rPr>
        <w:t>TTSP</w:t>
      </w:r>
      <w:r w:rsidRPr="00F13030">
        <w:rPr>
          <w:color w:val="auto"/>
          <w:sz w:val="22"/>
        </w:rPr>
        <w:t xml:space="preserve"> phát triển thành </w:t>
      </w:r>
      <w:r w:rsidR="005F58D1" w:rsidRPr="00F13030">
        <w:rPr>
          <w:color w:val="auto"/>
          <w:sz w:val="22"/>
        </w:rPr>
        <w:t>TTSP tích cực</w:t>
      </w:r>
      <w:r w:rsidRPr="00F13030">
        <w:rPr>
          <w:color w:val="auto"/>
          <w:sz w:val="22"/>
        </w:rPr>
        <w:t xml:space="preserve"> là một công việc khó khăn, phức tạp đòi hỏi có nhiều thời gian, công sức. Thực tế còn </w:t>
      </w:r>
      <w:r w:rsidR="005F58D1" w:rsidRPr="00F13030">
        <w:rPr>
          <w:color w:val="auto"/>
          <w:sz w:val="22"/>
        </w:rPr>
        <w:t xml:space="preserve">có </w:t>
      </w:r>
      <w:r w:rsidRPr="00F13030">
        <w:rPr>
          <w:color w:val="auto"/>
          <w:sz w:val="22"/>
        </w:rPr>
        <w:t>một số tập thể ch</w:t>
      </w:r>
      <w:r w:rsidR="005F58D1" w:rsidRPr="00F13030">
        <w:rPr>
          <w:color w:val="auto"/>
          <w:sz w:val="22"/>
        </w:rPr>
        <w:t>ư</w:t>
      </w:r>
      <w:r w:rsidRPr="00F13030">
        <w:rPr>
          <w:color w:val="auto"/>
          <w:sz w:val="22"/>
        </w:rPr>
        <w:t>a thể hiện được tính tích cực, ch</w:t>
      </w:r>
      <w:r w:rsidR="005F58D1" w:rsidRPr="00F13030">
        <w:rPr>
          <w:color w:val="auto"/>
          <w:sz w:val="22"/>
        </w:rPr>
        <w:t>ư</w:t>
      </w:r>
      <w:r w:rsidRPr="00F13030">
        <w:rPr>
          <w:color w:val="auto"/>
          <w:sz w:val="22"/>
        </w:rPr>
        <w:t>a có sự phấn đấu cao của các thành viên, nội bộ còn nhiều mâu thuẫn. Các chuẩn mực, giá trị cốt lõi của tập thể đặt ra chƣa tác động mạnh đến nhận thức và hành vi của tất cả mọi ng</w:t>
      </w:r>
      <w:r w:rsidR="005F58D1" w:rsidRPr="00F13030">
        <w:rPr>
          <w:color w:val="auto"/>
          <w:sz w:val="22"/>
        </w:rPr>
        <w:t>ư</w:t>
      </w:r>
      <w:r w:rsidRPr="00F13030">
        <w:rPr>
          <w:color w:val="auto"/>
          <w:sz w:val="22"/>
        </w:rPr>
        <w:t>ời. Các trường T</w:t>
      </w:r>
      <w:r w:rsidR="005F58D1" w:rsidRPr="00F13030">
        <w:rPr>
          <w:color w:val="auto"/>
          <w:sz w:val="22"/>
        </w:rPr>
        <w:t>H</w:t>
      </w:r>
      <w:r w:rsidRPr="00F13030">
        <w:rPr>
          <w:color w:val="auto"/>
          <w:sz w:val="22"/>
        </w:rPr>
        <w:t xml:space="preserve"> đều có sự quan tâm và từng b</w:t>
      </w:r>
      <w:r w:rsidR="005F58D1" w:rsidRPr="00F13030">
        <w:rPr>
          <w:color w:val="auto"/>
          <w:sz w:val="22"/>
        </w:rPr>
        <w:t>ư</w:t>
      </w:r>
      <w:r w:rsidRPr="00F13030">
        <w:rPr>
          <w:color w:val="auto"/>
          <w:sz w:val="22"/>
        </w:rPr>
        <w:t xml:space="preserve">ớc thực hiện các biện pháp xây dựng </w:t>
      </w:r>
      <w:r w:rsidR="005F58D1" w:rsidRPr="00F13030">
        <w:rPr>
          <w:color w:val="auto"/>
          <w:sz w:val="22"/>
        </w:rPr>
        <w:t>TTSP</w:t>
      </w:r>
      <w:r w:rsidRPr="00F13030">
        <w:rPr>
          <w:color w:val="auto"/>
          <w:sz w:val="22"/>
        </w:rPr>
        <w:t xml:space="preserve"> tích cực, tuy nhiên công tác này ch</w:t>
      </w:r>
      <w:r w:rsidR="005F58D1" w:rsidRPr="00F13030">
        <w:rPr>
          <w:color w:val="auto"/>
          <w:sz w:val="22"/>
        </w:rPr>
        <w:t>ư</w:t>
      </w:r>
      <w:r w:rsidRPr="00F13030">
        <w:rPr>
          <w:color w:val="auto"/>
          <w:sz w:val="22"/>
        </w:rPr>
        <w:t>a trở thành hoạt động th</w:t>
      </w:r>
      <w:r w:rsidR="005F58D1" w:rsidRPr="00F13030">
        <w:rPr>
          <w:color w:val="auto"/>
          <w:sz w:val="22"/>
        </w:rPr>
        <w:t>ư</w:t>
      </w:r>
      <w:r w:rsidRPr="00F13030">
        <w:rPr>
          <w:color w:val="auto"/>
          <w:sz w:val="22"/>
        </w:rPr>
        <w:t>ờng xuyên, thiếu các hoạt động cụ thể. Việc kiểm tra đánh giá, r</w:t>
      </w:r>
      <w:r w:rsidR="005F58D1" w:rsidRPr="00F13030">
        <w:rPr>
          <w:color w:val="auto"/>
          <w:sz w:val="22"/>
        </w:rPr>
        <w:t>ú</w:t>
      </w:r>
      <w:r w:rsidRPr="00F13030">
        <w:rPr>
          <w:color w:val="auto"/>
          <w:sz w:val="22"/>
        </w:rPr>
        <w:t>t kinh nghiệm ch</w:t>
      </w:r>
      <w:r w:rsidR="005F58D1" w:rsidRPr="00F13030">
        <w:rPr>
          <w:color w:val="auto"/>
          <w:sz w:val="22"/>
        </w:rPr>
        <w:t>ư</w:t>
      </w:r>
      <w:r w:rsidRPr="00F13030">
        <w:rPr>
          <w:color w:val="auto"/>
          <w:sz w:val="22"/>
        </w:rPr>
        <w:t>a thực hiện tốt. Ở một số nhà trường ch</w:t>
      </w:r>
      <w:r w:rsidR="005F58D1" w:rsidRPr="00F13030">
        <w:rPr>
          <w:color w:val="auto"/>
          <w:sz w:val="22"/>
        </w:rPr>
        <w:t>ư</w:t>
      </w:r>
      <w:r w:rsidRPr="00F13030">
        <w:rPr>
          <w:color w:val="auto"/>
          <w:sz w:val="22"/>
        </w:rPr>
        <w:t>a thực hiện đầy đủ chức năng</w:t>
      </w:r>
      <w:r w:rsidR="00F0063B" w:rsidRPr="00F13030">
        <w:rPr>
          <w:color w:val="auto"/>
          <w:sz w:val="22"/>
        </w:rPr>
        <w:t xml:space="preserve"> quản </w:t>
      </w:r>
      <w:r w:rsidR="00047D8C" w:rsidRPr="00F13030">
        <w:rPr>
          <w:color w:val="auto"/>
          <w:sz w:val="22"/>
        </w:rPr>
        <w:t>lí</w:t>
      </w:r>
      <w:r w:rsidRPr="00F13030">
        <w:rPr>
          <w:color w:val="auto"/>
          <w:sz w:val="22"/>
        </w:rPr>
        <w:t>, ch</w:t>
      </w:r>
      <w:r w:rsidR="00F0063B" w:rsidRPr="00F13030">
        <w:rPr>
          <w:color w:val="auto"/>
          <w:sz w:val="22"/>
        </w:rPr>
        <w:t>ư</w:t>
      </w:r>
      <w:r w:rsidRPr="00F13030">
        <w:rPr>
          <w:color w:val="auto"/>
          <w:sz w:val="22"/>
        </w:rPr>
        <w:t>a đầu t</w:t>
      </w:r>
      <w:r w:rsidR="00F0063B" w:rsidRPr="00F13030">
        <w:rPr>
          <w:color w:val="auto"/>
          <w:sz w:val="22"/>
        </w:rPr>
        <w:t>ư</w:t>
      </w:r>
      <w:r w:rsidRPr="00F13030">
        <w:rPr>
          <w:color w:val="auto"/>
          <w:sz w:val="22"/>
        </w:rPr>
        <w:t xml:space="preserve"> công sức và trí tuệ cho công tác xây dựng TTSP</w:t>
      </w:r>
      <w:r w:rsidR="00F0063B" w:rsidRPr="00F13030">
        <w:rPr>
          <w:color w:val="auto"/>
          <w:sz w:val="22"/>
        </w:rPr>
        <w:t xml:space="preserve"> tích cực</w:t>
      </w:r>
      <w:r w:rsidRPr="00F13030">
        <w:rPr>
          <w:color w:val="auto"/>
          <w:sz w:val="22"/>
        </w:rPr>
        <w:t xml:space="preserve">. </w:t>
      </w:r>
    </w:p>
    <w:p w14:paraId="3889D9C9" w14:textId="2456D550" w:rsidR="000C3841" w:rsidRPr="00F13030" w:rsidRDefault="00086813" w:rsidP="00F13030">
      <w:pPr>
        <w:spacing w:after="0" w:line="240" w:lineRule="auto"/>
        <w:ind w:left="0" w:firstLine="0"/>
        <w:rPr>
          <w:color w:val="auto"/>
          <w:sz w:val="22"/>
        </w:rPr>
      </w:pPr>
      <w:r w:rsidRPr="00F13030">
        <w:rPr>
          <w:color w:val="auto"/>
          <w:sz w:val="22"/>
        </w:rPr>
        <w:t>T</w:t>
      </w:r>
      <w:r w:rsidR="00F0063B" w:rsidRPr="00F13030">
        <w:rPr>
          <w:color w:val="auto"/>
          <w:sz w:val="22"/>
        </w:rPr>
        <w:t xml:space="preserve">ừ kết quả nghiên cứu </w:t>
      </w:r>
      <w:r w:rsidRPr="00F13030">
        <w:rPr>
          <w:color w:val="auto"/>
          <w:sz w:val="22"/>
        </w:rPr>
        <w:t>thực trạng, để xây dựng được TTSP ở các trường TH huyện Hóc Môn trở thành TTSP tích c</w:t>
      </w:r>
      <w:r w:rsidR="002A74A7" w:rsidRPr="00F13030">
        <w:rPr>
          <w:color w:val="auto"/>
          <w:sz w:val="22"/>
        </w:rPr>
        <w:t>ực, đòi</w:t>
      </w:r>
      <w:r w:rsidR="00F0063B" w:rsidRPr="00F13030">
        <w:rPr>
          <w:color w:val="auto"/>
          <w:sz w:val="22"/>
        </w:rPr>
        <w:t xml:space="preserve"> hỏi các tr</w:t>
      </w:r>
      <w:r w:rsidR="005C0D04" w:rsidRPr="00F13030">
        <w:rPr>
          <w:color w:val="auto"/>
          <w:sz w:val="22"/>
        </w:rPr>
        <w:t>ường</w:t>
      </w:r>
      <w:r w:rsidR="00F0063B" w:rsidRPr="00F13030">
        <w:rPr>
          <w:color w:val="auto"/>
          <w:sz w:val="22"/>
        </w:rPr>
        <w:t xml:space="preserve"> TH cần thực hiện các biện pháp đồng bộ</w:t>
      </w:r>
      <w:r w:rsidR="000C3841" w:rsidRPr="00F13030">
        <w:rPr>
          <w:color w:val="auto"/>
          <w:sz w:val="22"/>
        </w:rPr>
        <w:t>: (1) Nâng cao nhận thức cho CBQL, GV, NV của nhà trường trong việc xây dựng TTSP</w:t>
      </w:r>
      <w:r w:rsidR="00F0063B" w:rsidRPr="00F13030">
        <w:rPr>
          <w:color w:val="auto"/>
          <w:sz w:val="22"/>
        </w:rPr>
        <w:t xml:space="preserve"> tích cực</w:t>
      </w:r>
      <w:r w:rsidR="000C3841" w:rsidRPr="00F13030">
        <w:rPr>
          <w:color w:val="auto"/>
          <w:sz w:val="22"/>
        </w:rPr>
        <w:t xml:space="preserve">; (2)  </w:t>
      </w:r>
      <w:r w:rsidR="00F0063B" w:rsidRPr="00F13030">
        <w:rPr>
          <w:color w:val="auto"/>
          <w:sz w:val="22"/>
        </w:rPr>
        <w:t>H</w:t>
      </w:r>
      <w:r w:rsidR="000C3841" w:rsidRPr="00F13030">
        <w:rPr>
          <w:color w:val="auto"/>
          <w:sz w:val="22"/>
        </w:rPr>
        <w:t xml:space="preserve">oàn thiện cơ cấu tổ chức và qui chế hoạt động của TTSP trong nhà trường; (3) Xây dựng bầu không khí tâm </w:t>
      </w:r>
      <w:r w:rsidR="00047D8C" w:rsidRPr="00F13030">
        <w:rPr>
          <w:color w:val="auto"/>
          <w:sz w:val="22"/>
        </w:rPr>
        <w:t>lí</w:t>
      </w:r>
      <w:r w:rsidR="000C3841" w:rsidRPr="00F13030">
        <w:rPr>
          <w:color w:val="auto"/>
          <w:sz w:val="22"/>
        </w:rPr>
        <w:t xml:space="preserve"> tích cực, tạo d</w:t>
      </w:r>
      <w:r w:rsidR="00F0063B" w:rsidRPr="00F13030">
        <w:rPr>
          <w:color w:val="auto"/>
          <w:sz w:val="22"/>
        </w:rPr>
        <w:t>ư</w:t>
      </w:r>
      <w:r w:rsidR="000C3841" w:rsidRPr="00F13030">
        <w:rPr>
          <w:color w:val="auto"/>
          <w:sz w:val="22"/>
        </w:rPr>
        <w:t xml:space="preserve"> luận lành mạnh trong TTSP; (4) Tăng c</w:t>
      </w:r>
      <w:r w:rsidR="00F0063B" w:rsidRPr="00F13030">
        <w:rPr>
          <w:color w:val="auto"/>
          <w:sz w:val="22"/>
        </w:rPr>
        <w:t>ư</w:t>
      </w:r>
      <w:r w:rsidR="000C3841" w:rsidRPr="00F13030">
        <w:rPr>
          <w:color w:val="auto"/>
          <w:sz w:val="22"/>
        </w:rPr>
        <w:t>ờng công tác bồi d</w:t>
      </w:r>
      <w:r w:rsidR="00F0063B" w:rsidRPr="00F13030">
        <w:rPr>
          <w:color w:val="auto"/>
          <w:sz w:val="22"/>
        </w:rPr>
        <w:t>ư</w:t>
      </w:r>
      <w:r w:rsidR="000C3841" w:rsidRPr="00F13030">
        <w:rPr>
          <w:color w:val="auto"/>
          <w:sz w:val="22"/>
        </w:rPr>
        <w:t>ỡng và tự bồi d</w:t>
      </w:r>
      <w:r w:rsidR="00F0063B" w:rsidRPr="00F13030">
        <w:rPr>
          <w:color w:val="auto"/>
          <w:sz w:val="22"/>
        </w:rPr>
        <w:t>ư</w:t>
      </w:r>
      <w:r w:rsidR="000C3841" w:rsidRPr="00F13030">
        <w:rPr>
          <w:color w:val="auto"/>
          <w:sz w:val="22"/>
        </w:rPr>
        <w:t>ỡng để nâng cao trình độ, năng lực chuyên môn, nghiệp vụ cho các thành viên của TTSP; (5) Nâng cao ý thức, trách nhiệm và thái độ tích cực của CBQL, GV, NV đối với các công việc của cá nhân và tập thể; (6) Xây dựng hệ thống chuẩn mực và giá trị cốt lõi của tập thể s</w:t>
      </w:r>
      <w:r w:rsidR="005C0D04" w:rsidRPr="00F13030">
        <w:rPr>
          <w:color w:val="auto"/>
          <w:sz w:val="22"/>
        </w:rPr>
        <w:t>ư</w:t>
      </w:r>
      <w:r w:rsidR="000C3841" w:rsidRPr="00F13030">
        <w:rPr>
          <w:color w:val="auto"/>
          <w:sz w:val="22"/>
        </w:rPr>
        <w:t xml:space="preserve"> phạm; </w:t>
      </w:r>
      <w:r w:rsidR="000C3841" w:rsidRPr="00F13030">
        <w:rPr>
          <w:color w:val="auto"/>
          <w:sz w:val="22"/>
        </w:rPr>
        <w:lastRenderedPageBreak/>
        <w:t xml:space="preserve">(7) Đảm bảo các điều kiện hoạt động cho TTSP; (8) Phối hợp chặt chẽ với các tổ chức và lực </w:t>
      </w:r>
      <w:r w:rsidR="005C0D04" w:rsidRPr="00F13030">
        <w:rPr>
          <w:color w:val="auto"/>
          <w:sz w:val="22"/>
        </w:rPr>
        <w:t>lư</w:t>
      </w:r>
      <w:r w:rsidR="000C3841" w:rsidRPr="00F13030">
        <w:rPr>
          <w:color w:val="auto"/>
          <w:sz w:val="22"/>
        </w:rPr>
        <w:t>ợng giáo dục trong công tác xây dựng TTSP</w:t>
      </w:r>
      <w:r w:rsidR="005C0D04" w:rsidRPr="00F13030">
        <w:rPr>
          <w:color w:val="auto"/>
          <w:sz w:val="22"/>
        </w:rPr>
        <w:t xml:space="preserve"> tích cực</w:t>
      </w:r>
      <w:r w:rsidR="000C3841" w:rsidRPr="00F13030">
        <w:rPr>
          <w:color w:val="auto"/>
          <w:sz w:val="22"/>
        </w:rPr>
        <w:t xml:space="preserve">. </w:t>
      </w:r>
    </w:p>
    <w:p w14:paraId="467F6A6C" w14:textId="77777777" w:rsidR="00F13030" w:rsidRDefault="00F13030" w:rsidP="00F13030">
      <w:pPr>
        <w:spacing w:after="0" w:line="240" w:lineRule="auto"/>
        <w:ind w:left="0" w:firstLine="0"/>
        <w:jc w:val="center"/>
        <w:outlineLvl w:val="0"/>
        <w:rPr>
          <w:b/>
          <w:color w:val="auto"/>
          <w:sz w:val="22"/>
        </w:rPr>
      </w:pPr>
    </w:p>
    <w:p w14:paraId="43235871" w14:textId="47912ECE" w:rsidR="00303402" w:rsidRPr="00F13030" w:rsidRDefault="00F13030" w:rsidP="00F13030">
      <w:pPr>
        <w:spacing w:after="0" w:line="240" w:lineRule="auto"/>
        <w:ind w:left="0" w:firstLine="0"/>
        <w:jc w:val="center"/>
        <w:outlineLvl w:val="0"/>
        <w:rPr>
          <w:b/>
          <w:color w:val="auto"/>
          <w:sz w:val="22"/>
          <w:lang w:val="vi-VN"/>
        </w:rPr>
      </w:pPr>
      <w:r w:rsidRPr="00F13030">
        <w:rPr>
          <w:b/>
          <w:color w:val="auto"/>
          <w:sz w:val="22"/>
          <w:lang w:val="vi-VN"/>
        </w:rPr>
        <w:t>TÀI LIỆU THAM KHẢO</w:t>
      </w:r>
    </w:p>
    <w:p w14:paraId="4E8F0CE9" w14:textId="2AAAEA2B" w:rsidR="003B7ADE" w:rsidRPr="00F13030" w:rsidRDefault="003B7ADE" w:rsidP="00F13030">
      <w:pPr>
        <w:spacing w:after="0" w:line="240" w:lineRule="auto"/>
        <w:ind w:left="0" w:firstLine="0"/>
        <w:rPr>
          <w:rFonts w:eastAsia="Calibri"/>
          <w:color w:val="auto"/>
          <w:sz w:val="22"/>
        </w:rPr>
      </w:pPr>
      <w:r w:rsidRPr="00F13030">
        <w:rPr>
          <w:color w:val="auto"/>
          <w:sz w:val="22"/>
        </w:rPr>
        <w:t>1.</w:t>
      </w:r>
      <w:r w:rsidR="00F13030">
        <w:rPr>
          <w:color w:val="auto"/>
          <w:sz w:val="22"/>
        </w:rPr>
        <w:t xml:space="preserve"> </w:t>
      </w:r>
      <w:r w:rsidRPr="00F13030">
        <w:rPr>
          <w:color w:val="auto"/>
          <w:sz w:val="22"/>
        </w:rPr>
        <w:t>Ban Chấp hành Trung ương Đảng (2013)</w:t>
      </w:r>
      <w:r w:rsidRPr="00F13030">
        <w:rPr>
          <w:rFonts w:eastAsia="Calibri"/>
          <w:color w:val="auto"/>
          <w:sz w:val="22"/>
        </w:rPr>
        <w:t>, Nghị quyết 29-NQ/TW về đổi mới căn bản, toàn diện GD và đào tạo, đáp ứng yêu cầu CNH, HĐH trong điều kiện kinh tế thị trường định hướng xã hội chủ nghĩa và hội nhập quốc tế, Hà Nội.</w:t>
      </w:r>
    </w:p>
    <w:p w14:paraId="21AC64EF" w14:textId="79E64597" w:rsidR="000C3841" w:rsidRPr="00F13030" w:rsidRDefault="003B7ADE" w:rsidP="00F13030">
      <w:pPr>
        <w:spacing w:after="0" w:line="240" w:lineRule="auto"/>
        <w:ind w:left="0" w:firstLine="0"/>
        <w:rPr>
          <w:color w:val="auto"/>
          <w:sz w:val="22"/>
        </w:rPr>
      </w:pPr>
      <w:r w:rsidRPr="00F13030">
        <w:rPr>
          <w:color w:val="auto"/>
          <w:sz w:val="22"/>
        </w:rPr>
        <w:t>2.</w:t>
      </w:r>
      <w:r w:rsidR="00F13030">
        <w:rPr>
          <w:color w:val="auto"/>
          <w:sz w:val="22"/>
        </w:rPr>
        <w:t xml:space="preserve"> </w:t>
      </w:r>
      <w:r w:rsidR="000C3841" w:rsidRPr="00F13030">
        <w:rPr>
          <w:color w:val="auto"/>
          <w:sz w:val="22"/>
        </w:rPr>
        <w:t xml:space="preserve">Bộ Giáo dục và Đào tạo (2018), Thông tư số 32/2018/TT-BGDĐT ngày 26/12/2018 về Chương trình giáo dục phổ thông, Hà Nội Nguyễn Quốc Chí, Nguyễn Thị Mỹ Lộc, Đại cư ng khoa học quản </w:t>
      </w:r>
      <w:r w:rsidR="00047D8C" w:rsidRPr="00F13030">
        <w:rPr>
          <w:color w:val="auto"/>
          <w:sz w:val="22"/>
        </w:rPr>
        <w:t>lí</w:t>
      </w:r>
      <w:r w:rsidR="000C3841" w:rsidRPr="00F13030">
        <w:rPr>
          <w:color w:val="auto"/>
          <w:sz w:val="22"/>
        </w:rPr>
        <w:t xml:space="preserve">, NXB Đại học Quốc </w:t>
      </w:r>
      <w:r w:rsidR="00AC31BE" w:rsidRPr="00F13030">
        <w:rPr>
          <w:color w:val="auto"/>
          <w:sz w:val="22"/>
        </w:rPr>
        <w:t>gia, Hà</w:t>
      </w:r>
      <w:r w:rsidR="000C3841" w:rsidRPr="00F13030">
        <w:rPr>
          <w:color w:val="auto"/>
          <w:sz w:val="22"/>
        </w:rPr>
        <w:t xml:space="preserve"> Nội. </w:t>
      </w:r>
    </w:p>
    <w:p w14:paraId="6DA8EB67" w14:textId="1208A71F" w:rsidR="000C3841" w:rsidRPr="00F13030" w:rsidRDefault="003B7ADE" w:rsidP="00F13030">
      <w:pPr>
        <w:spacing w:after="0" w:line="240" w:lineRule="auto"/>
        <w:ind w:left="0" w:firstLine="0"/>
        <w:rPr>
          <w:color w:val="auto"/>
          <w:sz w:val="22"/>
        </w:rPr>
      </w:pPr>
      <w:r w:rsidRPr="00F13030">
        <w:rPr>
          <w:color w:val="auto"/>
          <w:sz w:val="22"/>
        </w:rPr>
        <w:t>3.</w:t>
      </w:r>
      <w:r w:rsidR="00F13030">
        <w:rPr>
          <w:color w:val="auto"/>
          <w:sz w:val="22"/>
        </w:rPr>
        <w:t xml:space="preserve"> </w:t>
      </w:r>
      <w:r w:rsidR="000C3841" w:rsidRPr="00F13030">
        <w:rPr>
          <w:color w:val="auto"/>
          <w:sz w:val="22"/>
        </w:rPr>
        <w:t xml:space="preserve">Vũ Dũng, Phùng Đình Mẫn (2007), Tâm lý học quản lý, NXB Giáo dục, Hà Nội. </w:t>
      </w:r>
    </w:p>
    <w:p w14:paraId="045BD2AC" w14:textId="71000E13" w:rsidR="000C3841" w:rsidRPr="00F13030" w:rsidRDefault="003B7ADE" w:rsidP="00F13030">
      <w:pPr>
        <w:spacing w:after="0" w:line="240" w:lineRule="auto"/>
        <w:ind w:left="0" w:firstLine="0"/>
        <w:rPr>
          <w:color w:val="auto"/>
          <w:sz w:val="22"/>
        </w:rPr>
      </w:pPr>
      <w:r w:rsidRPr="00F13030">
        <w:rPr>
          <w:color w:val="auto"/>
          <w:sz w:val="22"/>
        </w:rPr>
        <w:t>4.</w:t>
      </w:r>
      <w:r w:rsidR="00F13030">
        <w:rPr>
          <w:color w:val="auto"/>
          <w:sz w:val="22"/>
        </w:rPr>
        <w:t xml:space="preserve"> </w:t>
      </w:r>
      <w:r w:rsidR="000C3841" w:rsidRPr="00F13030">
        <w:rPr>
          <w:color w:val="auto"/>
          <w:sz w:val="22"/>
        </w:rPr>
        <w:t xml:space="preserve">Trần Kiểm (2002), Khoa học quản </w:t>
      </w:r>
      <w:r w:rsidR="00047D8C" w:rsidRPr="00F13030">
        <w:rPr>
          <w:color w:val="auto"/>
          <w:sz w:val="22"/>
        </w:rPr>
        <w:t>lí</w:t>
      </w:r>
      <w:r w:rsidR="000C3841" w:rsidRPr="00F13030">
        <w:rPr>
          <w:color w:val="auto"/>
          <w:sz w:val="22"/>
        </w:rPr>
        <w:t xml:space="preserve"> nhà trường phổ thông, NXB Đại học Quốc gia, Hà Nội.</w:t>
      </w:r>
    </w:p>
    <w:p w14:paraId="51ADB486" w14:textId="2A28E97D" w:rsidR="000C3841" w:rsidRPr="00F13030" w:rsidRDefault="003B7ADE" w:rsidP="00F13030">
      <w:pPr>
        <w:spacing w:after="0" w:line="240" w:lineRule="auto"/>
        <w:ind w:left="0" w:firstLine="0"/>
        <w:rPr>
          <w:color w:val="auto"/>
          <w:sz w:val="22"/>
        </w:rPr>
      </w:pPr>
      <w:r w:rsidRPr="00F13030">
        <w:rPr>
          <w:color w:val="auto"/>
          <w:sz w:val="22"/>
        </w:rPr>
        <w:t>5.</w:t>
      </w:r>
      <w:r w:rsidR="00F13030">
        <w:rPr>
          <w:color w:val="auto"/>
          <w:sz w:val="22"/>
        </w:rPr>
        <w:t xml:space="preserve"> </w:t>
      </w:r>
      <w:r w:rsidR="000C3841" w:rsidRPr="00F13030">
        <w:rPr>
          <w:color w:val="auto"/>
          <w:sz w:val="22"/>
        </w:rPr>
        <w:t>Hà Thế Ngữ (2001), Giáo dục học – Một số vấn đề lý luận và thực tiễn, NXB Đại học Quốc gia, Hà Nội.</w:t>
      </w:r>
    </w:p>
    <w:p w14:paraId="0FF360AF" w14:textId="77777777" w:rsidR="000C3841" w:rsidRPr="00F13030" w:rsidRDefault="000C3841" w:rsidP="00F13030">
      <w:pPr>
        <w:spacing w:after="0" w:line="240" w:lineRule="auto"/>
        <w:ind w:left="0" w:firstLine="0"/>
        <w:rPr>
          <w:color w:val="auto"/>
          <w:sz w:val="22"/>
        </w:rPr>
      </w:pPr>
    </w:p>
    <w:p w14:paraId="2DF3A0A6" w14:textId="77777777" w:rsidR="00505FE2" w:rsidRPr="00F13030" w:rsidRDefault="00505FE2" w:rsidP="00F13030">
      <w:pPr>
        <w:widowControl w:val="0"/>
        <w:spacing w:after="0" w:line="240" w:lineRule="auto"/>
        <w:ind w:left="0" w:firstLine="0"/>
        <w:rPr>
          <w:color w:val="auto"/>
          <w:sz w:val="22"/>
          <w:lang w:eastAsia="vi-VN"/>
        </w:rPr>
      </w:pPr>
    </w:p>
    <w:p w14:paraId="56DB63D7" w14:textId="77777777" w:rsidR="000E546E" w:rsidRPr="00F13030" w:rsidRDefault="000E546E" w:rsidP="00F13030">
      <w:pPr>
        <w:spacing w:after="0" w:line="240" w:lineRule="auto"/>
        <w:ind w:left="0" w:firstLine="0"/>
        <w:rPr>
          <w:rStyle w:val="y2iqfc"/>
          <w:rFonts w:eastAsia="Arial"/>
          <w:b/>
          <w:color w:val="auto"/>
          <w:sz w:val="22"/>
        </w:rPr>
      </w:pPr>
      <w:r w:rsidRPr="00F13030">
        <w:rPr>
          <w:rStyle w:val="y2iqfc"/>
          <w:rFonts w:eastAsia="Arial"/>
          <w:b/>
          <w:color w:val="auto"/>
          <w:sz w:val="22"/>
        </w:rPr>
        <w:t>THE</w:t>
      </w:r>
      <w:r w:rsidRPr="00F13030">
        <w:rPr>
          <w:rStyle w:val="y2iqfc"/>
          <w:rFonts w:eastAsia="Arial"/>
          <w:b/>
          <w:color w:val="auto"/>
          <w:sz w:val="22"/>
          <w:lang w:val="vi-VN"/>
        </w:rPr>
        <w:t xml:space="preserve"> SITUATION OF BUILDING POSITIVE PEDAGOGICAL COLLECTIVES IN ELEMENTARY SCHOOLS OF HOC MON DISTRICT, HO CHI MINH CITY</w:t>
      </w:r>
    </w:p>
    <w:p w14:paraId="1CE6B5E5" w14:textId="77777777" w:rsidR="000E546E" w:rsidRPr="00F13030" w:rsidRDefault="000E546E" w:rsidP="00F13030">
      <w:pPr>
        <w:spacing w:after="0" w:line="240" w:lineRule="auto"/>
        <w:ind w:left="0" w:firstLine="0"/>
        <w:rPr>
          <w:b/>
          <w:bCs/>
          <w:color w:val="auto"/>
          <w:sz w:val="22"/>
        </w:rPr>
      </w:pPr>
    </w:p>
    <w:p w14:paraId="59DCE1D7" w14:textId="77777777" w:rsidR="000E546E" w:rsidRPr="00F13030" w:rsidRDefault="000E546E" w:rsidP="00F13030">
      <w:pPr>
        <w:spacing w:after="0" w:line="240" w:lineRule="auto"/>
        <w:ind w:left="0" w:firstLine="0"/>
        <w:rPr>
          <w:b/>
          <w:bCs/>
          <w:color w:val="auto"/>
          <w:sz w:val="22"/>
        </w:rPr>
      </w:pPr>
      <w:r w:rsidRPr="00F13030">
        <w:rPr>
          <w:b/>
          <w:bCs/>
          <w:color w:val="auto"/>
          <w:sz w:val="22"/>
          <w:lang w:val="vi-VN"/>
        </w:rPr>
        <w:t>SUMMARY</w:t>
      </w:r>
    </w:p>
    <w:p w14:paraId="09D0D22C" w14:textId="77777777" w:rsidR="000E546E" w:rsidRPr="00F13030" w:rsidRDefault="000E546E" w:rsidP="00F13030">
      <w:pPr>
        <w:spacing w:after="0" w:line="240" w:lineRule="auto"/>
        <w:ind w:left="0" w:firstLine="0"/>
        <w:rPr>
          <w:rStyle w:val="y2iqfc"/>
          <w:rFonts w:eastAsia="Arial"/>
          <w:color w:val="auto"/>
          <w:sz w:val="22"/>
        </w:rPr>
      </w:pPr>
      <w:r w:rsidRPr="00F13030">
        <w:rPr>
          <w:rStyle w:val="y2iqfc"/>
          <w:rFonts w:eastAsia="Arial"/>
          <w:color w:val="auto"/>
          <w:sz w:val="22"/>
          <w:lang w:val="vi-VN"/>
        </w:rPr>
        <w:t xml:space="preserve">   </w:t>
      </w:r>
      <w:r w:rsidRPr="00F13030">
        <w:rPr>
          <w:rStyle w:val="y2iqfc"/>
          <w:rFonts w:eastAsia="Arial"/>
          <w:color w:val="auto"/>
          <w:sz w:val="22"/>
        </w:rPr>
        <w:t>The article presents the research results on the actual situation of pedagogical collectives and the actual situation of building a positive pedagogical collective in primary schools in Hoc Mon district, Ho Chi Minh City, through a survey of 210 administrators and teachers of six primary schools in Hoc Mon district, Ho Chi Minh City. The survey result shows that, in addition to the achieved results, the pedagogical collective in some primary schools in Hoc Mon district also has limitations on the criteria of the positive pedagogical collective; the work of building positive pedagogical collectives has many shortcomings, and the efficiency is not high,... This article will provide educational administrators with a practical basis to establish management measures to improve efficiency in the building of pedagogical collectives in primary schools in Hoc Mon district, Ho Chi Minh City.</w:t>
      </w:r>
    </w:p>
    <w:p w14:paraId="2B1B8607" w14:textId="77777777" w:rsidR="000E546E" w:rsidRPr="00F13030" w:rsidRDefault="000E546E" w:rsidP="00F13030">
      <w:pPr>
        <w:spacing w:after="0" w:line="240" w:lineRule="auto"/>
        <w:ind w:left="0" w:firstLine="0"/>
        <w:rPr>
          <w:rStyle w:val="y2iqfc"/>
          <w:rFonts w:eastAsia="Arial"/>
          <w:b/>
          <w:color w:val="auto"/>
          <w:sz w:val="22"/>
        </w:rPr>
      </w:pPr>
      <w:r w:rsidRPr="00F13030">
        <w:rPr>
          <w:rStyle w:val="y2iqfc"/>
          <w:rFonts w:eastAsia="Arial"/>
          <w:b/>
          <w:color w:val="auto"/>
          <w:sz w:val="22"/>
        </w:rPr>
        <w:t>KEY</w:t>
      </w:r>
      <w:r w:rsidRPr="00F13030">
        <w:rPr>
          <w:rStyle w:val="y2iqfc"/>
          <w:rFonts w:eastAsia="Arial"/>
          <w:b/>
          <w:color w:val="auto"/>
          <w:sz w:val="22"/>
          <w:lang w:val="vi-VN"/>
        </w:rPr>
        <w:t xml:space="preserve"> WORDS</w:t>
      </w:r>
    </w:p>
    <w:p w14:paraId="59F17C2E" w14:textId="77777777" w:rsidR="000E546E" w:rsidRPr="00F13030" w:rsidRDefault="000E546E" w:rsidP="00F13030">
      <w:pPr>
        <w:spacing w:after="0" w:line="240" w:lineRule="auto"/>
        <w:ind w:left="0" w:firstLine="0"/>
        <w:rPr>
          <w:color w:val="auto"/>
          <w:sz w:val="22"/>
        </w:rPr>
      </w:pPr>
      <w:r w:rsidRPr="00F13030">
        <w:rPr>
          <w:color w:val="auto"/>
          <w:sz w:val="22"/>
          <w:lang w:val="vi-VN"/>
        </w:rPr>
        <w:t xml:space="preserve">   Pedagogical collectives; </w:t>
      </w:r>
      <w:r w:rsidRPr="00F13030">
        <w:rPr>
          <w:rStyle w:val="y2iqfc"/>
          <w:rFonts w:eastAsia="Arial"/>
          <w:color w:val="auto"/>
          <w:sz w:val="22"/>
        </w:rPr>
        <w:t>Positive pedagogical collective</w:t>
      </w:r>
      <w:r w:rsidRPr="00F13030">
        <w:rPr>
          <w:rStyle w:val="y2iqfc"/>
          <w:rFonts w:eastAsia="Arial"/>
          <w:color w:val="auto"/>
          <w:sz w:val="22"/>
          <w:lang w:val="vi-VN"/>
        </w:rPr>
        <w:t xml:space="preserve">; Primary schools; </w:t>
      </w:r>
      <w:r w:rsidRPr="00F13030">
        <w:rPr>
          <w:rStyle w:val="y2iqfc"/>
          <w:rFonts w:eastAsia="Arial"/>
          <w:color w:val="auto"/>
          <w:sz w:val="22"/>
        </w:rPr>
        <w:t>Hoc Mon district, Ho Chi Minh City.</w:t>
      </w:r>
    </w:p>
    <w:p w14:paraId="574A5515" w14:textId="77777777" w:rsidR="00505FE2" w:rsidRPr="00F13030" w:rsidRDefault="00505FE2" w:rsidP="00F13030">
      <w:pPr>
        <w:widowControl w:val="0"/>
        <w:spacing w:after="0" w:line="240" w:lineRule="auto"/>
        <w:ind w:left="0" w:firstLine="0"/>
        <w:rPr>
          <w:color w:val="auto"/>
          <w:sz w:val="22"/>
          <w:lang w:eastAsia="vi-VN"/>
        </w:rPr>
      </w:pPr>
    </w:p>
    <w:sectPr w:rsidR="00505FE2" w:rsidRPr="00F13030" w:rsidSect="00F13030">
      <w:headerReference w:type="even" r:id="rId7"/>
      <w:headerReference w:type="default" r:id="rId8"/>
      <w:footerReference w:type="default" r:id="rId9"/>
      <w:headerReference w:type="first" r:id="rId10"/>
      <w:footerReference w:type="first" r:id="rId11"/>
      <w:pgSz w:w="11340" w:h="15309" w:code="9"/>
      <w:pgMar w:top="1985" w:right="1134" w:bottom="1418" w:left="1701" w:header="1134"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8AE4208" w16cex:dateUtc="2023-10-18T00:28:00Z"/>
  <w16cex:commentExtensible w16cex:durableId="7E773C26" w16cex:dateUtc="2023-10-18T0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273B9A" w16cid:durableId="48AE4208"/>
  <w16cid:commentId w16cid:paraId="4EC41517" w16cid:durableId="7E773C2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BC766" w14:textId="77777777" w:rsidR="00C57A08" w:rsidRDefault="00C57A08" w:rsidP="005C0D04">
      <w:pPr>
        <w:spacing w:after="0" w:line="240" w:lineRule="auto"/>
      </w:pPr>
      <w:r>
        <w:separator/>
      </w:r>
    </w:p>
  </w:endnote>
  <w:endnote w:type="continuationSeparator" w:id="0">
    <w:p w14:paraId="16CF9894" w14:textId="77777777" w:rsidR="00C57A08" w:rsidRDefault="00C57A08" w:rsidP="005C0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iragino Mincho Pro W3">
    <w:charset w:val="80"/>
    <w:family w:val="roman"/>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01641"/>
      <w:docPartObj>
        <w:docPartGallery w:val="Page Numbers (Bottom of Page)"/>
        <w:docPartUnique/>
      </w:docPartObj>
    </w:sdtPr>
    <w:sdtEndPr>
      <w:rPr>
        <w:noProof/>
      </w:rPr>
    </w:sdtEndPr>
    <w:sdtContent>
      <w:p w14:paraId="044F5393" w14:textId="1FAF4D83" w:rsidR="005C0D04" w:rsidRDefault="005C0D04">
        <w:pPr>
          <w:pStyle w:val="Footer"/>
          <w:jc w:val="center"/>
        </w:pPr>
        <w:r>
          <w:fldChar w:fldCharType="begin"/>
        </w:r>
        <w:r>
          <w:instrText xml:space="preserve"> PAGE   \* MERGEFORMAT </w:instrText>
        </w:r>
        <w:r>
          <w:fldChar w:fldCharType="separate"/>
        </w:r>
        <w:r w:rsidR="004D1682">
          <w:rPr>
            <w:noProof/>
          </w:rPr>
          <w:t>3</w:t>
        </w:r>
        <w:r>
          <w:rPr>
            <w:noProof/>
          </w:rPr>
          <w:fldChar w:fldCharType="end"/>
        </w:r>
      </w:p>
    </w:sdtContent>
  </w:sdt>
  <w:p w14:paraId="5E32B260" w14:textId="77777777" w:rsidR="005C0D04" w:rsidRDefault="005C0D0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00C7E" w14:textId="13C378E7" w:rsidR="004D1682" w:rsidRPr="00294003" w:rsidRDefault="004D1682" w:rsidP="004D1682">
    <w:pPr>
      <w:tabs>
        <w:tab w:val="center" w:pos="4680"/>
        <w:tab w:val="right" w:pos="9360"/>
      </w:tabs>
      <w:spacing w:after="0" w:line="240" w:lineRule="auto"/>
      <w:rPr>
        <w:sz w:val="26"/>
        <w:szCs w:val="26"/>
      </w:rPr>
    </w:pPr>
    <w:r w:rsidRPr="00294003">
      <w:rPr>
        <w:noProof/>
        <w:sz w:val="20"/>
        <w:szCs w:val="20"/>
      </w:rPr>
      <mc:AlternateContent>
        <mc:Choice Requires="wps">
          <w:drawing>
            <wp:anchor distT="0" distB="0" distL="114300" distR="114300" simplePos="0" relativeHeight="251659264" behindDoc="0" locked="0" layoutInCell="1" allowOverlap="1" wp14:anchorId="708B595C" wp14:editId="1959594C">
              <wp:simplePos x="0" y="0"/>
              <wp:positionH relativeFrom="column">
                <wp:posOffset>-27305</wp:posOffset>
              </wp:positionH>
              <wp:positionV relativeFrom="paragraph">
                <wp:posOffset>59055</wp:posOffset>
              </wp:positionV>
              <wp:extent cx="2656205" cy="0"/>
              <wp:effectExtent l="10795" t="11430" r="952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6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23B9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65pt" to="207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"/>
          </w:pict>
        </mc:Fallback>
      </mc:AlternateContent>
    </w:r>
  </w:p>
  <w:p w14:paraId="101C112C" w14:textId="77777777" w:rsidR="004D1682" w:rsidRPr="00294003" w:rsidRDefault="004D1682" w:rsidP="004D1682">
    <w:pPr>
      <w:tabs>
        <w:tab w:val="center" w:pos="4680"/>
        <w:tab w:val="right" w:pos="9360"/>
      </w:tabs>
      <w:spacing w:after="0" w:line="240" w:lineRule="auto"/>
      <w:rPr>
        <w:sz w:val="20"/>
        <w:szCs w:val="26"/>
        <w:lang w:val="vi-VN"/>
      </w:rPr>
    </w:pPr>
    <w:r w:rsidRPr="00294003">
      <w:rPr>
        <w:sz w:val="20"/>
        <w:szCs w:val="26"/>
        <w:lang w:val="vi-VN"/>
      </w:rPr>
      <w:t>Tạp chí Khoa học, Trường Đại học Sư phạm</w:t>
    </w:r>
    <w:r w:rsidRPr="00294003">
      <w:rPr>
        <w:sz w:val="20"/>
        <w:szCs w:val="26"/>
      </w:rPr>
      <w:t>, Đại học</w:t>
    </w:r>
    <w:r w:rsidRPr="00294003">
      <w:rPr>
        <w:sz w:val="20"/>
        <w:szCs w:val="26"/>
        <w:lang w:val="vi-VN"/>
      </w:rPr>
      <w:t xml:space="preserve"> Huế</w:t>
    </w:r>
  </w:p>
  <w:p w14:paraId="1FCB7ED5" w14:textId="77777777" w:rsidR="004D1682" w:rsidRPr="00294003" w:rsidRDefault="004D1682" w:rsidP="004D1682">
    <w:pPr>
      <w:tabs>
        <w:tab w:val="center" w:pos="4680"/>
        <w:tab w:val="right" w:pos="9360"/>
      </w:tabs>
      <w:spacing w:after="0" w:line="240" w:lineRule="auto"/>
      <w:rPr>
        <w:sz w:val="20"/>
        <w:szCs w:val="26"/>
      </w:rPr>
    </w:pPr>
    <w:r w:rsidRPr="00294003">
      <w:rPr>
        <w:sz w:val="20"/>
        <w:szCs w:val="26"/>
      </w:rPr>
      <w:t>ISSN 1859-1612, Số 4(68)/2023</w:t>
    </w:r>
  </w:p>
  <w:p w14:paraId="4DBF8218" w14:textId="6B82340E" w:rsidR="004D1682" w:rsidRPr="004D1682" w:rsidRDefault="004D1682" w:rsidP="004D1682">
    <w:pPr>
      <w:tabs>
        <w:tab w:val="center" w:pos="4680"/>
        <w:tab w:val="right" w:pos="9360"/>
      </w:tabs>
      <w:spacing w:after="0" w:line="240" w:lineRule="auto"/>
      <w:rPr>
        <w:sz w:val="26"/>
        <w:szCs w:val="26"/>
        <w:lang w:val="pt-BR"/>
      </w:rPr>
    </w:pPr>
    <w:r w:rsidRPr="00294003">
      <w:rPr>
        <w:sz w:val="20"/>
        <w:szCs w:val="20"/>
        <w:lang w:val="pt-BR"/>
      </w:rPr>
      <w:t>Ngày nhận bài: 16/0</w:t>
    </w:r>
    <w:r>
      <w:rPr>
        <w:sz w:val="20"/>
        <w:szCs w:val="20"/>
        <w:lang w:val="pt-BR"/>
      </w:rPr>
      <w:t>9</w:t>
    </w:r>
    <w:r w:rsidRPr="00294003">
      <w:rPr>
        <w:sz w:val="20"/>
        <w:szCs w:val="20"/>
        <w:lang w:val="pt-BR"/>
      </w:rPr>
      <w:t xml:space="preserve">/2023; Hoàn thành phản biện: </w:t>
    </w:r>
    <w:r>
      <w:rPr>
        <w:sz w:val="20"/>
        <w:szCs w:val="20"/>
        <w:lang w:val="pt-BR"/>
      </w:rPr>
      <w:t>2</w:t>
    </w:r>
    <w:r w:rsidRPr="00294003">
      <w:rPr>
        <w:sz w:val="20"/>
        <w:szCs w:val="20"/>
        <w:lang w:val="pt-BR"/>
      </w:rPr>
      <w:t>6/09/2023 ; Ngày nhận đăng: 15</w:t>
    </w:r>
    <w:r>
      <w:rPr>
        <w:sz w:val="20"/>
        <w:szCs w:val="20"/>
        <w:lang w:val="pt-BR"/>
      </w:rPr>
      <w:t>/10</w:t>
    </w:r>
    <w:r w:rsidRPr="00294003">
      <w:rPr>
        <w:sz w:val="20"/>
        <w:szCs w:val="20"/>
        <w:lang w:val="pt-BR"/>
      </w:rPr>
      <w:t>/2023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4FFE4" w14:textId="77777777" w:rsidR="00C57A08" w:rsidRDefault="00C57A08" w:rsidP="005C0D04">
      <w:pPr>
        <w:spacing w:after="0" w:line="240" w:lineRule="auto"/>
      </w:pPr>
      <w:r>
        <w:separator/>
      </w:r>
    </w:p>
  </w:footnote>
  <w:footnote w:type="continuationSeparator" w:id="0">
    <w:p w14:paraId="3C4C2B64" w14:textId="77777777" w:rsidR="00C57A08" w:rsidRDefault="00C57A08" w:rsidP="005C0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91A65" w14:textId="4B6660F8" w:rsidR="00F13030" w:rsidRPr="00F13030" w:rsidRDefault="00F13030" w:rsidP="00F13030">
    <w:pPr>
      <w:pStyle w:val="Heading2"/>
      <w:spacing w:after="0" w:line="240" w:lineRule="auto"/>
      <w:ind w:left="0" w:right="0" w:firstLine="0"/>
      <w:jc w:val="both"/>
      <w:rPr>
        <w:b w:val="0"/>
        <w:color w:val="auto"/>
        <w:sz w:val="20"/>
      </w:rPr>
    </w:pPr>
    <w:r w:rsidRPr="00F13030">
      <w:rPr>
        <w:b w:val="0"/>
        <w:color w:val="auto"/>
        <w:sz w:val="20"/>
      </w:rPr>
      <w:t>THỰC TRẠNG XÂY DỰNG TẬP THỂ SƯ PHẠM TÍCH CỰC Ở CÁC TRƯỜNG TI</w:t>
    </w:r>
    <w:r w:rsidRPr="00F13030">
      <w:rPr>
        <w:b w:val="0"/>
        <w:color w:val="auto"/>
        <w:sz w:val="20"/>
        <w:lang w:val="vi-VN"/>
      </w:rPr>
      <w:t>Ể</w:t>
    </w:r>
    <w:r w:rsidRPr="00F13030">
      <w:rPr>
        <w:b w:val="0"/>
        <w:color w:val="auto"/>
        <w:sz w:val="20"/>
      </w:rPr>
      <w:t>U HỌC HUYỆN HÓC MÔN, THÀNH PHỐ HỒ CHÍ MINH</w:t>
    </w:r>
  </w:p>
  <w:p w14:paraId="590F15F9" w14:textId="77777777" w:rsidR="00F13030" w:rsidRPr="00F13030" w:rsidRDefault="00F13030" w:rsidP="00F13030">
    <w:pPr>
      <w:pStyle w:val="Header"/>
      <w:rPr>
        <w:sz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BFD0D" w14:textId="77777777" w:rsidR="00F13030" w:rsidRPr="00F13030" w:rsidRDefault="00F13030" w:rsidP="00F13030">
    <w:pPr>
      <w:pStyle w:val="Header"/>
      <w:jc w:val="right"/>
      <w:rPr>
        <w:sz w:val="20"/>
      </w:rPr>
    </w:pPr>
    <w:r w:rsidRPr="00F13030">
      <w:rPr>
        <w:sz w:val="20"/>
      </w:rPr>
      <w:t>PHAN MINH TIẾN, NGUYỄN HOÀNG DIỄM THÚY</w:t>
    </w:r>
  </w:p>
  <w:p w14:paraId="679CE35F" w14:textId="77777777" w:rsidR="00F13030" w:rsidRDefault="00F1303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47888" w14:textId="2B825D27" w:rsidR="00F13030" w:rsidRPr="00F13030" w:rsidRDefault="00F13030" w:rsidP="00F13030">
    <w:pPr>
      <w:pStyle w:val="Header"/>
      <w:jc w:val="right"/>
      <w:rPr>
        <w:sz w:val="20"/>
      </w:rPr>
    </w:pPr>
    <w:r w:rsidRPr="00F13030">
      <w:rPr>
        <w:sz w:val="20"/>
      </w:rPr>
      <w:t>PHAN MINH TIẾN, NGUYỄN HOÀNG DIỄM THÚY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D0686"/>
    <w:multiLevelType w:val="hybridMultilevel"/>
    <w:tmpl w:val="0BAE94EA"/>
    <w:lvl w:ilvl="0" w:tplc="F0AA731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5B359C"/>
    <w:multiLevelType w:val="hybridMultilevel"/>
    <w:tmpl w:val="AF90BB52"/>
    <w:lvl w:ilvl="0" w:tplc="D124ECF8">
      <w:start w:val="1"/>
      <w:numFmt w:val="decimal"/>
      <w:lvlText w:val="[%1]"/>
      <w:lvlJc w:val="left"/>
      <w:pPr>
        <w:ind w:left="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0CAD060">
      <w:start w:val="1"/>
      <w:numFmt w:val="lowerLetter"/>
      <w:lvlText w:val="%2"/>
      <w:lvlJc w:val="left"/>
      <w:pPr>
        <w:ind w:left="1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E43700">
      <w:start w:val="1"/>
      <w:numFmt w:val="lowerRoman"/>
      <w:lvlText w:val="%3"/>
      <w:lvlJc w:val="left"/>
      <w:pPr>
        <w:ind w:left="2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10182E">
      <w:start w:val="1"/>
      <w:numFmt w:val="decimal"/>
      <w:lvlText w:val="%4"/>
      <w:lvlJc w:val="left"/>
      <w:pPr>
        <w:ind w:left="2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647070">
      <w:start w:val="1"/>
      <w:numFmt w:val="lowerLetter"/>
      <w:lvlText w:val="%5"/>
      <w:lvlJc w:val="left"/>
      <w:pPr>
        <w:ind w:left="3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763D94">
      <w:start w:val="1"/>
      <w:numFmt w:val="lowerRoman"/>
      <w:lvlText w:val="%6"/>
      <w:lvlJc w:val="left"/>
      <w:pPr>
        <w:ind w:left="4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0635DE">
      <w:start w:val="1"/>
      <w:numFmt w:val="decimal"/>
      <w:lvlText w:val="%7"/>
      <w:lvlJc w:val="left"/>
      <w:pPr>
        <w:ind w:left="4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C80820">
      <w:start w:val="1"/>
      <w:numFmt w:val="lowerLetter"/>
      <w:lvlText w:val="%8"/>
      <w:lvlJc w:val="left"/>
      <w:pPr>
        <w:ind w:left="5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F6B2F6">
      <w:start w:val="1"/>
      <w:numFmt w:val="lowerRoman"/>
      <w:lvlText w:val="%9"/>
      <w:lvlJc w:val="left"/>
      <w:pPr>
        <w:ind w:left="6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FA23407"/>
    <w:multiLevelType w:val="hybridMultilevel"/>
    <w:tmpl w:val="C248E9C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FC0713"/>
    <w:multiLevelType w:val="hybridMultilevel"/>
    <w:tmpl w:val="2C02931E"/>
    <w:lvl w:ilvl="0" w:tplc="9386E2D0">
      <w:start w:val="2"/>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7EDA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163D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4A28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6CC1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582A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FE2C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14A2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123D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823"/>
    <w:rsid w:val="00034536"/>
    <w:rsid w:val="00047D8C"/>
    <w:rsid w:val="000516C2"/>
    <w:rsid w:val="0006003C"/>
    <w:rsid w:val="00071882"/>
    <w:rsid w:val="00086813"/>
    <w:rsid w:val="000A4C51"/>
    <w:rsid w:val="000B558F"/>
    <w:rsid w:val="000C3841"/>
    <w:rsid w:val="000E546E"/>
    <w:rsid w:val="000F4CC1"/>
    <w:rsid w:val="0010782B"/>
    <w:rsid w:val="00122B87"/>
    <w:rsid w:val="001234C0"/>
    <w:rsid w:val="00127357"/>
    <w:rsid w:val="00163896"/>
    <w:rsid w:val="001A1BE4"/>
    <w:rsid w:val="00202542"/>
    <w:rsid w:val="0021551F"/>
    <w:rsid w:val="002939D8"/>
    <w:rsid w:val="002A74A7"/>
    <w:rsid w:val="002C487D"/>
    <w:rsid w:val="002C6539"/>
    <w:rsid w:val="002F757C"/>
    <w:rsid w:val="00303402"/>
    <w:rsid w:val="00304C2E"/>
    <w:rsid w:val="0036354D"/>
    <w:rsid w:val="00393AB1"/>
    <w:rsid w:val="003B0CEB"/>
    <w:rsid w:val="003B7ADE"/>
    <w:rsid w:val="003D228D"/>
    <w:rsid w:val="003D3A0A"/>
    <w:rsid w:val="003D5311"/>
    <w:rsid w:val="003E777D"/>
    <w:rsid w:val="00441773"/>
    <w:rsid w:val="004442E7"/>
    <w:rsid w:val="004545F3"/>
    <w:rsid w:val="004551C9"/>
    <w:rsid w:val="00462FFC"/>
    <w:rsid w:val="00475B86"/>
    <w:rsid w:val="004D1682"/>
    <w:rsid w:val="004D481F"/>
    <w:rsid w:val="005015A2"/>
    <w:rsid w:val="00505FE2"/>
    <w:rsid w:val="00527862"/>
    <w:rsid w:val="005913F2"/>
    <w:rsid w:val="005A5823"/>
    <w:rsid w:val="005C0D04"/>
    <w:rsid w:val="005C7393"/>
    <w:rsid w:val="005F3B73"/>
    <w:rsid w:val="005F58D1"/>
    <w:rsid w:val="00607119"/>
    <w:rsid w:val="006961B0"/>
    <w:rsid w:val="006F4B9C"/>
    <w:rsid w:val="0070587F"/>
    <w:rsid w:val="00730EFD"/>
    <w:rsid w:val="007363D5"/>
    <w:rsid w:val="007505CE"/>
    <w:rsid w:val="008B4A09"/>
    <w:rsid w:val="008C2EFA"/>
    <w:rsid w:val="008C468E"/>
    <w:rsid w:val="00966E79"/>
    <w:rsid w:val="0097347C"/>
    <w:rsid w:val="009921A4"/>
    <w:rsid w:val="009A295B"/>
    <w:rsid w:val="009A3B09"/>
    <w:rsid w:val="009A45DE"/>
    <w:rsid w:val="009A6C93"/>
    <w:rsid w:val="009B12E6"/>
    <w:rsid w:val="00A307E8"/>
    <w:rsid w:val="00A34B1A"/>
    <w:rsid w:val="00A839F6"/>
    <w:rsid w:val="00AA21ED"/>
    <w:rsid w:val="00AC31BE"/>
    <w:rsid w:val="00AC7D98"/>
    <w:rsid w:val="00B806CF"/>
    <w:rsid w:val="00B83AA5"/>
    <w:rsid w:val="00BB68FB"/>
    <w:rsid w:val="00BC52D5"/>
    <w:rsid w:val="00BC59FA"/>
    <w:rsid w:val="00BD4D6C"/>
    <w:rsid w:val="00BE4389"/>
    <w:rsid w:val="00BF6935"/>
    <w:rsid w:val="00C57A08"/>
    <w:rsid w:val="00C67451"/>
    <w:rsid w:val="00CE68DD"/>
    <w:rsid w:val="00CE70E7"/>
    <w:rsid w:val="00D005E2"/>
    <w:rsid w:val="00D24160"/>
    <w:rsid w:val="00DB23B9"/>
    <w:rsid w:val="00E252A0"/>
    <w:rsid w:val="00E820BC"/>
    <w:rsid w:val="00EA1ECB"/>
    <w:rsid w:val="00EA34BD"/>
    <w:rsid w:val="00F0063B"/>
    <w:rsid w:val="00F13030"/>
    <w:rsid w:val="00F510AC"/>
    <w:rsid w:val="00F77021"/>
    <w:rsid w:val="00FD1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91629"/>
  <w15:docId w15:val="{1C66EBC0-136E-445D-A5F0-4DACA589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4A7"/>
    <w:pPr>
      <w:spacing w:after="115" w:line="258" w:lineRule="auto"/>
      <w:ind w:left="10" w:hanging="10"/>
      <w:jc w:val="both"/>
    </w:pPr>
    <w:rPr>
      <w:rFonts w:eastAsia="Times New Roman" w:cs="Times New Roman"/>
      <w:color w:val="000000"/>
    </w:rPr>
  </w:style>
  <w:style w:type="paragraph" w:styleId="Heading1">
    <w:name w:val="heading 1"/>
    <w:next w:val="Normal"/>
    <w:link w:val="Heading1Char"/>
    <w:uiPriority w:val="9"/>
    <w:unhideWhenUsed/>
    <w:qFormat/>
    <w:rsid w:val="005A5823"/>
    <w:pPr>
      <w:keepNext/>
      <w:keepLines/>
      <w:spacing w:after="0"/>
      <w:ind w:left="44"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rsid w:val="005A5823"/>
    <w:pPr>
      <w:keepNext/>
      <w:keepLines/>
      <w:spacing w:after="3" w:line="253" w:lineRule="auto"/>
      <w:ind w:left="10" w:right="14" w:hanging="10"/>
      <w:jc w:val="center"/>
      <w:outlineLvl w:val="1"/>
    </w:pPr>
    <w:rPr>
      <w:rFonts w:eastAsia="Times New Roman" w:cs="Times New Roman"/>
      <w:b/>
      <w:color w:val="000000"/>
      <w:sz w:val="26"/>
    </w:rPr>
  </w:style>
  <w:style w:type="paragraph" w:styleId="Heading3">
    <w:name w:val="heading 3"/>
    <w:next w:val="Normal"/>
    <w:link w:val="Heading3Char"/>
    <w:uiPriority w:val="9"/>
    <w:unhideWhenUsed/>
    <w:qFormat/>
    <w:rsid w:val="005A5823"/>
    <w:pPr>
      <w:keepNext/>
      <w:keepLines/>
      <w:spacing w:after="100" w:line="271" w:lineRule="auto"/>
      <w:ind w:left="10" w:hanging="10"/>
      <w:outlineLvl w:val="2"/>
    </w:pPr>
    <w:rPr>
      <w:rFonts w:eastAsia="Times New Roman" w:cs="Times New Roman"/>
      <w:b/>
      <w:color w:val="000000"/>
    </w:rPr>
  </w:style>
  <w:style w:type="paragraph" w:styleId="Heading4">
    <w:name w:val="heading 4"/>
    <w:next w:val="Normal"/>
    <w:link w:val="Heading4Char"/>
    <w:uiPriority w:val="9"/>
    <w:unhideWhenUsed/>
    <w:qFormat/>
    <w:rsid w:val="005A5823"/>
    <w:pPr>
      <w:keepNext/>
      <w:keepLines/>
      <w:spacing w:after="118" w:line="253" w:lineRule="auto"/>
      <w:ind w:left="10" w:hanging="10"/>
      <w:jc w:val="both"/>
      <w:outlineLvl w:val="3"/>
    </w:pPr>
    <w:rPr>
      <w:rFonts w:eastAsia="Times New Roman" w:cs="Times New Roman"/>
      <w:b/>
      <w:i/>
      <w:color w:val="000000"/>
    </w:rPr>
  </w:style>
  <w:style w:type="paragraph" w:styleId="Heading5">
    <w:name w:val="heading 5"/>
    <w:next w:val="Normal"/>
    <w:link w:val="Heading5Char"/>
    <w:uiPriority w:val="9"/>
    <w:unhideWhenUsed/>
    <w:qFormat/>
    <w:rsid w:val="005A5823"/>
    <w:pPr>
      <w:keepNext/>
      <w:keepLines/>
      <w:spacing w:after="118" w:line="253" w:lineRule="auto"/>
      <w:ind w:left="10" w:hanging="10"/>
      <w:jc w:val="both"/>
      <w:outlineLvl w:val="4"/>
    </w:pPr>
    <w:rPr>
      <w:rFonts w:eastAsia="Times New Roman" w:cs="Times New Roman"/>
      <w:b/>
      <w:i/>
      <w:color w:val="000000"/>
    </w:rPr>
  </w:style>
  <w:style w:type="paragraph" w:styleId="Heading6">
    <w:name w:val="heading 6"/>
    <w:next w:val="Normal"/>
    <w:link w:val="Heading6Char"/>
    <w:uiPriority w:val="9"/>
    <w:unhideWhenUsed/>
    <w:qFormat/>
    <w:rsid w:val="005A5823"/>
    <w:pPr>
      <w:keepNext/>
      <w:keepLines/>
      <w:spacing w:after="118" w:line="253" w:lineRule="auto"/>
      <w:ind w:left="10" w:hanging="10"/>
      <w:jc w:val="both"/>
      <w:outlineLvl w:val="5"/>
    </w:pPr>
    <w:rPr>
      <w:rFonts w:eastAsia="Times New Roman" w:cs="Times New Roman"/>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823"/>
    <w:rPr>
      <w:rFonts w:ascii="Arial" w:eastAsia="Arial" w:hAnsi="Arial" w:cs="Arial"/>
      <w:b/>
      <w:color w:val="000000"/>
      <w:sz w:val="28"/>
    </w:rPr>
  </w:style>
  <w:style w:type="character" w:customStyle="1" w:styleId="Heading2Char">
    <w:name w:val="Heading 2 Char"/>
    <w:basedOn w:val="DefaultParagraphFont"/>
    <w:link w:val="Heading2"/>
    <w:uiPriority w:val="9"/>
    <w:rsid w:val="005A5823"/>
    <w:rPr>
      <w:rFonts w:eastAsia="Times New Roman" w:cs="Times New Roman"/>
      <w:b/>
      <w:color w:val="000000"/>
      <w:sz w:val="26"/>
    </w:rPr>
  </w:style>
  <w:style w:type="character" w:customStyle="1" w:styleId="Heading3Char">
    <w:name w:val="Heading 3 Char"/>
    <w:basedOn w:val="DefaultParagraphFont"/>
    <w:link w:val="Heading3"/>
    <w:uiPriority w:val="9"/>
    <w:rsid w:val="005A5823"/>
    <w:rPr>
      <w:rFonts w:eastAsia="Times New Roman" w:cs="Times New Roman"/>
      <w:b/>
      <w:color w:val="000000"/>
    </w:rPr>
  </w:style>
  <w:style w:type="character" w:customStyle="1" w:styleId="Heading4Char">
    <w:name w:val="Heading 4 Char"/>
    <w:basedOn w:val="DefaultParagraphFont"/>
    <w:link w:val="Heading4"/>
    <w:uiPriority w:val="9"/>
    <w:rsid w:val="005A5823"/>
    <w:rPr>
      <w:rFonts w:eastAsia="Times New Roman" w:cs="Times New Roman"/>
      <w:b/>
      <w:i/>
      <w:color w:val="000000"/>
    </w:rPr>
  </w:style>
  <w:style w:type="character" w:customStyle="1" w:styleId="Heading5Char">
    <w:name w:val="Heading 5 Char"/>
    <w:basedOn w:val="DefaultParagraphFont"/>
    <w:link w:val="Heading5"/>
    <w:uiPriority w:val="9"/>
    <w:rsid w:val="005A5823"/>
    <w:rPr>
      <w:rFonts w:eastAsia="Times New Roman" w:cs="Times New Roman"/>
      <w:b/>
      <w:i/>
      <w:color w:val="000000"/>
    </w:rPr>
  </w:style>
  <w:style w:type="character" w:customStyle="1" w:styleId="Heading6Char">
    <w:name w:val="Heading 6 Char"/>
    <w:basedOn w:val="DefaultParagraphFont"/>
    <w:link w:val="Heading6"/>
    <w:uiPriority w:val="9"/>
    <w:rsid w:val="005A5823"/>
    <w:rPr>
      <w:rFonts w:eastAsia="Times New Roman" w:cs="Times New Roman"/>
      <w:b/>
      <w:i/>
      <w:color w:val="000000"/>
    </w:rPr>
  </w:style>
  <w:style w:type="table" w:customStyle="1" w:styleId="TableGrid">
    <w:name w:val="TableGrid"/>
    <w:rsid w:val="005A5823"/>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paragraph" w:customStyle="1" w:styleId="ND">
    <w:name w:val="ND"/>
    <w:basedOn w:val="Normal"/>
    <w:link w:val="NDChar"/>
    <w:qFormat/>
    <w:rsid w:val="001234C0"/>
    <w:pPr>
      <w:spacing w:after="60" w:line="324" w:lineRule="auto"/>
      <w:ind w:left="0" w:firstLine="720"/>
    </w:pPr>
    <w:rPr>
      <w:rFonts w:eastAsia="Calibri"/>
      <w:color w:val="auto"/>
      <w:sz w:val="26"/>
    </w:rPr>
  </w:style>
  <w:style w:type="character" w:customStyle="1" w:styleId="NDChar">
    <w:name w:val="ND Char"/>
    <w:link w:val="ND"/>
    <w:rsid w:val="001234C0"/>
    <w:rPr>
      <w:rFonts w:eastAsia="Calibri" w:cs="Times New Roman"/>
      <w:sz w:val="26"/>
    </w:rPr>
  </w:style>
  <w:style w:type="paragraph" w:styleId="NormalWeb">
    <w:name w:val="Normal (Web)"/>
    <w:aliases w:val="Обычный (веб)1,Обычный (веб) Знак,Обычный (веб) Знак1,Обычный (веб) Знак Знак"/>
    <w:basedOn w:val="Normal"/>
    <w:link w:val="NormalWebChar"/>
    <w:unhideWhenUsed/>
    <w:qFormat/>
    <w:rsid w:val="00441773"/>
    <w:pPr>
      <w:spacing w:before="100" w:beforeAutospacing="1" w:after="100" w:afterAutospacing="1" w:line="240" w:lineRule="auto"/>
      <w:ind w:left="0" w:firstLine="0"/>
      <w:jc w:val="left"/>
    </w:pPr>
    <w:rPr>
      <w:color w:val="auto"/>
      <w:szCs w:val="24"/>
      <w:lang w:val="vi-VN"/>
    </w:rPr>
  </w:style>
  <w:style w:type="paragraph" w:customStyle="1" w:styleId="01">
    <w:name w:val="01"/>
    <w:basedOn w:val="Normal"/>
    <w:qFormat/>
    <w:rsid w:val="00441773"/>
    <w:pPr>
      <w:widowControl w:val="0"/>
      <w:spacing w:after="0" w:line="360" w:lineRule="auto"/>
      <w:ind w:left="0" w:firstLine="0"/>
      <w:jc w:val="center"/>
    </w:pPr>
    <w:rPr>
      <w:b/>
      <w:sz w:val="32"/>
      <w:szCs w:val="28"/>
      <w:lang w:val="pt-BR"/>
    </w:rPr>
  </w:style>
  <w:style w:type="character" w:customStyle="1" w:styleId="NormalWebChar">
    <w:name w:val="Normal (Web) Char"/>
    <w:aliases w:val="Обычный (веб)1 Char,Обычный (веб) Знак Char,Обычный (веб) Знак1 Char,Обычный (веб) Знак Знак Char"/>
    <w:link w:val="NormalWeb"/>
    <w:rsid w:val="00441773"/>
    <w:rPr>
      <w:rFonts w:eastAsia="Times New Roman" w:cs="Times New Roman"/>
      <w:szCs w:val="24"/>
      <w:lang w:val="vi-VN"/>
    </w:rPr>
  </w:style>
  <w:style w:type="paragraph" w:styleId="ListParagraph">
    <w:name w:val="List Paragraph"/>
    <w:basedOn w:val="Normal"/>
    <w:uiPriority w:val="99"/>
    <w:qFormat/>
    <w:rsid w:val="00441773"/>
    <w:pPr>
      <w:spacing w:after="160" w:line="259" w:lineRule="auto"/>
      <w:ind w:left="720" w:firstLine="0"/>
      <w:contextualSpacing/>
      <w:jc w:val="left"/>
    </w:pPr>
    <w:rPr>
      <w:rFonts w:ascii="Calibri" w:eastAsia="Calibri" w:hAnsi="Calibri"/>
      <w:color w:val="auto"/>
      <w:sz w:val="22"/>
      <w:lang w:val="vi-VN"/>
    </w:rPr>
  </w:style>
  <w:style w:type="character" w:customStyle="1" w:styleId="BodyText2">
    <w:name w:val="Body Text2"/>
    <w:basedOn w:val="DefaultParagraphFont"/>
    <w:rsid w:val="00441773"/>
    <w:rPr>
      <w:shd w:val="clear" w:color="auto" w:fill="FFFFFF"/>
      <w:lang w:bidi="ar-SA"/>
    </w:rPr>
  </w:style>
  <w:style w:type="paragraph" w:customStyle="1" w:styleId="Bang">
    <w:name w:val="Bang"/>
    <w:basedOn w:val="Normal"/>
    <w:qFormat/>
    <w:rsid w:val="00505FE2"/>
    <w:pPr>
      <w:tabs>
        <w:tab w:val="left" w:pos="1134"/>
      </w:tabs>
      <w:spacing w:before="120" w:after="120" w:line="360" w:lineRule="auto"/>
      <w:ind w:left="0" w:firstLine="0"/>
      <w:jc w:val="center"/>
    </w:pPr>
    <w:rPr>
      <w:rFonts w:eastAsia="Calibri"/>
      <w:b/>
      <w:color w:val="auto"/>
      <w:sz w:val="26"/>
      <w:szCs w:val="24"/>
      <w:lang w:val="pt-BR"/>
    </w:rPr>
  </w:style>
  <w:style w:type="paragraph" w:styleId="Header">
    <w:name w:val="header"/>
    <w:basedOn w:val="Normal"/>
    <w:link w:val="HeaderChar"/>
    <w:uiPriority w:val="99"/>
    <w:unhideWhenUsed/>
    <w:rsid w:val="005C0D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D04"/>
    <w:rPr>
      <w:rFonts w:eastAsia="Times New Roman" w:cs="Times New Roman"/>
      <w:color w:val="000000"/>
    </w:rPr>
  </w:style>
  <w:style w:type="paragraph" w:styleId="Footer">
    <w:name w:val="footer"/>
    <w:basedOn w:val="Normal"/>
    <w:link w:val="FooterChar"/>
    <w:uiPriority w:val="99"/>
    <w:unhideWhenUsed/>
    <w:rsid w:val="005C0D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D04"/>
    <w:rPr>
      <w:rFonts w:eastAsia="Times New Roman" w:cs="Times New Roman"/>
      <w:color w:val="000000"/>
    </w:rPr>
  </w:style>
  <w:style w:type="character" w:customStyle="1" w:styleId="y2iqfc">
    <w:name w:val="y2iqfc"/>
    <w:basedOn w:val="DefaultParagraphFont"/>
    <w:rsid w:val="000E546E"/>
  </w:style>
  <w:style w:type="paragraph" w:styleId="Revision">
    <w:name w:val="Revision"/>
    <w:hidden/>
    <w:uiPriority w:val="99"/>
    <w:semiHidden/>
    <w:rsid w:val="00047D8C"/>
    <w:pPr>
      <w:spacing w:after="0" w:line="240" w:lineRule="auto"/>
    </w:pPr>
    <w:rPr>
      <w:rFonts w:eastAsia="Times New Roman" w:cs="Times New Roman"/>
      <w:color w:val="000000"/>
    </w:rPr>
  </w:style>
  <w:style w:type="character" w:styleId="CommentReference">
    <w:name w:val="annotation reference"/>
    <w:basedOn w:val="DefaultParagraphFont"/>
    <w:uiPriority w:val="99"/>
    <w:semiHidden/>
    <w:unhideWhenUsed/>
    <w:rsid w:val="000A4C51"/>
    <w:rPr>
      <w:sz w:val="16"/>
      <w:szCs w:val="16"/>
    </w:rPr>
  </w:style>
  <w:style w:type="paragraph" w:styleId="CommentText">
    <w:name w:val="annotation text"/>
    <w:basedOn w:val="Normal"/>
    <w:link w:val="CommentTextChar"/>
    <w:uiPriority w:val="99"/>
    <w:semiHidden/>
    <w:unhideWhenUsed/>
    <w:rsid w:val="000A4C51"/>
    <w:pPr>
      <w:spacing w:line="240" w:lineRule="auto"/>
    </w:pPr>
    <w:rPr>
      <w:sz w:val="20"/>
      <w:szCs w:val="20"/>
    </w:rPr>
  </w:style>
  <w:style w:type="character" w:customStyle="1" w:styleId="CommentTextChar">
    <w:name w:val="Comment Text Char"/>
    <w:basedOn w:val="DefaultParagraphFont"/>
    <w:link w:val="CommentText"/>
    <w:uiPriority w:val="99"/>
    <w:semiHidden/>
    <w:rsid w:val="000A4C51"/>
    <w:rPr>
      <w:rFonts w:eastAsia="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A4C51"/>
    <w:rPr>
      <w:b/>
      <w:bCs/>
    </w:rPr>
  </w:style>
  <w:style w:type="character" w:customStyle="1" w:styleId="CommentSubjectChar">
    <w:name w:val="Comment Subject Char"/>
    <w:basedOn w:val="CommentTextChar"/>
    <w:link w:val="CommentSubject"/>
    <w:uiPriority w:val="99"/>
    <w:semiHidden/>
    <w:rsid w:val="000A4C51"/>
    <w:rPr>
      <w:rFonts w:eastAsia="Times New Roman" w:cs="Times New Roman"/>
      <w:b/>
      <w:bCs/>
      <w:color w:val="000000"/>
      <w:sz w:val="20"/>
      <w:szCs w:val="20"/>
    </w:rPr>
  </w:style>
  <w:style w:type="paragraph" w:styleId="BalloonText">
    <w:name w:val="Balloon Text"/>
    <w:basedOn w:val="Normal"/>
    <w:link w:val="BalloonTextChar"/>
    <w:uiPriority w:val="99"/>
    <w:semiHidden/>
    <w:unhideWhenUsed/>
    <w:rsid w:val="006F4B9C"/>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F4B9C"/>
    <w:rPr>
      <w:rFonts w:eastAsia="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3841</Words>
  <Characters>21897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2023-11-08T02:45:00Z</cp:lastPrinted>
  <dcterms:created xsi:type="dcterms:W3CDTF">2023-11-05T10:04:00Z</dcterms:created>
  <dcterms:modified xsi:type="dcterms:W3CDTF">2023-11-08T03:28:00Z</dcterms:modified>
</cp:coreProperties>
</file>