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EF291" w14:textId="018834D9" w:rsidR="00155B7F" w:rsidRPr="002D06D1" w:rsidRDefault="00874B4E" w:rsidP="00AB0B4B">
      <w:pPr>
        <w:shd w:val="clear" w:color="auto" w:fill="FFFFFF"/>
        <w:spacing w:before="120" w:after="0" w:line="240" w:lineRule="auto"/>
        <w:jc w:val="center"/>
        <w:rPr>
          <w:rFonts w:ascii="Times  New Roman" w:eastAsia="Times New Roman" w:hAnsi="Times  New Roman" w:cs="Times New Roman"/>
          <w:b/>
          <w:bCs/>
          <w:sz w:val="24"/>
          <w:szCs w:val="24"/>
        </w:rPr>
      </w:pPr>
      <w:r w:rsidRPr="00B62574">
        <w:rPr>
          <w:rFonts w:ascii="Times  New Roman" w:eastAsia="Times New Roman" w:hAnsi="Times  New Roman" w:cs="Times New Roman"/>
          <w:b/>
          <w:bCs/>
          <w:sz w:val="24"/>
          <w:szCs w:val="24"/>
        </w:rPr>
        <w:t>GIÁO</w:t>
      </w:r>
      <w:r w:rsidRPr="00B62574">
        <w:rPr>
          <w:rFonts w:ascii="Times  New Roman" w:eastAsia="Times New Roman" w:hAnsi="Times  New Roman" w:cs="Times New Roman"/>
          <w:b/>
          <w:bCs/>
          <w:sz w:val="24"/>
          <w:szCs w:val="24"/>
          <w:lang w:val="vi-VN"/>
        </w:rPr>
        <w:t xml:space="preserve"> DỤC </w:t>
      </w:r>
      <w:r w:rsidR="00155B7F" w:rsidRPr="00B62574">
        <w:rPr>
          <w:rFonts w:ascii="Times  New Roman" w:eastAsia="Times New Roman" w:hAnsi="Times  New Roman" w:cs="Times New Roman"/>
          <w:b/>
          <w:bCs/>
          <w:sz w:val="24"/>
          <w:szCs w:val="24"/>
        </w:rPr>
        <w:t>TRUYỀN THỐ</w:t>
      </w:r>
      <w:r w:rsidRPr="00B62574">
        <w:rPr>
          <w:rFonts w:ascii="Times  New Roman" w:eastAsia="Times New Roman" w:hAnsi="Times  New Roman" w:cs="Times New Roman"/>
          <w:b/>
          <w:bCs/>
          <w:sz w:val="24"/>
          <w:szCs w:val="24"/>
        </w:rPr>
        <w:t>NG YÊU NƯỚC CHO</w:t>
      </w:r>
      <w:r w:rsidRPr="00B62574">
        <w:rPr>
          <w:rFonts w:ascii="Times  New Roman" w:eastAsia="Times New Roman" w:hAnsi="Times  New Roman" w:cs="Times New Roman"/>
          <w:b/>
          <w:bCs/>
          <w:sz w:val="24"/>
          <w:szCs w:val="24"/>
          <w:lang w:val="vi-VN"/>
        </w:rPr>
        <w:t xml:space="preserve"> SINH VIÊN </w:t>
      </w:r>
      <w:r w:rsidR="00AB0B4B">
        <w:rPr>
          <w:rFonts w:ascii="Times  New Roman" w:eastAsia="Times New Roman" w:hAnsi="Times  New Roman" w:cs="Times New Roman"/>
          <w:b/>
          <w:bCs/>
          <w:sz w:val="24"/>
          <w:szCs w:val="24"/>
        </w:rPr>
        <w:t xml:space="preserve">                        </w:t>
      </w:r>
      <w:r w:rsidR="002D06D1">
        <w:rPr>
          <w:rFonts w:ascii="Times  New Roman" w:eastAsia="Times New Roman" w:hAnsi="Times  New Roman" w:cs="Times New Roman"/>
          <w:b/>
          <w:bCs/>
          <w:sz w:val="24"/>
          <w:szCs w:val="24"/>
        </w:rPr>
        <w:t xml:space="preserve">QUA </w:t>
      </w:r>
      <w:r w:rsidR="002D06D1" w:rsidRPr="002D06D1">
        <w:rPr>
          <w:rFonts w:ascii="Times  New Roman" w:eastAsia="Times New Roman" w:hAnsi="Times  New Roman" w:cs="Times New Roman"/>
          <w:b/>
          <w:bCs/>
          <w:sz w:val="24"/>
          <w:szCs w:val="24"/>
        </w:rPr>
        <w:t xml:space="preserve">HỌC PHẦN </w:t>
      </w:r>
      <w:r w:rsidR="002D06D1" w:rsidRPr="002D06D1">
        <w:rPr>
          <w:rFonts w:ascii="Times  New Roman" w:eastAsia="Times New Roman" w:hAnsi="Times  New Roman" w:cs="Times New Roman" w:hint="eastAsia"/>
          <w:b/>
          <w:bCs/>
          <w:sz w:val="24"/>
          <w:szCs w:val="24"/>
        </w:rPr>
        <w:t>“</w:t>
      </w:r>
      <w:r w:rsidR="002D06D1" w:rsidRPr="002D06D1">
        <w:rPr>
          <w:rFonts w:ascii="Times  New Roman" w:eastAsia="Times New Roman" w:hAnsi="Times  New Roman" w:cs="Times New Roman"/>
          <w:b/>
          <w:bCs/>
          <w:sz w:val="24"/>
          <w:szCs w:val="24"/>
        </w:rPr>
        <w:t>C</w:t>
      </w:r>
      <w:r w:rsidR="002D06D1" w:rsidRPr="002D06D1">
        <w:rPr>
          <w:rFonts w:ascii="Times  New Roman" w:eastAsia="Times New Roman" w:hAnsi="Times  New Roman" w:cs="Times New Roman" w:hint="eastAsia"/>
          <w:b/>
          <w:bCs/>
          <w:sz w:val="24"/>
          <w:szCs w:val="24"/>
        </w:rPr>
        <w:t>Ô</w:t>
      </w:r>
      <w:r w:rsidR="002D06D1" w:rsidRPr="002D06D1">
        <w:rPr>
          <w:rFonts w:ascii="Times  New Roman" w:eastAsia="Times New Roman" w:hAnsi="Times  New Roman" w:cs="Times New Roman"/>
          <w:b/>
          <w:bCs/>
          <w:sz w:val="24"/>
          <w:szCs w:val="24"/>
        </w:rPr>
        <w:t>NG T</w:t>
      </w:r>
      <w:r w:rsidR="002D06D1" w:rsidRPr="002D06D1">
        <w:rPr>
          <w:rFonts w:ascii="Times  New Roman" w:eastAsia="Times New Roman" w:hAnsi="Times  New Roman" w:cs="Times New Roman" w:hint="eastAsia"/>
          <w:b/>
          <w:bCs/>
          <w:sz w:val="24"/>
          <w:szCs w:val="24"/>
        </w:rPr>
        <w:t>Á</w:t>
      </w:r>
      <w:r w:rsidR="002D06D1" w:rsidRPr="002D06D1">
        <w:rPr>
          <w:rFonts w:ascii="Times  New Roman" w:eastAsia="Times New Roman" w:hAnsi="Times  New Roman" w:cs="Times New Roman"/>
          <w:b/>
          <w:bCs/>
          <w:sz w:val="24"/>
          <w:szCs w:val="24"/>
        </w:rPr>
        <w:t>C QUỐC PH</w:t>
      </w:r>
      <w:r w:rsidR="002D06D1" w:rsidRPr="002D06D1">
        <w:rPr>
          <w:rFonts w:ascii="Times  New Roman" w:eastAsia="Times New Roman" w:hAnsi="Times  New Roman" w:cs="Times New Roman" w:hint="eastAsia"/>
          <w:b/>
          <w:bCs/>
          <w:sz w:val="24"/>
          <w:szCs w:val="24"/>
        </w:rPr>
        <w:t>Ò</w:t>
      </w:r>
      <w:r w:rsidR="002D06D1" w:rsidRPr="002D06D1">
        <w:rPr>
          <w:rFonts w:ascii="Times  New Roman" w:eastAsia="Times New Roman" w:hAnsi="Times  New Roman" w:cs="Times New Roman"/>
          <w:b/>
          <w:bCs/>
          <w:sz w:val="24"/>
          <w:szCs w:val="24"/>
        </w:rPr>
        <w:t>NG V</w:t>
      </w:r>
      <w:r w:rsidR="002D06D1" w:rsidRPr="002D06D1">
        <w:rPr>
          <w:rFonts w:ascii="Times  New Roman" w:eastAsia="Times New Roman" w:hAnsi="Times  New Roman" w:cs="Times New Roman" w:hint="eastAsia"/>
          <w:b/>
          <w:bCs/>
          <w:sz w:val="24"/>
          <w:szCs w:val="24"/>
        </w:rPr>
        <w:t>À</w:t>
      </w:r>
      <w:r w:rsidR="002D06D1" w:rsidRPr="002D06D1">
        <w:rPr>
          <w:rFonts w:ascii="Times  New Roman" w:eastAsia="Times New Roman" w:hAnsi="Times  New Roman" w:cs="Times New Roman"/>
          <w:b/>
          <w:bCs/>
          <w:sz w:val="24"/>
          <w:szCs w:val="24"/>
        </w:rPr>
        <w:t xml:space="preserve"> AN NINH</w:t>
      </w:r>
      <w:r w:rsidR="002D06D1" w:rsidRPr="002D06D1">
        <w:rPr>
          <w:rFonts w:ascii="Times  New Roman" w:eastAsia="Times New Roman" w:hAnsi="Times  New Roman" w:cs="Times New Roman" w:hint="eastAsia"/>
          <w:b/>
          <w:bCs/>
          <w:sz w:val="24"/>
          <w:szCs w:val="24"/>
        </w:rPr>
        <w:t>”</w:t>
      </w:r>
      <w:r w:rsidR="002D06D1">
        <w:rPr>
          <w:rFonts w:ascii="Times  New Roman" w:eastAsia="Times New Roman" w:hAnsi="Times  New Roman" w:cs="Times New Roman"/>
          <w:b/>
          <w:bCs/>
          <w:sz w:val="24"/>
          <w:szCs w:val="24"/>
        </w:rPr>
        <w:t xml:space="preserve"> </w:t>
      </w:r>
      <w:r w:rsidR="00891B70" w:rsidRPr="00B62574">
        <w:rPr>
          <w:rFonts w:ascii="Times  New Roman" w:eastAsia="Times New Roman" w:hAnsi="Times  New Roman" w:cs="Times New Roman"/>
          <w:b/>
          <w:bCs/>
          <w:sz w:val="24"/>
          <w:szCs w:val="24"/>
          <w:lang w:val="vi-VN"/>
        </w:rPr>
        <w:t xml:space="preserve">TẠI </w:t>
      </w:r>
      <w:r w:rsidR="00AB0B4B">
        <w:rPr>
          <w:rFonts w:ascii="Times  New Roman" w:eastAsia="Times New Roman" w:hAnsi="Times  New Roman" w:cs="Times New Roman"/>
          <w:b/>
          <w:bCs/>
          <w:sz w:val="24"/>
          <w:szCs w:val="24"/>
        </w:rPr>
        <w:t xml:space="preserve">        </w:t>
      </w:r>
      <w:r w:rsidR="00891B70" w:rsidRPr="00B62574">
        <w:rPr>
          <w:rFonts w:ascii="Times  New Roman" w:eastAsia="Times New Roman" w:hAnsi="Times  New Roman" w:cs="Times New Roman"/>
          <w:b/>
          <w:bCs/>
          <w:sz w:val="24"/>
          <w:szCs w:val="24"/>
          <w:lang w:val="vi-VN"/>
        </w:rPr>
        <w:t>TRUNG TÂM GIÁO DỤC QUỐC PHÒNG VÀ AN NINH</w:t>
      </w:r>
      <w:r w:rsidR="00AB0B4B">
        <w:rPr>
          <w:rFonts w:ascii="Times  New Roman" w:eastAsia="Times New Roman" w:hAnsi="Times  New Roman" w:cs="Times New Roman"/>
          <w:b/>
          <w:bCs/>
          <w:sz w:val="24"/>
          <w:szCs w:val="24"/>
        </w:rPr>
        <w:t xml:space="preserve"> -</w:t>
      </w:r>
      <w:r w:rsidRPr="00B62574">
        <w:rPr>
          <w:rFonts w:ascii="Times  New Roman" w:eastAsia="Times New Roman" w:hAnsi="Times  New Roman" w:cs="Times New Roman"/>
          <w:b/>
          <w:bCs/>
          <w:sz w:val="24"/>
          <w:szCs w:val="24"/>
          <w:lang w:val="vi-VN"/>
        </w:rPr>
        <w:t xml:space="preserve"> ĐẠI HỌC HUẾ</w:t>
      </w:r>
    </w:p>
    <w:p w14:paraId="0FBC7587" w14:textId="6072B82A" w:rsidR="00C2592A" w:rsidRPr="00B62574" w:rsidRDefault="00E56237" w:rsidP="00B62574">
      <w:pPr>
        <w:shd w:val="clear" w:color="auto" w:fill="FFFFFF"/>
        <w:spacing w:before="120" w:after="0" w:line="240" w:lineRule="auto"/>
        <w:jc w:val="right"/>
        <w:rPr>
          <w:rFonts w:ascii="Times  New Roman" w:eastAsia="Times New Roman" w:hAnsi="Times  New Roman" w:cs="Times New Roman"/>
          <w:bCs/>
          <w:i/>
          <w:sz w:val="24"/>
          <w:szCs w:val="24"/>
          <w:vertAlign w:val="superscript"/>
        </w:rPr>
      </w:pPr>
      <w:r w:rsidRPr="00B62574">
        <w:rPr>
          <w:rFonts w:ascii="Times  New Roman" w:eastAsia="Times New Roman" w:hAnsi="Times  New Roman" w:cs="Times New Roman"/>
          <w:bCs/>
          <w:i/>
          <w:sz w:val="24"/>
          <w:szCs w:val="24"/>
          <w:lang w:val="vi-VN"/>
        </w:rPr>
        <w:t>TRẦN VĂN LỰC</w:t>
      </w:r>
      <w:r w:rsidR="00551915" w:rsidRPr="00B62574">
        <w:rPr>
          <w:rFonts w:ascii="Times  New Roman" w:eastAsia="Times New Roman" w:hAnsi="Times  New Roman" w:cs="Times New Roman"/>
          <w:bCs/>
          <w:i/>
          <w:sz w:val="24"/>
          <w:szCs w:val="24"/>
          <w:vertAlign w:val="superscript"/>
        </w:rPr>
        <w:t>1</w:t>
      </w:r>
      <w:r w:rsidRPr="00B62574">
        <w:rPr>
          <w:rFonts w:ascii="Times  New Roman" w:eastAsia="Times New Roman" w:hAnsi="Times  New Roman" w:cs="Times New Roman"/>
          <w:bCs/>
          <w:i/>
          <w:sz w:val="24"/>
          <w:szCs w:val="24"/>
          <w:lang w:val="vi-VN"/>
        </w:rPr>
        <w:t xml:space="preserve">, </w:t>
      </w:r>
      <w:r w:rsidR="00C2592A" w:rsidRPr="00B62574">
        <w:rPr>
          <w:rFonts w:ascii="Times  New Roman" w:eastAsia="Times New Roman" w:hAnsi="Times  New Roman" w:cs="Times New Roman"/>
          <w:bCs/>
          <w:i/>
          <w:sz w:val="24"/>
          <w:szCs w:val="24"/>
          <w:lang w:val="vi-VN"/>
        </w:rPr>
        <w:t>TRẦN THỊ THÚY HỒNG</w:t>
      </w:r>
      <w:r w:rsidR="00551915" w:rsidRPr="00B62574">
        <w:rPr>
          <w:rFonts w:ascii="Times  New Roman" w:eastAsia="Times New Roman" w:hAnsi="Times  New Roman" w:cs="Times New Roman"/>
          <w:bCs/>
          <w:i/>
          <w:sz w:val="24"/>
          <w:szCs w:val="24"/>
          <w:vertAlign w:val="superscript"/>
        </w:rPr>
        <w:t>2</w:t>
      </w:r>
    </w:p>
    <w:p w14:paraId="4BF56F25" w14:textId="2C100651" w:rsidR="00E56237" w:rsidRPr="00B62574" w:rsidRDefault="00551915" w:rsidP="00B62574">
      <w:pPr>
        <w:shd w:val="clear" w:color="auto" w:fill="FFFFFF"/>
        <w:spacing w:before="120" w:after="0" w:line="240" w:lineRule="auto"/>
        <w:jc w:val="right"/>
        <w:rPr>
          <w:rFonts w:ascii="Times  New Roman" w:eastAsia="Times New Roman" w:hAnsi="Times  New Roman" w:cs="Times New Roman"/>
          <w:bCs/>
          <w:i/>
          <w:sz w:val="24"/>
          <w:szCs w:val="24"/>
          <w:lang w:val="vi-VN"/>
        </w:rPr>
      </w:pPr>
      <w:r w:rsidRPr="00B62574">
        <w:rPr>
          <w:rFonts w:ascii="Times  New Roman" w:eastAsia="Times New Roman" w:hAnsi="Times  New Roman" w:cs="Times New Roman"/>
          <w:bCs/>
          <w:i/>
          <w:sz w:val="24"/>
          <w:szCs w:val="24"/>
          <w:vertAlign w:val="superscript"/>
        </w:rPr>
        <w:t>1</w:t>
      </w:r>
      <w:r w:rsidR="00E56237" w:rsidRPr="00B62574">
        <w:rPr>
          <w:rFonts w:ascii="Times  New Roman" w:eastAsia="Times New Roman" w:hAnsi="Times  New Roman" w:cs="Times New Roman"/>
          <w:bCs/>
          <w:i/>
          <w:sz w:val="24"/>
          <w:szCs w:val="24"/>
          <w:lang w:val="vi-VN"/>
        </w:rPr>
        <w:t>Trường ĐHSP, Đại học Huế</w:t>
      </w:r>
      <w:r w:rsidR="00C2592A" w:rsidRPr="00B62574">
        <w:rPr>
          <w:rFonts w:ascii="Times  New Roman" w:eastAsia="Times New Roman" w:hAnsi="Times  New Roman" w:cs="Times New Roman"/>
          <w:bCs/>
          <w:i/>
          <w:sz w:val="24"/>
          <w:szCs w:val="24"/>
          <w:lang w:val="vi-VN"/>
        </w:rPr>
        <w:t xml:space="preserve">                                                          </w:t>
      </w:r>
    </w:p>
    <w:p w14:paraId="555279A1" w14:textId="77777777" w:rsidR="00251D74" w:rsidRDefault="00251D74" w:rsidP="00B62574">
      <w:pPr>
        <w:shd w:val="clear" w:color="auto" w:fill="FFFFFF"/>
        <w:spacing w:before="120" w:after="0" w:line="240" w:lineRule="auto"/>
        <w:jc w:val="both"/>
        <w:rPr>
          <w:rFonts w:ascii="Times  New Roman" w:hAnsi="Times  New Roman" w:cs="Times New Roman"/>
          <w:b/>
          <w:spacing w:val="-2"/>
          <w:sz w:val="24"/>
          <w:szCs w:val="24"/>
          <w:shd w:val="clear" w:color="auto" w:fill="FFFFFF"/>
        </w:rPr>
      </w:pPr>
    </w:p>
    <w:p w14:paraId="52B93BD8" w14:textId="490A3ACF" w:rsidR="008C2BB3" w:rsidRPr="00B62574" w:rsidRDefault="00E56237" w:rsidP="00B62574">
      <w:pPr>
        <w:shd w:val="clear" w:color="auto" w:fill="FFFFFF"/>
        <w:spacing w:before="120" w:after="0" w:line="240" w:lineRule="auto"/>
        <w:jc w:val="both"/>
        <w:rPr>
          <w:rFonts w:ascii="Times  New Roman" w:hAnsi="Times  New Roman" w:cs="Times New Roman"/>
          <w:spacing w:val="-2"/>
          <w:sz w:val="24"/>
          <w:szCs w:val="24"/>
          <w:shd w:val="clear" w:color="auto" w:fill="FFFFFF"/>
          <w:lang w:val="vi-VN"/>
        </w:rPr>
      </w:pPr>
      <w:r w:rsidRPr="00B62574">
        <w:rPr>
          <w:rFonts w:ascii="Times  New Roman" w:hAnsi="Times  New Roman" w:cs="Times New Roman"/>
          <w:b/>
          <w:spacing w:val="-2"/>
          <w:sz w:val="24"/>
          <w:szCs w:val="24"/>
          <w:shd w:val="clear" w:color="auto" w:fill="FFFFFF"/>
        </w:rPr>
        <w:t>Tóm</w:t>
      </w:r>
      <w:r w:rsidRPr="00B62574">
        <w:rPr>
          <w:rFonts w:ascii="Times  New Roman" w:hAnsi="Times  New Roman" w:cs="Times New Roman"/>
          <w:b/>
          <w:spacing w:val="-2"/>
          <w:sz w:val="24"/>
          <w:szCs w:val="24"/>
          <w:shd w:val="clear" w:color="auto" w:fill="FFFFFF"/>
          <w:lang w:val="vi-VN"/>
        </w:rPr>
        <w:t xml:space="preserve"> tắt:</w:t>
      </w:r>
      <w:r w:rsidRPr="00B62574">
        <w:rPr>
          <w:rFonts w:ascii="Times  New Roman" w:hAnsi="Times  New Roman" w:cs="Times New Roman"/>
          <w:i/>
          <w:spacing w:val="-2"/>
          <w:sz w:val="24"/>
          <w:szCs w:val="24"/>
          <w:shd w:val="clear" w:color="auto" w:fill="FFFFFF"/>
          <w:lang w:val="vi-VN"/>
        </w:rPr>
        <w:t xml:space="preserve"> </w:t>
      </w:r>
      <w:r w:rsidR="008C2BB3" w:rsidRPr="00B62574">
        <w:rPr>
          <w:rFonts w:ascii="Times  New Roman" w:hAnsi="Times  New Roman" w:cs="Times New Roman"/>
          <w:spacing w:val="-2"/>
          <w:sz w:val="24"/>
          <w:szCs w:val="24"/>
          <w:shd w:val="clear" w:color="auto" w:fill="FFFFFF"/>
        </w:rPr>
        <w:t>Mụ</w:t>
      </w:r>
      <w:r w:rsidR="00850FEA" w:rsidRPr="00B62574">
        <w:rPr>
          <w:rFonts w:ascii="Times  New Roman" w:hAnsi="Times  New Roman" w:cs="Times New Roman"/>
          <w:spacing w:val="-2"/>
          <w:sz w:val="24"/>
          <w:szCs w:val="24"/>
          <w:shd w:val="clear" w:color="auto" w:fill="FFFFFF"/>
        </w:rPr>
        <w:t>c tiêu giáo</w:t>
      </w:r>
      <w:r w:rsidR="00850FEA" w:rsidRPr="00B62574">
        <w:rPr>
          <w:rFonts w:ascii="Times  New Roman" w:hAnsi="Times  New Roman" w:cs="Times New Roman"/>
          <w:spacing w:val="-2"/>
          <w:sz w:val="24"/>
          <w:szCs w:val="24"/>
          <w:shd w:val="clear" w:color="auto" w:fill="FFFFFF"/>
          <w:lang w:val="vi-VN"/>
        </w:rPr>
        <w:t xml:space="preserve"> dụ</w:t>
      </w:r>
      <w:r w:rsidR="002D06D1">
        <w:rPr>
          <w:rFonts w:ascii="Times  New Roman" w:hAnsi="Times  New Roman" w:cs="Times New Roman"/>
          <w:spacing w:val="-2"/>
          <w:sz w:val="24"/>
          <w:szCs w:val="24"/>
          <w:shd w:val="clear" w:color="auto" w:fill="FFFFFF"/>
          <w:lang w:val="vi-VN"/>
        </w:rPr>
        <w:t>c</w:t>
      </w:r>
      <w:r w:rsidR="00AA214A" w:rsidRPr="00B62574">
        <w:rPr>
          <w:rFonts w:ascii="Times  New Roman" w:hAnsi="Times  New Roman" w:cs="Times New Roman"/>
          <w:spacing w:val="-2"/>
          <w:sz w:val="24"/>
          <w:szCs w:val="24"/>
          <w:shd w:val="clear" w:color="auto" w:fill="FFFFFF"/>
          <w:lang w:val="vi-VN"/>
        </w:rPr>
        <w:t xml:space="preserve"> </w:t>
      </w:r>
      <w:r w:rsidR="008C2BB3" w:rsidRPr="00B62574">
        <w:rPr>
          <w:rFonts w:ascii="Times  New Roman" w:hAnsi="Times  New Roman" w:cs="Times New Roman"/>
          <w:spacing w:val="-2"/>
          <w:sz w:val="24"/>
          <w:szCs w:val="24"/>
          <w:shd w:val="clear" w:color="auto" w:fill="FFFFFF"/>
        </w:rPr>
        <w:t>thế hệ trẻ</w:t>
      </w:r>
      <w:r w:rsidR="00AA214A" w:rsidRPr="00B62574">
        <w:rPr>
          <w:rFonts w:ascii="Times  New Roman" w:hAnsi="Times  New Roman" w:cs="Times New Roman"/>
          <w:spacing w:val="-2"/>
          <w:sz w:val="24"/>
          <w:szCs w:val="24"/>
          <w:shd w:val="clear" w:color="auto" w:fill="FFFFFF"/>
          <w:lang w:val="vi-VN"/>
        </w:rPr>
        <w:t xml:space="preserve"> Việt Nam</w:t>
      </w:r>
      <w:r w:rsidR="008C2BB3" w:rsidRPr="00B62574">
        <w:rPr>
          <w:rFonts w:ascii="Times  New Roman" w:hAnsi="Times  New Roman" w:cs="Times New Roman"/>
          <w:spacing w:val="-2"/>
          <w:sz w:val="24"/>
          <w:szCs w:val="24"/>
          <w:shd w:val="clear" w:color="auto" w:fill="FFFFFF"/>
        </w:rPr>
        <w:t xml:space="preserve">, đặc biệt là sinh viên phải nắm vững tri thức, dựng xây đất nước, tiếp nối </w:t>
      </w:r>
      <w:r w:rsidR="00396B75" w:rsidRPr="00B62574">
        <w:rPr>
          <w:rFonts w:ascii="Times  New Roman" w:hAnsi="Times  New Roman" w:cs="Times New Roman"/>
          <w:spacing w:val="-2"/>
          <w:sz w:val="24"/>
          <w:szCs w:val="24"/>
          <w:shd w:val="clear" w:color="auto" w:fill="FFFFFF"/>
        </w:rPr>
        <w:t>truyền</w:t>
      </w:r>
      <w:r w:rsidR="00396B75" w:rsidRPr="00B62574">
        <w:rPr>
          <w:rFonts w:ascii="Times  New Roman" w:hAnsi="Times  New Roman" w:cs="Times New Roman"/>
          <w:spacing w:val="-2"/>
          <w:sz w:val="24"/>
          <w:szCs w:val="24"/>
          <w:shd w:val="clear" w:color="auto" w:fill="FFFFFF"/>
          <w:lang w:val="vi-VN"/>
        </w:rPr>
        <w:t xml:space="preserve"> thống của </w:t>
      </w:r>
      <w:r w:rsidR="008C2BB3" w:rsidRPr="00B62574">
        <w:rPr>
          <w:rFonts w:ascii="Times  New Roman" w:hAnsi="Times  New Roman" w:cs="Times New Roman"/>
          <w:spacing w:val="-2"/>
          <w:sz w:val="24"/>
          <w:szCs w:val="24"/>
          <w:shd w:val="clear" w:color="auto" w:fill="FFFFFF"/>
        </w:rPr>
        <w:t>cha ông để lưu truyề</w:t>
      </w:r>
      <w:r w:rsidR="00100ECF" w:rsidRPr="00B62574">
        <w:rPr>
          <w:rFonts w:ascii="Times  New Roman" w:hAnsi="Times  New Roman" w:cs="Times New Roman"/>
          <w:spacing w:val="-2"/>
          <w:sz w:val="24"/>
          <w:szCs w:val="24"/>
          <w:shd w:val="clear" w:color="auto" w:fill="FFFFFF"/>
        </w:rPr>
        <w:t>n cho</w:t>
      </w:r>
      <w:r w:rsidR="00100ECF" w:rsidRPr="00B62574">
        <w:rPr>
          <w:rFonts w:ascii="Times  New Roman" w:hAnsi="Times  New Roman" w:cs="Times New Roman"/>
          <w:spacing w:val="-2"/>
          <w:sz w:val="24"/>
          <w:szCs w:val="24"/>
          <w:shd w:val="clear" w:color="auto" w:fill="FFFFFF"/>
          <w:lang w:val="vi-VN"/>
        </w:rPr>
        <w:t xml:space="preserve"> các thế hệ</w:t>
      </w:r>
      <w:r w:rsidR="008C2BB3" w:rsidRPr="00B62574">
        <w:rPr>
          <w:rFonts w:ascii="Times  New Roman" w:hAnsi="Times  New Roman" w:cs="Times New Roman"/>
          <w:spacing w:val="-2"/>
          <w:sz w:val="24"/>
          <w:szCs w:val="24"/>
          <w:shd w:val="clear" w:color="auto" w:fill="FFFFFF"/>
        </w:rPr>
        <w:t xml:space="preserve"> </w:t>
      </w:r>
      <w:r w:rsidR="00396B75" w:rsidRPr="00B62574">
        <w:rPr>
          <w:rFonts w:ascii="Times  New Roman" w:hAnsi="Times  New Roman" w:cs="Times New Roman"/>
          <w:spacing w:val="-2"/>
          <w:sz w:val="24"/>
          <w:szCs w:val="24"/>
          <w:shd w:val="clear" w:color="auto" w:fill="FFFFFF"/>
        </w:rPr>
        <w:t>về</w:t>
      </w:r>
      <w:r w:rsidR="00396B75" w:rsidRPr="00B62574">
        <w:rPr>
          <w:rFonts w:ascii="Times  New Roman" w:hAnsi="Times  New Roman" w:cs="Times New Roman"/>
          <w:spacing w:val="-2"/>
          <w:sz w:val="24"/>
          <w:szCs w:val="24"/>
          <w:shd w:val="clear" w:color="auto" w:fill="FFFFFF"/>
          <w:lang w:val="vi-VN"/>
        </w:rPr>
        <w:t xml:space="preserve"> </w:t>
      </w:r>
      <w:r w:rsidR="008C2BB3" w:rsidRPr="00B62574">
        <w:rPr>
          <w:rFonts w:ascii="Times  New Roman" w:hAnsi="Times  New Roman" w:cs="Times New Roman"/>
          <w:spacing w:val="-2"/>
          <w:sz w:val="24"/>
          <w:szCs w:val="24"/>
          <w:shd w:val="clear" w:color="auto" w:fill="FFFFFF"/>
        </w:rPr>
        <w:t>tinh thần yêu nướ</w:t>
      </w:r>
      <w:r w:rsidR="00396B75" w:rsidRPr="00B62574">
        <w:rPr>
          <w:rFonts w:ascii="Times  New Roman" w:hAnsi="Times  New Roman" w:cs="Times New Roman"/>
          <w:spacing w:val="-2"/>
          <w:sz w:val="24"/>
          <w:szCs w:val="24"/>
          <w:shd w:val="clear" w:color="auto" w:fill="FFFFFF"/>
        </w:rPr>
        <w:t>c đã được</w:t>
      </w:r>
      <w:r w:rsidR="00396B75" w:rsidRPr="00B62574">
        <w:rPr>
          <w:rFonts w:ascii="Times  New Roman" w:hAnsi="Times  New Roman" w:cs="Times New Roman"/>
          <w:spacing w:val="-2"/>
          <w:sz w:val="24"/>
          <w:szCs w:val="24"/>
          <w:shd w:val="clear" w:color="auto" w:fill="FFFFFF"/>
          <w:lang w:val="vi-VN"/>
        </w:rPr>
        <w:t xml:space="preserve"> đúc kết từ</w:t>
      </w:r>
      <w:r w:rsidR="008C2BB3" w:rsidRPr="00B62574">
        <w:rPr>
          <w:rFonts w:ascii="Times  New Roman" w:hAnsi="Times  New Roman" w:cs="Times New Roman"/>
          <w:spacing w:val="-2"/>
          <w:sz w:val="24"/>
          <w:szCs w:val="24"/>
          <w:shd w:val="clear" w:color="auto" w:fill="FFFFFF"/>
        </w:rPr>
        <w:t xml:space="preserve"> hàng nghìn năm của dân tộc. Đây cũng là một trong những nội dung giáo dục mà các trường cao đẳng, đại học hiện nay hướng đến và coi trọng. </w:t>
      </w:r>
      <w:r w:rsidR="00396B75" w:rsidRPr="00B62574">
        <w:rPr>
          <w:rFonts w:ascii="Times  New Roman" w:hAnsi="Times  New Roman" w:cs="Times New Roman"/>
          <w:spacing w:val="-2"/>
          <w:sz w:val="24"/>
          <w:szCs w:val="24"/>
          <w:shd w:val="clear" w:color="auto" w:fill="FFFFFF"/>
        </w:rPr>
        <w:t>Giáo</w:t>
      </w:r>
      <w:r w:rsidR="00396B75" w:rsidRPr="00B62574">
        <w:rPr>
          <w:rFonts w:ascii="Times  New Roman" w:hAnsi="Times  New Roman" w:cs="Times New Roman"/>
          <w:spacing w:val="-2"/>
          <w:sz w:val="24"/>
          <w:szCs w:val="24"/>
          <w:shd w:val="clear" w:color="auto" w:fill="FFFFFF"/>
          <w:lang w:val="vi-VN"/>
        </w:rPr>
        <w:t xml:space="preserve"> dụ</w:t>
      </w:r>
      <w:r w:rsidR="002D06D1">
        <w:rPr>
          <w:rFonts w:ascii="Times  New Roman" w:hAnsi="Times  New Roman" w:cs="Times New Roman"/>
          <w:spacing w:val="-2"/>
          <w:sz w:val="24"/>
          <w:szCs w:val="24"/>
          <w:shd w:val="clear" w:color="auto" w:fill="FFFFFF"/>
          <w:lang w:val="vi-VN"/>
        </w:rPr>
        <w:t>c</w:t>
      </w:r>
      <w:r w:rsidR="00AA214A" w:rsidRPr="00B62574">
        <w:rPr>
          <w:rFonts w:ascii="Times  New Roman" w:hAnsi="Times  New Roman" w:cs="Times New Roman"/>
          <w:spacing w:val="-2"/>
          <w:sz w:val="24"/>
          <w:szCs w:val="24"/>
          <w:shd w:val="clear" w:color="auto" w:fill="FFFFFF"/>
        </w:rPr>
        <w:t xml:space="preserve"> truyền thống yêu nước</w:t>
      </w:r>
      <w:r w:rsidR="00AA214A" w:rsidRPr="00B62574">
        <w:rPr>
          <w:rFonts w:ascii="Times  New Roman" w:hAnsi="Times  New Roman" w:cs="Times New Roman"/>
          <w:spacing w:val="-2"/>
          <w:sz w:val="24"/>
          <w:szCs w:val="24"/>
          <w:shd w:val="clear" w:color="auto" w:fill="FFFFFF"/>
          <w:lang w:val="vi-VN"/>
        </w:rPr>
        <w:t xml:space="preserve"> </w:t>
      </w:r>
      <w:r w:rsidR="002D06D1">
        <w:rPr>
          <w:rFonts w:ascii="Times  New Roman" w:hAnsi="Times  New Roman" w:cs="Times New Roman"/>
          <w:spacing w:val="-2"/>
          <w:sz w:val="24"/>
          <w:szCs w:val="24"/>
          <w:shd w:val="clear" w:color="auto" w:fill="FFFFFF"/>
        </w:rPr>
        <w:t>cho sinh viên có nhiều cách tiếp cận và nhiều nội dung khác nhau,</w:t>
      </w:r>
      <w:r w:rsidR="008C2BB3" w:rsidRPr="00B62574">
        <w:rPr>
          <w:rFonts w:ascii="Times  New Roman" w:hAnsi="Times  New Roman" w:cs="Times New Roman"/>
          <w:spacing w:val="-2"/>
          <w:sz w:val="24"/>
          <w:szCs w:val="24"/>
          <w:shd w:val="clear" w:color="auto" w:fill="FFFFFF"/>
        </w:rPr>
        <w:t xml:space="preserve"> </w:t>
      </w:r>
      <w:r w:rsidR="00D10C04">
        <w:rPr>
          <w:rFonts w:ascii="Times  New Roman" w:hAnsi="Times  New Roman" w:cs="Times New Roman"/>
          <w:spacing w:val="-2"/>
          <w:sz w:val="24"/>
          <w:szCs w:val="24"/>
          <w:shd w:val="clear" w:color="auto" w:fill="FFFFFF"/>
        </w:rPr>
        <w:t>b</w:t>
      </w:r>
      <w:r w:rsidR="00100ECF" w:rsidRPr="00B62574">
        <w:rPr>
          <w:rFonts w:ascii="Times  New Roman" w:hAnsi="Times  New Roman" w:cs="Times New Roman"/>
          <w:spacing w:val="-2"/>
          <w:sz w:val="24"/>
          <w:szCs w:val="24"/>
          <w:shd w:val="clear" w:color="auto" w:fill="FFFFFF"/>
        </w:rPr>
        <w:t>ài</w:t>
      </w:r>
      <w:r w:rsidR="00100ECF" w:rsidRPr="00B62574">
        <w:rPr>
          <w:rFonts w:ascii="Times  New Roman" w:hAnsi="Times  New Roman" w:cs="Times New Roman"/>
          <w:spacing w:val="-2"/>
          <w:sz w:val="24"/>
          <w:szCs w:val="24"/>
          <w:shd w:val="clear" w:color="auto" w:fill="FFFFFF"/>
          <w:lang w:val="vi-VN"/>
        </w:rPr>
        <w:t xml:space="preserve"> viết này đề cập đến thực trạng </w:t>
      </w:r>
      <w:r w:rsidR="002D06D1">
        <w:rPr>
          <w:rFonts w:ascii="Times  New Roman" w:hAnsi="Times  New Roman" w:cs="Times New Roman"/>
          <w:spacing w:val="-2"/>
          <w:sz w:val="24"/>
          <w:szCs w:val="24"/>
          <w:shd w:val="clear" w:color="auto" w:fill="FFFFFF"/>
        </w:rPr>
        <w:t xml:space="preserve">và giải pháp </w:t>
      </w:r>
      <w:r w:rsidR="00100ECF" w:rsidRPr="00B62574">
        <w:rPr>
          <w:rFonts w:ascii="Times  New Roman" w:hAnsi="Times  New Roman" w:cs="Times New Roman"/>
          <w:spacing w:val="-2"/>
          <w:sz w:val="24"/>
          <w:szCs w:val="24"/>
          <w:shd w:val="clear" w:color="auto" w:fill="FFFFFF"/>
        </w:rPr>
        <w:t>g</w:t>
      </w:r>
      <w:r w:rsidR="008C2BB3" w:rsidRPr="00B62574">
        <w:rPr>
          <w:rFonts w:ascii="Times  New Roman" w:hAnsi="Times  New Roman" w:cs="Times New Roman"/>
          <w:spacing w:val="-2"/>
          <w:sz w:val="24"/>
          <w:szCs w:val="24"/>
          <w:shd w:val="clear" w:color="auto" w:fill="FFFFFF"/>
        </w:rPr>
        <w:t xml:space="preserve">iáo dục truyền thống yêu nước cho sinh viên </w:t>
      </w:r>
      <w:r w:rsidR="00396B75" w:rsidRPr="00B62574">
        <w:rPr>
          <w:rFonts w:ascii="Times  New Roman" w:hAnsi="Times  New Roman" w:cs="Times New Roman"/>
          <w:spacing w:val="-2"/>
          <w:sz w:val="24"/>
          <w:szCs w:val="24"/>
          <w:shd w:val="clear" w:color="auto" w:fill="FFFFFF"/>
        </w:rPr>
        <w:t>qua</w:t>
      </w:r>
      <w:r w:rsidR="00396B75" w:rsidRPr="00B62574">
        <w:rPr>
          <w:rFonts w:ascii="Times  New Roman" w:hAnsi="Times  New Roman" w:cs="Times New Roman"/>
          <w:spacing w:val="-2"/>
          <w:sz w:val="24"/>
          <w:szCs w:val="24"/>
          <w:shd w:val="clear" w:color="auto" w:fill="FFFFFF"/>
          <w:lang w:val="vi-VN"/>
        </w:rPr>
        <w:t xml:space="preserve"> </w:t>
      </w:r>
      <w:r w:rsidR="00396B75" w:rsidRPr="00B62574">
        <w:rPr>
          <w:rFonts w:ascii="Times  New Roman" w:eastAsia="Times New Roman" w:hAnsi="Times  New Roman" w:cs="Times New Roman"/>
          <w:spacing w:val="-2"/>
          <w:sz w:val="24"/>
          <w:szCs w:val="24"/>
        </w:rPr>
        <w:t>học phần “Công tác quốc phòng và an ninh” ở Trung tâm Giáo dục quốc phòng và an ninh - Đại học Huế trong giai đoạn</w:t>
      </w:r>
      <w:r w:rsidR="00396B75" w:rsidRPr="00B62574">
        <w:rPr>
          <w:rFonts w:ascii="Times  New Roman" w:eastAsia="Times New Roman" w:hAnsi="Times  New Roman" w:cs="Times New Roman"/>
          <w:spacing w:val="-2"/>
          <w:sz w:val="24"/>
          <w:szCs w:val="24"/>
          <w:lang w:val="vi-VN"/>
        </w:rPr>
        <w:t xml:space="preserve"> hiện nay</w:t>
      </w:r>
      <w:r w:rsidR="008C2BB3" w:rsidRPr="00B62574">
        <w:rPr>
          <w:rFonts w:ascii="Times  New Roman" w:hAnsi="Times  New Roman" w:cs="Times New Roman"/>
          <w:spacing w:val="-2"/>
          <w:sz w:val="24"/>
          <w:szCs w:val="24"/>
          <w:shd w:val="clear" w:color="auto" w:fill="FFFFFF"/>
        </w:rPr>
        <w:t>.</w:t>
      </w:r>
    </w:p>
    <w:p w14:paraId="2739C030" w14:textId="431460CE" w:rsidR="00FF18AD" w:rsidRPr="002D06D1" w:rsidRDefault="00FF18AD" w:rsidP="002D06D1">
      <w:pPr>
        <w:shd w:val="clear" w:color="auto" w:fill="FFFFFF"/>
        <w:spacing w:before="120" w:after="0" w:line="240" w:lineRule="auto"/>
        <w:jc w:val="both"/>
        <w:rPr>
          <w:rFonts w:ascii="Times  New Roman" w:eastAsia="Times New Roman" w:hAnsi="Times  New Roman" w:cs="Times New Roman"/>
          <w:sz w:val="24"/>
          <w:szCs w:val="24"/>
        </w:rPr>
      </w:pPr>
      <w:r w:rsidRPr="00B62574">
        <w:rPr>
          <w:rFonts w:ascii="Times  New Roman" w:hAnsi="Times  New Roman" w:cs="Times New Roman"/>
          <w:b/>
          <w:sz w:val="24"/>
          <w:szCs w:val="24"/>
          <w:shd w:val="clear" w:color="auto" w:fill="FFFFFF"/>
          <w:lang w:val="vi-VN"/>
        </w:rPr>
        <w:t xml:space="preserve">Từ khóa: </w:t>
      </w:r>
      <w:r w:rsidRPr="00B62574">
        <w:rPr>
          <w:rFonts w:ascii="Times  New Roman" w:hAnsi="Times  New Roman" w:cs="Times New Roman"/>
          <w:sz w:val="24"/>
          <w:szCs w:val="24"/>
          <w:shd w:val="clear" w:color="auto" w:fill="FFFFFF"/>
          <w:lang w:val="vi-VN"/>
        </w:rPr>
        <w:t>Giáo dục truyền thống</w:t>
      </w:r>
      <w:r w:rsidR="00C2592A" w:rsidRPr="00B62574">
        <w:rPr>
          <w:rFonts w:ascii="Times  New Roman" w:hAnsi="Times  New Roman" w:cs="Times New Roman"/>
          <w:sz w:val="24"/>
          <w:szCs w:val="24"/>
          <w:shd w:val="clear" w:color="auto" w:fill="FFFFFF"/>
          <w:lang w:val="vi-VN"/>
        </w:rPr>
        <w:t xml:space="preserve"> yêu nước</w:t>
      </w:r>
      <w:r w:rsidR="002D06D1">
        <w:rPr>
          <w:rFonts w:ascii="Times  New Roman" w:hAnsi="Times  New Roman" w:cs="Times New Roman"/>
          <w:sz w:val="24"/>
          <w:szCs w:val="24"/>
          <w:shd w:val="clear" w:color="auto" w:fill="FFFFFF"/>
          <w:lang w:val="vi-VN"/>
        </w:rPr>
        <w:t>; s</w:t>
      </w:r>
      <w:r w:rsidRPr="00B62574">
        <w:rPr>
          <w:rFonts w:ascii="Times  New Roman" w:hAnsi="Times  New Roman" w:cs="Times New Roman"/>
          <w:sz w:val="24"/>
          <w:szCs w:val="24"/>
          <w:shd w:val="clear" w:color="auto" w:fill="FFFFFF"/>
          <w:lang w:val="vi-VN"/>
        </w:rPr>
        <w:t>inh viên</w:t>
      </w:r>
      <w:r w:rsidR="002D06D1">
        <w:rPr>
          <w:rFonts w:ascii="Times  New Roman" w:hAnsi="Times  New Roman" w:cs="Times New Roman"/>
          <w:sz w:val="24"/>
          <w:szCs w:val="24"/>
          <w:shd w:val="clear" w:color="auto" w:fill="FFFFFF"/>
        </w:rPr>
        <w:t>;</w:t>
      </w:r>
      <w:r w:rsidR="009A24AF">
        <w:rPr>
          <w:rFonts w:ascii="Times  New Roman" w:hAnsi="Times  New Roman" w:cs="Times New Roman"/>
          <w:sz w:val="24"/>
          <w:szCs w:val="24"/>
          <w:shd w:val="clear" w:color="auto" w:fill="FFFFFF"/>
          <w:lang w:val="vi-VN"/>
        </w:rPr>
        <w:t xml:space="preserve"> Giảng viên; </w:t>
      </w:r>
      <w:r w:rsidR="002D06D1">
        <w:rPr>
          <w:rFonts w:ascii="Times  New Roman" w:hAnsi="Times  New Roman" w:cs="Times New Roman"/>
          <w:sz w:val="24"/>
          <w:szCs w:val="24"/>
          <w:shd w:val="clear" w:color="auto" w:fill="FFFFFF"/>
        </w:rPr>
        <w:t xml:space="preserve"> </w:t>
      </w:r>
      <w:r w:rsidR="002D06D1" w:rsidRPr="00B62574">
        <w:rPr>
          <w:rFonts w:ascii="Times  New Roman" w:hAnsi="Times  New Roman" w:cs="Times New Roman"/>
          <w:sz w:val="24"/>
          <w:szCs w:val="24"/>
          <w:shd w:val="clear" w:color="auto" w:fill="FFFFFF"/>
          <w:lang w:val="vi-VN"/>
        </w:rPr>
        <w:t xml:space="preserve">Đại học </w:t>
      </w:r>
      <w:r w:rsidR="009A24AF">
        <w:rPr>
          <w:rFonts w:ascii="Times  New Roman" w:hAnsi="Times  New Roman" w:cs="Times New Roman"/>
          <w:sz w:val="24"/>
          <w:szCs w:val="24"/>
          <w:shd w:val="clear" w:color="auto" w:fill="FFFFFF"/>
          <w:lang w:val="vi-VN"/>
        </w:rPr>
        <w:t>Huế; Công tác quốc phòng và an ninh.</w:t>
      </w:r>
    </w:p>
    <w:p w14:paraId="6D8EA86F" w14:textId="77777777" w:rsidR="00E56237" w:rsidRPr="00B62574" w:rsidRDefault="00E56237" w:rsidP="00B62574">
      <w:pPr>
        <w:shd w:val="clear" w:color="auto" w:fill="FFFFFF"/>
        <w:spacing w:before="120" w:after="0" w:line="240" w:lineRule="auto"/>
        <w:jc w:val="both"/>
        <w:rPr>
          <w:rFonts w:ascii="Times  New Roman" w:eastAsia="Times New Roman" w:hAnsi="Times  New Roman" w:cs="Times New Roman"/>
          <w:b/>
          <w:sz w:val="24"/>
          <w:szCs w:val="24"/>
          <w:lang w:val="vi-VN"/>
        </w:rPr>
      </w:pPr>
      <w:r w:rsidRPr="00B62574">
        <w:rPr>
          <w:rFonts w:ascii="Times  New Roman" w:eastAsia="Times New Roman" w:hAnsi="Times  New Roman" w:cs="Times New Roman"/>
          <w:b/>
          <w:sz w:val="24"/>
          <w:szCs w:val="24"/>
        </w:rPr>
        <w:t>1</w:t>
      </w:r>
      <w:r w:rsidRPr="00B62574">
        <w:rPr>
          <w:rFonts w:ascii="Times  New Roman" w:eastAsia="Times New Roman" w:hAnsi="Times  New Roman" w:cs="Times New Roman"/>
          <w:b/>
          <w:sz w:val="24"/>
          <w:szCs w:val="24"/>
          <w:lang w:val="vi-VN"/>
        </w:rPr>
        <w:t>. MỞ ĐẦU</w:t>
      </w:r>
    </w:p>
    <w:p w14:paraId="3F692B04" w14:textId="64337F8A" w:rsidR="00674CDC" w:rsidRPr="00674CDC" w:rsidRDefault="009A24AF" w:rsidP="00B62574">
      <w:pPr>
        <w:tabs>
          <w:tab w:val="left" w:pos="720"/>
          <w:tab w:val="left" w:pos="1440"/>
          <w:tab w:val="left" w:pos="2160"/>
          <w:tab w:val="left" w:pos="2880"/>
          <w:tab w:val="left" w:pos="3600"/>
          <w:tab w:val="left" w:pos="4320"/>
          <w:tab w:val="left" w:pos="5040"/>
          <w:tab w:val="left" w:pos="5760"/>
          <w:tab w:val="left" w:pos="6480"/>
        </w:tabs>
        <w:spacing w:before="120" w:after="0" w:line="24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ab/>
      </w:r>
      <w:r w:rsidR="00674CDC" w:rsidRPr="00B62574">
        <w:rPr>
          <w:rFonts w:ascii="Times  New Roman" w:eastAsia="Times New Roman" w:hAnsi="Times  New Roman" w:cs="Times New Roman"/>
          <w:spacing w:val="-2"/>
          <w:sz w:val="24"/>
          <w:szCs w:val="24"/>
        </w:rPr>
        <w:t xml:space="preserve">Trung tâm Giáo dục quốc phòng và an ninh - Đại học </w:t>
      </w:r>
      <w:r w:rsidR="00674CDC">
        <w:rPr>
          <w:rFonts w:ascii="Times  New Roman" w:eastAsia="Times New Roman" w:hAnsi="Times  New Roman" w:cs="Times New Roman"/>
          <w:spacing w:val="-2"/>
          <w:sz w:val="24"/>
          <w:szCs w:val="24"/>
        </w:rPr>
        <w:t>Huế</w:t>
      </w:r>
      <w:r w:rsidR="00674CDC">
        <w:rPr>
          <w:rFonts w:ascii="Times  New Roman" w:eastAsia="Times New Roman" w:hAnsi="Times  New Roman" w:cs="Times New Roman"/>
          <w:spacing w:val="-2"/>
          <w:sz w:val="24"/>
          <w:szCs w:val="24"/>
          <w:lang w:val="vi-VN"/>
        </w:rPr>
        <w:t xml:space="preserve"> là đơn vị đặc thù đào tạo nội dung môn học giáo dục quốc phòng và an ninh cho </w:t>
      </w:r>
      <w:r w:rsidR="00E91FED">
        <w:rPr>
          <w:rFonts w:ascii="Times  New Roman" w:eastAsia="Times New Roman" w:hAnsi="Times  New Roman" w:cs="Times New Roman"/>
          <w:spacing w:val="-2"/>
          <w:sz w:val="24"/>
          <w:szCs w:val="24"/>
          <w:lang w:val="vi-VN"/>
        </w:rPr>
        <w:t xml:space="preserve">tất cả các trường </w:t>
      </w:r>
      <w:r>
        <w:rPr>
          <w:rFonts w:ascii="Times  New Roman" w:eastAsia="Times New Roman" w:hAnsi="Times  New Roman" w:cs="Times New Roman"/>
          <w:spacing w:val="-2"/>
          <w:sz w:val="24"/>
          <w:szCs w:val="24"/>
          <w:lang w:val="vi-VN"/>
        </w:rPr>
        <w:t xml:space="preserve">Đại học, cao đẳng </w:t>
      </w:r>
      <w:r w:rsidR="00E91FED">
        <w:rPr>
          <w:rFonts w:ascii="Times  New Roman" w:eastAsia="Times New Roman" w:hAnsi="Times  New Roman" w:cs="Times New Roman"/>
          <w:spacing w:val="-2"/>
          <w:sz w:val="24"/>
          <w:szCs w:val="24"/>
          <w:lang w:val="vi-VN"/>
        </w:rPr>
        <w:t>của Đại học Huế, đối tượng học tập là các em sinh viên năm 1 và năm 2, khi về học tập các em sẽ được tham gia học 4 học phần chính, trong đó học phần 2 “Công tác quốc phòng và an ninh” là một trong những học phần mang tính thực tiễn cao: Chiến</w:t>
      </w:r>
      <w:r>
        <w:rPr>
          <w:rFonts w:ascii="Times  New Roman" w:eastAsia="Times New Roman" w:hAnsi="Times  New Roman" w:cs="Times New Roman"/>
          <w:spacing w:val="-2"/>
          <w:sz w:val="24"/>
          <w:szCs w:val="24"/>
          <w:lang w:val="vi-VN"/>
        </w:rPr>
        <w:t xml:space="preserve"> lược</w:t>
      </w:r>
      <w:r w:rsidR="00E91FED">
        <w:rPr>
          <w:rFonts w:ascii="Times  New Roman" w:eastAsia="Times New Roman" w:hAnsi="Times  New Roman" w:cs="Times New Roman"/>
          <w:spacing w:val="-2"/>
          <w:sz w:val="24"/>
          <w:szCs w:val="24"/>
          <w:lang w:val="vi-VN"/>
        </w:rPr>
        <w:t>“diễn biến hòa bình”</w:t>
      </w:r>
      <w:r>
        <w:rPr>
          <w:rFonts w:ascii="Times  New Roman" w:eastAsia="Times New Roman" w:hAnsi="Times  New Roman" w:cs="Times New Roman"/>
          <w:spacing w:val="-2"/>
          <w:sz w:val="24"/>
          <w:szCs w:val="24"/>
          <w:lang w:val="vi-VN"/>
        </w:rPr>
        <w:t>, bạo loạn lật đổ củ các thế lực thù địch chống phá cách mạng Việt Nam</w:t>
      </w:r>
      <w:r w:rsidR="00E91FED">
        <w:rPr>
          <w:rFonts w:ascii="Times  New Roman" w:eastAsia="Times New Roman" w:hAnsi="Times  New Roman" w:cs="Times New Roman"/>
          <w:spacing w:val="-2"/>
          <w:sz w:val="24"/>
          <w:szCs w:val="24"/>
          <w:lang w:val="vi-VN"/>
        </w:rPr>
        <w:t>; những nội dung cơ bản về pháp luật.....để đáp ứng được mục tiêu môn học, bên cạnh việc trang bị những kiến thức cơ bản, hiện nay đội ngũ giảng viên rất quan tâm đến việc lồng ghép giáo dục truyền thống yêu nước cho sinh viên trong quá trình giảng dạy môn học, giúp các em có những nhận thức đúng đắn về những giá trị truyền thống tốt đẹp của dân tộc,</w:t>
      </w:r>
      <w:r>
        <w:rPr>
          <w:rFonts w:ascii="Times  New Roman" w:eastAsia="Times New Roman" w:hAnsi="Times  New Roman" w:cs="Times New Roman"/>
          <w:spacing w:val="-2"/>
          <w:sz w:val="24"/>
          <w:szCs w:val="24"/>
          <w:lang w:val="vi-VN"/>
        </w:rPr>
        <w:t xml:space="preserve"> xây dựng lòng tự hào, tự tôn dân tôc, </w:t>
      </w:r>
      <w:r w:rsidR="00E91FED">
        <w:rPr>
          <w:rFonts w:ascii="Times  New Roman" w:eastAsia="Times New Roman" w:hAnsi="Times  New Roman" w:cs="Times New Roman"/>
          <w:spacing w:val="-2"/>
          <w:sz w:val="24"/>
          <w:szCs w:val="24"/>
          <w:lang w:val="vi-VN"/>
        </w:rPr>
        <w:t xml:space="preserve"> từ đó</w:t>
      </w:r>
      <w:r>
        <w:rPr>
          <w:rFonts w:ascii="Times  New Roman" w:eastAsia="Times New Roman" w:hAnsi="Times  New Roman" w:cs="Times New Roman"/>
          <w:spacing w:val="-2"/>
          <w:sz w:val="24"/>
          <w:szCs w:val="24"/>
          <w:lang w:val="vi-VN"/>
        </w:rPr>
        <w:t xml:space="preserve"> giúp các em xác định được trách nhiệm của mình đối với đất nước; </w:t>
      </w:r>
      <w:r w:rsidR="00E91FED">
        <w:rPr>
          <w:rFonts w:ascii="Times  New Roman" w:eastAsia="Times New Roman" w:hAnsi="Times  New Roman" w:cs="Times New Roman"/>
          <w:spacing w:val="-2"/>
          <w:sz w:val="24"/>
          <w:szCs w:val="24"/>
          <w:lang w:val="vi-VN"/>
        </w:rPr>
        <w:t xml:space="preserve"> </w:t>
      </w:r>
      <w:r>
        <w:rPr>
          <w:rFonts w:ascii="Times  New Roman" w:eastAsia="Times New Roman" w:hAnsi="Times  New Roman" w:cs="Times New Roman"/>
          <w:spacing w:val="-2"/>
          <w:sz w:val="24"/>
          <w:szCs w:val="24"/>
          <w:lang w:val="vi-VN"/>
        </w:rPr>
        <w:t xml:space="preserve">thực hiện </w:t>
      </w:r>
      <w:r w:rsidR="00E91FED">
        <w:rPr>
          <w:rFonts w:ascii="Times  New Roman" w:eastAsia="Times New Roman" w:hAnsi="Times  New Roman" w:cs="Times New Roman"/>
          <w:spacing w:val="-2"/>
          <w:sz w:val="24"/>
          <w:szCs w:val="24"/>
          <w:lang w:val="vi-VN"/>
        </w:rPr>
        <w:t>sự nghiệp xây dựng và bảo vệ Tổ quốc Việt Nam xã hội chủ nghĩa.</w:t>
      </w:r>
      <w:r>
        <w:rPr>
          <w:rFonts w:ascii="Times  New Roman" w:eastAsia="Times New Roman" w:hAnsi="Times  New Roman" w:cs="Times New Roman"/>
          <w:spacing w:val="-2"/>
          <w:sz w:val="24"/>
          <w:szCs w:val="24"/>
          <w:lang w:val="vi-VN"/>
        </w:rPr>
        <w:t xml:space="preserve"> Bài viết này đề cập đến thực trạng giáo dục truyền thống yêu nước cho sinh viên thông qua học phần “Công tác quốc phòng và an ninh” tại Trung tâm, từ đó đề xuất một số giải pháp cụ thể.</w:t>
      </w:r>
    </w:p>
    <w:p w14:paraId="5CBD9EDB" w14:textId="77777777" w:rsidR="009403BE" w:rsidRPr="00B62574" w:rsidRDefault="009403BE" w:rsidP="00B62574">
      <w:pPr>
        <w:spacing w:before="120" w:after="0" w:line="240" w:lineRule="auto"/>
        <w:jc w:val="both"/>
        <w:rPr>
          <w:rFonts w:ascii="Times  New Roman" w:hAnsi="Times  New Roman" w:cstheme="majorHAnsi"/>
          <w:b/>
          <w:bCs/>
          <w:sz w:val="24"/>
          <w:szCs w:val="24"/>
        </w:rPr>
      </w:pPr>
      <w:bookmarkStart w:id="0" w:name="_Toc101884784"/>
      <w:r w:rsidRPr="00B62574">
        <w:rPr>
          <w:rFonts w:ascii="Times  New Roman" w:hAnsi="Times  New Roman" w:cstheme="majorHAnsi"/>
          <w:b/>
          <w:bCs/>
          <w:sz w:val="24"/>
          <w:szCs w:val="24"/>
        </w:rPr>
        <w:t>2. KHÁCH THỂ VÀ PHƯƠNG PHÁP NGHIÊN CỨU</w:t>
      </w:r>
    </w:p>
    <w:bookmarkEnd w:id="0"/>
    <w:p w14:paraId="7184263A" w14:textId="11D7A152" w:rsidR="009403BE" w:rsidRPr="00B62574" w:rsidRDefault="009403BE" w:rsidP="00B62574">
      <w:pPr>
        <w:spacing w:before="120" w:after="0" w:line="240" w:lineRule="auto"/>
        <w:jc w:val="both"/>
        <w:rPr>
          <w:rFonts w:ascii="Times  New Roman" w:eastAsia="Calibri" w:hAnsi="Times  New Roman"/>
          <w:sz w:val="24"/>
          <w:szCs w:val="24"/>
          <w:lang w:val="vi-VN"/>
        </w:rPr>
      </w:pPr>
      <w:r w:rsidRPr="00B62574">
        <w:rPr>
          <w:rFonts w:ascii="Times  New Roman" w:eastAsia="Calibri" w:hAnsi="Times  New Roman"/>
          <w:i/>
          <w:iCs/>
          <w:sz w:val="24"/>
          <w:szCs w:val="24"/>
        </w:rPr>
        <w:t xml:space="preserve">Khách thể nghiên cứu: </w:t>
      </w:r>
      <w:r w:rsidRPr="00B62574">
        <w:rPr>
          <w:rFonts w:ascii="Times  New Roman" w:eastAsia="Calibri" w:hAnsi="Times  New Roman"/>
          <w:sz w:val="24"/>
          <w:szCs w:val="24"/>
        </w:rPr>
        <w:t>Nghiên cứu được tiến hành khảo sát ý kiến của 34</w:t>
      </w:r>
      <w:r w:rsidRPr="00B62574">
        <w:rPr>
          <w:rFonts w:ascii="Times  New Roman" w:eastAsia="Calibri" w:hAnsi="Times  New Roman"/>
          <w:sz w:val="24"/>
          <w:szCs w:val="24"/>
          <w:lang w:val="vi-VN"/>
        </w:rPr>
        <w:t xml:space="preserve"> cán bộ,</w:t>
      </w:r>
      <w:r w:rsidRPr="00B62574">
        <w:rPr>
          <w:rFonts w:ascii="Times  New Roman" w:eastAsia="Calibri" w:hAnsi="Times  New Roman"/>
          <w:sz w:val="24"/>
          <w:szCs w:val="24"/>
        </w:rPr>
        <w:t xml:space="preserve"> giảng</w:t>
      </w:r>
      <w:r w:rsidRPr="00B62574">
        <w:rPr>
          <w:rFonts w:ascii="Times  New Roman" w:eastAsia="Calibri" w:hAnsi="Times  New Roman"/>
          <w:sz w:val="24"/>
          <w:szCs w:val="24"/>
          <w:lang w:val="vi-VN"/>
        </w:rPr>
        <w:t xml:space="preserve"> viên</w:t>
      </w:r>
      <w:r w:rsidR="003C00D1">
        <w:rPr>
          <w:rFonts w:ascii="Times  New Roman" w:eastAsia="Calibri" w:hAnsi="Times  New Roman"/>
          <w:sz w:val="24"/>
          <w:szCs w:val="24"/>
        </w:rPr>
        <w:t xml:space="preserve"> (GV)</w:t>
      </w:r>
      <w:r w:rsidRPr="00B62574">
        <w:rPr>
          <w:rFonts w:ascii="Times  New Roman" w:eastAsia="Calibri" w:hAnsi="Times  New Roman"/>
          <w:sz w:val="24"/>
          <w:szCs w:val="24"/>
          <w:lang w:val="vi-VN"/>
        </w:rPr>
        <w:t xml:space="preserve"> tạ</w:t>
      </w:r>
      <w:r w:rsidR="00144ED0">
        <w:rPr>
          <w:rFonts w:ascii="Times  New Roman" w:eastAsia="Calibri" w:hAnsi="Times  New Roman"/>
          <w:sz w:val="24"/>
          <w:szCs w:val="24"/>
          <w:lang w:val="vi-VN"/>
        </w:rPr>
        <w:t>i Trung tâm GDQP&amp;AN -</w:t>
      </w:r>
      <w:r w:rsidRPr="00B62574">
        <w:rPr>
          <w:rFonts w:ascii="Times  New Roman" w:eastAsia="Calibri" w:hAnsi="Times  New Roman"/>
          <w:sz w:val="24"/>
          <w:szCs w:val="24"/>
          <w:lang w:val="vi-VN"/>
        </w:rPr>
        <w:t xml:space="preserve"> Đại học Huế</w:t>
      </w:r>
      <w:r w:rsidR="003C00D1">
        <w:rPr>
          <w:rFonts w:ascii="Times  New Roman" w:eastAsia="Calibri" w:hAnsi="Times  New Roman"/>
          <w:sz w:val="24"/>
          <w:szCs w:val="24"/>
          <w:lang w:val="vi-VN"/>
        </w:rPr>
        <w:t xml:space="preserve"> và 300 SV của</w:t>
      </w:r>
      <w:r w:rsidRPr="00B62574">
        <w:rPr>
          <w:rFonts w:ascii="Times  New Roman" w:eastAsia="Calibri" w:hAnsi="Times  New Roman"/>
          <w:sz w:val="24"/>
          <w:szCs w:val="24"/>
          <w:lang w:val="vi-VN"/>
        </w:rPr>
        <w:t xml:space="preserve"> 4 trường: Đại học </w:t>
      </w:r>
      <w:r w:rsidRPr="00B62574">
        <w:rPr>
          <w:rFonts w:ascii="Times  New Roman" w:eastAsia="Calibri" w:hAnsi="Times  New Roman"/>
          <w:sz w:val="24"/>
          <w:szCs w:val="24"/>
        </w:rPr>
        <w:t>Sư</w:t>
      </w:r>
      <w:r w:rsidRPr="00B62574">
        <w:rPr>
          <w:rFonts w:ascii="Times  New Roman" w:eastAsia="Calibri" w:hAnsi="Times  New Roman"/>
          <w:sz w:val="24"/>
          <w:szCs w:val="24"/>
          <w:lang w:val="vi-VN"/>
        </w:rPr>
        <w:t xml:space="preserve"> phạm, Đại học Y dược, Đại học Nông Lâm, Đại học Khoa học</w:t>
      </w:r>
      <w:r w:rsidR="003C00D1">
        <w:rPr>
          <w:rFonts w:ascii="Times  New Roman" w:eastAsia="Calibri" w:hAnsi="Times  New Roman"/>
          <w:sz w:val="24"/>
          <w:szCs w:val="24"/>
        </w:rPr>
        <w:t xml:space="preserve"> thuộc Đại học Huế</w:t>
      </w:r>
      <w:r w:rsidRPr="00B62574">
        <w:rPr>
          <w:rFonts w:ascii="Times  New Roman" w:eastAsia="Calibri" w:hAnsi="Times  New Roman"/>
          <w:sz w:val="24"/>
          <w:szCs w:val="24"/>
          <w:lang w:val="vi-VN"/>
        </w:rPr>
        <w:t>.</w:t>
      </w:r>
    </w:p>
    <w:p w14:paraId="1E310BF9" w14:textId="5B5070B2" w:rsidR="00136824" w:rsidRPr="00B62574" w:rsidRDefault="009403BE" w:rsidP="00B62574">
      <w:pPr>
        <w:spacing w:before="120" w:after="0" w:line="240" w:lineRule="auto"/>
        <w:jc w:val="both"/>
        <w:rPr>
          <w:rFonts w:ascii="Times  New Roman" w:eastAsia="Calibri" w:hAnsi="Times  New Roman" w:cstheme="majorHAnsi"/>
          <w:sz w:val="24"/>
          <w:szCs w:val="24"/>
          <w:lang w:val="vi-VN"/>
        </w:rPr>
      </w:pPr>
      <w:r w:rsidRPr="00B62574">
        <w:rPr>
          <w:rFonts w:ascii="Times  New Roman" w:eastAsia="Calibri" w:hAnsi="Times  New Roman"/>
          <w:i/>
          <w:sz w:val="24"/>
          <w:szCs w:val="24"/>
        </w:rPr>
        <w:t>Phương pháp nghiên cứu:</w:t>
      </w:r>
      <w:r w:rsidRPr="00B62574">
        <w:rPr>
          <w:rFonts w:ascii="Times  New Roman" w:eastAsia="Calibri" w:hAnsi="Times  New Roman"/>
          <w:sz w:val="24"/>
          <w:szCs w:val="24"/>
        </w:rPr>
        <w:t xml:space="preserve"> Nghiên cứu đã sử dụng phương pháp chính là điều tra bằng bảng hỏi nhằm tìm hiểu thực trạng</w:t>
      </w:r>
      <w:r w:rsidR="000217CD" w:rsidRPr="00B62574">
        <w:rPr>
          <w:rFonts w:ascii="Times  New Roman" w:eastAsia="Calibri" w:hAnsi="Times  New Roman"/>
          <w:sz w:val="24"/>
          <w:szCs w:val="24"/>
          <w:lang w:val="vi-VN"/>
        </w:rPr>
        <w:t xml:space="preserve"> giáo dục truyền thống yêu nước thông qua học phần </w:t>
      </w:r>
      <w:r w:rsidR="000217CD" w:rsidRPr="00B62574">
        <w:rPr>
          <w:rFonts w:ascii="Times  New Roman" w:eastAsia="Calibri" w:hAnsi="Times  New Roman"/>
          <w:sz w:val="24"/>
          <w:szCs w:val="24"/>
          <w:lang w:val="vi-VN"/>
        </w:rPr>
        <w:lastRenderedPageBreak/>
        <w:t>“Công tác quốc phòng và an ninh”</w:t>
      </w:r>
      <w:r w:rsidRPr="00B62574">
        <w:rPr>
          <w:rFonts w:ascii="Times  New Roman" w:eastAsia="Calibri" w:hAnsi="Times  New Roman"/>
          <w:sz w:val="24"/>
          <w:szCs w:val="24"/>
        </w:rPr>
        <w:t xml:space="preserve"> </w:t>
      </w:r>
      <w:r w:rsidR="000217CD" w:rsidRPr="00B62574">
        <w:rPr>
          <w:rFonts w:ascii="Times  New Roman" w:hAnsi="Times  New Roman"/>
          <w:sz w:val="24"/>
          <w:szCs w:val="24"/>
        </w:rPr>
        <w:t>cho</w:t>
      </w:r>
      <w:r w:rsidR="000217CD" w:rsidRPr="00B62574">
        <w:rPr>
          <w:rFonts w:ascii="Times  New Roman" w:hAnsi="Times  New Roman"/>
          <w:sz w:val="24"/>
          <w:szCs w:val="24"/>
          <w:lang w:val="vi-VN"/>
        </w:rPr>
        <w:t xml:space="preserve"> SV tại Trung tâm </w:t>
      </w:r>
      <w:r w:rsidR="003C00D1" w:rsidRPr="00B62574">
        <w:rPr>
          <w:rFonts w:ascii="Times  New Roman" w:eastAsia="Calibri" w:hAnsi="Times  New Roman"/>
          <w:sz w:val="24"/>
          <w:szCs w:val="24"/>
          <w:lang w:val="vi-VN"/>
        </w:rPr>
        <w:t>GDQP&amp;AN</w:t>
      </w:r>
      <w:r w:rsidR="00144ED0">
        <w:rPr>
          <w:rFonts w:ascii="Times  New Roman" w:hAnsi="Times  New Roman"/>
          <w:sz w:val="24"/>
          <w:szCs w:val="24"/>
          <w:lang w:val="vi-VN"/>
        </w:rPr>
        <w:t xml:space="preserve"> -</w:t>
      </w:r>
      <w:r w:rsidR="000217CD" w:rsidRPr="00B62574">
        <w:rPr>
          <w:rFonts w:ascii="Times  New Roman" w:hAnsi="Times  New Roman"/>
          <w:sz w:val="24"/>
          <w:szCs w:val="24"/>
          <w:lang w:val="vi-VN"/>
        </w:rPr>
        <w:t xml:space="preserve"> Đại họ</w:t>
      </w:r>
      <w:r w:rsidR="003C00D1">
        <w:rPr>
          <w:rFonts w:ascii="Times  New Roman" w:hAnsi="Times  New Roman"/>
          <w:sz w:val="24"/>
          <w:szCs w:val="24"/>
          <w:lang w:val="vi-VN"/>
        </w:rPr>
        <w:t>c Huế</w:t>
      </w:r>
      <w:r w:rsidRPr="00B62574">
        <w:rPr>
          <w:rFonts w:ascii="Times  New Roman" w:eastAsia="Calibri" w:hAnsi="Times  New Roman"/>
          <w:sz w:val="24"/>
          <w:szCs w:val="24"/>
        </w:rPr>
        <w:t>. Phiếu điều tra được thiết kế theo thang Likert</w:t>
      </w:r>
      <w:r w:rsidR="000217CD" w:rsidRPr="00B62574">
        <w:rPr>
          <w:rFonts w:ascii="Times  New Roman" w:eastAsia="Calibri" w:hAnsi="Times  New Roman"/>
          <w:sz w:val="24"/>
          <w:szCs w:val="24"/>
          <w:lang w:val="vi-VN"/>
        </w:rPr>
        <w:t xml:space="preserve"> 4 bậc tương ứng với 4 mức độ từ 1 đến 4 (được quy ước cụ thể tại các bảng số liệu) và </w:t>
      </w:r>
      <w:r w:rsidRPr="00B62574">
        <w:rPr>
          <w:rFonts w:ascii="Times  New Roman" w:eastAsia="Calibri" w:hAnsi="Times  New Roman"/>
          <w:sz w:val="24"/>
          <w:szCs w:val="24"/>
        </w:rPr>
        <w:t xml:space="preserve"> 5 bậc, tương ứng với 5 mức độ, từ 1 đến 5 (được qui ước cụ thể tại các bảng số liệu). Dữ liệu thu thập được sử dụng để tính điểm trung bình (ĐTB), độ lệch chuẩn (ĐLC) và tỉ lệ % của mỗi nội dung. Phương </w:t>
      </w:r>
      <w:r w:rsidRPr="00B62574">
        <w:rPr>
          <w:rFonts w:ascii="Times  New Roman" w:eastAsia="Calibri" w:hAnsi="Times  New Roman" w:cstheme="majorHAnsi"/>
          <w:sz w:val="24"/>
          <w:szCs w:val="24"/>
        </w:rPr>
        <w:t xml:space="preserve">pháp xử lý số liệu bằng thống kê toán học với phần mềm SPSS 20.0 nhằm xử lý, thống kê các thông tin, dữ liệu thu được từ các phương pháp nghiên cứu điều tra bằng bảng </w:t>
      </w:r>
      <w:r w:rsidR="009A588E" w:rsidRPr="00B62574">
        <w:rPr>
          <w:rFonts w:ascii="Times  New Roman" w:eastAsia="Calibri" w:hAnsi="Times  New Roman" w:cstheme="majorHAnsi"/>
          <w:sz w:val="24"/>
          <w:szCs w:val="24"/>
        </w:rPr>
        <w:t>hỏi</w:t>
      </w:r>
      <w:r w:rsidR="009A588E" w:rsidRPr="00B62574">
        <w:rPr>
          <w:rFonts w:ascii="Times  New Roman" w:eastAsia="Calibri" w:hAnsi="Times  New Roman" w:cstheme="majorHAnsi"/>
          <w:sz w:val="24"/>
          <w:szCs w:val="24"/>
          <w:lang w:val="vi-VN"/>
        </w:rPr>
        <w:t>.</w:t>
      </w:r>
    </w:p>
    <w:p w14:paraId="6347EA09" w14:textId="77777777" w:rsidR="009A588E" w:rsidRPr="00B62574" w:rsidRDefault="009A588E" w:rsidP="00B62574">
      <w:pPr>
        <w:spacing w:before="120" w:after="0" w:line="240" w:lineRule="auto"/>
        <w:jc w:val="both"/>
        <w:rPr>
          <w:rFonts w:ascii="Times  New Roman" w:hAnsi="Times  New Roman" w:cstheme="majorHAnsi"/>
          <w:b/>
          <w:bCs/>
          <w:sz w:val="24"/>
          <w:szCs w:val="24"/>
        </w:rPr>
      </w:pPr>
      <w:r w:rsidRPr="00B62574">
        <w:rPr>
          <w:rFonts w:ascii="Times  New Roman" w:hAnsi="Times  New Roman" w:cstheme="majorHAnsi"/>
          <w:b/>
          <w:bCs/>
          <w:sz w:val="24"/>
          <w:szCs w:val="24"/>
        </w:rPr>
        <w:t>3. KẾT QUẢ NGHIÊN CỨU</w:t>
      </w:r>
    </w:p>
    <w:p w14:paraId="58EA3F86" w14:textId="608BF246" w:rsidR="009A588E" w:rsidRPr="00B62574" w:rsidRDefault="009A588E" w:rsidP="00B62574">
      <w:pPr>
        <w:pStyle w:val="03"/>
        <w:spacing w:before="120" w:line="240" w:lineRule="auto"/>
        <w:rPr>
          <w:rFonts w:ascii="Times  New Roman" w:hAnsi="Times  New Roman" w:cstheme="majorHAnsi"/>
          <w:i w:val="0"/>
          <w:color w:val="auto"/>
          <w:sz w:val="24"/>
          <w:szCs w:val="24"/>
          <w:lang w:val="vi-VN"/>
        </w:rPr>
      </w:pPr>
      <w:bookmarkStart w:id="1" w:name="_Toc101884772"/>
      <w:r w:rsidRPr="00B62574">
        <w:rPr>
          <w:rFonts w:ascii="Times  New Roman" w:eastAsia="Calibri" w:hAnsi="Times  New Roman" w:cstheme="majorHAnsi"/>
          <w:i w:val="0"/>
          <w:color w:val="auto"/>
          <w:sz w:val="24"/>
          <w:szCs w:val="24"/>
        </w:rPr>
        <w:t xml:space="preserve">3.1. </w:t>
      </w:r>
      <w:r w:rsidRPr="00B62574">
        <w:rPr>
          <w:rFonts w:ascii="Times  New Roman" w:hAnsi="Times  New Roman" w:cstheme="majorHAnsi"/>
          <w:i w:val="0"/>
          <w:color w:val="auto"/>
          <w:sz w:val="24"/>
          <w:szCs w:val="24"/>
        </w:rPr>
        <w:t>Nhận</w:t>
      </w:r>
      <w:r w:rsidRPr="00B62574">
        <w:rPr>
          <w:rFonts w:ascii="Times  New Roman" w:hAnsi="Times  New Roman" w:cstheme="majorHAnsi"/>
          <w:i w:val="0"/>
          <w:color w:val="auto"/>
          <w:sz w:val="24"/>
          <w:szCs w:val="24"/>
          <w:lang w:val="vi-VN"/>
        </w:rPr>
        <w:t xml:space="preserve"> thức về t</w:t>
      </w:r>
      <w:r w:rsidRPr="00B62574">
        <w:rPr>
          <w:rFonts w:ascii="Times  New Roman" w:hAnsi="Times  New Roman" w:cstheme="majorHAnsi"/>
          <w:i w:val="0"/>
          <w:color w:val="auto"/>
          <w:sz w:val="24"/>
          <w:szCs w:val="24"/>
        </w:rPr>
        <w:t>ầm</w:t>
      </w:r>
      <w:r w:rsidRPr="00B62574">
        <w:rPr>
          <w:rFonts w:ascii="Times  New Roman" w:hAnsi="Times  New Roman" w:cstheme="majorHAnsi"/>
          <w:i w:val="0"/>
          <w:color w:val="auto"/>
          <w:sz w:val="24"/>
          <w:szCs w:val="24"/>
          <w:lang w:val="vi-VN"/>
        </w:rPr>
        <w:t xml:space="preserve"> quan trọng của</w:t>
      </w:r>
      <w:r w:rsidRPr="00B62574">
        <w:rPr>
          <w:rFonts w:ascii="Times  New Roman" w:hAnsi="Times  New Roman" w:cstheme="majorHAnsi"/>
          <w:i w:val="0"/>
          <w:color w:val="auto"/>
          <w:sz w:val="24"/>
          <w:szCs w:val="24"/>
        </w:rPr>
        <w:t xml:space="preserve"> giáo dục </w:t>
      </w:r>
      <w:bookmarkEnd w:id="1"/>
      <w:r w:rsidRPr="00B62574">
        <w:rPr>
          <w:rFonts w:ascii="Times  New Roman" w:hAnsi="Times  New Roman" w:cstheme="majorHAnsi"/>
          <w:i w:val="0"/>
          <w:color w:val="auto"/>
          <w:sz w:val="24"/>
          <w:szCs w:val="24"/>
        </w:rPr>
        <w:t>truyền</w:t>
      </w:r>
      <w:r w:rsidRPr="00B62574">
        <w:rPr>
          <w:rFonts w:ascii="Times  New Roman" w:hAnsi="Times  New Roman" w:cstheme="majorHAnsi"/>
          <w:i w:val="0"/>
          <w:color w:val="auto"/>
          <w:sz w:val="24"/>
          <w:szCs w:val="24"/>
          <w:lang w:val="vi-VN"/>
        </w:rPr>
        <w:t xml:space="preserve"> thống yêu nước cho sinh viên thông qua học phần “Công tác quốc phòng và an ninh” tại Trung tâm GDQP&amp;AN, Đại học Huế</w:t>
      </w:r>
    </w:p>
    <w:p w14:paraId="2D93D2DE" w14:textId="4EF4ACBA" w:rsidR="009A588E" w:rsidRPr="00B62574" w:rsidRDefault="009A588E" w:rsidP="009A24AF">
      <w:pPr>
        <w:spacing w:before="120" w:after="0" w:line="240" w:lineRule="auto"/>
        <w:ind w:firstLine="720"/>
        <w:jc w:val="both"/>
        <w:rPr>
          <w:rFonts w:ascii="Times  New Roman" w:hAnsi="Times  New Roman" w:cstheme="majorHAnsi"/>
          <w:sz w:val="24"/>
          <w:szCs w:val="24"/>
          <w:lang w:val="vi-VN"/>
        </w:rPr>
      </w:pPr>
      <w:r w:rsidRPr="00B62574">
        <w:rPr>
          <w:rFonts w:ascii="Times  New Roman" w:hAnsi="Times  New Roman" w:cstheme="majorHAnsi"/>
          <w:sz w:val="24"/>
          <w:szCs w:val="24"/>
        </w:rPr>
        <w:t xml:space="preserve">Nhận thức có vai trò định hướng thái độ và hành </w:t>
      </w:r>
      <w:proofErr w:type="gramStart"/>
      <w:r w:rsidRPr="00B62574">
        <w:rPr>
          <w:rFonts w:ascii="Times  New Roman" w:hAnsi="Times  New Roman" w:cstheme="majorHAnsi"/>
          <w:sz w:val="24"/>
          <w:szCs w:val="24"/>
        </w:rPr>
        <w:t>vi</w:t>
      </w:r>
      <w:proofErr w:type="gramEnd"/>
      <w:r w:rsidRPr="00B62574">
        <w:rPr>
          <w:rFonts w:ascii="Times  New Roman" w:hAnsi="Times  New Roman" w:cstheme="majorHAnsi"/>
          <w:sz w:val="24"/>
          <w:szCs w:val="24"/>
        </w:rPr>
        <w:t xml:space="preserve"> của con người. Nhận thức đầy đủ, chính xác là điều kiện cần thiết để có thái độ đúng đắn và hành vi phù hợp, hiệu quả. Xác định được điều đó, chúng tôi khảo sát thực trạng nhận thức của GV và</w:t>
      </w:r>
      <w:r w:rsidRPr="00B62574">
        <w:rPr>
          <w:rFonts w:ascii="Times  New Roman" w:hAnsi="Times  New Roman" w:cstheme="majorHAnsi"/>
          <w:sz w:val="24"/>
          <w:szCs w:val="24"/>
          <w:lang w:val="vi-VN"/>
        </w:rPr>
        <w:t xml:space="preserve"> SV về tầm quan trọng của việc giáo dục truyền thống yêu nước cho SV </w:t>
      </w:r>
      <w:r w:rsidR="00897ABE" w:rsidRPr="00B62574">
        <w:rPr>
          <w:rFonts w:ascii="Times  New Roman" w:hAnsi="Times  New Roman" w:cstheme="majorHAnsi"/>
          <w:sz w:val="24"/>
          <w:szCs w:val="24"/>
        </w:rPr>
        <w:t>thông</w:t>
      </w:r>
      <w:r w:rsidR="00897ABE" w:rsidRPr="00B62574">
        <w:rPr>
          <w:rFonts w:ascii="Times  New Roman" w:hAnsi="Times  New Roman" w:cstheme="majorHAnsi"/>
          <w:sz w:val="24"/>
          <w:szCs w:val="24"/>
          <w:lang w:val="vi-VN"/>
        </w:rPr>
        <w:t xml:space="preserve"> qua học phầ</w:t>
      </w:r>
      <w:r w:rsidR="003C00D1">
        <w:rPr>
          <w:rFonts w:ascii="Times  New Roman" w:hAnsi="Times  New Roman" w:cstheme="majorHAnsi"/>
          <w:sz w:val="24"/>
          <w:szCs w:val="24"/>
          <w:lang w:val="vi-VN"/>
        </w:rPr>
        <w:t>n “C</w:t>
      </w:r>
      <w:r w:rsidR="00897ABE" w:rsidRPr="00B62574">
        <w:rPr>
          <w:rFonts w:ascii="Times  New Roman" w:hAnsi="Times  New Roman" w:cstheme="majorHAnsi"/>
          <w:sz w:val="24"/>
          <w:szCs w:val="24"/>
          <w:lang w:val="vi-VN"/>
        </w:rPr>
        <w:t>ông tác quốc</w:t>
      </w:r>
      <w:r w:rsidR="00584B77">
        <w:rPr>
          <w:rFonts w:ascii="Times  New Roman" w:hAnsi="Times  New Roman" w:cstheme="majorHAnsi"/>
          <w:sz w:val="24"/>
          <w:szCs w:val="24"/>
          <w:lang w:val="vi-VN"/>
        </w:rPr>
        <w:t xml:space="preserve"> phòng và an ninh” cho SV</w:t>
      </w:r>
      <w:r w:rsidR="00897ABE" w:rsidRPr="00B62574">
        <w:rPr>
          <w:rFonts w:ascii="Times  New Roman" w:hAnsi="Times  New Roman" w:cstheme="majorHAnsi"/>
          <w:sz w:val="24"/>
          <w:szCs w:val="24"/>
          <w:lang w:val="vi-VN"/>
        </w:rPr>
        <w:t xml:space="preserve"> tại Trung tâm</w:t>
      </w:r>
      <w:r w:rsidRPr="00B62574">
        <w:rPr>
          <w:rFonts w:ascii="Times  New Roman" w:hAnsi="Times  New Roman" w:cstheme="majorHAnsi"/>
          <w:sz w:val="24"/>
          <w:szCs w:val="24"/>
        </w:rPr>
        <w:t xml:space="preserve">. Kết quả khảo sát cho thấy hầu hết GV </w:t>
      </w:r>
      <w:r w:rsidR="00897ABE" w:rsidRPr="00B62574">
        <w:rPr>
          <w:rFonts w:ascii="Times  New Roman" w:hAnsi="Times  New Roman" w:cstheme="majorHAnsi"/>
          <w:sz w:val="24"/>
          <w:szCs w:val="24"/>
        </w:rPr>
        <w:t>và</w:t>
      </w:r>
      <w:r w:rsidR="00897ABE" w:rsidRPr="00B62574">
        <w:rPr>
          <w:rFonts w:ascii="Times  New Roman" w:hAnsi="Times  New Roman" w:cstheme="majorHAnsi"/>
          <w:sz w:val="24"/>
          <w:szCs w:val="24"/>
          <w:lang w:val="vi-VN"/>
        </w:rPr>
        <w:t xml:space="preserve"> SV </w:t>
      </w:r>
      <w:r w:rsidRPr="00B62574">
        <w:rPr>
          <w:rFonts w:ascii="Times  New Roman" w:hAnsi="Times  New Roman" w:cstheme="majorHAnsi"/>
          <w:sz w:val="24"/>
          <w:szCs w:val="24"/>
        </w:rPr>
        <w:t xml:space="preserve">đã nhận thức được vai trò quan trọng của việc </w:t>
      </w:r>
      <w:r w:rsidR="00897ABE" w:rsidRPr="00B62574">
        <w:rPr>
          <w:rFonts w:ascii="Times  New Roman" w:hAnsi="Times  New Roman" w:cstheme="majorHAnsi"/>
          <w:sz w:val="24"/>
          <w:szCs w:val="24"/>
        </w:rPr>
        <w:t>giáo</w:t>
      </w:r>
      <w:r w:rsidR="00897ABE" w:rsidRPr="00B62574">
        <w:rPr>
          <w:rFonts w:ascii="Times  New Roman" w:hAnsi="Times  New Roman" w:cstheme="majorHAnsi"/>
          <w:sz w:val="24"/>
          <w:szCs w:val="24"/>
          <w:lang w:val="vi-VN"/>
        </w:rPr>
        <w:t xml:space="preserve"> dục truyền thống yêu nước, đối với cán bộ</w:t>
      </w:r>
      <w:r w:rsidR="00584B77">
        <w:rPr>
          <w:rFonts w:ascii="Times  New Roman" w:hAnsi="Times  New Roman" w:cstheme="majorHAnsi"/>
          <w:sz w:val="24"/>
          <w:szCs w:val="24"/>
          <w:lang w:val="vi-VN"/>
        </w:rPr>
        <w:t>, GV</w:t>
      </w:r>
      <w:r w:rsidR="00897ABE" w:rsidRPr="00B62574">
        <w:rPr>
          <w:rFonts w:ascii="Times  New Roman" w:hAnsi="Times  New Roman" w:cstheme="majorHAnsi"/>
          <w:sz w:val="24"/>
          <w:szCs w:val="24"/>
          <w:lang w:val="vi-VN"/>
        </w:rPr>
        <w:t xml:space="preserve"> </w:t>
      </w:r>
      <w:r w:rsidR="00584B77">
        <w:rPr>
          <w:rFonts w:ascii="Times  New Roman" w:hAnsi="Times  New Roman" w:cstheme="majorHAnsi"/>
          <w:sz w:val="24"/>
          <w:szCs w:val="24"/>
        </w:rPr>
        <w:t xml:space="preserve">là </w:t>
      </w:r>
      <w:r w:rsidR="00897ABE" w:rsidRPr="00B62574">
        <w:rPr>
          <w:rFonts w:ascii="Times  New Roman" w:hAnsi="Times  New Roman" w:cstheme="majorHAnsi"/>
          <w:sz w:val="24"/>
          <w:szCs w:val="24"/>
          <w:lang w:val="vi-VN"/>
        </w:rPr>
        <w:t>73,5%</w:t>
      </w:r>
      <w:r w:rsidR="00584B77">
        <w:rPr>
          <w:rFonts w:ascii="Times  New Roman" w:hAnsi="Times  New Roman" w:cstheme="majorHAnsi"/>
          <w:sz w:val="24"/>
          <w:szCs w:val="24"/>
          <w:lang w:val="vi-VN"/>
        </w:rPr>
        <w:t xml:space="preserve"> và SV</w:t>
      </w:r>
      <w:r w:rsidRPr="00B62574">
        <w:rPr>
          <w:rFonts w:ascii="Times  New Roman" w:hAnsi="Times  New Roman" w:cstheme="majorHAnsi"/>
          <w:sz w:val="24"/>
          <w:szCs w:val="24"/>
        </w:rPr>
        <w:t xml:space="preserve"> </w:t>
      </w:r>
      <w:r w:rsidR="00584B77">
        <w:rPr>
          <w:rFonts w:ascii="Times  New Roman" w:hAnsi="Times  New Roman" w:cstheme="majorHAnsi"/>
          <w:sz w:val="24"/>
          <w:szCs w:val="24"/>
        </w:rPr>
        <w:t xml:space="preserve">là </w:t>
      </w:r>
      <w:r w:rsidR="00897ABE" w:rsidRPr="00B62574">
        <w:rPr>
          <w:rFonts w:ascii="Times  New Roman" w:hAnsi="Times  New Roman" w:cstheme="majorHAnsi"/>
          <w:sz w:val="24"/>
          <w:szCs w:val="24"/>
        </w:rPr>
        <w:t>81</w:t>
      </w:r>
      <w:r w:rsidR="00897ABE" w:rsidRPr="00B62574">
        <w:rPr>
          <w:rFonts w:ascii="Times  New Roman" w:hAnsi="Times  New Roman" w:cstheme="majorHAnsi"/>
          <w:sz w:val="24"/>
          <w:szCs w:val="24"/>
          <w:lang w:val="vi-VN"/>
        </w:rPr>
        <w:t xml:space="preserve">,3%. </w:t>
      </w:r>
      <w:r w:rsidRPr="00B62574">
        <w:rPr>
          <w:rFonts w:ascii="Times  New Roman" w:hAnsi="Times  New Roman" w:cstheme="majorHAnsi"/>
          <w:sz w:val="24"/>
          <w:szCs w:val="24"/>
        </w:rPr>
        <w:t>Tuy nhiên, vẫ</w:t>
      </w:r>
      <w:r w:rsidR="00897ABE" w:rsidRPr="00B62574">
        <w:rPr>
          <w:rFonts w:ascii="Times  New Roman" w:hAnsi="Times  New Roman" w:cstheme="majorHAnsi"/>
          <w:sz w:val="24"/>
          <w:szCs w:val="24"/>
        </w:rPr>
        <w:t>n còn 26</w:t>
      </w:r>
      <w:r w:rsidR="00897ABE" w:rsidRPr="00B62574">
        <w:rPr>
          <w:rFonts w:ascii="Times  New Roman" w:hAnsi="Times  New Roman" w:cstheme="majorHAnsi"/>
          <w:sz w:val="24"/>
          <w:szCs w:val="24"/>
          <w:lang w:val="vi-VN"/>
        </w:rPr>
        <w:t>,</w:t>
      </w:r>
      <w:r w:rsidR="009A5D68" w:rsidRPr="00B62574">
        <w:rPr>
          <w:rFonts w:ascii="Times  New Roman" w:hAnsi="Times  New Roman" w:cstheme="majorHAnsi"/>
          <w:sz w:val="24"/>
          <w:szCs w:val="24"/>
          <w:lang w:val="vi-VN"/>
        </w:rPr>
        <w:t>5</w:t>
      </w:r>
      <w:r w:rsidRPr="00B62574">
        <w:rPr>
          <w:rFonts w:ascii="Times  New Roman" w:hAnsi="Times  New Roman" w:cstheme="majorHAnsi"/>
          <w:sz w:val="24"/>
          <w:szCs w:val="24"/>
        </w:rPr>
        <w:t xml:space="preserve">% GV </w:t>
      </w:r>
      <w:r w:rsidR="009A5D68" w:rsidRPr="00B62574">
        <w:rPr>
          <w:rFonts w:ascii="Times  New Roman" w:hAnsi="Times  New Roman" w:cstheme="majorHAnsi"/>
          <w:sz w:val="24"/>
          <w:szCs w:val="24"/>
        </w:rPr>
        <w:t>và</w:t>
      </w:r>
      <w:r w:rsidR="009A5D68" w:rsidRPr="00B62574">
        <w:rPr>
          <w:rFonts w:ascii="Times  New Roman" w:hAnsi="Times  New Roman" w:cstheme="majorHAnsi"/>
          <w:sz w:val="24"/>
          <w:szCs w:val="24"/>
          <w:lang w:val="vi-VN"/>
        </w:rPr>
        <w:t xml:space="preserve"> 18,</w:t>
      </w:r>
      <w:r w:rsidR="00D10C04">
        <w:rPr>
          <w:rFonts w:ascii="Times  New Roman" w:hAnsi="Times  New Roman" w:cstheme="majorHAnsi"/>
          <w:sz w:val="24"/>
          <w:szCs w:val="24"/>
          <w:lang w:val="vi-VN"/>
        </w:rPr>
        <w:t>7%</w:t>
      </w:r>
      <w:r w:rsidR="00584B77">
        <w:rPr>
          <w:rFonts w:ascii="Times  New Roman" w:hAnsi="Times  New Roman" w:cstheme="majorHAnsi"/>
          <w:sz w:val="24"/>
          <w:szCs w:val="24"/>
          <w:lang w:val="vi-VN"/>
        </w:rPr>
        <w:t xml:space="preserve"> SV</w:t>
      </w:r>
      <w:r w:rsidR="009A5D68" w:rsidRPr="00B62574">
        <w:rPr>
          <w:rFonts w:ascii="Times  New Roman" w:hAnsi="Times  New Roman" w:cstheme="majorHAnsi"/>
          <w:sz w:val="24"/>
          <w:szCs w:val="24"/>
          <w:lang w:val="vi-VN"/>
        </w:rPr>
        <w:t xml:space="preserve"> </w:t>
      </w:r>
      <w:r w:rsidRPr="00B62574">
        <w:rPr>
          <w:rFonts w:ascii="Times  New Roman" w:hAnsi="Times  New Roman" w:cstheme="majorHAnsi"/>
          <w:sz w:val="24"/>
          <w:szCs w:val="24"/>
        </w:rPr>
        <w:t xml:space="preserve">cho rằng việc </w:t>
      </w:r>
      <w:r w:rsidR="009A5D68" w:rsidRPr="00B62574">
        <w:rPr>
          <w:rFonts w:ascii="Times  New Roman" w:hAnsi="Times  New Roman" w:cstheme="majorHAnsi"/>
          <w:sz w:val="24"/>
          <w:szCs w:val="24"/>
          <w:lang w:val="vi-VN"/>
        </w:rPr>
        <w:t xml:space="preserve">giáo dục truyền thống yêu nước cho SV </w:t>
      </w:r>
      <w:r w:rsidR="009A5D68" w:rsidRPr="00B62574">
        <w:rPr>
          <w:rFonts w:ascii="Times  New Roman" w:hAnsi="Times  New Roman" w:cstheme="majorHAnsi"/>
          <w:sz w:val="24"/>
          <w:szCs w:val="24"/>
        </w:rPr>
        <w:t>thông</w:t>
      </w:r>
      <w:r w:rsidR="009A5D68" w:rsidRPr="00B62574">
        <w:rPr>
          <w:rFonts w:ascii="Times  New Roman" w:hAnsi="Times  New Roman" w:cstheme="majorHAnsi"/>
          <w:sz w:val="24"/>
          <w:szCs w:val="24"/>
          <w:lang w:val="vi-VN"/>
        </w:rPr>
        <w:t xml:space="preserve"> qua học phầ</w:t>
      </w:r>
      <w:r w:rsidR="00584B77">
        <w:rPr>
          <w:rFonts w:ascii="Times  New Roman" w:hAnsi="Times  New Roman" w:cstheme="majorHAnsi"/>
          <w:sz w:val="24"/>
          <w:szCs w:val="24"/>
          <w:lang w:val="vi-VN"/>
        </w:rPr>
        <w:t>n “C</w:t>
      </w:r>
      <w:r w:rsidR="009A5D68" w:rsidRPr="00B62574">
        <w:rPr>
          <w:rFonts w:ascii="Times  New Roman" w:hAnsi="Times  New Roman" w:cstheme="majorHAnsi"/>
          <w:sz w:val="24"/>
          <w:szCs w:val="24"/>
          <w:lang w:val="vi-VN"/>
        </w:rPr>
        <w:t xml:space="preserve">ông tác quốc phòng và an ninh” cho </w:t>
      </w:r>
      <w:r w:rsidR="00584B77">
        <w:rPr>
          <w:rFonts w:ascii="Times  New Roman" w:hAnsi="Times  New Roman" w:cstheme="majorHAnsi"/>
          <w:sz w:val="24"/>
          <w:szCs w:val="24"/>
          <w:lang w:val="vi-VN"/>
        </w:rPr>
        <w:t>SV</w:t>
      </w:r>
      <w:r w:rsidR="009A5D68" w:rsidRPr="00B62574">
        <w:rPr>
          <w:rFonts w:ascii="Times  New Roman" w:hAnsi="Times  New Roman" w:cstheme="majorHAnsi"/>
          <w:sz w:val="24"/>
          <w:szCs w:val="24"/>
          <w:lang w:val="vi-VN"/>
        </w:rPr>
        <w:t xml:space="preserve"> tại Trung tâm là khá quan trọng</w:t>
      </w:r>
      <w:r w:rsidRPr="00B62574">
        <w:rPr>
          <w:rFonts w:ascii="Times  New Roman" w:hAnsi="Times  New Roman" w:cstheme="majorHAnsi"/>
          <w:sz w:val="24"/>
          <w:szCs w:val="24"/>
        </w:rPr>
        <w:t>. Điề</w:t>
      </w:r>
      <w:r w:rsidR="00584B77">
        <w:rPr>
          <w:rFonts w:ascii="Times  New Roman" w:hAnsi="Times  New Roman" w:cstheme="majorHAnsi"/>
          <w:sz w:val="24"/>
          <w:szCs w:val="24"/>
        </w:rPr>
        <w:t>u này</w:t>
      </w:r>
      <w:r w:rsidRPr="00B62574">
        <w:rPr>
          <w:rFonts w:ascii="Times  New Roman" w:hAnsi="Times  New Roman" w:cstheme="majorHAnsi"/>
          <w:sz w:val="24"/>
          <w:szCs w:val="24"/>
        </w:rPr>
        <w:t xml:space="preserve"> phản ánh thực tế hiệ</w:t>
      </w:r>
      <w:r w:rsidR="009A5D68" w:rsidRPr="00B62574">
        <w:rPr>
          <w:rFonts w:ascii="Times  New Roman" w:hAnsi="Times  New Roman" w:cstheme="majorHAnsi"/>
          <w:sz w:val="24"/>
          <w:szCs w:val="24"/>
        </w:rPr>
        <w:t>n nay, khi một</w:t>
      </w:r>
      <w:r w:rsidR="009A5D68" w:rsidRPr="00B62574">
        <w:rPr>
          <w:rFonts w:ascii="Times  New Roman" w:hAnsi="Times  New Roman" w:cstheme="majorHAnsi"/>
          <w:sz w:val="24"/>
          <w:szCs w:val="24"/>
          <w:lang w:val="vi-VN"/>
        </w:rPr>
        <w:t xml:space="preserve"> số GV chưa lồng ghép giáo dục truyền thống yêu nước</w:t>
      </w:r>
      <w:r w:rsidR="00144ED0">
        <w:rPr>
          <w:rFonts w:ascii="Times  New Roman" w:hAnsi="Times  New Roman" w:cstheme="majorHAnsi"/>
          <w:sz w:val="24"/>
          <w:szCs w:val="24"/>
        </w:rPr>
        <w:t xml:space="preserve"> cho SV, SV chưa tiếp nhận đầy đủ các nội dung về giáo dục truyền thống yêu nước</w:t>
      </w:r>
      <w:r w:rsidR="009A5D68" w:rsidRPr="00B62574">
        <w:rPr>
          <w:rFonts w:ascii="Times  New Roman" w:hAnsi="Times  New Roman" w:cstheme="majorHAnsi"/>
          <w:sz w:val="24"/>
          <w:szCs w:val="24"/>
          <w:lang w:val="vi-VN"/>
        </w:rPr>
        <w:t>, do vậy cần phải nâng cao nhận thức cho GV và SV về giáo dục truyền thống yêu nước trong quá trình giảng dạy và học tập đối với học phần “Công tác quố</w:t>
      </w:r>
      <w:r w:rsidR="00144ED0">
        <w:rPr>
          <w:rFonts w:ascii="Times  New Roman" w:hAnsi="Times  New Roman" w:cstheme="majorHAnsi"/>
          <w:sz w:val="24"/>
          <w:szCs w:val="24"/>
          <w:lang w:val="vi-VN"/>
        </w:rPr>
        <w:t>c phòng và an ninh”</w:t>
      </w:r>
      <w:r w:rsidR="009A5D68" w:rsidRPr="00B62574">
        <w:rPr>
          <w:rFonts w:ascii="Times  New Roman" w:hAnsi="Times  New Roman" w:cstheme="majorHAnsi"/>
          <w:sz w:val="24"/>
          <w:szCs w:val="24"/>
          <w:lang w:val="vi-VN"/>
        </w:rPr>
        <w:t xml:space="preserve"> tạ</w:t>
      </w:r>
      <w:r w:rsidR="00144ED0">
        <w:rPr>
          <w:rFonts w:ascii="Times  New Roman" w:hAnsi="Times  New Roman" w:cstheme="majorHAnsi"/>
          <w:sz w:val="24"/>
          <w:szCs w:val="24"/>
          <w:lang w:val="vi-VN"/>
        </w:rPr>
        <w:t>i Trung tâm GDQP&amp;AN -</w:t>
      </w:r>
      <w:r w:rsidR="009A5D68" w:rsidRPr="00B62574">
        <w:rPr>
          <w:rFonts w:ascii="Times  New Roman" w:hAnsi="Times  New Roman" w:cstheme="majorHAnsi"/>
          <w:sz w:val="24"/>
          <w:szCs w:val="24"/>
          <w:lang w:val="vi-VN"/>
        </w:rPr>
        <w:t xml:space="preserve"> Đại họ</w:t>
      </w:r>
      <w:r w:rsidR="005A4702" w:rsidRPr="00B62574">
        <w:rPr>
          <w:rFonts w:ascii="Times  New Roman" w:hAnsi="Times  New Roman" w:cstheme="majorHAnsi"/>
          <w:sz w:val="24"/>
          <w:szCs w:val="24"/>
          <w:lang w:val="vi-VN"/>
        </w:rPr>
        <w:t>c Huế.</w:t>
      </w:r>
    </w:p>
    <w:p w14:paraId="106D3285" w14:textId="60080E38" w:rsidR="005A4702" w:rsidRPr="00B62574" w:rsidRDefault="005A4702" w:rsidP="00B62574">
      <w:pPr>
        <w:pStyle w:val="03"/>
        <w:spacing w:before="120" w:line="240" w:lineRule="auto"/>
        <w:rPr>
          <w:rFonts w:ascii="Times  New Roman" w:hAnsi="Times  New Roman" w:cstheme="majorHAnsi"/>
          <w:i w:val="0"/>
          <w:color w:val="auto"/>
          <w:sz w:val="24"/>
          <w:szCs w:val="24"/>
          <w:lang w:val="vi-VN"/>
        </w:rPr>
      </w:pPr>
      <w:r w:rsidRPr="00B62574">
        <w:rPr>
          <w:rFonts w:ascii="Times  New Roman" w:hAnsi="Times  New Roman" w:cstheme="majorHAnsi"/>
          <w:i w:val="0"/>
          <w:color w:val="auto"/>
          <w:sz w:val="24"/>
          <w:szCs w:val="24"/>
          <w:lang w:val="vi-VN"/>
        </w:rPr>
        <w:t xml:space="preserve">3.2. </w:t>
      </w:r>
      <w:r w:rsidR="00144ED0">
        <w:rPr>
          <w:rFonts w:ascii="Times  New Roman" w:hAnsi="Times  New Roman" w:cstheme="majorHAnsi"/>
          <w:i w:val="0"/>
          <w:color w:val="auto"/>
          <w:sz w:val="24"/>
          <w:szCs w:val="24"/>
        </w:rPr>
        <w:t>Mức độ thể hiện nội dung giáo dục</w:t>
      </w:r>
      <w:r w:rsidRPr="00B62574">
        <w:rPr>
          <w:rFonts w:ascii="Times  New Roman" w:hAnsi="Times  New Roman" w:cstheme="majorHAnsi"/>
          <w:i w:val="0"/>
          <w:color w:val="auto"/>
          <w:sz w:val="24"/>
          <w:szCs w:val="24"/>
          <w:lang w:val="vi-VN"/>
        </w:rPr>
        <w:t xml:space="preserve"> truyền thống yêu nước trong học phần “Công tác quốc phòng và an ninh”</w:t>
      </w:r>
    </w:p>
    <w:p w14:paraId="4837CDF7" w14:textId="7FD2A76F" w:rsidR="005A4702" w:rsidRPr="00B62574" w:rsidRDefault="009A24AF" w:rsidP="00B62574">
      <w:pPr>
        <w:tabs>
          <w:tab w:val="left" w:pos="567"/>
          <w:tab w:val="left" w:leader="dot" w:pos="9639"/>
        </w:tabs>
        <w:spacing w:before="120" w:after="0" w:line="240" w:lineRule="auto"/>
        <w:jc w:val="both"/>
        <w:rPr>
          <w:rFonts w:ascii="Times  New Roman" w:hAnsi="Times  New Roman" w:cs="Times New Roman"/>
          <w:spacing w:val="-4"/>
          <w:sz w:val="24"/>
          <w:szCs w:val="24"/>
          <w:lang w:val="vi-VN"/>
        </w:rPr>
      </w:pPr>
      <w:r>
        <w:rPr>
          <w:rFonts w:ascii="Times  New Roman" w:hAnsi="Times  New Roman" w:cs="Times New Roman"/>
          <w:spacing w:val="-4"/>
          <w:sz w:val="24"/>
          <w:szCs w:val="24"/>
          <w:lang w:val="vi-VN"/>
        </w:rPr>
        <w:tab/>
      </w:r>
      <w:r w:rsidR="005A4702" w:rsidRPr="00B62574">
        <w:rPr>
          <w:rFonts w:ascii="Times  New Roman" w:hAnsi="Times  New Roman" w:cs="Times New Roman"/>
          <w:spacing w:val="-4"/>
          <w:sz w:val="24"/>
          <w:szCs w:val="24"/>
        </w:rPr>
        <w:t xml:space="preserve">Mục tiêu giáo dục </w:t>
      </w:r>
      <w:r w:rsidR="005A4702" w:rsidRPr="00B62574">
        <w:rPr>
          <w:rFonts w:ascii="Times  New Roman" w:eastAsia="Times New Roman" w:hAnsi="Times  New Roman" w:cs="Times New Roman"/>
          <w:spacing w:val="-4"/>
          <w:sz w:val="24"/>
          <w:szCs w:val="24"/>
          <w:lang w:val="en-GB" w:eastAsia="en-GB"/>
        </w:rPr>
        <w:t xml:space="preserve">truyền thống yêu nước cho </w:t>
      </w:r>
      <w:r w:rsidR="00144ED0">
        <w:rPr>
          <w:rFonts w:ascii="Times  New Roman" w:hAnsi="Times  New Roman" w:cstheme="majorHAnsi"/>
          <w:sz w:val="24"/>
          <w:szCs w:val="24"/>
          <w:lang w:val="vi-VN"/>
        </w:rPr>
        <w:t>SV</w:t>
      </w:r>
      <w:r w:rsidR="00144ED0" w:rsidRPr="00B62574">
        <w:rPr>
          <w:rFonts w:ascii="Times  New Roman" w:eastAsia="Times New Roman" w:hAnsi="Times  New Roman" w:cs="Times New Roman"/>
          <w:spacing w:val="-4"/>
          <w:sz w:val="24"/>
          <w:szCs w:val="24"/>
          <w:lang w:val="en-GB" w:eastAsia="en-GB"/>
        </w:rPr>
        <w:t xml:space="preserve"> </w:t>
      </w:r>
      <w:r w:rsidR="005A4702" w:rsidRPr="00B62574">
        <w:rPr>
          <w:rFonts w:ascii="Times  New Roman" w:eastAsia="Times New Roman" w:hAnsi="Times  New Roman" w:cs="Times New Roman"/>
          <w:spacing w:val="-4"/>
          <w:sz w:val="24"/>
          <w:szCs w:val="24"/>
          <w:lang w:val="en-GB" w:eastAsia="en-GB"/>
        </w:rPr>
        <w:t>qua</w:t>
      </w:r>
      <w:r w:rsidR="005A4702" w:rsidRPr="00B62574">
        <w:rPr>
          <w:rFonts w:ascii="Times  New Roman" w:eastAsia="Times New Roman" w:hAnsi="Times  New Roman" w:cs="Times New Roman"/>
          <w:spacing w:val="-4"/>
          <w:sz w:val="24"/>
          <w:szCs w:val="24"/>
          <w:lang w:val="vi-VN" w:eastAsia="en-GB"/>
        </w:rPr>
        <w:t xml:space="preserve"> học phần </w:t>
      </w:r>
      <w:r w:rsidR="00144ED0">
        <w:rPr>
          <w:rFonts w:ascii="Times  New Roman" w:eastAsia="Times New Roman" w:hAnsi="Times  New Roman" w:cs="Times New Roman"/>
          <w:spacing w:val="-4"/>
          <w:sz w:val="24"/>
          <w:szCs w:val="24"/>
          <w:lang w:eastAsia="en-GB"/>
        </w:rPr>
        <w:t>“</w:t>
      </w:r>
      <w:r w:rsidR="005A4702" w:rsidRPr="00B62574">
        <w:rPr>
          <w:rFonts w:ascii="Times  New Roman" w:eastAsia="Times New Roman" w:hAnsi="Times  New Roman" w:cs="Times New Roman"/>
          <w:spacing w:val="-4"/>
          <w:sz w:val="24"/>
          <w:szCs w:val="24"/>
          <w:lang w:val="vi-VN" w:eastAsia="en-GB"/>
        </w:rPr>
        <w:t xml:space="preserve">Công tác </w:t>
      </w:r>
      <w:r w:rsidR="005A4702" w:rsidRPr="00B62574">
        <w:rPr>
          <w:rFonts w:ascii="Times  New Roman" w:eastAsia="Times New Roman" w:hAnsi="Times  New Roman" w:cs="Times New Roman"/>
          <w:spacing w:val="-4"/>
          <w:sz w:val="24"/>
          <w:szCs w:val="24"/>
          <w:lang w:val="en-GB" w:eastAsia="en-GB"/>
        </w:rPr>
        <w:t>quốc phòng và an ninh</w:t>
      </w:r>
      <w:r w:rsidR="00144ED0">
        <w:rPr>
          <w:rFonts w:ascii="Times  New Roman" w:eastAsia="Times New Roman" w:hAnsi="Times  New Roman" w:cs="Times New Roman"/>
          <w:spacing w:val="-4"/>
          <w:sz w:val="24"/>
          <w:szCs w:val="24"/>
          <w:lang w:val="en-GB" w:eastAsia="en-GB"/>
        </w:rPr>
        <w:t>”</w:t>
      </w:r>
      <w:r w:rsidR="005A4702" w:rsidRPr="00B62574">
        <w:rPr>
          <w:rFonts w:ascii="Times  New Roman" w:eastAsia="Times New Roman" w:hAnsi="Times  New Roman" w:cs="Times New Roman"/>
          <w:spacing w:val="-4"/>
          <w:sz w:val="24"/>
          <w:szCs w:val="24"/>
          <w:lang w:val="vi-VN" w:eastAsia="en-GB"/>
        </w:rPr>
        <w:t xml:space="preserve"> </w:t>
      </w:r>
      <w:r w:rsidR="005A4702" w:rsidRPr="00B62574">
        <w:rPr>
          <w:rFonts w:ascii="Times  New Roman" w:hAnsi="Times  New Roman" w:cs="Times New Roman"/>
          <w:spacing w:val="-4"/>
          <w:sz w:val="24"/>
          <w:szCs w:val="24"/>
        </w:rPr>
        <w:t>có vai trò định h</w:t>
      </w:r>
      <w:r w:rsidR="005A4702" w:rsidRPr="00B62574">
        <w:rPr>
          <w:rFonts w:ascii="Times  New Roman" w:hAnsi="Times  New Roman" w:cs="Times New Roman"/>
          <w:spacing w:val="-4"/>
          <w:sz w:val="24"/>
          <w:szCs w:val="24"/>
          <w:lang w:val="vi-VN"/>
        </w:rPr>
        <w:t>ư</w:t>
      </w:r>
      <w:r w:rsidR="005A4702" w:rsidRPr="00B62574">
        <w:rPr>
          <w:rFonts w:ascii="Times  New Roman" w:hAnsi="Times  New Roman" w:cs="Times New Roman"/>
          <w:spacing w:val="-4"/>
          <w:sz w:val="24"/>
          <w:szCs w:val="24"/>
        </w:rPr>
        <w:t>ớng cho quá trình GV xây dựng kế hoạch dạy học môn học và tổ chức thực hiện môn học đạt đ</w:t>
      </w:r>
      <w:r w:rsidR="005A4702" w:rsidRPr="00B62574">
        <w:rPr>
          <w:rFonts w:ascii="Times  New Roman" w:hAnsi="Times  New Roman" w:cs="Times New Roman"/>
          <w:spacing w:val="-4"/>
          <w:sz w:val="24"/>
          <w:szCs w:val="24"/>
          <w:lang w:val="vi-VN"/>
        </w:rPr>
        <w:t>ư</w:t>
      </w:r>
      <w:r w:rsidR="005A4702" w:rsidRPr="00B62574">
        <w:rPr>
          <w:rFonts w:ascii="Times  New Roman" w:hAnsi="Times  New Roman" w:cs="Times New Roman"/>
          <w:spacing w:val="-4"/>
          <w:sz w:val="24"/>
          <w:szCs w:val="24"/>
        </w:rPr>
        <w:t xml:space="preserve">ợc kết quả tối </w:t>
      </w:r>
      <w:r w:rsidR="005A4702" w:rsidRPr="00B62574">
        <w:rPr>
          <w:rFonts w:ascii="Times  New Roman" w:hAnsi="Times  New Roman" w:cs="Times New Roman"/>
          <w:spacing w:val="-4"/>
          <w:sz w:val="24"/>
          <w:szCs w:val="24"/>
          <w:lang w:val="vi-VN"/>
        </w:rPr>
        <w:t>ư</w:t>
      </w:r>
      <w:r w:rsidR="005A4702" w:rsidRPr="00B62574">
        <w:rPr>
          <w:rFonts w:ascii="Times  New Roman" w:hAnsi="Times  New Roman" w:cs="Times New Roman"/>
          <w:spacing w:val="-4"/>
          <w:sz w:val="24"/>
          <w:szCs w:val="24"/>
        </w:rPr>
        <w:t xml:space="preserve">u (thực hiện mục tiêu kép: mục tiêu dạy học môn học và mục tiêu giáo dục </w:t>
      </w:r>
      <w:r w:rsidR="005A4702" w:rsidRPr="00B62574">
        <w:rPr>
          <w:rFonts w:ascii="Times  New Roman" w:eastAsia="Times New Roman" w:hAnsi="Times  New Roman" w:cs="Times New Roman"/>
          <w:spacing w:val="-4"/>
          <w:sz w:val="24"/>
          <w:szCs w:val="24"/>
          <w:lang w:val="en-GB" w:eastAsia="en-GB"/>
        </w:rPr>
        <w:t>truyền thống yêu nước cho sinh viên</w:t>
      </w:r>
      <w:r w:rsidR="005A4702" w:rsidRPr="00B62574">
        <w:rPr>
          <w:rFonts w:ascii="Times  New Roman" w:hAnsi="Times  New Roman" w:cs="Times New Roman"/>
          <w:spacing w:val="-4"/>
          <w:sz w:val="24"/>
          <w:szCs w:val="24"/>
        </w:rPr>
        <w:t xml:space="preserve">). Khi xác định mục tiêu giáo dục </w:t>
      </w:r>
      <w:r w:rsidR="005A4702" w:rsidRPr="00B62574">
        <w:rPr>
          <w:rFonts w:ascii="Times  New Roman" w:eastAsia="Times New Roman" w:hAnsi="Times  New Roman" w:cs="Times New Roman"/>
          <w:spacing w:val="-4"/>
          <w:sz w:val="24"/>
          <w:szCs w:val="24"/>
          <w:lang w:val="en-GB" w:eastAsia="en-GB"/>
        </w:rPr>
        <w:t>truyền thống yêu nước cho sinh viên</w:t>
      </w:r>
      <w:r w:rsidR="005A4702" w:rsidRPr="00B62574">
        <w:rPr>
          <w:rFonts w:ascii="Times  New Roman" w:hAnsi="Times  New Roman" w:cs="Times New Roman"/>
          <w:spacing w:val="-4"/>
          <w:sz w:val="24"/>
          <w:szCs w:val="24"/>
        </w:rPr>
        <w:t xml:space="preserve">, GV cần nghiên cứu kỹ lưỡng nội dung của từng bài học, cách thức tổ chức dạy học bài học và hệ thống </w:t>
      </w:r>
      <w:r w:rsidR="005A4702" w:rsidRPr="00B62574">
        <w:rPr>
          <w:rFonts w:ascii="Times  New Roman" w:hAnsi="Times  New Roman" w:cs="Times New Roman"/>
          <w:spacing w:val="-4"/>
          <w:sz w:val="24"/>
          <w:szCs w:val="24"/>
          <w:lang w:val="vi-VN"/>
        </w:rPr>
        <w:t xml:space="preserve">giá trị </w:t>
      </w:r>
      <w:r w:rsidR="005A4702" w:rsidRPr="00B62574">
        <w:rPr>
          <w:rFonts w:ascii="Times  New Roman" w:eastAsia="Times New Roman" w:hAnsi="Times  New Roman" w:cs="Times New Roman"/>
          <w:spacing w:val="-4"/>
          <w:sz w:val="24"/>
          <w:szCs w:val="24"/>
          <w:lang w:val="en-GB" w:eastAsia="en-GB"/>
        </w:rPr>
        <w:t xml:space="preserve">truyền thống yêu nước </w:t>
      </w:r>
      <w:r w:rsidR="005A4702" w:rsidRPr="00B62574">
        <w:rPr>
          <w:rFonts w:ascii="Times  New Roman" w:hAnsi="Times  New Roman" w:cs="Times New Roman"/>
          <w:spacing w:val="-4"/>
          <w:sz w:val="24"/>
          <w:szCs w:val="24"/>
        </w:rPr>
        <w:t xml:space="preserve">cần hình thành và phát triển cho SV, trên cơ sở đó, xác định các mục tiêu giáo dục </w:t>
      </w:r>
      <w:r w:rsidR="005A4702" w:rsidRPr="00B62574">
        <w:rPr>
          <w:rFonts w:ascii="Times  New Roman" w:eastAsia="Times New Roman" w:hAnsi="Times  New Roman" w:cs="Times New Roman"/>
          <w:spacing w:val="-4"/>
          <w:sz w:val="24"/>
          <w:szCs w:val="24"/>
          <w:lang w:val="en-GB" w:eastAsia="en-GB"/>
        </w:rPr>
        <w:t>truyền thống yêu nước</w:t>
      </w:r>
      <w:r w:rsidR="005A4702" w:rsidRPr="00B62574">
        <w:rPr>
          <w:rFonts w:ascii="Times  New Roman" w:hAnsi="Times  New Roman" w:cs="Times New Roman"/>
          <w:spacing w:val="-4"/>
          <w:sz w:val="24"/>
          <w:szCs w:val="24"/>
        </w:rPr>
        <w:t xml:space="preserve"> phù hợp với bài học. Bên cạnh đó, khi xác định các mục tiêu giáo dục </w:t>
      </w:r>
      <w:r w:rsidR="005A4702" w:rsidRPr="00B62574">
        <w:rPr>
          <w:rFonts w:ascii="Times  New Roman" w:eastAsia="Times New Roman" w:hAnsi="Times  New Roman" w:cs="Times New Roman"/>
          <w:spacing w:val="-4"/>
          <w:sz w:val="24"/>
          <w:szCs w:val="24"/>
          <w:lang w:val="en-GB" w:eastAsia="en-GB"/>
        </w:rPr>
        <w:t>truyền thống yêu nước</w:t>
      </w:r>
      <w:r w:rsidR="005A4702" w:rsidRPr="00B62574">
        <w:rPr>
          <w:rFonts w:ascii="Times  New Roman" w:hAnsi="Times  New Roman" w:cs="Times New Roman"/>
          <w:spacing w:val="-4"/>
          <w:sz w:val="24"/>
          <w:szCs w:val="24"/>
        </w:rPr>
        <w:t xml:space="preserve"> cho SV </w:t>
      </w:r>
      <w:r w:rsidR="005A4702" w:rsidRPr="00B62574">
        <w:rPr>
          <w:rFonts w:ascii="Times  New Roman" w:eastAsia="Times New Roman" w:hAnsi="Times  New Roman" w:cs="Times New Roman"/>
          <w:spacing w:val="-4"/>
          <w:sz w:val="24"/>
          <w:szCs w:val="24"/>
          <w:lang w:val="en-GB" w:eastAsia="en-GB"/>
        </w:rPr>
        <w:t>qua chương trình Giáo dục quốc phòng và an ninh</w:t>
      </w:r>
      <w:r w:rsidR="005A4702" w:rsidRPr="00B62574">
        <w:rPr>
          <w:rFonts w:ascii="Times  New Roman" w:hAnsi="Times  New Roman" w:cs="Times New Roman"/>
          <w:spacing w:val="-4"/>
          <w:sz w:val="24"/>
          <w:szCs w:val="24"/>
        </w:rPr>
        <w:t xml:space="preserve"> cần xác định các mục tiêu mang tính khả thi. Khi biểu đạt mục tiêu giáo dục </w:t>
      </w:r>
      <w:r w:rsidR="005A4702" w:rsidRPr="00B62574">
        <w:rPr>
          <w:rFonts w:ascii="Times  New Roman" w:eastAsia="Times New Roman" w:hAnsi="Times  New Roman" w:cs="Times New Roman"/>
          <w:spacing w:val="-4"/>
          <w:sz w:val="24"/>
          <w:szCs w:val="24"/>
          <w:lang w:val="en-GB" w:eastAsia="en-GB"/>
        </w:rPr>
        <w:t>truyền thống yêu nước</w:t>
      </w:r>
      <w:r w:rsidR="005A4702" w:rsidRPr="00B62574">
        <w:rPr>
          <w:rFonts w:ascii="Times  New Roman" w:hAnsi="Times  New Roman" w:cs="Times New Roman"/>
          <w:spacing w:val="-4"/>
          <w:sz w:val="24"/>
          <w:szCs w:val="24"/>
        </w:rPr>
        <w:t xml:space="preserve"> có thể lồng ghép vào phần biểu đạt mục tiêu kỹ năng hay để thành một mục riêng về</w:t>
      </w:r>
      <w:r w:rsidR="00144ED0">
        <w:rPr>
          <w:rFonts w:ascii="Times  New Roman" w:hAnsi="Times  New Roman" w:cs="Times New Roman"/>
          <w:spacing w:val="-4"/>
          <w:sz w:val="24"/>
          <w:szCs w:val="24"/>
        </w:rPr>
        <w:t xml:space="preserve"> “m</w:t>
      </w:r>
      <w:r w:rsidR="005A4702" w:rsidRPr="00B62574">
        <w:rPr>
          <w:rFonts w:ascii="Times  New Roman" w:hAnsi="Times  New Roman" w:cs="Times New Roman"/>
          <w:spacing w:val="-4"/>
          <w:sz w:val="24"/>
          <w:szCs w:val="24"/>
        </w:rPr>
        <w:t xml:space="preserve">ục tiêu giáo dục </w:t>
      </w:r>
      <w:r w:rsidR="005A4702" w:rsidRPr="00B62574">
        <w:rPr>
          <w:rFonts w:ascii="Times  New Roman" w:eastAsia="Times New Roman" w:hAnsi="Times  New Roman" w:cs="Times New Roman"/>
          <w:spacing w:val="-4"/>
          <w:sz w:val="24"/>
          <w:szCs w:val="24"/>
          <w:lang w:val="en-GB" w:eastAsia="en-GB"/>
        </w:rPr>
        <w:t>truyền thống yêu nước</w:t>
      </w:r>
      <w:r w:rsidR="005A4702" w:rsidRPr="00B62574">
        <w:rPr>
          <w:rFonts w:ascii="Times  New Roman" w:hAnsi="Times  New Roman" w:cs="Times New Roman"/>
          <w:spacing w:val="-4"/>
          <w:sz w:val="24"/>
          <w:szCs w:val="24"/>
        </w:rPr>
        <w:t>”.</w:t>
      </w:r>
    </w:p>
    <w:p w14:paraId="1FE558AB" w14:textId="4F6E3D0B" w:rsidR="005A4702" w:rsidRPr="00B62574" w:rsidRDefault="009A24AF" w:rsidP="00B62574">
      <w:pPr>
        <w:tabs>
          <w:tab w:val="left" w:pos="567"/>
          <w:tab w:val="left" w:leader="dot" w:pos="9639"/>
        </w:tabs>
        <w:spacing w:before="120" w:after="0" w:line="240" w:lineRule="auto"/>
        <w:jc w:val="both"/>
        <w:rPr>
          <w:rFonts w:ascii="Times  New Roman" w:hAnsi="Times  New Roman" w:cs="Times New Roman"/>
          <w:sz w:val="24"/>
          <w:szCs w:val="24"/>
          <w:lang w:val="vi-VN"/>
        </w:rPr>
      </w:pPr>
      <w:r>
        <w:rPr>
          <w:rFonts w:ascii="Times  New Roman" w:hAnsi="Times  New Roman" w:cs="Times New Roman"/>
          <w:sz w:val="24"/>
          <w:szCs w:val="24"/>
          <w:lang w:val="vi-VN"/>
        </w:rPr>
        <w:lastRenderedPageBreak/>
        <w:tab/>
      </w:r>
      <w:r w:rsidR="005A4702" w:rsidRPr="00B62574">
        <w:rPr>
          <w:rFonts w:ascii="Times  New Roman" w:hAnsi="Times  New Roman" w:cs="Times New Roman"/>
          <w:sz w:val="24"/>
          <w:szCs w:val="24"/>
        </w:rPr>
        <w:t xml:space="preserve">Căn cứ vào nội dung đặc thù của mỗi bài học trong </w:t>
      </w:r>
      <w:r w:rsidR="005A4702" w:rsidRPr="00B62574">
        <w:rPr>
          <w:rFonts w:ascii="Times  New Roman" w:eastAsia="Times New Roman" w:hAnsi="Times  New Roman" w:cs="Times New Roman"/>
          <w:sz w:val="24"/>
          <w:szCs w:val="24"/>
          <w:lang w:val="en-GB" w:eastAsia="en-GB"/>
        </w:rPr>
        <w:t>học</w:t>
      </w:r>
      <w:r w:rsidR="005A4702" w:rsidRPr="00B62574">
        <w:rPr>
          <w:rFonts w:ascii="Times  New Roman" w:eastAsia="Times New Roman" w:hAnsi="Times  New Roman" w:cs="Times New Roman"/>
          <w:sz w:val="24"/>
          <w:szCs w:val="24"/>
          <w:lang w:val="vi-VN" w:eastAsia="en-GB"/>
        </w:rPr>
        <w:t xml:space="preserve"> phần </w:t>
      </w:r>
      <w:r w:rsidR="00144ED0">
        <w:rPr>
          <w:rFonts w:ascii="Times  New Roman" w:eastAsia="Times New Roman" w:hAnsi="Times  New Roman" w:cs="Times New Roman"/>
          <w:sz w:val="24"/>
          <w:szCs w:val="24"/>
          <w:lang w:eastAsia="en-GB"/>
        </w:rPr>
        <w:t>“</w:t>
      </w:r>
      <w:r w:rsidR="005A4702" w:rsidRPr="00B62574">
        <w:rPr>
          <w:rFonts w:ascii="Times  New Roman" w:eastAsia="Times New Roman" w:hAnsi="Times  New Roman" w:cs="Times New Roman"/>
          <w:sz w:val="24"/>
          <w:szCs w:val="24"/>
          <w:lang w:val="vi-VN" w:eastAsia="en-GB"/>
        </w:rPr>
        <w:t xml:space="preserve">Công tác quốc phòng và </w:t>
      </w:r>
      <w:proofErr w:type="gramStart"/>
      <w:r w:rsidR="005A4702" w:rsidRPr="00B62574">
        <w:rPr>
          <w:rFonts w:ascii="Times  New Roman" w:eastAsia="Times New Roman" w:hAnsi="Times  New Roman" w:cs="Times New Roman"/>
          <w:sz w:val="24"/>
          <w:szCs w:val="24"/>
          <w:lang w:val="vi-VN" w:eastAsia="en-GB"/>
        </w:rPr>
        <w:t>an</w:t>
      </w:r>
      <w:proofErr w:type="gramEnd"/>
      <w:r w:rsidR="005A4702" w:rsidRPr="00B62574">
        <w:rPr>
          <w:rFonts w:ascii="Times  New Roman" w:eastAsia="Times New Roman" w:hAnsi="Times  New Roman" w:cs="Times New Roman"/>
          <w:sz w:val="24"/>
          <w:szCs w:val="24"/>
          <w:lang w:val="vi-VN" w:eastAsia="en-GB"/>
        </w:rPr>
        <w:t xml:space="preserve"> ninh</w:t>
      </w:r>
      <w:r w:rsidR="00144ED0">
        <w:rPr>
          <w:rFonts w:ascii="Times  New Roman" w:eastAsia="Times New Roman" w:hAnsi="Times  New Roman" w:cs="Times New Roman"/>
          <w:sz w:val="24"/>
          <w:szCs w:val="24"/>
          <w:lang w:eastAsia="en-GB"/>
        </w:rPr>
        <w:t>”</w:t>
      </w:r>
      <w:r w:rsidR="00144ED0">
        <w:rPr>
          <w:rFonts w:ascii="Times  New Roman" w:hAnsi="Times  New Roman" w:cs="Times New Roman"/>
          <w:sz w:val="24"/>
          <w:szCs w:val="24"/>
        </w:rPr>
        <w:t>,</w:t>
      </w:r>
      <w:r w:rsidR="005A4702" w:rsidRPr="00B62574">
        <w:rPr>
          <w:rFonts w:ascii="Times  New Roman" w:hAnsi="Times  New Roman" w:cs="Times New Roman"/>
          <w:sz w:val="24"/>
          <w:szCs w:val="24"/>
        </w:rPr>
        <w:t xml:space="preserve"> GV cần lựa chọn những nội dung giáo dục </w:t>
      </w:r>
      <w:r w:rsidR="005A4702" w:rsidRPr="00B62574">
        <w:rPr>
          <w:rFonts w:ascii="Times  New Roman" w:eastAsia="Times New Roman" w:hAnsi="Times  New Roman" w:cs="Times New Roman"/>
          <w:sz w:val="24"/>
          <w:szCs w:val="24"/>
          <w:lang w:val="en-GB" w:eastAsia="en-GB"/>
        </w:rPr>
        <w:t>truyền thống yêu nước</w:t>
      </w:r>
      <w:r w:rsidR="005A4702" w:rsidRPr="00B62574">
        <w:rPr>
          <w:rFonts w:ascii="Times  New Roman" w:hAnsi="Times  New Roman" w:cs="Times New Roman"/>
          <w:sz w:val="24"/>
          <w:szCs w:val="24"/>
        </w:rPr>
        <w:t xml:space="preserve"> phù hợp để lồng ghép.</w:t>
      </w:r>
      <w:r w:rsidR="005A4702" w:rsidRPr="00B62574">
        <w:rPr>
          <w:rFonts w:ascii="Times  New Roman" w:hAnsi="Times  New Roman" w:cs="Times New Roman"/>
          <w:sz w:val="24"/>
          <w:szCs w:val="24"/>
          <w:lang w:val="vi-VN"/>
        </w:rPr>
        <w:t xml:space="preserve"> Trong 7 bài của học phần đều thể hiện được truyền thống yêu nước, thông qua kết quả khảo sát 34 cán bộ, GV tại Trung tâm chúng tôi thu được kết quả như sau:</w:t>
      </w:r>
    </w:p>
    <w:p w14:paraId="75CAFA70" w14:textId="1DE86267" w:rsidR="001C729E" w:rsidRPr="001A1870" w:rsidRDefault="001C729E" w:rsidP="00B62574">
      <w:pPr>
        <w:tabs>
          <w:tab w:val="left" w:pos="5159"/>
        </w:tabs>
        <w:spacing w:before="120" w:after="0" w:line="240" w:lineRule="auto"/>
        <w:jc w:val="both"/>
        <w:rPr>
          <w:rFonts w:ascii="Times  New Roman" w:hAnsi="Times  New Roman" w:cs="Times New Roman"/>
          <w:i/>
          <w:sz w:val="24"/>
          <w:szCs w:val="24"/>
          <w:lang w:val="vi-VN"/>
        </w:rPr>
      </w:pPr>
      <w:r w:rsidRPr="001A1870">
        <w:rPr>
          <w:rFonts w:ascii="Times  New Roman" w:hAnsi="Times  New Roman" w:cs="Times New Roman"/>
          <w:i/>
          <w:sz w:val="24"/>
          <w:szCs w:val="24"/>
        </w:rPr>
        <w:t>Bả</w:t>
      </w:r>
      <w:r w:rsidR="001A1870" w:rsidRPr="001A1870">
        <w:rPr>
          <w:rFonts w:ascii="Times  New Roman" w:hAnsi="Times  New Roman" w:cs="Times New Roman"/>
          <w:i/>
          <w:sz w:val="24"/>
          <w:szCs w:val="24"/>
        </w:rPr>
        <w:t>ng 1</w:t>
      </w:r>
      <w:r w:rsidR="001A1870" w:rsidRPr="001A1870">
        <w:rPr>
          <w:rFonts w:ascii="Times  New Roman" w:hAnsi="Times  New Roman" w:cs="Times New Roman"/>
          <w:i/>
          <w:sz w:val="24"/>
          <w:szCs w:val="24"/>
          <w:lang w:val="vi-VN"/>
        </w:rPr>
        <w:t>: Mức độ thể hiện truyền thống yêu nước trong học phần “Công tác quốc phòng và an ninh”</w:t>
      </w:r>
    </w:p>
    <w:p w14:paraId="3C876D17" w14:textId="6B068FE3" w:rsidR="005A4702" w:rsidRPr="001C729E" w:rsidRDefault="005A4702" w:rsidP="00B62574">
      <w:pPr>
        <w:tabs>
          <w:tab w:val="left" w:pos="5159"/>
        </w:tabs>
        <w:spacing w:before="120" w:after="0" w:line="240" w:lineRule="auto"/>
        <w:jc w:val="both"/>
        <w:rPr>
          <w:rFonts w:ascii="Times  New Roman" w:hAnsi="Times  New Roman" w:cs="Times New Roman"/>
          <w:i/>
          <w:sz w:val="24"/>
          <w:szCs w:val="24"/>
          <w:lang w:val="vi-VN"/>
        </w:rPr>
      </w:pPr>
      <w:r w:rsidRPr="001C729E">
        <w:rPr>
          <w:rFonts w:ascii="Times  New Roman" w:hAnsi="Times  New Roman" w:cs="Times New Roman"/>
          <w:i/>
          <w:sz w:val="24"/>
          <w:szCs w:val="24"/>
          <w:lang w:val="vi-VN"/>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950"/>
        <w:gridCol w:w="466"/>
        <w:gridCol w:w="464"/>
        <w:gridCol w:w="587"/>
        <w:gridCol w:w="583"/>
        <w:gridCol w:w="469"/>
        <w:gridCol w:w="710"/>
        <w:gridCol w:w="756"/>
      </w:tblGrid>
      <w:tr w:rsidR="00B62574" w:rsidRPr="00B62574" w14:paraId="1E2E3F3B" w14:textId="77777777" w:rsidTr="00B62574">
        <w:trPr>
          <w:trHeight w:val="257"/>
          <w:tblHeader/>
          <w:jc w:val="center"/>
        </w:trPr>
        <w:tc>
          <w:tcPr>
            <w:tcW w:w="373" w:type="pct"/>
            <w:vMerge w:val="restart"/>
            <w:tcBorders>
              <w:top w:val="single" w:sz="4" w:space="0" w:color="auto"/>
              <w:left w:val="single" w:sz="4" w:space="0" w:color="auto"/>
              <w:right w:val="single" w:sz="4" w:space="0" w:color="auto"/>
            </w:tcBorders>
            <w:noWrap/>
            <w:tcMar>
              <w:top w:w="15" w:type="dxa"/>
              <w:left w:w="15" w:type="dxa"/>
              <w:bottom w:w="15" w:type="dxa"/>
              <w:right w:w="15" w:type="dxa"/>
            </w:tcMar>
            <w:vAlign w:val="center"/>
            <w:hideMark/>
          </w:tcPr>
          <w:p w14:paraId="3270E472"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b/>
                <w:bCs/>
              </w:rPr>
              <w:t>STT</w:t>
            </w:r>
          </w:p>
        </w:tc>
        <w:tc>
          <w:tcPr>
            <w:tcW w:w="2289" w:type="pct"/>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2FF8C221" w14:textId="00726919" w:rsidR="005A4702" w:rsidRPr="00B62574" w:rsidRDefault="001A1870" w:rsidP="00B62574">
            <w:pPr>
              <w:pStyle w:val="NormalWeb"/>
              <w:spacing w:before="120" w:beforeAutospacing="0" w:after="0" w:afterAutospacing="0"/>
              <w:jc w:val="center"/>
              <w:rPr>
                <w:rFonts w:ascii="Times  New Roman" w:hAnsi="Times  New Roman"/>
                <w:b/>
                <w:bCs/>
              </w:rPr>
            </w:pPr>
            <w:r>
              <w:rPr>
                <w:rFonts w:ascii="Times  New Roman" w:hAnsi="Times  New Roman"/>
                <w:b/>
                <w:bCs/>
                <w:lang w:val="vi-VN"/>
              </w:rPr>
              <w:t>Nội dung</w:t>
            </w:r>
          </w:p>
        </w:tc>
        <w:tc>
          <w:tcPr>
            <w:tcW w:w="1489" w:type="pct"/>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3C4839" w14:textId="77777777" w:rsidR="005A4702" w:rsidRPr="00B62574" w:rsidRDefault="005A4702" w:rsidP="00B62574">
            <w:pPr>
              <w:pStyle w:val="NormalWeb"/>
              <w:spacing w:before="120" w:beforeAutospacing="0" w:after="0" w:afterAutospacing="0"/>
              <w:jc w:val="center"/>
              <w:rPr>
                <w:rFonts w:ascii="Times  New Roman" w:hAnsi="Times  New Roman"/>
                <w:b/>
                <w:bCs/>
                <w:lang w:val="vi-VN"/>
              </w:rPr>
            </w:pPr>
            <w:r w:rsidRPr="00B62574">
              <w:rPr>
                <w:rFonts w:ascii="Times  New Roman" w:hAnsi="Times  New Roman"/>
                <w:b/>
                <w:bCs/>
              </w:rPr>
              <w:t>Mức độ đánh giá</w:t>
            </w:r>
            <w:r w:rsidRPr="00B62574">
              <w:rPr>
                <w:rFonts w:ascii="Times  New Roman" w:hAnsi="Times  New Roman"/>
                <w:b/>
                <w:bCs/>
                <w:lang w:val="vi-VN"/>
              </w:rPr>
              <w:t xml:space="preserve"> %</w:t>
            </w:r>
          </w:p>
        </w:tc>
        <w:tc>
          <w:tcPr>
            <w:tcW w:w="411" w:type="pct"/>
            <w:vMerge w:val="restart"/>
            <w:tcBorders>
              <w:top w:val="single" w:sz="4" w:space="0" w:color="auto"/>
              <w:left w:val="single" w:sz="4" w:space="0" w:color="auto"/>
              <w:right w:val="single" w:sz="4" w:space="0" w:color="auto"/>
            </w:tcBorders>
            <w:vAlign w:val="center"/>
          </w:tcPr>
          <w:p w14:paraId="24ABA38D" w14:textId="77777777" w:rsidR="005A4702" w:rsidRPr="00B62574" w:rsidRDefault="005A4702" w:rsidP="00B62574">
            <w:pPr>
              <w:pStyle w:val="NormalWeb"/>
              <w:spacing w:before="120" w:beforeAutospacing="0" w:after="0" w:afterAutospacing="0"/>
              <w:jc w:val="center"/>
              <w:rPr>
                <w:rFonts w:ascii="Times  New Roman" w:hAnsi="Times  New Roman"/>
                <w:b/>
                <w:bCs/>
              </w:rPr>
            </w:pPr>
            <w:r w:rsidRPr="00B62574">
              <w:rPr>
                <w:rFonts w:ascii="Times  New Roman" w:hAnsi="Times  New Roman"/>
                <w:b/>
                <w:bCs/>
              </w:rPr>
              <w:t>ĐTB</w:t>
            </w:r>
          </w:p>
        </w:tc>
        <w:tc>
          <w:tcPr>
            <w:tcW w:w="438" w:type="pct"/>
            <w:vMerge w:val="restart"/>
            <w:tcBorders>
              <w:top w:val="single" w:sz="4" w:space="0" w:color="auto"/>
              <w:left w:val="single" w:sz="4" w:space="0" w:color="auto"/>
              <w:right w:val="single" w:sz="4" w:space="0" w:color="auto"/>
            </w:tcBorders>
            <w:vAlign w:val="center"/>
          </w:tcPr>
          <w:p w14:paraId="67AE20D3" w14:textId="77777777" w:rsidR="005A4702" w:rsidRPr="00B62574" w:rsidRDefault="005A4702" w:rsidP="00B62574">
            <w:pPr>
              <w:pStyle w:val="NormalWeb"/>
              <w:spacing w:before="120" w:beforeAutospacing="0" w:after="0" w:afterAutospacing="0"/>
              <w:jc w:val="center"/>
              <w:rPr>
                <w:rFonts w:ascii="Times  New Roman" w:hAnsi="Times  New Roman"/>
                <w:b/>
                <w:bCs/>
              </w:rPr>
            </w:pPr>
            <w:r w:rsidRPr="00B62574">
              <w:rPr>
                <w:rFonts w:ascii="Times  New Roman" w:hAnsi="Times  New Roman"/>
                <w:b/>
                <w:bCs/>
              </w:rPr>
              <w:t>ĐLC</w:t>
            </w:r>
          </w:p>
        </w:tc>
      </w:tr>
      <w:tr w:rsidR="00B62574" w:rsidRPr="00B62574" w14:paraId="5170DB29" w14:textId="77777777" w:rsidTr="00B62574">
        <w:trPr>
          <w:trHeight w:val="257"/>
          <w:tblHeader/>
          <w:jc w:val="center"/>
        </w:trPr>
        <w:tc>
          <w:tcPr>
            <w:tcW w:w="373" w:type="pct"/>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F3C8895" w14:textId="77777777" w:rsidR="005A4702" w:rsidRPr="00B62574" w:rsidRDefault="005A4702" w:rsidP="00B62574">
            <w:pPr>
              <w:pStyle w:val="NormalWeb"/>
              <w:spacing w:before="120" w:beforeAutospacing="0" w:after="0" w:afterAutospacing="0"/>
              <w:jc w:val="center"/>
              <w:rPr>
                <w:rFonts w:ascii="Times  New Roman" w:hAnsi="Times  New Roman"/>
              </w:rPr>
            </w:pPr>
          </w:p>
        </w:tc>
        <w:tc>
          <w:tcPr>
            <w:tcW w:w="2289" w:type="pct"/>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0050A748" w14:textId="77777777" w:rsidR="005A4702" w:rsidRPr="00B62574" w:rsidRDefault="005A4702" w:rsidP="00B62574">
            <w:pPr>
              <w:spacing w:before="120" w:after="0" w:line="240" w:lineRule="auto"/>
              <w:jc w:val="cente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2E1EE4" w14:textId="77777777" w:rsidR="005A4702" w:rsidRPr="00B62574" w:rsidRDefault="005A4702" w:rsidP="00B62574">
            <w:pPr>
              <w:pStyle w:val="NormalWeb"/>
              <w:spacing w:before="120" w:beforeAutospacing="0" w:after="0" w:afterAutospacing="0"/>
              <w:jc w:val="center"/>
              <w:rPr>
                <w:rFonts w:ascii="Times  New Roman" w:hAnsi="Times  New Roman"/>
                <w:b/>
                <w:lang w:val="vi-VN"/>
              </w:rPr>
            </w:pPr>
            <w:r w:rsidRPr="00B62574">
              <w:rPr>
                <w:rFonts w:ascii="Times  New Roman" w:hAnsi="Times  New Roman"/>
                <w:b/>
                <w:lang w:val="vi-VN"/>
              </w:rPr>
              <w:t>1</w:t>
            </w:r>
          </w:p>
        </w:tc>
        <w:tc>
          <w:tcPr>
            <w:tcW w:w="2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63F156" w14:textId="77777777" w:rsidR="005A4702" w:rsidRPr="00B62574" w:rsidRDefault="005A4702" w:rsidP="00B62574">
            <w:pPr>
              <w:pStyle w:val="NormalWeb"/>
              <w:spacing w:before="120" w:beforeAutospacing="0" w:after="0" w:afterAutospacing="0"/>
              <w:jc w:val="center"/>
              <w:rPr>
                <w:rFonts w:ascii="Times  New Roman" w:hAnsi="Times  New Roman"/>
                <w:b/>
                <w:lang w:val="vi-VN"/>
              </w:rPr>
            </w:pPr>
            <w:r w:rsidRPr="00B62574">
              <w:rPr>
                <w:rFonts w:ascii="Times  New Roman" w:hAnsi="Times  New Roman"/>
                <w:b/>
                <w:lang w:val="vi-VN"/>
              </w:rPr>
              <w:t>2</w:t>
            </w:r>
          </w:p>
        </w:tc>
        <w:tc>
          <w:tcPr>
            <w:tcW w:w="3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2E56AC" w14:textId="77777777" w:rsidR="005A4702" w:rsidRPr="00B62574" w:rsidRDefault="005A4702" w:rsidP="00B62574">
            <w:pPr>
              <w:pStyle w:val="NormalWeb"/>
              <w:spacing w:before="120" w:beforeAutospacing="0" w:after="0" w:afterAutospacing="0"/>
              <w:jc w:val="center"/>
              <w:rPr>
                <w:rFonts w:ascii="Times  New Roman" w:hAnsi="Times  New Roman"/>
                <w:b/>
                <w:lang w:val="vi-VN"/>
              </w:rPr>
            </w:pPr>
            <w:r w:rsidRPr="00B62574">
              <w:rPr>
                <w:rFonts w:ascii="Times  New Roman" w:hAnsi="Times  New Roman"/>
                <w:b/>
                <w:lang w:val="vi-VN"/>
              </w:rPr>
              <w:t>3</w:t>
            </w:r>
          </w:p>
        </w:tc>
        <w:tc>
          <w:tcPr>
            <w:tcW w:w="33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BFC393" w14:textId="77777777" w:rsidR="005A4702" w:rsidRPr="00B62574" w:rsidRDefault="005A4702" w:rsidP="00B62574">
            <w:pPr>
              <w:pStyle w:val="NormalWeb"/>
              <w:spacing w:before="120" w:beforeAutospacing="0" w:after="0" w:afterAutospacing="0"/>
              <w:jc w:val="center"/>
              <w:rPr>
                <w:rFonts w:ascii="Times  New Roman" w:hAnsi="Times  New Roman"/>
                <w:b/>
                <w:lang w:val="vi-VN"/>
              </w:rPr>
            </w:pPr>
            <w:r w:rsidRPr="00B62574">
              <w:rPr>
                <w:rFonts w:ascii="Times  New Roman" w:hAnsi="Times  New Roman"/>
                <w:b/>
                <w:lang w:val="vi-VN"/>
              </w:rPr>
              <w:t>4</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BEB5FF" w14:textId="77777777" w:rsidR="005A4702" w:rsidRPr="00B62574" w:rsidRDefault="005A4702" w:rsidP="00B62574">
            <w:pPr>
              <w:pStyle w:val="NormalWeb"/>
              <w:spacing w:before="120" w:beforeAutospacing="0" w:after="0" w:afterAutospacing="0"/>
              <w:jc w:val="center"/>
              <w:rPr>
                <w:rFonts w:ascii="Times  New Roman" w:hAnsi="Times  New Roman"/>
                <w:b/>
                <w:lang w:val="vi-VN"/>
              </w:rPr>
            </w:pPr>
            <w:r w:rsidRPr="00B62574">
              <w:rPr>
                <w:rFonts w:ascii="Times  New Roman" w:hAnsi="Times  New Roman"/>
                <w:b/>
                <w:lang w:val="vi-VN"/>
              </w:rPr>
              <w:t>5</w:t>
            </w:r>
          </w:p>
        </w:tc>
        <w:tc>
          <w:tcPr>
            <w:tcW w:w="411" w:type="pct"/>
            <w:vMerge/>
            <w:tcBorders>
              <w:left w:val="single" w:sz="4" w:space="0" w:color="auto"/>
              <w:bottom w:val="single" w:sz="4" w:space="0" w:color="auto"/>
              <w:right w:val="single" w:sz="4" w:space="0" w:color="auto"/>
            </w:tcBorders>
            <w:vAlign w:val="center"/>
          </w:tcPr>
          <w:p w14:paraId="4058CF14" w14:textId="77777777" w:rsidR="005A4702" w:rsidRPr="00B62574" w:rsidRDefault="005A4702" w:rsidP="00B62574">
            <w:pPr>
              <w:pStyle w:val="NormalWeb"/>
              <w:spacing w:before="120" w:beforeAutospacing="0" w:after="0" w:afterAutospacing="0"/>
              <w:jc w:val="center"/>
              <w:rPr>
                <w:rFonts w:ascii="Times  New Roman" w:hAnsi="Times  New Roman"/>
              </w:rPr>
            </w:pPr>
          </w:p>
        </w:tc>
        <w:tc>
          <w:tcPr>
            <w:tcW w:w="438" w:type="pct"/>
            <w:vMerge/>
            <w:tcBorders>
              <w:left w:val="single" w:sz="4" w:space="0" w:color="auto"/>
              <w:bottom w:val="single" w:sz="4" w:space="0" w:color="auto"/>
              <w:right w:val="single" w:sz="4" w:space="0" w:color="auto"/>
            </w:tcBorders>
            <w:vAlign w:val="center"/>
          </w:tcPr>
          <w:p w14:paraId="2A0D0B22" w14:textId="77777777" w:rsidR="005A4702" w:rsidRPr="00B62574" w:rsidRDefault="005A4702" w:rsidP="00B62574">
            <w:pPr>
              <w:pStyle w:val="NormalWeb"/>
              <w:spacing w:before="120" w:beforeAutospacing="0" w:after="0" w:afterAutospacing="0"/>
              <w:jc w:val="center"/>
              <w:rPr>
                <w:rFonts w:ascii="Times  New Roman" w:hAnsi="Times  New Roman"/>
              </w:rPr>
            </w:pPr>
          </w:p>
        </w:tc>
      </w:tr>
      <w:tr w:rsidR="00B62574" w:rsidRPr="00B62574" w14:paraId="3E92331D" w14:textId="77777777" w:rsidTr="00B62574">
        <w:trPr>
          <w:trHeight w:val="257"/>
          <w:jc w:val="center"/>
        </w:trPr>
        <w:tc>
          <w:tcPr>
            <w:tcW w:w="3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949C7E"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1</w:t>
            </w:r>
          </w:p>
        </w:tc>
        <w:tc>
          <w:tcPr>
            <w:tcW w:w="228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447D7D" w14:textId="77777777" w:rsidR="005A4702" w:rsidRPr="00B62574" w:rsidRDefault="005A4702" w:rsidP="00B62574">
            <w:pPr>
              <w:spacing w:before="120" w:after="0" w:line="240" w:lineRule="auto"/>
              <w:ind w:right="105"/>
              <w:jc w:val="both"/>
              <w:rPr>
                <w:rFonts w:ascii="Times  New Roman" w:hAnsi="Times  New Roman" w:cs="Times New Roman"/>
                <w:b/>
                <w:spacing w:val="-6"/>
                <w:sz w:val="24"/>
                <w:szCs w:val="24"/>
              </w:rPr>
            </w:pPr>
            <w:r w:rsidRPr="00B62574">
              <w:rPr>
                <w:rFonts w:ascii="Times  New Roman" w:hAnsi="Times  New Roman" w:cs="Times New Roman"/>
                <w:spacing w:val="-6"/>
                <w:sz w:val="24"/>
                <w:szCs w:val="24"/>
              </w:rPr>
              <w:t>Phòng chống chiến lược “Diễn biến hòa bình”, bạo loạn lật đổ của các thế lực thù địch chống phá cách mạng Việt Nam</w:t>
            </w:r>
          </w:p>
        </w:tc>
        <w:tc>
          <w:tcPr>
            <w:tcW w:w="2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8F1E04" w14:textId="77777777" w:rsidR="005A4702" w:rsidRPr="00B62574" w:rsidRDefault="005A4702" w:rsidP="00B62574">
            <w:pPr>
              <w:pStyle w:val="NormalWeb"/>
              <w:spacing w:before="120" w:beforeAutospacing="0" w:after="0" w:afterAutospacing="0"/>
              <w:jc w:val="center"/>
              <w:rPr>
                <w:rFonts w:ascii="Times  New Roman" w:hAnsi="Times  New Roman"/>
                <w:lang w:val="vi-VN"/>
              </w:rPr>
            </w:pPr>
            <w:r w:rsidRPr="00B62574">
              <w:rPr>
                <w:rFonts w:ascii="Times  New Roman" w:hAnsi="Times  New Roman"/>
                <w:lang w:val="vi-VN"/>
              </w:rPr>
              <w:t>0</w:t>
            </w:r>
          </w:p>
        </w:tc>
        <w:tc>
          <w:tcPr>
            <w:tcW w:w="2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7F782A" w14:textId="77777777" w:rsidR="005A4702" w:rsidRPr="00B62574" w:rsidRDefault="005A4702" w:rsidP="00B62574">
            <w:pPr>
              <w:pStyle w:val="NormalWeb"/>
              <w:spacing w:before="120" w:beforeAutospacing="0" w:after="0" w:afterAutospacing="0"/>
              <w:jc w:val="center"/>
              <w:rPr>
                <w:rFonts w:ascii="Times  New Roman" w:hAnsi="Times  New Roman"/>
                <w:lang w:val="vi-VN"/>
              </w:rPr>
            </w:pPr>
            <w:r w:rsidRPr="00B62574">
              <w:rPr>
                <w:rFonts w:ascii="Times  New Roman" w:hAnsi="Times  New Roman"/>
                <w:lang w:val="vi-VN"/>
              </w:rPr>
              <w:t>0</w:t>
            </w:r>
          </w:p>
        </w:tc>
        <w:tc>
          <w:tcPr>
            <w:tcW w:w="3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31AEB6"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52,9</w:t>
            </w:r>
          </w:p>
        </w:tc>
        <w:tc>
          <w:tcPr>
            <w:tcW w:w="33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85295"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26,5</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550F80"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20,6</w:t>
            </w:r>
          </w:p>
        </w:tc>
        <w:tc>
          <w:tcPr>
            <w:tcW w:w="411" w:type="pct"/>
            <w:tcBorders>
              <w:top w:val="single" w:sz="4" w:space="0" w:color="auto"/>
              <w:left w:val="single" w:sz="4" w:space="0" w:color="auto"/>
              <w:bottom w:val="single" w:sz="4" w:space="0" w:color="auto"/>
              <w:right w:val="single" w:sz="4" w:space="0" w:color="auto"/>
            </w:tcBorders>
            <w:vAlign w:val="center"/>
          </w:tcPr>
          <w:p w14:paraId="12404E29"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3,68</w:t>
            </w:r>
          </w:p>
        </w:tc>
        <w:tc>
          <w:tcPr>
            <w:tcW w:w="438" w:type="pct"/>
            <w:tcBorders>
              <w:top w:val="single" w:sz="4" w:space="0" w:color="auto"/>
              <w:left w:val="single" w:sz="4" w:space="0" w:color="auto"/>
              <w:bottom w:val="single" w:sz="4" w:space="0" w:color="auto"/>
              <w:right w:val="single" w:sz="4" w:space="0" w:color="auto"/>
            </w:tcBorders>
            <w:vAlign w:val="center"/>
          </w:tcPr>
          <w:p w14:paraId="48033843"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0,806</w:t>
            </w:r>
          </w:p>
        </w:tc>
      </w:tr>
      <w:tr w:rsidR="00B62574" w:rsidRPr="00B62574" w14:paraId="61E9496A" w14:textId="77777777" w:rsidTr="00B62574">
        <w:trPr>
          <w:trHeight w:val="257"/>
          <w:jc w:val="center"/>
        </w:trPr>
        <w:tc>
          <w:tcPr>
            <w:tcW w:w="3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BFB209"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2</w:t>
            </w:r>
          </w:p>
        </w:tc>
        <w:tc>
          <w:tcPr>
            <w:tcW w:w="228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1DB639" w14:textId="77777777" w:rsidR="005A4702" w:rsidRPr="00B62574" w:rsidRDefault="005A4702" w:rsidP="00B62574">
            <w:pPr>
              <w:spacing w:before="120" w:after="0" w:line="240" w:lineRule="auto"/>
              <w:ind w:right="105"/>
              <w:jc w:val="both"/>
              <w:rPr>
                <w:rFonts w:ascii="Times  New Roman" w:hAnsi="Times  New Roman" w:cs="Times New Roman"/>
                <w:b/>
                <w:sz w:val="24"/>
                <w:szCs w:val="24"/>
              </w:rPr>
            </w:pPr>
            <w:r w:rsidRPr="00B62574">
              <w:rPr>
                <w:rFonts w:ascii="Times  New Roman" w:hAnsi="Times  New Roman" w:cs="Times New Roman"/>
                <w:spacing w:val="-4"/>
                <w:sz w:val="24"/>
                <w:szCs w:val="24"/>
              </w:rPr>
              <w:t>Một số nội dung cơ bản về dân tộc, tôn giáo và đấu tranh chống địch lợi dụng vấn đề dân tộc tôn giáo</w:t>
            </w:r>
          </w:p>
        </w:tc>
        <w:tc>
          <w:tcPr>
            <w:tcW w:w="2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E46FF8" w14:textId="77777777" w:rsidR="005A4702" w:rsidRPr="00B62574" w:rsidRDefault="005A4702" w:rsidP="00B62574">
            <w:pPr>
              <w:pStyle w:val="NormalWeb"/>
              <w:spacing w:before="120" w:beforeAutospacing="0" w:after="0" w:afterAutospacing="0"/>
              <w:jc w:val="center"/>
              <w:rPr>
                <w:rFonts w:ascii="Times  New Roman" w:hAnsi="Times  New Roman"/>
                <w:lang w:val="vi-VN"/>
              </w:rPr>
            </w:pPr>
            <w:r w:rsidRPr="00B62574">
              <w:rPr>
                <w:rFonts w:ascii="Times  New Roman" w:hAnsi="Times  New Roman"/>
                <w:lang w:val="vi-VN"/>
              </w:rPr>
              <w:t>0</w:t>
            </w:r>
          </w:p>
        </w:tc>
        <w:tc>
          <w:tcPr>
            <w:tcW w:w="2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A8269A"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lang w:val="vi-VN"/>
              </w:rPr>
              <w:t>0</w:t>
            </w:r>
          </w:p>
        </w:tc>
        <w:tc>
          <w:tcPr>
            <w:tcW w:w="3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DDD3EA"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70,6</w:t>
            </w:r>
          </w:p>
        </w:tc>
        <w:tc>
          <w:tcPr>
            <w:tcW w:w="33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178183"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26,5</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D05FB3"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2,9</w:t>
            </w:r>
          </w:p>
        </w:tc>
        <w:tc>
          <w:tcPr>
            <w:tcW w:w="411" w:type="pct"/>
            <w:tcBorders>
              <w:top w:val="single" w:sz="4" w:space="0" w:color="auto"/>
              <w:left w:val="single" w:sz="4" w:space="0" w:color="auto"/>
              <w:bottom w:val="single" w:sz="4" w:space="0" w:color="auto"/>
              <w:right w:val="single" w:sz="4" w:space="0" w:color="auto"/>
            </w:tcBorders>
            <w:vAlign w:val="center"/>
          </w:tcPr>
          <w:p w14:paraId="0CF41917"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3,32</w:t>
            </w:r>
          </w:p>
        </w:tc>
        <w:tc>
          <w:tcPr>
            <w:tcW w:w="438" w:type="pct"/>
            <w:tcBorders>
              <w:top w:val="single" w:sz="4" w:space="0" w:color="auto"/>
              <w:left w:val="single" w:sz="4" w:space="0" w:color="auto"/>
              <w:bottom w:val="single" w:sz="4" w:space="0" w:color="auto"/>
              <w:right w:val="single" w:sz="4" w:space="0" w:color="auto"/>
            </w:tcBorders>
            <w:vAlign w:val="center"/>
          </w:tcPr>
          <w:p w14:paraId="0B7350A4"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0,535</w:t>
            </w:r>
          </w:p>
        </w:tc>
      </w:tr>
      <w:tr w:rsidR="00B62574" w:rsidRPr="00B62574" w14:paraId="56C90276" w14:textId="77777777" w:rsidTr="00B62574">
        <w:trPr>
          <w:trHeight w:val="257"/>
          <w:jc w:val="center"/>
        </w:trPr>
        <w:tc>
          <w:tcPr>
            <w:tcW w:w="3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B25D4B"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3</w:t>
            </w:r>
          </w:p>
        </w:tc>
        <w:tc>
          <w:tcPr>
            <w:tcW w:w="228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B1F4C4" w14:textId="77777777" w:rsidR="005A4702" w:rsidRPr="00B62574" w:rsidRDefault="005A4702" w:rsidP="00B62574">
            <w:pPr>
              <w:spacing w:before="120" w:after="0" w:line="240" w:lineRule="auto"/>
              <w:ind w:right="105"/>
              <w:jc w:val="both"/>
              <w:rPr>
                <w:rFonts w:ascii="Times  New Roman" w:hAnsi="Times  New Roman" w:cs="Times New Roman"/>
                <w:b/>
                <w:sz w:val="24"/>
                <w:szCs w:val="24"/>
              </w:rPr>
            </w:pPr>
            <w:r w:rsidRPr="00B62574">
              <w:rPr>
                <w:rFonts w:ascii="Times  New Roman" w:hAnsi="Times  New Roman" w:cs="Times New Roman"/>
                <w:sz w:val="24"/>
                <w:szCs w:val="24"/>
              </w:rPr>
              <w:t>Phòng chống vi phạm pháp luật về bảo vệ môi trường</w:t>
            </w:r>
          </w:p>
        </w:tc>
        <w:tc>
          <w:tcPr>
            <w:tcW w:w="2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07D9F9" w14:textId="77777777" w:rsidR="005A4702" w:rsidRPr="00B62574" w:rsidRDefault="005A4702" w:rsidP="00B62574">
            <w:pPr>
              <w:pStyle w:val="NormalWeb"/>
              <w:spacing w:before="120" w:beforeAutospacing="0" w:after="0" w:afterAutospacing="0"/>
              <w:jc w:val="center"/>
              <w:rPr>
                <w:rFonts w:ascii="Times  New Roman" w:hAnsi="Times  New Roman"/>
                <w:lang w:val="vi-VN"/>
              </w:rPr>
            </w:pPr>
            <w:r w:rsidRPr="00B62574">
              <w:rPr>
                <w:rFonts w:ascii="Times  New Roman" w:hAnsi="Times  New Roman"/>
                <w:lang w:val="vi-VN"/>
              </w:rPr>
              <w:t>0</w:t>
            </w:r>
          </w:p>
        </w:tc>
        <w:tc>
          <w:tcPr>
            <w:tcW w:w="2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41E5F8"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lang w:val="vi-VN"/>
              </w:rPr>
              <w:t>0</w:t>
            </w:r>
          </w:p>
        </w:tc>
        <w:tc>
          <w:tcPr>
            <w:tcW w:w="3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2043FF"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82,4</w:t>
            </w:r>
          </w:p>
        </w:tc>
        <w:tc>
          <w:tcPr>
            <w:tcW w:w="33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DD4C81"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8,8</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CCB38D"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8,8</w:t>
            </w:r>
          </w:p>
        </w:tc>
        <w:tc>
          <w:tcPr>
            <w:tcW w:w="411" w:type="pct"/>
            <w:tcBorders>
              <w:top w:val="single" w:sz="4" w:space="0" w:color="auto"/>
              <w:left w:val="single" w:sz="4" w:space="0" w:color="auto"/>
              <w:bottom w:val="single" w:sz="4" w:space="0" w:color="auto"/>
              <w:right w:val="single" w:sz="4" w:space="0" w:color="auto"/>
            </w:tcBorders>
            <w:vAlign w:val="center"/>
          </w:tcPr>
          <w:p w14:paraId="0710F507"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3,26</w:t>
            </w:r>
          </w:p>
        </w:tc>
        <w:tc>
          <w:tcPr>
            <w:tcW w:w="438" w:type="pct"/>
            <w:tcBorders>
              <w:top w:val="single" w:sz="4" w:space="0" w:color="auto"/>
              <w:left w:val="single" w:sz="4" w:space="0" w:color="auto"/>
              <w:bottom w:val="single" w:sz="4" w:space="0" w:color="auto"/>
              <w:right w:val="single" w:sz="4" w:space="0" w:color="auto"/>
            </w:tcBorders>
            <w:vAlign w:val="center"/>
          </w:tcPr>
          <w:p w14:paraId="3094C7FD"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0,618</w:t>
            </w:r>
          </w:p>
        </w:tc>
      </w:tr>
      <w:tr w:rsidR="00B62574" w:rsidRPr="00B62574" w14:paraId="7E453F80" w14:textId="77777777" w:rsidTr="00B62574">
        <w:trPr>
          <w:trHeight w:val="257"/>
          <w:jc w:val="center"/>
        </w:trPr>
        <w:tc>
          <w:tcPr>
            <w:tcW w:w="3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7042A1"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4</w:t>
            </w:r>
          </w:p>
        </w:tc>
        <w:tc>
          <w:tcPr>
            <w:tcW w:w="228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B90B8F" w14:textId="77777777" w:rsidR="005A4702" w:rsidRPr="00B62574" w:rsidRDefault="005A4702" w:rsidP="00B62574">
            <w:pPr>
              <w:spacing w:before="120" w:after="0" w:line="240" w:lineRule="auto"/>
              <w:ind w:right="105"/>
              <w:jc w:val="both"/>
              <w:rPr>
                <w:rFonts w:ascii="Times  New Roman" w:hAnsi="Times  New Roman" w:cs="Times New Roman"/>
                <w:sz w:val="24"/>
                <w:szCs w:val="24"/>
              </w:rPr>
            </w:pPr>
            <w:r w:rsidRPr="00B62574">
              <w:rPr>
                <w:rFonts w:ascii="Times  New Roman" w:hAnsi="Times  New Roman" w:cs="Times New Roman"/>
                <w:sz w:val="24"/>
                <w:szCs w:val="24"/>
              </w:rPr>
              <w:t>Phòng chống vi phạm pháp luật về bảo đảm trật tự an toàn giao thông</w:t>
            </w:r>
          </w:p>
        </w:tc>
        <w:tc>
          <w:tcPr>
            <w:tcW w:w="2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FD242C" w14:textId="77777777" w:rsidR="005A4702" w:rsidRPr="00B62574" w:rsidRDefault="005A4702" w:rsidP="00B62574">
            <w:pPr>
              <w:pStyle w:val="NormalWeb"/>
              <w:spacing w:before="120" w:beforeAutospacing="0" w:after="0" w:afterAutospacing="0"/>
              <w:jc w:val="center"/>
              <w:rPr>
                <w:rFonts w:ascii="Times  New Roman" w:hAnsi="Times  New Roman"/>
                <w:lang w:val="vi-VN"/>
              </w:rPr>
            </w:pPr>
            <w:r w:rsidRPr="00B62574">
              <w:rPr>
                <w:rFonts w:ascii="Times  New Roman" w:hAnsi="Times  New Roman"/>
                <w:lang w:val="vi-VN"/>
              </w:rPr>
              <w:t>0</w:t>
            </w:r>
          </w:p>
        </w:tc>
        <w:tc>
          <w:tcPr>
            <w:tcW w:w="2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6180CD"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lang w:val="vi-VN"/>
              </w:rPr>
              <w:t>0</w:t>
            </w:r>
          </w:p>
        </w:tc>
        <w:tc>
          <w:tcPr>
            <w:tcW w:w="3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9729FE"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67,6</w:t>
            </w:r>
          </w:p>
        </w:tc>
        <w:tc>
          <w:tcPr>
            <w:tcW w:w="33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32AFDE"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23,5</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91B324"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8,8</w:t>
            </w:r>
          </w:p>
        </w:tc>
        <w:tc>
          <w:tcPr>
            <w:tcW w:w="411" w:type="pct"/>
            <w:tcBorders>
              <w:top w:val="single" w:sz="4" w:space="0" w:color="auto"/>
              <w:left w:val="single" w:sz="4" w:space="0" w:color="auto"/>
              <w:bottom w:val="single" w:sz="4" w:space="0" w:color="auto"/>
              <w:right w:val="single" w:sz="4" w:space="0" w:color="auto"/>
            </w:tcBorders>
            <w:vAlign w:val="center"/>
          </w:tcPr>
          <w:p w14:paraId="3492173D"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3,41</w:t>
            </w:r>
          </w:p>
        </w:tc>
        <w:tc>
          <w:tcPr>
            <w:tcW w:w="438" w:type="pct"/>
            <w:tcBorders>
              <w:top w:val="single" w:sz="4" w:space="0" w:color="auto"/>
              <w:left w:val="single" w:sz="4" w:space="0" w:color="auto"/>
              <w:bottom w:val="single" w:sz="4" w:space="0" w:color="auto"/>
              <w:right w:val="single" w:sz="4" w:space="0" w:color="auto"/>
            </w:tcBorders>
            <w:vAlign w:val="center"/>
          </w:tcPr>
          <w:p w14:paraId="63924A9C"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0,657</w:t>
            </w:r>
          </w:p>
        </w:tc>
      </w:tr>
      <w:tr w:rsidR="00B62574" w:rsidRPr="00B62574" w14:paraId="3742DC24" w14:textId="77777777" w:rsidTr="00B62574">
        <w:trPr>
          <w:trHeight w:val="257"/>
          <w:jc w:val="center"/>
        </w:trPr>
        <w:tc>
          <w:tcPr>
            <w:tcW w:w="3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A202DE"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5</w:t>
            </w:r>
          </w:p>
        </w:tc>
        <w:tc>
          <w:tcPr>
            <w:tcW w:w="228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54D1BE" w14:textId="77777777" w:rsidR="005A4702" w:rsidRPr="00B62574" w:rsidRDefault="005A4702" w:rsidP="00B62574">
            <w:pPr>
              <w:spacing w:before="120" w:after="0" w:line="240" w:lineRule="auto"/>
              <w:ind w:right="105"/>
              <w:jc w:val="both"/>
              <w:rPr>
                <w:rFonts w:ascii="Times  New Roman" w:hAnsi="Times  New Roman" w:cs="Times New Roman"/>
                <w:spacing w:val="-6"/>
                <w:sz w:val="24"/>
                <w:szCs w:val="24"/>
              </w:rPr>
            </w:pPr>
            <w:r w:rsidRPr="00B62574">
              <w:rPr>
                <w:rFonts w:ascii="Times  New Roman" w:hAnsi="Times  New Roman" w:cs="Times New Roman"/>
                <w:spacing w:val="-6"/>
                <w:sz w:val="24"/>
                <w:szCs w:val="24"/>
              </w:rPr>
              <w:t>Phòng chống một số loại tội phạm xâm hại danh dự, nhân phẩm của người khác</w:t>
            </w:r>
          </w:p>
        </w:tc>
        <w:tc>
          <w:tcPr>
            <w:tcW w:w="2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FF50B8" w14:textId="77777777" w:rsidR="005A4702" w:rsidRPr="00B62574" w:rsidRDefault="005A4702" w:rsidP="00B62574">
            <w:pPr>
              <w:pStyle w:val="NormalWeb"/>
              <w:spacing w:before="120" w:beforeAutospacing="0" w:after="0" w:afterAutospacing="0"/>
              <w:jc w:val="center"/>
              <w:rPr>
                <w:rFonts w:ascii="Times  New Roman" w:hAnsi="Times  New Roman"/>
                <w:lang w:val="vi-VN"/>
              </w:rPr>
            </w:pPr>
            <w:r w:rsidRPr="00B62574">
              <w:rPr>
                <w:rFonts w:ascii="Times  New Roman" w:hAnsi="Times  New Roman"/>
                <w:lang w:val="vi-VN"/>
              </w:rPr>
              <w:t>0</w:t>
            </w:r>
          </w:p>
        </w:tc>
        <w:tc>
          <w:tcPr>
            <w:tcW w:w="2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C895DC"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lang w:val="vi-VN"/>
              </w:rPr>
              <w:t>0</w:t>
            </w:r>
          </w:p>
        </w:tc>
        <w:tc>
          <w:tcPr>
            <w:tcW w:w="3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29EBDE"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52,9</w:t>
            </w:r>
          </w:p>
        </w:tc>
        <w:tc>
          <w:tcPr>
            <w:tcW w:w="33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4A8068"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47,1</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2D1109" w14:textId="77777777" w:rsidR="005A4702" w:rsidRPr="00B62574" w:rsidRDefault="005A4702" w:rsidP="00B62574">
            <w:pPr>
              <w:pStyle w:val="NormalWeb"/>
              <w:spacing w:before="120" w:beforeAutospacing="0" w:after="0" w:afterAutospacing="0"/>
              <w:jc w:val="center"/>
              <w:rPr>
                <w:rFonts w:ascii="Times  New Roman" w:hAnsi="Times  New Roman"/>
              </w:rPr>
            </w:pPr>
          </w:p>
        </w:tc>
        <w:tc>
          <w:tcPr>
            <w:tcW w:w="411" w:type="pct"/>
            <w:tcBorders>
              <w:top w:val="single" w:sz="4" w:space="0" w:color="auto"/>
              <w:left w:val="single" w:sz="4" w:space="0" w:color="auto"/>
              <w:bottom w:val="single" w:sz="4" w:space="0" w:color="auto"/>
              <w:right w:val="single" w:sz="4" w:space="0" w:color="auto"/>
            </w:tcBorders>
            <w:vAlign w:val="center"/>
          </w:tcPr>
          <w:p w14:paraId="5DF37EC1"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3,47</w:t>
            </w:r>
          </w:p>
        </w:tc>
        <w:tc>
          <w:tcPr>
            <w:tcW w:w="438" w:type="pct"/>
            <w:tcBorders>
              <w:top w:val="single" w:sz="4" w:space="0" w:color="auto"/>
              <w:left w:val="single" w:sz="4" w:space="0" w:color="auto"/>
              <w:bottom w:val="single" w:sz="4" w:space="0" w:color="auto"/>
              <w:right w:val="single" w:sz="4" w:space="0" w:color="auto"/>
            </w:tcBorders>
            <w:vAlign w:val="center"/>
          </w:tcPr>
          <w:p w14:paraId="61528EF3"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0,507</w:t>
            </w:r>
          </w:p>
        </w:tc>
      </w:tr>
      <w:tr w:rsidR="00B62574" w:rsidRPr="00B62574" w14:paraId="18F475AE" w14:textId="77777777" w:rsidTr="00B62574">
        <w:trPr>
          <w:trHeight w:val="257"/>
          <w:jc w:val="center"/>
        </w:trPr>
        <w:tc>
          <w:tcPr>
            <w:tcW w:w="3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041F15" w14:textId="77777777" w:rsidR="005A4702" w:rsidRPr="00B62574" w:rsidRDefault="005A4702" w:rsidP="00B62574">
            <w:pPr>
              <w:pStyle w:val="NormalWeb"/>
              <w:spacing w:before="120" w:beforeAutospacing="0" w:after="0" w:afterAutospacing="0"/>
              <w:jc w:val="center"/>
              <w:rPr>
                <w:rFonts w:ascii="Times  New Roman" w:hAnsi="Times  New Roman"/>
                <w:lang w:val="vi-VN"/>
              </w:rPr>
            </w:pPr>
            <w:r w:rsidRPr="00B62574">
              <w:rPr>
                <w:rFonts w:ascii="Times  New Roman" w:hAnsi="Times  New Roman"/>
                <w:lang w:val="vi-VN"/>
              </w:rPr>
              <w:t>6</w:t>
            </w:r>
          </w:p>
        </w:tc>
        <w:tc>
          <w:tcPr>
            <w:tcW w:w="228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291F7B" w14:textId="77777777" w:rsidR="005A4702" w:rsidRPr="00B62574" w:rsidRDefault="005A4702" w:rsidP="00B62574">
            <w:pPr>
              <w:spacing w:before="120" w:after="0" w:line="240" w:lineRule="auto"/>
              <w:ind w:right="105"/>
              <w:jc w:val="both"/>
              <w:rPr>
                <w:rFonts w:ascii="Times  New Roman" w:hAnsi="Times  New Roman" w:cs="Times New Roman"/>
                <w:sz w:val="24"/>
                <w:szCs w:val="24"/>
              </w:rPr>
            </w:pPr>
            <w:r w:rsidRPr="00B62574">
              <w:rPr>
                <w:rFonts w:ascii="Times  New Roman" w:hAnsi="Times  New Roman" w:cs="Times New Roman"/>
                <w:sz w:val="24"/>
                <w:szCs w:val="24"/>
              </w:rPr>
              <w:t>An toàn thông tin và phòng chống vi phạm pháp luật trên không gian mạng</w:t>
            </w:r>
          </w:p>
        </w:tc>
        <w:tc>
          <w:tcPr>
            <w:tcW w:w="2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A963AA" w14:textId="77777777" w:rsidR="005A4702" w:rsidRPr="00B62574" w:rsidRDefault="005A4702" w:rsidP="00B62574">
            <w:pPr>
              <w:pStyle w:val="NormalWeb"/>
              <w:spacing w:before="120" w:beforeAutospacing="0" w:after="0" w:afterAutospacing="0"/>
              <w:jc w:val="center"/>
              <w:rPr>
                <w:rFonts w:ascii="Times  New Roman" w:hAnsi="Times  New Roman"/>
                <w:lang w:val="vi-VN"/>
              </w:rPr>
            </w:pPr>
            <w:r w:rsidRPr="00B62574">
              <w:rPr>
                <w:rFonts w:ascii="Times  New Roman" w:hAnsi="Times  New Roman"/>
                <w:lang w:val="vi-VN"/>
              </w:rPr>
              <w:t>0</w:t>
            </w:r>
          </w:p>
        </w:tc>
        <w:tc>
          <w:tcPr>
            <w:tcW w:w="2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612A26"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lang w:val="vi-VN"/>
              </w:rPr>
              <w:t>0</w:t>
            </w:r>
          </w:p>
        </w:tc>
        <w:tc>
          <w:tcPr>
            <w:tcW w:w="3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9AF941"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67,6</w:t>
            </w:r>
          </w:p>
        </w:tc>
        <w:tc>
          <w:tcPr>
            <w:tcW w:w="33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58F96C"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23,5</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6570A9"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8,8</w:t>
            </w:r>
          </w:p>
        </w:tc>
        <w:tc>
          <w:tcPr>
            <w:tcW w:w="411" w:type="pct"/>
            <w:tcBorders>
              <w:top w:val="single" w:sz="4" w:space="0" w:color="auto"/>
              <w:left w:val="single" w:sz="4" w:space="0" w:color="auto"/>
              <w:bottom w:val="single" w:sz="4" w:space="0" w:color="auto"/>
              <w:right w:val="single" w:sz="4" w:space="0" w:color="auto"/>
            </w:tcBorders>
            <w:vAlign w:val="center"/>
          </w:tcPr>
          <w:p w14:paraId="0D9FE7BA"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3,41</w:t>
            </w:r>
          </w:p>
        </w:tc>
        <w:tc>
          <w:tcPr>
            <w:tcW w:w="438" w:type="pct"/>
            <w:tcBorders>
              <w:top w:val="single" w:sz="4" w:space="0" w:color="auto"/>
              <w:left w:val="single" w:sz="4" w:space="0" w:color="auto"/>
              <w:bottom w:val="single" w:sz="4" w:space="0" w:color="auto"/>
              <w:right w:val="single" w:sz="4" w:space="0" w:color="auto"/>
            </w:tcBorders>
            <w:vAlign w:val="center"/>
          </w:tcPr>
          <w:p w14:paraId="4A89865D"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0,657</w:t>
            </w:r>
          </w:p>
        </w:tc>
      </w:tr>
      <w:tr w:rsidR="00B62574" w:rsidRPr="00B62574" w14:paraId="225FB208" w14:textId="77777777" w:rsidTr="00B62574">
        <w:trPr>
          <w:trHeight w:val="257"/>
          <w:jc w:val="center"/>
        </w:trPr>
        <w:tc>
          <w:tcPr>
            <w:tcW w:w="3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534A28" w14:textId="77777777" w:rsidR="005A4702" w:rsidRPr="00B62574" w:rsidRDefault="005A4702" w:rsidP="00B62574">
            <w:pPr>
              <w:pStyle w:val="NormalWeb"/>
              <w:spacing w:before="120" w:beforeAutospacing="0" w:after="0" w:afterAutospacing="0"/>
              <w:jc w:val="center"/>
              <w:rPr>
                <w:rFonts w:ascii="Times  New Roman" w:hAnsi="Times  New Roman"/>
                <w:lang w:val="vi-VN"/>
              </w:rPr>
            </w:pPr>
            <w:r w:rsidRPr="00B62574">
              <w:rPr>
                <w:rFonts w:ascii="Times  New Roman" w:hAnsi="Times  New Roman"/>
                <w:lang w:val="vi-VN"/>
              </w:rPr>
              <w:t>7</w:t>
            </w:r>
          </w:p>
        </w:tc>
        <w:tc>
          <w:tcPr>
            <w:tcW w:w="228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50D858" w14:textId="77777777" w:rsidR="005A4702" w:rsidRPr="00B62574" w:rsidRDefault="005A4702" w:rsidP="00B62574">
            <w:pPr>
              <w:spacing w:before="120" w:after="0" w:line="240" w:lineRule="auto"/>
              <w:ind w:right="105"/>
              <w:jc w:val="both"/>
              <w:rPr>
                <w:rFonts w:ascii="Times  New Roman" w:hAnsi="Times  New Roman" w:cs="Times New Roman"/>
                <w:sz w:val="24"/>
                <w:szCs w:val="24"/>
              </w:rPr>
            </w:pPr>
            <w:r w:rsidRPr="00B62574">
              <w:rPr>
                <w:rFonts w:ascii="Times  New Roman" w:hAnsi="Times  New Roman" w:cs="Times New Roman"/>
                <w:sz w:val="24"/>
                <w:szCs w:val="24"/>
              </w:rPr>
              <w:t>An ninh phi truyền thống và các mối đe dọa an ninh phi truyền thống ở Việt Nam</w:t>
            </w:r>
          </w:p>
        </w:tc>
        <w:tc>
          <w:tcPr>
            <w:tcW w:w="2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886C88" w14:textId="77777777" w:rsidR="005A4702" w:rsidRPr="00B62574" w:rsidRDefault="005A4702" w:rsidP="00B62574">
            <w:pPr>
              <w:pStyle w:val="NormalWeb"/>
              <w:spacing w:before="120" w:beforeAutospacing="0" w:after="0" w:afterAutospacing="0"/>
              <w:jc w:val="center"/>
              <w:rPr>
                <w:rFonts w:ascii="Times  New Roman" w:hAnsi="Times  New Roman"/>
                <w:lang w:val="vi-VN"/>
              </w:rPr>
            </w:pPr>
            <w:r w:rsidRPr="00B62574">
              <w:rPr>
                <w:rFonts w:ascii="Times  New Roman" w:hAnsi="Times  New Roman"/>
                <w:lang w:val="vi-VN"/>
              </w:rPr>
              <w:t>0</w:t>
            </w:r>
          </w:p>
        </w:tc>
        <w:tc>
          <w:tcPr>
            <w:tcW w:w="2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B85899"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lang w:val="vi-VN"/>
              </w:rPr>
              <w:t>0</w:t>
            </w:r>
          </w:p>
        </w:tc>
        <w:tc>
          <w:tcPr>
            <w:tcW w:w="3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2BD275"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76,5</w:t>
            </w:r>
          </w:p>
        </w:tc>
        <w:tc>
          <w:tcPr>
            <w:tcW w:w="33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358321"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20,6</w:t>
            </w:r>
          </w:p>
        </w:tc>
        <w:tc>
          <w:tcPr>
            <w:tcW w:w="2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F484C6"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2,9</w:t>
            </w:r>
          </w:p>
        </w:tc>
        <w:tc>
          <w:tcPr>
            <w:tcW w:w="411" w:type="pct"/>
            <w:tcBorders>
              <w:top w:val="single" w:sz="4" w:space="0" w:color="auto"/>
              <w:left w:val="single" w:sz="4" w:space="0" w:color="auto"/>
              <w:bottom w:val="single" w:sz="4" w:space="0" w:color="auto"/>
              <w:right w:val="single" w:sz="4" w:space="0" w:color="auto"/>
            </w:tcBorders>
            <w:vAlign w:val="center"/>
          </w:tcPr>
          <w:p w14:paraId="18966D1C"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3,26</w:t>
            </w:r>
          </w:p>
        </w:tc>
        <w:tc>
          <w:tcPr>
            <w:tcW w:w="438" w:type="pct"/>
            <w:tcBorders>
              <w:top w:val="single" w:sz="4" w:space="0" w:color="auto"/>
              <w:left w:val="single" w:sz="4" w:space="0" w:color="auto"/>
              <w:bottom w:val="single" w:sz="4" w:space="0" w:color="auto"/>
              <w:right w:val="single" w:sz="4" w:space="0" w:color="auto"/>
            </w:tcBorders>
            <w:vAlign w:val="center"/>
          </w:tcPr>
          <w:p w14:paraId="5DE48218" w14:textId="77777777" w:rsidR="005A4702" w:rsidRPr="00B62574" w:rsidRDefault="005A4702" w:rsidP="00B62574">
            <w:pPr>
              <w:pStyle w:val="NormalWeb"/>
              <w:spacing w:before="120" w:beforeAutospacing="0" w:after="0" w:afterAutospacing="0"/>
              <w:jc w:val="center"/>
              <w:rPr>
                <w:rFonts w:ascii="Times  New Roman" w:hAnsi="Times  New Roman"/>
              </w:rPr>
            </w:pPr>
            <w:r w:rsidRPr="00B62574">
              <w:rPr>
                <w:rFonts w:ascii="Times  New Roman" w:hAnsi="Times  New Roman"/>
              </w:rPr>
              <w:t>0,511</w:t>
            </w:r>
          </w:p>
        </w:tc>
      </w:tr>
    </w:tbl>
    <w:p w14:paraId="4C3D922E" w14:textId="256AFF48" w:rsidR="005A4702" w:rsidRPr="00B62574" w:rsidRDefault="005A4702" w:rsidP="00B62574">
      <w:pPr>
        <w:pStyle w:val="BodyText"/>
        <w:tabs>
          <w:tab w:val="left" w:pos="938"/>
        </w:tabs>
        <w:spacing w:before="120" w:after="0" w:line="240" w:lineRule="auto"/>
        <w:ind w:left="-142"/>
        <w:jc w:val="both"/>
        <w:rPr>
          <w:rFonts w:ascii="Times  New Roman" w:hAnsi="Times  New Roman"/>
          <w:b/>
          <w:i/>
          <w:spacing w:val="-2"/>
          <w:sz w:val="24"/>
          <w:szCs w:val="24"/>
          <w:lang w:val="vi-VN"/>
        </w:rPr>
      </w:pPr>
      <w:r w:rsidRPr="00D10C04">
        <w:rPr>
          <w:rFonts w:ascii="Times  New Roman" w:hAnsi="Times  New Roman"/>
          <w:i/>
          <w:spacing w:val="-2"/>
          <w:sz w:val="24"/>
          <w:szCs w:val="24"/>
        </w:rPr>
        <w:t>(Th</w:t>
      </w:r>
      <w:r w:rsidRPr="00D10C04">
        <w:rPr>
          <w:rFonts w:ascii="Times  New Roman" w:hAnsi="Times  New Roman"/>
          <w:i/>
          <w:spacing w:val="-2"/>
          <w:sz w:val="24"/>
          <w:szCs w:val="24"/>
          <w:lang w:val="vi-VN"/>
        </w:rPr>
        <w:t>ể hiện tất cả nội dung</w:t>
      </w:r>
      <w:r w:rsidRPr="00D10C04">
        <w:rPr>
          <w:rFonts w:ascii="Times  New Roman" w:hAnsi="Times  New Roman"/>
          <w:i/>
          <w:spacing w:val="-2"/>
          <w:sz w:val="24"/>
          <w:szCs w:val="24"/>
        </w:rPr>
        <w:t>= 5; th</w:t>
      </w:r>
      <w:r w:rsidRPr="00D10C04">
        <w:rPr>
          <w:rFonts w:ascii="Times  New Roman" w:hAnsi="Times  New Roman"/>
          <w:i/>
          <w:spacing w:val="-2"/>
          <w:sz w:val="24"/>
          <w:szCs w:val="24"/>
          <w:lang w:val="vi-VN"/>
        </w:rPr>
        <w:t xml:space="preserve">ể hiện </w:t>
      </w:r>
      <w:r w:rsidRPr="00D10C04">
        <w:rPr>
          <w:rFonts w:ascii="Times  New Roman" w:hAnsi="Times  New Roman"/>
          <w:i/>
          <w:spacing w:val="-2"/>
          <w:sz w:val="24"/>
          <w:szCs w:val="24"/>
        </w:rPr>
        <w:t>nhiều = 4; th</w:t>
      </w:r>
      <w:r w:rsidRPr="00D10C04">
        <w:rPr>
          <w:rFonts w:ascii="Times  New Roman" w:hAnsi="Times  New Roman"/>
          <w:i/>
          <w:spacing w:val="-2"/>
          <w:sz w:val="24"/>
          <w:szCs w:val="24"/>
          <w:lang w:val="vi-VN"/>
        </w:rPr>
        <w:t>ể hiện</w:t>
      </w:r>
      <w:r w:rsidRPr="00D10C04">
        <w:rPr>
          <w:rFonts w:ascii="Times  New Roman" w:hAnsi="Times  New Roman"/>
          <w:i/>
          <w:spacing w:val="-2"/>
          <w:sz w:val="24"/>
          <w:szCs w:val="24"/>
        </w:rPr>
        <w:t>= 3; Ít th</w:t>
      </w:r>
      <w:r w:rsidRPr="00D10C04">
        <w:rPr>
          <w:rFonts w:ascii="Times  New Roman" w:hAnsi="Times  New Roman"/>
          <w:i/>
          <w:spacing w:val="-2"/>
          <w:sz w:val="24"/>
          <w:szCs w:val="24"/>
          <w:lang w:val="vi-VN"/>
        </w:rPr>
        <w:t>ể hiện</w:t>
      </w:r>
      <w:r w:rsidRPr="00D10C04">
        <w:rPr>
          <w:rFonts w:ascii="Times  New Roman" w:hAnsi="Times  New Roman"/>
          <w:i/>
          <w:spacing w:val="-2"/>
          <w:sz w:val="24"/>
          <w:szCs w:val="24"/>
        </w:rPr>
        <w:t>= 2 và Không th</w:t>
      </w:r>
      <w:r w:rsidRPr="00D10C04">
        <w:rPr>
          <w:rFonts w:ascii="Times  New Roman" w:hAnsi="Times  New Roman"/>
          <w:i/>
          <w:spacing w:val="-2"/>
          <w:sz w:val="24"/>
          <w:szCs w:val="24"/>
          <w:lang w:val="vi-VN"/>
        </w:rPr>
        <w:t>ể hiện</w:t>
      </w:r>
      <w:r w:rsidRPr="00D10C04">
        <w:rPr>
          <w:rFonts w:ascii="Times  New Roman" w:hAnsi="Times  New Roman"/>
          <w:i/>
          <w:spacing w:val="-2"/>
          <w:sz w:val="24"/>
          <w:szCs w:val="24"/>
        </w:rPr>
        <w:t>= 1</w:t>
      </w:r>
      <w:r w:rsidRPr="00B62574">
        <w:rPr>
          <w:rFonts w:ascii="Times  New Roman" w:hAnsi="Times  New Roman"/>
          <w:b/>
          <w:i/>
          <w:spacing w:val="-2"/>
          <w:sz w:val="24"/>
          <w:szCs w:val="24"/>
        </w:rPr>
        <w:t>)</w:t>
      </w:r>
    </w:p>
    <w:p w14:paraId="521F28CD" w14:textId="5328A23E" w:rsidR="005A4702" w:rsidRPr="00B62574" w:rsidRDefault="009A24AF" w:rsidP="00B62574">
      <w:pPr>
        <w:tabs>
          <w:tab w:val="left" w:pos="567"/>
          <w:tab w:val="left" w:leader="dot" w:pos="9639"/>
        </w:tabs>
        <w:spacing w:before="120" w:after="0" w:line="240" w:lineRule="auto"/>
        <w:jc w:val="both"/>
        <w:rPr>
          <w:rFonts w:ascii="Times  New Roman" w:hAnsi="Times  New Roman" w:cs="Times New Roman"/>
          <w:sz w:val="24"/>
          <w:szCs w:val="24"/>
          <w:lang w:val="vi-VN"/>
        </w:rPr>
      </w:pPr>
      <w:r>
        <w:rPr>
          <w:rFonts w:ascii="Times  New Roman" w:hAnsi="Times  New Roman" w:cs="Times New Roman"/>
          <w:sz w:val="24"/>
          <w:szCs w:val="24"/>
          <w:lang w:val="vi-VN"/>
        </w:rPr>
        <w:tab/>
      </w:r>
      <w:r w:rsidR="005A4702" w:rsidRPr="00B62574">
        <w:rPr>
          <w:rFonts w:ascii="Times  New Roman" w:hAnsi="Times  New Roman" w:cs="Times New Roman"/>
          <w:sz w:val="24"/>
          <w:szCs w:val="24"/>
          <w:lang w:val="vi-VN"/>
        </w:rPr>
        <w:t xml:space="preserve">Kết quả cho thấy đại đa số, các nội dung trong học phần đều thể hiện truyền thống yêu nước, có những bài còn thể hiện nhiều như: </w:t>
      </w:r>
      <w:r w:rsidR="005A4702" w:rsidRPr="00B62574">
        <w:rPr>
          <w:rFonts w:ascii="Times  New Roman" w:hAnsi="Times  New Roman" w:cs="Times New Roman"/>
          <w:spacing w:val="-4"/>
          <w:sz w:val="24"/>
          <w:szCs w:val="24"/>
        </w:rPr>
        <w:t>Một số nội dung cơ bản về dân tộc, tôn giáo và đấu tranh chống địch lợi dụng vấn đề dân tộc tôn giáo</w:t>
      </w:r>
      <w:r w:rsidR="005A4702" w:rsidRPr="00B62574">
        <w:rPr>
          <w:rFonts w:ascii="Times  New Roman" w:hAnsi="Times  New Roman" w:cs="Times New Roman"/>
          <w:sz w:val="24"/>
          <w:szCs w:val="24"/>
          <w:lang w:val="vi-VN"/>
        </w:rPr>
        <w:t xml:space="preserve">; </w:t>
      </w:r>
      <w:r w:rsidR="005A4702" w:rsidRPr="00B62574">
        <w:rPr>
          <w:rFonts w:ascii="Times  New Roman" w:hAnsi="Times  New Roman" w:cs="Times New Roman"/>
          <w:sz w:val="24"/>
          <w:szCs w:val="24"/>
        </w:rPr>
        <w:t>Phòng chống chiến lược “Diễn biến hòa bình”, bạo loạn lật đổ của các thế lực thù địch chống phá cách mạng Việt Nam</w:t>
      </w:r>
      <w:r w:rsidR="005A4702" w:rsidRPr="00B62574">
        <w:rPr>
          <w:rFonts w:ascii="Times  New Roman" w:hAnsi="Times  New Roman" w:cs="Times New Roman"/>
          <w:sz w:val="24"/>
          <w:szCs w:val="24"/>
          <w:lang w:val="vi-VN"/>
        </w:rPr>
        <w:t>.</w:t>
      </w:r>
    </w:p>
    <w:p w14:paraId="06B9C5E6" w14:textId="2B96CDF6" w:rsidR="0013276A" w:rsidRPr="00B62574" w:rsidRDefault="0013276A" w:rsidP="00B62574">
      <w:pPr>
        <w:pStyle w:val="03"/>
        <w:spacing w:before="120" w:line="240" w:lineRule="auto"/>
        <w:rPr>
          <w:rFonts w:ascii="Times  New Roman" w:hAnsi="Times  New Roman" w:cstheme="majorHAnsi"/>
          <w:i w:val="0"/>
          <w:color w:val="auto"/>
          <w:sz w:val="24"/>
          <w:szCs w:val="24"/>
          <w:lang w:val="vi-VN"/>
        </w:rPr>
      </w:pPr>
      <w:bookmarkStart w:id="2" w:name="_Toc101884773"/>
      <w:r w:rsidRPr="00B62574">
        <w:rPr>
          <w:rFonts w:ascii="Times  New Roman" w:hAnsi="Times  New Roman" w:cstheme="majorHAnsi"/>
          <w:i w:val="0"/>
          <w:color w:val="auto"/>
          <w:sz w:val="24"/>
          <w:szCs w:val="24"/>
          <w:lang w:val="vi-VN"/>
        </w:rPr>
        <w:lastRenderedPageBreak/>
        <w:t xml:space="preserve">3.3. Nội dung </w:t>
      </w:r>
      <w:r w:rsidRPr="00B62574">
        <w:rPr>
          <w:rFonts w:ascii="Times  New Roman" w:hAnsi="Times  New Roman" w:cstheme="majorHAnsi"/>
          <w:i w:val="0"/>
          <w:color w:val="auto"/>
          <w:sz w:val="24"/>
          <w:szCs w:val="24"/>
        </w:rPr>
        <w:t xml:space="preserve">giáo </w:t>
      </w:r>
      <w:bookmarkEnd w:id="2"/>
      <w:r w:rsidRPr="00B62574">
        <w:rPr>
          <w:rFonts w:ascii="Times  New Roman" w:hAnsi="Times  New Roman" w:cstheme="majorHAnsi"/>
          <w:i w:val="0"/>
          <w:color w:val="auto"/>
          <w:sz w:val="24"/>
          <w:szCs w:val="24"/>
        </w:rPr>
        <w:t>truyền</w:t>
      </w:r>
      <w:r w:rsidRPr="00B62574">
        <w:rPr>
          <w:rFonts w:ascii="Times  New Roman" w:hAnsi="Times  New Roman" w:cstheme="majorHAnsi"/>
          <w:i w:val="0"/>
          <w:color w:val="auto"/>
          <w:sz w:val="24"/>
          <w:szCs w:val="24"/>
          <w:lang w:val="vi-VN"/>
        </w:rPr>
        <w:t xml:space="preserve"> thống yêu nước cho sinh viên thông qua học phần “Công tác quốc phòng và an ninh” tại Trung tâm GDQP&amp;AN, Đại học Huế</w:t>
      </w:r>
    </w:p>
    <w:p w14:paraId="1FE9CBEB" w14:textId="1EF53457" w:rsidR="0013276A" w:rsidRPr="00B62574" w:rsidRDefault="0013276A" w:rsidP="009A24AF">
      <w:pPr>
        <w:spacing w:before="120" w:after="0" w:line="240" w:lineRule="auto"/>
        <w:ind w:firstLine="720"/>
        <w:jc w:val="both"/>
        <w:rPr>
          <w:rFonts w:ascii="Times  New Roman" w:hAnsi="Times  New Roman" w:cstheme="majorHAnsi"/>
          <w:sz w:val="24"/>
          <w:szCs w:val="24"/>
        </w:rPr>
      </w:pPr>
      <w:r w:rsidRPr="00B62574">
        <w:rPr>
          <w:rFonts w:ascii="Times  New Roman" w:hAnsi="Times  New Roman" w:cstheme="majorHAnsi"/>
          <w:sz w:val="24"/>
          <w:szCs w:val="24"/>
        </w:rPr>
        <w:t xml:space="preserve">Nội dung </w:t>
      </w:r>
      <w:r w:rsidRPr="00B62574">
        <w:rPr>
          <w:rFonts w:ascii="Times  New Roman" w:hAnsi="Times  New Roman" w:cstheme="majorHAnsi"/>
          <w:sz w:val="24"/>
          <w:szCs w:val="24"/>
          <w:lang w:val="vi-VN"/>
        </w:rPr>
        <w:t>giáo dục truyền thống yêu nước trong quá trình giảng dạy và học tập đối với học phần “Công tác quốc phòng và an ninh” hiện nay tại Trung tâm GDQP&amp;AN</w:t>
      </w:r>
      <w:r w:rsidR="001C729E">
        <w:rPr>
          <w:rFonts w:ascii="Times  New Roman" w:hAnsi="Times  New Roman" w:cstheme="majorHAnsi"/>
          <w:sz w:val="24"/>
          <w:szCs w:val="24"/>
        </w:rPr>
        <w:t xml:space="preserve"> – Đại học Huế</w:t>
      </w:r>
      <w:r w:rsidRPr="00B62574">
        <w:rPr>
          <w:rFonts w:ascii="Times  New Roman" w:hAnsi="Times  New Roman" w:cstheme="majorHAnsi"/>
          <w:sz w:val="24"/>
          <w:szCs w:val="24"/>
        </w:rPr>
        <w:t xml:space="preserve"> chính là yếu tố cốt lõi để tạo nên chất lượng của hoạt động giáo dục SV, vì vậy việc xác định và tổ chức thực hiện nội dung giáo</w:t>
      </w:r>
      <w:r w:rsidRPr="00B62574">
        <w:rPr>
          <w:rFonts w:ascii="Times  New Roman" w:hAnsi="Times  New Roman" w:cstheme="majorHAnsi"/>
          <w:sz w:val="24"/>
          <w:szCs w:val="24"/>
          <w:lang w:val="vi-VN"/>
        </w:rPr>
        <w:t xml:space="preserve"> dục truyền thống yêu nước cho SV </w:t>
      </w:r>
      <w:r w:rsidRPr="00B62574">
        <w:rPr>
          <w:rFonts w:ascii="Times  New Roman" w:hAnsi="Times  New Roman" w:cstheme="majorHAnsi"/>
          <w:sz w:val="24"/>
          <w:szCs w:val="24"/>
        </w:rPr>
        <w:t xml:space="preserve">là hết sức quan trọng. Kết quả khảo sát được thể hiện ở bảng </w:t>
      </w:r>
      <w:r w:rsidR="003A57BF" w:rsidRPr="00B62574">
        <w:rPr>
          <w:rFonts w:ascii="Times  New Roman" w:hAnsi="Times  New Roman" w:cstheme="majorHAnsi"/>
          <w:sz w:val="24"/>
          <w:szCs w:val="24"/>
        </w:rPr>
        <w:t>2</w:t>
      </w:r>
      <w:r w:rsidR="003A57BF" w:rsidRPr="00B62574">
        <w:rPr>
          <w:rFonts w:ascii="Times  New Roman" w:hAnsi="Times  New Roman" w:cstheme="majorHAnsi"/>
          <w:sz w:val="24"/>
          <w:szCs w:val="24"/>
          <w:lang w:val="vi-VN"/>
        </w:rPr>
        <w:t>, bảng 3</w:t>
      </w:r>
      <w:r w:rsidRPr="00B62574">
        <w:rPr>
          <w:rFonts w:ascii="Times  New Roman" w:hAnsi="Times  New Roman" w:cstheme="majorHAnsi"/>
          <w:sz w:val="24"/>
          <w:szCs w:val="24"/>
        </w:rPr>
        <w:t>:</w:t>
      </w:r>
    </w:p>
    <w:p w14:paraId="6740B529" w14:textId="6DCAB305" w:rsidR="0013276A" w:rsidRPr="00B62574" w:rsidRDefault="0013276A" w:rsidP="00B62574">
      <w:pPr>
        <w:pStyle w:val="Bang"/>
        <w:spacing w:after="0" w:line="240" w:lineRule="auto"/>
        <w:rPr>
          <w:rFonts w:ascii="Times  New Roman" w:hAnsi="Times  New Roman" w:cstheme="majorHAnsi"/>
          <w:b w:val="0"/>
          <w:i/>
          <w:sz w:val="24"/>
          <w:lang w:val="vi-VN"/>
        </w:rPr>
      </w:pPr>
      <w:bookmarkStart w:id="3" w:name="_Toc101884857"/>
      <w:commentRangeStart w:id="4"/>
      <w:r w:rsidRPr="00B62574">
        <w:rPr>
          <w:rFonts w:ascii="Times  New Roman" w:hAnsi="Times  New Roman" w:cstheme="majorHAnsi"/>
          <w:b w:val="0"/>
          <w:i/>
          <w:sz w:val="24"/>
        </w:rPr>
        <w:t>Bả</w:t>
      </w:r>
      <w:r w:rsidR="001A1870">
        <w:rPr>
          <w:rFonts w:ascii="Times  New Roman" w:hAnsi="Times  New Roman" w:cstheme="majorHAnsi"/>
          <w:b w:val="0"/>
          <w:i/>
          <w:sz w:val="24"/>
        </w:rPr>
        <w:t>ng 2. Đánh giá</w:t>
      </w:r>
      <w:r w:rsidR="001A1870">
        <w:rPr>
          <w:rFonts w:ascii="Times  New Roman" w:hAnsi="Times  New Roman" w:cstheme="majorHAnsi"/>
          <w:b w:val="0"/>
          <w:i/>
          <w:sz w:val="24"/>
          <w:lang w:val="vi-VN"/>
        </w:rPr>
        <w:t xml:space="preserve"> </w:t>
      </w:r>
      <w:r w:rsidRPr="00B62574">
        <w:rPr>
          <w:rFonts w:ascii="Times  New Roman" w:hAnsi="Times  New Roman" w:cstheme="majorHAnsi"/>
          <w:b w:val="0"/>
          <w:i/>
          <w:sz w:val="24"/>
        </w:rPr>
        <w:t xml:space="preserve">về nội dung </w:t>
      </w:r>
      <w:bookmarkEnd w:id="3"/>
      <w:r w:rsidR="003A57BF" w:rsidRPr="00B62574">
        <w:rPr>
          <w:rFonts w:ascii="Times  New Roman" w:hAnsi="Times  New Roman" w:cstheme="majorHAnsi"/>
          <w:b w:val="0"/>
          <w:i/>
          <w:sz w:val="24"/>
        </w:rPr>
        <w:t>giáo</w:t>
      </w:r>
      <w:r w:rsidR="003A57BF" w:rsidRPr="00B62574">
        <w:rPr>
          <w:rFonts w:ascii="Times  New Roman" w:hAnsi="Times  New Roman" w:cstheme="majorHAnsi"/>
          <w:b w:val="0"/>
          <w:i/>
          <w:sz w:val="24"/>
          <w:lang w:val="vi-VN"/>
        </w:rPr>
        <w:t xml:space="preserve"> dục truyền thống yêu nước cho SV thống qua học phần “Công tác quốc phòng và an ninh”</w:t>
      </w:r>
      <w:commentRangeEnd w:id="4"/>
      <w:r w:rsidR="00D94972">
        <w:rPr>
          <w:rStyle w:val="CommentReference"/>
          <w:rFonts w:asciiTheme="minorHAnsi" w:eastAsiaTheme="minorHAnsi" w:hAnsiTheme="minorHAnsi" w:cstheme="minorBidi"/>
          <w:b w:val="0"/>
          <w:lang w:val="en-US"/>
        </w:rPr>
        <w:commentReference w:id="4"/>
      </w:r>
    </w:p>
    <w:tbl>
      <w:tblPr>
        <w:tblStyle w:val="TableGrid"/>
        <w:tblW w:w="8584" w:type="dxa"/>
        <w:tblLook w:val="04A0" w:firstRow="1" w:lastRow="0" w:firstColumn="1" w:lastColumn="0" w:noHBand="0" w:noVBand="1"/>
      </w:tblPr>
      <w:tblGrid>
        <w:gridCol w:w="936"/>
        <w:gridCol w:w="2450"/>
        <w:gridCol w:w="788"/>
        <w:gridCol w:w="889"/>
        <w:gridCol w:w="743"/>
        <w:gridCol w:w="935"/>
        <w:gridCol w:w="931"/>
        <w:gridCol w:w="912"/>
      </w:tblGrid>
      <w:tr w:rsidR="001A1870" w:rsidRPr="001A1870" w14:paraId="6A7DB824" w14:textId="77777777" w:rsidTr="001A1870">
        <w:trPr>
          <w:trHeight w:val="143"/>
        </w:trPr>
        <w:tc>
          <w:tcPr>
            <w:tcW w:w="936" w:type="dxa"/>
            <w:vMerge w:val="restart"/>
            <w:vAlign w:val="center"/>
          </w:tcPr>
          <w:p w14:paraId="560DE4CB" w14:textId="77777777" w:rsidR="001A1870" w:rsidRPr="001A1870" w:rsidRDefault="001A1870" w:rsidP="00E91FED">
            <w:pPr>
              <w:spacing w:line="360" w:lineRule="auto"/>
              <w:jc w:val="center"/>
              <w:rPr>
                <w:rFonts w:cs="Times New Roman"/>
                <w:b/>
                <w:sz w:val="24"/>
                <w:szCs w:val="24"/>
              </w:rPr>
            </w:pPr>
            <w:r w:rsidRPr="001A1870">
              <w:rPr>
                <w:rFonts w:cs="Times New Roman"/>
                <w:b/>
                <w:sz w:val="24"/>
                <w:szCs w:val="24"/>
              </w:rPr>
              <w:t>Stt</w:t>
            </w:r>
          </w:p>
        </w:tc>
        <w:tc>
          <w:tcPr>
            <w:tcW w:w="2450" w:type="dxa"/>
            <w:vMerge w:val="restart"/>
            <w:vAlign w:val="center"/>
          </w:tcPr>
          <w:p w14:paraId="6E0F1FE0" w14:textId="77777777" w:rsidR="001A1870" w:rsidRPr="001A1870" w:rsidRDefault="001A1870" w:rsidP="00E91FED">
            <w:pPr>
              <w:pStyle w:val="NormalWeb"/>
              <w:spacing w:line="264" w:lineRule="auto"/>
              <w:jc w:val="center"/>
              <w:rPr>
                <w:b/>
                <w:bCs/>
              </w:rPr>
            </w:pPr>
            <w:r w:rsidRPr="001A1870">
              <w:rPr>
                <w:b/>
              </w:rPr>
              <w:t>Các nội dung cần tập trung</w:t>
            </w:r>
          </w:p>
        </w:tc>
        <w:tc>
          <w:tcPr>
            <w:tcW w:w="1677" w:type="dxa"/>
            <w:gridSpan w:val="2"/>
            <w:vAlign w:val="center"/>
          </w:tcPr>
          <w:p w14:paraId="5546D64D" w14:textId="77777777" w:rsidR="001A1870" w:rsidRPr="001A1870" w:rsidRDefault="001A1870" w:rsidP="00E91FED">
            <w:pPr>
              <w:spacing w:line="360" w:lineRule="auto"/>
              <w:jc w:val="center"/>
              <w:rPr>
                <w:rFonts w:cs="Times New Roman"/>
                <w:b/>
                <w:sz w:val="24"/>
                <w:szCs w:val="24"/>
              </w:rPr>
            </w:pPr>
            <w:r w:rsidRPr="001A1870">
              <w:rPr>
                <w:rFonts w:cs="Times New Roman"/>
                <w:b/>
                <w:sz w:val="24"/>
                <w:szCs w:val="24"/>
              </w:rPr>
              <w:t>CBQL, GV</w:t>
            </w:r>
          </w:p>
          <w:p w14:paraId="19982077" w14:textId="77777777" w:rsidR="001A1870" w:rsidRPr="001A1870" w:rsidRDefault="001A1870" w:rsidP="00E91FED">
            <w:pPr>
              <w:spacing w:line="360" w:lineRule="auto"/>
              <w:jc w:val="center"/>
              <w:rPr>
                <w:rFonts w:cs="Times New Roman"/>
                <w:b/>
                <w:sz w:val="24"/>
                <w:szCs w:val="24"/>
              </w:rPr>
            </w:pPr>
            <w:r w:rsidRPr="001A1870">
              <w:rPr>
                <w:rFonts w:cs="Times New Roman"/>
                <w:b/>
                <w:sz w:val="24"/>
                <w:szCs w:val="24"/>
              </w:rPr>
              <w:t>(n = 34)</w:t>
            </w:r>
          </w:p>
        </w:tc>
        <w:tc>
          <w:tcPr>
            <w:tcW w:w="1678" w:type="dxa"/>
            <w:gridSpan w:val="2"/>
            <w:vAlign w:val="center"/>
          </w:tcPr>
          <w:p w14:paraId="7C223C8F" w14:textId="77777777" w:rsidR="001A1870" w:rsidRPr="001A1870" w:rsidRDefault="001A1870" w:rsidP="00E91FED">
            <w:pPr>
              <w:spacing w:line="360" w:lineRule="auto"/>
              <w:jc w:val="center"/>
              <w:rPr>
                <w:rFonts w:cs="Times New Roman"/>
                <w:b/>
                <w:sz w:val="24"/>
                <w:szCs w:val="24"/>
              </w:rPr>
            </w:pPr>
            <w:r w:rsidRPr="001A1870">
              <w:rPr>
                <w:rFonts w:cs="Times New Roman"/>
                <w:b/>
                <w:sz w:val="24"/>
                <w:szCs w:val="24"/>
              </w:rPr>
              <w:t>SV</w:t>
            </w:r>
          </w:p>
          <w:p w14:paraId="487A3727" w14:textId="77777777" w:rsidR="001A1870" w:rsidRPr="001A1870" w:rsidRDefault="001A1870" w:rsidP="00E91FED">
            <w:pPr>
              <w:spacing w:line="360" w:lineRule="auto"/>
              <w:jc w:val="center"/>
              <w:rPr>
                <w:rFonts w:cs="Times New Roman"/>
                <w:b/>
                <w:sz w:val="24"/>
                <w:szCs w:val="24"/>
              </w:rPr>
            </w:pPr>
            <w:r w:rsidRPr="001A1870">
              <w:rPr>
                <w:rFonts w:cs="Times New Roman"/>
                <w:b/>
                <w:sz w:val="24"/>
                <w:szCs w:val="24"/>
              </w:rPr>
              <w:t>(n = 300)</w:t>
            </w:r>
          </w:p>
        </w:tc>
        <w:tc>
          <w:tcPr>
            <w:tcW w:w="1843" w:type="dxa"/>
            <w:gridSpan w:val="2"/>
            <w:vAlign w:val="center"/>
          </w:tcPr>
          <w:p w14:paraId="13A2C117" w14:textId="77777777" w:rsidR="001A1870" w:rsidRPr="001A1870" w:rsidRDefault="001A1870" w:rsidP="00E91FED">
            <w:pPr>
              <w:spacing w:line="360" w:lineRule="auto"/>
              <w:jc w:val="center"/>
              <w:rPr>
                <w:rFonts w:cs="Times New Roman"/>
                <w:b/>
                <w:sz w:val="24"/>
                <w:szCs w:val="24"/>
              </w:rPr>
            </w:pPr>
            <w:r w:rsidRPr="001A1870">
              <w:rPr>
                <w:rFonts w:cs="Times New Roman"/>
                <w:b/>
                <w:sz w:val="24"/>
                <w:szCs w:val="24"/>
              </w:rPr>
              <w:t>Chung</w:t>
            </w:r>
          </w:p>
          <w:p w14:paraId="65D654BD" w14:textId="77777777" w:rsidR="001A1870" w:rsidRPr="001A1870" w:rsidRDefault="001A1870" w:rsidP="00E91FED">
            <w:pPr>
              <w:spacing w:line="360" w:lineRule="auto"/>
              <w:jc w:val="center"/>
              <w:rPr>
                <w:rFonts w:cs="Times New Roman"/>
                <w:b/>
                <w:sz w:val="24"/>
                <w:szCs w:val="24"/>
              </w:rPr>
            </w:pPr>
            <w:r w:rsidRPr="001A1870">
              <w:rPr>
                <w:rFonts w:cs="Times New Roman"/>
                <w:b/>
                <w:sz w:val="24"/>
                <w:szCs w:val="24"/>
              </w:rPr>
              <w:t>(n = 334)</w:t>
            </w:r>
          </w:p>
        </w:tc>
      </w:tr>
      <w:tr w:rsidR="001A1870" w:rsidRPr="001A1870" w14:paraId="08749BB2" w14:textId="77777777" w:rsidTr="001A1870">
        <w:trPr>
          <w:trHeight w:val="65"/>
        </w:trPr>
        <w:tc>
          <w:tcPr>
            <w:tcW w:w="936" w:type="dxa"/>
            <w:vMerge/>
            <w:vAlign w:val="center"/>
          </w:tcPr>
          <w:p w14:paraId="740E22FA" w14:textId="77777777" w:rsidR="001A1870" w:rsidRPr="001A1870" w:rsidRDefault="001A1870" w:rsidP="00E91FED">
            <w:pPr>
              <w:rPr>
                <w:rFonts w:cs="Times New Roman"/>
                <w:sz w:val="24"/>
                <w:szCs w:val="24"/>
              </w:rPr>
            </w:pPr>
          </w:p>
        </w:tc>
        <w:tc>
          <w:tcPr>
            <w:tcW w:w="2450" w:type="dxa"/>
            <w:vMerge/>
            <w:vAlign w:val="center"/>
          </w:tcPr>
          <w:p w14:paraId="5D60D238" w14:textId="77777777" w:rsidR="001A1870" w:rsidRPr="001A1870" w:rsidRDefault="001A1870" w:rsidP="00E91FED">
            <w:pPr>
              <w:rPr>
                <w:rFonts w:cs="Times New Roman"/>
                <w:sz w:val="24"/>
                <w:szCs w:val="24"/>
              </w:rPr>
            </w:pPr>
          </w:p>
        </w:tc>
        <w:tc>
          <w:tcPr>
            <w:tcW w:w="788" w:type="dxa"/>
            <w:vAlign w:val="center"/>
          </w:tcPr>
          <w:p w14:paraId="666DA2DB" w14:textId="77777777" w:rsidR="001A1870" w:rsidRPr="001A1870" w:rsidRDefault="001A1870" w:rsidP="00E91FED">
            <w:pPr>
              <w:spacing w:line="360" w:lineRule="auto"/>
              <w:jc w:val="center"/>
              <w:rPr>
                <w:rFonts w:cs="Times New Roman"/>
                <w:b/>
                <w:sz w:val="24"/>
                <w:szCs w:val="24"/>
              </w:rPr>
            </w:pPr>
            <w:r w:rsidRPr="001A1870">
              <w:rPr>
                <w:rFonts w:cs="Times New Roman"/>
                <w:b/>
                <w:sz w:val="24"/>
                <w:szCs w:val="24"/>
              </w:rPr>
              <w:t>ĐTB</w:t>
            </w:r>
          </w:p>
        </w:tc>
        <w:tc>
          <w:tcPr>
            <w:tcW w:w="889" w:type="dxa"/>
            <w:vAlign w:val="center"/>
          </w:tcPr>
          <w:p w14:paraId="170D96B5" w14:textId="77777777" w:rsidR="001A1870" w:rsidRPr="001A1870" w:rsidRDefault="001A1870" w:rsidP="00E91FED">
            <w:pPr>
              <w:spacing w:line="360" w:lineRule="auto"/>
              <w:jc w:val="center"/>
              <w:rPr>
                <w:rFonts w:cs="Times New Roman"/>
                <w:b/>
                <w:sz w:val="24"/>
                <w:szCs w:val="24"/>
              </w:rPr>
            </w:pPr>
            <w:r w:rsidRPr="001A1870">
              <w:rPr>
                <w:rFonts w:cs="Times New Roman"/>
                <w:b/>
                <w:sz w:val="24"/>
                <w:szCs w:val="24"/>
              </w:rPr>
              <w:t>ĐLC</w:t>
            </w:r>
          </w:p>
        </w:tc>
        <w:tc>
          <w:tcPr>
            <w:tcW w:w="743" w:type="dxa"/>
            <w:vAlign w:val="center"/>
          </w:tcPr>
          <w:p w14:paraId="7F5B6DD9" w14:textId="77777777" w:rsidR="001A1870" w:rsidRPr="001A1870" w:rsidRDefault="001A1870" w:rsidP="00E91FED">
            <w:pPr>
              <w:spacing w:line="360" w:lineRule="auto"/>
              <w:jc w:val="center"/>
              <w:rPr>
                <w:rFonts w:cs="Times New Roman"/>
                <w:b/>
                <w:sz w:val="24"/>
                <w:szCs w:val="24"/>
              </w:rPr>
            </w:pPr>
            <w:r w:rsidRPr="001A1870">
              <w:rPr>
                <w:rFonts w:cs="Times New Roman"/>
                <w:b/>
                <w:sz w:val="24"/>
                <w:szCs w:val="24"/>
              </w:rPr>
              <w:t>ĐTB</w:t>
            </w:r>
          </w:p>
        </w:tc>
        <w:tc>
          <w:tcPr>
            <w:tcW w:w="935" w:type="dxa"/>
            <w:vAlign w:val="center"/>
          </w:tcPr>
          <w:p w14:paraId="719224B3" w14:textId="77777777" w:rsidR="001A1870" w:rsidRPr="001A1870" w:rsidRDefault="001A1870" w:rsidP="00E91FED">
            <w:pPr>
              <w:spacing w:line="360" w:lineRule="auto"/>
              <w:jc w:val="center"/>
              <w:rPr>
                <w:rFonts w:cs="Times New Roman"/>
                <w:b/>
                <w:sz w:val="24"/>
                <w:szCs w:val="24"/>
              </w:rPr>
            </w:pPr>
            <w:r w:rsidRPr="001A1870">
              <w:rPr>
                <w:rFonts w:cs="Times New Roman"/>
                <w:b/>
                <w:sz w:val="24"/>
                <w:szCs w:val="24"/>
              </w:rPr>
              <w:t>ĐLC</w:t>
            </w:r>
          </w:p>
        </w:tc>
        <w:tc>
          <w:tcPr>
            <w:tcW w:w="931" w:type="dxa"/>
            <w:vAlign w:val="center"/>
          </w:tcPr>
          <w:p w14:paraId="0E96E56F" w14:textId="77777777" w:rsidR="001A1870" w:rsidRPr="001A1870" w:rsidRDefault="001A1870" w:rsidP="00E91FED">
            <w:pPr>
              <w:spacing w:line="360" w:lineRule="auto"/>
              <w:jc w:val="center"/>
              <w:rPr>
                <w:rFonts w:cs="Times New Roman"/>
                <w:b/>
                <w:sz w:val="24"/>
                <w:szCs w:val="24"/>
              </w:rPr>
            </w:pPr>
            <w:r w:rsidRPr="001A1870">
              <w:rPr>
                <w:rFonts w:cs="Times New Roman"/>
                <w:b/>
                <w:sz w:val="24"/>
                <w:szCs w:val="24"/>
              </w:rPr>
              <w:t>ĐTB</w:t>
            </w:r>
          </w:p>
        </w:tc>
        <w:tc>
          <w:tcPr>
            <w:tcW w:w="912" w:type="dxa"/>
            <w:vAlign w:val="center"/>
          </w:tcPr>
          <w:p w14:paraId="4DEC9749" w14:textId="77777777" w:rsidR="001A1870" w:rsidRPr="001A1870" w:rsidRDefault="001A1870" w:rsidP="00E91FED">
            <w:pPr>
              <w:spacing w:line="360" w:lineRule="auto"/>
              <w:jc w:val="center"/>
              <w:rPr>
                <w:rFonts w:cs="Times New Roman"/>
                <w:b/>
                <w:sz w:val="24"/>
                <w:szCs w:val="24"/>
              </w:rPr>
            </w:pPr>
            <w:r w:rsidRPr="001A1870">
              <w:rPr>
                <w:rFonts w:cs="Times New Roman"/>
                <w:b/>
                <w:sz w:val="24"/>
                <w:szCs w:val="24"/>
              </w:rPr>
              <w:t>ĐLC</w:t>
            </w:r>
          </w:p>
        </w:tc>
      </w:tr>
      <w:tr w:rsidR="001A1870" w:rsidRPr="001A1870" w14:paraId="1B768925" w14:textId="77777777" w:rsidTr="001A1870">
        <w:trPr>
          <w:trHeight w:val="65"/>
        </w:trPr>
        <w:tc>
          <w:tcPr>
            <w:tcW w:w="936" w:type="dxa"/>
            <w:vAlign w:val="center"/>
          </w:tcPr>
          <w:p w14:paraId="7C85BCC6" w14:textId="77777777" w:rsidR="001A1870" w:rsidRPr="001A1870" w:rsidRDefault="001A1870" w:rsidP="00E91FED">
            <w:pPr>
              <w:pStyle w:val="NormalWeb"/>
              <w:spacing w:line="264" w:lineRule="auto"/>
              <w:jc w:val="center"/>
            </w:pPr>
            <w:r w:rsidRPr="001A1870">
              <w:t>1</w:t>
            </w:r>
          </w:p>
        </w:tc>
        <w:tc>
          <w:tcPr>
            <w:tcW w:w="2450" w:type="dxa"/>
            <w:vAlign w:val="center"/>
          </w:tcPr>
          <w:p w14:paraId="31A7F237" w14:textId="77777777" w:rsidR="001A1870" w:rsidRPr="001A1870" w:rsidRDefault="001A1870" w:rsidP="00E91FED">
            <w:pPr>
              <w:spacing w:line="264" w:lineRule="auto"/>
              <w:jc w:val="both"/>
              <w:rPr>
                <w:rFonts w:cs="Times New Roman"/>
                <w:b/>
                <w:sz w:val="24"/>
                <w:szCs w:val="24"/>
              </w:rPr>
            </w:pPr>
            <w:r w:rsidRPr="001A1870">
              <w:rPr>
                <w:rFonts w:cs="Times New Roman"/>
                <w:sz w:val="24"/>
                <w:szCs w:val="24"/>
              </w:rPr>
              <w:t>Yêu gia đình, quê hương, đất nước</w:t>
            </w:r>
          </w:p>
        </w:tc>
        <w:tc>
          <w:tcPr>
            <w:tcW w:w="788" w:type="dxa"/>
            <w:vAlign w:val="center"/>
          </w:tcPr>
          <w:p w14:paraId="1303EC3E" w14:textId="77777777" w:rsidR="001A1870" w:rsidRPr="001A1870" w:rsidRDefault="001A1870" w:rsidP="00E91FED">
            <w:pPr>
              <w:pStyle w:val="NormalWeb"/>
              <w:spacing w:line="264" w:lineRule="auto"/>
              <w:jc w:val="center"/>
            </w:pPr>
            <w:r w:rsidRPr="001A1870">
              <w:rPr>
                <w:color w:val="000000"/>
              </w:rPr>
              <w:t>3,41</w:t>
            </w:r>
          </w:p>
        </w:tc>
        <w:tc>
          <w:tcPr>
            <w:tcW w:w="889" w:type="dxa"/>
            <w:vAlign w:val="center"/>
          </w:tcPr>
          <w:p w14:paraId="188ACC36" w14:textId="77777777" w:rsidR="001A1870" w:rsidRPr="001A1870" w:rsidRDefault="001A1870" w:rsidP="00E91FED">
            <w:pPr>
              <w:pStyle w:val="NormalWeb"/>
              <w:spacing w:line="264" w:lineRule="auto"/>
              <w:jc w:val="center"/>
            </w:pPr>
            <w:r w:rsidRPr="001A1870">
              <w:rPr>
                <w:color w:val="000000"/>
              </w:rPr>
              <w:t>0,557</w:t>
            </w:r>
          </w:p>
        </w:tc>
        <w:tc>
          <w:tcPr>
            <w:tcW w:w="743" w:type="dxa"/>
            <w:vAlign w:val="center"/>
          </w:tcPr>
          <w:p w14:paraId="1FC8E43F" w14:textId="77777777" w:rsidR="001A1870" w:rsidRPr="001A1870" w:rsidRDefault="001A1870" w:rsidP="00E91FED">
            <w:pPr>
              <w:pStyle w:val="NormalWeb"/>
              <w:spacing w:line="264" w:lineRule="auto"/>
              <w:jc w:val="center"/>
            </w:pPr>
            <w:r w:rsidRPr="001A1870">
              <w:rPr>
                <w:color w:val="000000"/>
              </w:rPr>
              <w:t>3,60</w:t>
            </w:r>
          </w:p>
        </w:tc>
        <w:tc>
          <w:tcPr>
            <w:tcW w:w="935" w:type="dxa"/>
            <w:vAlign w:val="center"/>
          </w:tcPr>
          <w:p w14:paraId="78E91A4D" w14:textId="77777777" w:rsidR="001A1870" w:rsidRPr="001A1870" w:rsidRDefault="001A1870" w:rsidP="00E91FED">
            <w:pPr>
              <w:pStyle w:val="NormalWeb"/>
              <w:spacing w:line="264" w:lineRule="auto"/>
              <w:jc w:val="center"/>
            </w:pPr>
            <w:r w:rsidRPr="001A1870">
              <w:rPr>
                <w:color w:val="000000"/>
              </w:rPr>
              <w:t>0,543</w:t>
            </w:r>
          </w:p>
        </w:tc>
        <w:tc>
          <w:tcPr>
            <w:tcW w:w="931" w:type="dxa"/>
            <w:vAlign w:val="center"/>
          </w:tcPr>
          <w:p w14:paraId="21A2FEE0" w14:textId="77777777" w:rsidR="001A1870" w:rsidRPr="001A1870" w:rsidRDefault="001A1870" w:rsidP="00E91FED">
            <w:pPr>
              <w:jc w:val="center"/>
              <w:rPr>
                <w:rFonts w:cs="Times New Roman"/>
                <w:b/>
                <w:bCs/>
                <w:color w:val="000000"/>
                <w:sz w:val="24"/>
                <w:szCs w:val="24"/>
              </w:rPr>
            </w:pPr>
            <w:r w:rsidRPr="001A1870">
              <w:rPr>
                <w:rFonts w:cs="Times New Roman"/>
                <w:b/>
                <w:bCs/>
                <w:color w:val="000000"/>
                <w:sz w:val="24"/>
                <w:szCs w:val="24"/>
              </w:rPr>
              <w:t>3,51</w:t>
            </w:r>
          </w:p>
        </w:tc>
        <w:tc>
          <w:tcPr>
            <w:tcW w:w="912" w:type="dxa"/>
            <w:vAlign w:val="center"/>
          </w:tcPr>
          <w:p w14:paraId="05189771" w14:textId="77777777" w:rsidR="001A1870" w:rsidRPr="001A1870" w:rsidRDefault="001A1870" w:rsidP="00E91FED">
            <w:pPr>
              <w:jc w:val="center"/>
              <w:rPr>
                <w:rFonts w:cs="Times New Roman"/>
                <w:b/>
                <w:bCs/>
                <w:color w:val="000000"/>
                <w:sz w:val="24"/>
                <w:szCs w:val="24"/>
              </w:rPr>
            </w:pPr>
            <w:r w:rsidRPr="001A1870">
              <w:rPr>
                <w:rFonts w:cs="Times New Roman"/>
                <w:b/>
                <w:bCs/>
                <w:color w:val="000000"/>
                <w:sz w:val="24"/>
                <w:szCs w:val="24"/>
              </w:rPr>
              <w:t>0,550</w:t>
            </w:r>
          </w:p>
        </w:tc>
      </w:tr>
      <w:tr w:rsidR="001A1870" w:rsidRPr="001A1870" w14:paraId="0909D831" w14:textId="77777777" w:rsidTr="001A1870">
        <w:trPr>
          <w:trHeight w:val="65"/>
        </w:trPr>
        <w:tc>
          <w:tcPr>
            <w:tcW w:w="936" w:type="dxa"/>
            <w:vAlign w:val="center"/>
          </w:tcPr>
          <w:p w14:paraId="2D7801AC" w14:textId="77777777" w:rsidR="001A1870" w:rsidRPr="001A1870" w:rsidRDefault="001A1870" w:rsidP="00E91FED">
            <w:pPr>
              <w:pStyle w:val="NormalWeb"/>
              <w:spacing w:line="264" w:lineRule="auto"/>
              <w:jc w:val="center"/>
            </w:pPr>
            <w:r w:rsidRPr="001A1870">
              <w:t>2</w:t>
            </w:r>
          </w:p>
        </w:tc>
        <w:tc>
          <w:tcPr>
            <w:tcW w:w="2450" w:type="dxa"/>
            <w:vAlign w:val="center"/>
          </w:tcPr>
          <w:p w14:paraId="6FE4E3EC" w14:textId="77777777" w:rsidR="001A1870" w:rsidRPr="001A1870" w:rsidRDefault="001A1870" w:rsidP="00E91FED">
            <w:pPr>
              <w:spacing w:line="264" w:lineRule="auto"/>
              <w:jc w:val="both"/>
              <w:rPr>
                <w:rFonts w:cs="Times New Roman"/>
                <w:b/>
                <w:sz w:val="24"/>
                <w:szCs w:val="24"/>
              </w:rPr>
            </w:pPr>
            <w:r w:rsidRPr="001A1870">
              <w:rPr>
                <w:rFonts w:cs="Times New Roman"/>
                <w:sz w:val="24"/>
                <w:szCs w:val="24"/>
              </w:rPr>
              <w:t>Tự hào về lịch sử vẻ vang &amp; nền văn hóa Việt Nam</w:t>
            </w:r>
          </w:p>
        </w:tc>
        <w:tc>
          <w:tcPr>
            <w:tcW w:w="788" w:type="dxa"/>
            <w:vAlign w:val="center"/>
          </w:tcPr>
          <w:p w14:paraId="3B08B6AB" w14:textId="77777777" w:rsidR="001A1870" w:rsidRPr="001A1870" w:rsidRDefault="001A1870" w:rsidP="00E91FED">
            <w:pPr>
              <w:pStyle w:val="NormalWeb"/>
              <w:spacing w:line="264" w:lineRule="auto"/>
              <w:jc w:val="center"/>
            </w:pPr>
            <w:r w:rsidRPr="001A1870">
              <w:rPr>
                <w:color w:val="000000"/>
              </w:rPr>
              <w:t>3,41</w:t>
            </w:r>
          </w:p>
        </w:tc>
        <w:tc>
          <w:tcPr>
            <w:tcW w:w="889" w:type="dxa"/>
            <w:vAlign w:val="center"/>
          </w:tcPr>
          <w:p w14:paraId="5854812E" w14:textId="77777777" w:rsidR="001A1870" w:rsidRPr="001A1870" w:rsidRDefault="001A1870" w:rsidP="00E91FED">
            <w:pPr>
              <w:pStyle w:val="NormalWeb"/>
              <w:spacing w:line="264" w:lineRule="auto"/>
              <w:jc w:val="center"/>
            </w:pPr>
            <w:r w:rsidRPr="001A1870">
              <w:rPr>
                <w:color w:val="000000"/>
              </w:rPr>
              <w:t>0,657</w:t>
            </w:r>
          </w:p>
        </w:tc>
        <w:tc>
          <w:tcPr>
            <w:tcW w:w="743" w:type="dxa"/>
            <w:vAlign w:val="center"/>
          </w:tcPr>
          <w:p w14:paraId="3CECB15B" w14:textId="77777777" w:rsidR="001A1870" w:rsidRPr="001A1870" w:rsidRDefault="001A1870" w:rsidP="00E91FED">
            <w:pPr>
              <w:pStyle w:val="NormalWeb"/>
              <w:spacing w:line="264" w:lineRule="auto"/>
              <w:jc w:val="center"/>
            </w:pPr>
            <w:r w:rsidRPr="001A1870">
              <w:rPr>
                <w:color w:val="000000"/>
              </w:rPr>
              <w:t>3,45</w:t>
            </w:r>
          </w:p>
        </w:tc>
        <w:tc>
          <w:tcPr>
            <w:tcW w:w="935" w:type="dxa"/>
            <w:vAlign w:val="center"/>
          </w:tcPr>
          <w:p w14:paraId="5F5CBC42" w14:textId="77777777" w:rsidR="001A1870" w:rsidRPr="001A1870" w:rsidRDefault="001A1870" w:rsidP="00E91FED">
            <w:pPr>
              <w:pStyle w:val="NormalWeb"/>
              <w:spacing w:line="264" w:lineRule="auto"/>
              <w:jc w:val="center"/>
            </w:pPr>
            <w:r w:rsidRPr="001A1870">
              <w:rPr>
                <w:color w:val="000000"/>
              </w:rPr>
              <w:t>0,639</w:t>
            </w:r>
          </w:p>
        </w:tc>
        <w:tc>
          <w:tcPr>
            <w:tcW w:w="931" w:type="dxa"/>
            <w:vAlign w:val="center"/>
          </w:tcPr>
          <w:p w14:paraId="03AF25C5" w14:textId="77777777" w:rsidR="001A1870" w:rsidRPr="001A1870" w:rsidRDefault="001A1870" w:rsidP="00E91FED">
            <w:pPr>
              <w:jc w:val="center"/>
              <w:rPr>
                <w:rFonts w:cs="Times New Roman"/>
                <w:b/>
                <w:bCs/>
                <w:color w:val="000000"/>
                <w:sz w:val="24"/>
                <w:szCs w:val="24"/>
              </w:rPr>
            </w:pPr>
            <w:r w:rsidRPr="001A1870">
              <w:rPr>
                <w:rFonts w:cs="Times New Roman"/>
                <w:b/>
                <w:bCs/>
                <w:color w:val="000000"/>
                <w:sz w:val="24"/>
                <w:szCs w:val="24"/>
              </w:rPr>
              <w:t>3,43</w:t>
            </w:r>
          </w:p>
        </w:tc>
        <w:tc>
          <w:tcPr>
            <w:tcW w:w="912" w:type="dxa"/>
            <w:vAlign w:val="center"/>
          </w:tcPr>
          <w:p w14:paraId="7148985B" w14:textId="77777777" w:rsidR="001A1870" w:rsidRPr="001A1870" w:rsidRDefault="001A1870" w:rsidP="00E91FED">
            <w:pPr>
              <w:jc w:val="center"/>
              <w:rPr>
                <w:rFonts w:cs="Times New Roman"/>
                <w:b/>
                <w:bCs/>
                <w:color w:val="000000"/>
                <w:sz w:val="24"/>
                <w:szCs w:val="24"/>
              </w:rPr>
            </w:pPr>
            <w:r w:rsidRPr="001A1870">
              <w:rPr>
                <w:rFonts w:cs="Times New Roman"/>
                <w:b/>
                <w:bCs/>
                <w:color w:val="000000"/>
                <w:sz w:val="24"/>
                <w:szCs w:val="24"/>
              </w:rPr>
              <w:t>0,648</w:t>
            </w:r>
          </w:p>
        </w:tc>
      </w:tr>
      <w:tr w:rsidR="001A1870" w:rsidRPr="001A1870" w14:paraId="4571AFE1" w14:textId="77777777" w:rsidTr="001A1870">
        <w:trPr>
          <w:trHeight w:val="65"/>
        </w:trPr>
        <w:tc>
          <w:tcPr>
            <w:tcW w:w="936" w:type="dxa"/>
            <w:vAlign w:val="center"/>
          </w:tcPr>
          <w:p w14:paraId="59B79050" w14:textId="77777777" w:rsidR="001A1870" w:rsidRPr="001A1870" w:rsidRDefault="001A1870" w:rsidP="00E91FED">
            <w:pPr>
              <w:pStyle w:val="NormalWeb"/>
              <w:spacing w:line="264" w:lineRule="auto"/>
              <w:jc w:val="center"/>
            </w:pPr>
            <w:r w:rsidRPr="001A1870">
              <w:t>3</w:t>
            </w:r>
          </w:p>
        </w:tc>
        <w:tc>
          <w:tcPr>
            <w:tcW w:w="2450" w:type="dxa"/>
            <w:vAlign w:val="center"/>
          </w:tcPr>
          <w:p w14:paraId="722835F6" w14:textId="77777777" w:rsidR="001A1870" w:rsidRPr="001A1870" w:rsidRDefault="001A1870" w:rsidP="00E91FED">
            <w:pPr>
              <w:spacing w:line="264" w:lineRule="auto"/>
              <w:jc w:val="both"/>
              <w:rPr>
                <w:rFonts w:cs="Times New Roman"/>
                <w:b/>
                <w:sz w:val="24"/>
                <w:szCs w:val="24"/>
              </w:rPr>
            </w:pPr>
            <w:r w:rsidRPr="001A1870">
              <w:rPr>
                <w:rFonts w:cs="Times New Roman"/>
                <w:sz w:val="24"/>
                <w:szCs w:val="24"/>
              </w:rPr>
              <w:t>Giáo dục truyền thống đoàn kết dân tộc, tôn giáo</w:t>
            </w:r>
          </w:p>
        </w:tc>
        <w:tc>
          <w:tcPr>
            <w:tcW w:w="788" w:type="dxa"/>
            <w:vAlign w:val="center"/>
          </w:tcPr>
          <w:p w14:paraId="0BAB0399" w14:textId="77777777" w:rsidR="001A1870" w:rsidRPr="001A1870" w:rsidRDefault="001A1870" w:rsidP="00E91FED">
            <w:pPr>
              <w:pStyle w:val="NormalWeb"/>
              <w:spacing w:line="264" w:lineRule="auto"/>
              <w:jc w:val="center"/>
            </w:pPr>
            <w:r w:rsidRPr="001A1870">
              <w:rPr>
                <w:color w:val="000000"/>
              </w:rPr>
              <w:t>3,76</w:t>
            </w:r>
          </w:p>
        </w:tc>
        <w:tc>
          <w:tcPr>
            <w:tcW w:w="889" w:type="dxa"/>
            <w:vAlign w:val="center"/>
          </w:tcPr>
          <w:p w14:paraId="3AB5C758" w14:textId="77777777" w:rsidR="001A1870" w:rsidRPr="001A1870" w:rsidRDefault="001A1870" w:rsidP="00E91FED">
            <w:pPr>
              <w:pStyle w:val="NormalWeb"/>
              <w:spacing w:line="264" w:lineRule="auto"/>
              <w:jc w:val="center"/>
            </w:pPr>
            <w:r w:rsidRPr="001A1870">
              <w:rPr>
                <w:color w:val="000000"/>
              </w:rPr>
              <w:t>0,554</w:t>
            </w:r>
          </w:p>
        </w:tc>
        <w:tc>
          <w:tcPr>
            <w:tcW w:w="743" w:type="dxa"/>
            <w:vAlign w:val="center"/>
          </w:tcPr>
          <w:p w14:paraId="6AAD4EBC" w14:textId="77777777" w:rsidR="001A1870" w:rsidRPr="001A1870" w:rsidRDefault="001A1870" w:rsidP="00E91FED">
            <w:pPr>
              <w:pStyle w:val="NormalWeb"/>
              <w:spacing w:line="264" w:lineRule="auto"/>
              <w:jc w:val="center"/>
            </w:pPr>
            <w:r w:rsidRPr="001A1870">
              <w:rPr>
                <w:color w:val="000000"/>
              </w:rPr>
              <w:t>3,55</w:t>
            </w:r>
          </w:p>
        </w:tc>
        <w:tc>
          <w:tcPr>
            <w:tcW w:w="935" w:type="dxa"/>
            <w:vAlign w:val="center"/>
          </w:tcPr>
          <w:p w14:paraId="15B28559" w14:textId="77777777" w:rsidR="001A1870" w:rsidRPr="001A1870" w:rsidRDefault="001A1870" w:rsidP="00E91FED">
            <w:pPr>
              <w:pStyle w:val="NormalWeb"/>
              <w:spacing w:line="264" w:lineRule="auto"/>
              <w:jc w:val="center"/>
            </w:pPr>
            <w:r w:rsidRPr="001A1870">
              <w:rPr>
                <w:color w:val="000000"/>
              </w:rPr>
              <w:t>0,549</w:t>
            </w:r>
          </w:p>
        </w:tc>
        <w:tc>
          <w:tcPr>
            <w:tcW w:w="931" w:type="dxa"/>
            <w:vAlign w:val="center"/>
          </w:tcPr>
          <w:p w14:paraId="7CB27541" w14:textId="77777777" w:rsidR="001A1870" w:rsidRPr="001A1870" w:rsidRDefault="001A1870" w:rsidP="00E91FED">
            <w:pPr>
              <w:jc w:val="center"/>
              <w:rPr>
                <w:rFonts w:cs="Times New Roman"/>
                <w:b/>
                <w:bCs/>
                <w:color w:val="000000"/>
                <w:sz w:val="24"/>
                <w:szCs w:val="24"/>
              </w:rPr>
            </w:pPr>
            <w:r w:rsidRPr="001A1870">
              <w:rPr>
                <w:rFonts w:cs="Times New Roman"/>
                <w:b/>
                <w:bCs/>
                <w:color w:val="000000"/>
                <w:sz w:val="24"/>
                <w:szCs w:val="24"/>
              </w:rPr>
              <w:t>3,66</w:t>
            </w:r>
          </w:p>
        </w:tc>
        <w:tc>
          <w:tcPr>
            <w:tcW w:w="912" w:type="dxa"/>
            <w:vAlign w:val="center"/>
          </w:tcPr>
          <w:p w14:paraId="65493B38" w14:textId="77777777" w:rsidR="001A1870" w:rsidRPr="001A1870" w:rsidRDefault="001A1870" w:rsidP="00E91FED">
            <w:pPr>
              <w:jc w:val="center"/>
              <w:rPr>
                <w:rFonts w:cs="Times New Roman"/>
                <w:b/>
                <w:bCs/>
                <w:color w:val="000000"/>
                <w:sz w:val="24"/>
                <w:szCs w:val="24"/>
              </w:rPr>
            </w:pPr>
            <w:r w:rsidRPr="001A1870">
              <w:rPr>
                <w:rFonts w:cs="Times New Roman"/>
                <w:b/>
                <w:bCs/>
                <w:color w:val="000000"/>
                <w:sz w:val="24"/>
                <w:szCs w:val="24"/>
              </w:rPr>
              <w:t>0,552</w:t>
            </w:r>
          </w:p>
        </w:tc>
      </w:tr>
      <w:tr w:rsidR="001A1870" w:rsidRPr="001A1870" w14:paraId="59E7F7A1" w14:textId="77777777" w:rsidTr="001A1870">
        <w:trPr>
          <w:trHeight w:val="65"/>
        </w:trPr>
        <w:tc>
          <w:tcPr>
            <w:tcW w:w="936" w:type="dxa"/>
            <w:vAlign w:val="center"/>
          </w:tcPr>
          <w:p w14:paraId="35753117" w14:textId="77777777" w:rsidR="001A1870" w:rsidRPr="001A1870" w:rsidRDefault="001A1870" w:rsidP="00E91FED">
            <w:pPr>
              <w:pStyle w:val="NormalWeb"/>
              <w:spacing w:line="264" w:lineRule="auto"/>
              <w:jc w:val="center"/>
              <w:rPr>
                <w:lang w:val="vi-VN"/>
              </w:rPr>
            </w:pPr>
            <w:r w:rsidRPr="001A1870">
              <w:t>4</w:t>
            </w:r>
          </w:p>
        </w:tc>
        <w:tc>
          <w:tcPr>
            <w:tcW w:w="2450" w:type="dxa"/>
            <w:vAlign w:val="center"/>
          </w:tcPr>
          <w:p w14:paraId="6BE91DD6" w14:textId="77777777" w:rsidR="001A1870" w:rsidRPr="001A1870" w:rsidRDefault="001A1870" w:rsidP="00E91FED">
            <w:pPr>
              <w:spacing w:line="264" w:lineRule="auto"/>
              <w:jc w:val="both"/>
              <w:rPr>
                <w:rFonts w:cs="Times New Roman"/>
                <w:sz w:val="24"/>
                <w:szCs w:val="24"/>
              </w:rPr>
            </w:pPr>
            <w:r w:rsidRPr="001A1870">
              <w:rPr>
                <w:rFonts w:cs="Times New Roman"/>
                <w:sz w:val="24"/>
                <w:szCs w:val="24"/>
              </w:rPr>
              <w:t>Ý thức sâu sắc về chủ quyền quốc gia &amp; kiên quyết bảo vệ vững chắc chủ quyền đó</w:t>
            </w:r>
          </w:p>
        </w:tc>
        <w:tc>
          <w:tcPr>
            <w:tcW w:w="788" w:type="dxa"/>
            <w:vAlign w:val="center"/>
          </w:tcPr>
          <w:p w14:paraId="692A9CD1" w14:textId="77777777" w:rsidR="001A1870" w:rsidRPr="001A1870" w:rsidRDefault="001A1870" w:rsidP="00E91FED">
            <w:pPr>
              <w:pStyle w:val="NormalWeb"/>
              <w:spacing w:line="264" w:lineRule="auto"/>
              <w:jc w:val="center"/>
            </w:pPr>
            <w:r w:rsidRPr="001A1870">
              <w:rPr>
                <w:color w:val="000000"/>
              </w:rPr>
              <w:t>3,68</w:t>
            </w:r>
          </w:p>
        </w:tc>
        <w:tc>
          <w:tcPr>
            <w:tcW w:w="889" w:type="dxa"/>
            <w:vAlign w:val="center"/>
          </w:tcPr>
          <w:p w14:paraId="22CEE45B" w14:textId="77777777" w:rsidR="001A1870" w:rsidRPr="001A1870" w:rsidRDefault="001A1870" w:rsidP="00E91FED">
            <w:pPr>
              <w:pStyle w:val="NormalWeb"/>
              <w:spacing w:line="264" w:lineRule="auto"/>
              <w:jc w:val="center"/>
            </w:pPr>
            <w:r w:rsidRPr="001A1870">
              <w:rPr>
                <w:color w:val="000000"/>
              </w:rPr>
              <w:t>0,684</w:t>
            </w:r>
          </w:p>
        </w:tc>
        <w:tc>
          <w:tcPr>
            <w:tcW w:w="743" w:type="dxa"/>
            <w:vAlign w:val="center"/>
          </w:tcPr>
          <w:p w14:paraId="761B3625" w14:textId="77777777" w:rsidR="001A1870" w:rsidRPr="001A1870" w:rsidRDefault="001A1870" w:rsidP="00E91FED">
            <w:pPr>
              <w:pStyle w:val="NormalWeb"/>
              <w:spacing w:line="264" w:lineRule="auto"/>
              <w:jc w:val="center"/>
            </w:pPr>
            <w:r w:rsidRPr="001A1870">
              <w:rPr>
                <w:color w:val="000000"/>
              </w:rPr>
              <w:t>3,54</w:t>
            </w:r>
          </w:p>
        </w:tc>
        <w:tc>
          <w:tcPr>
            <w:tcW w:w="935" w:type="dxa"/>
            <w:vAlign w:val="center"/>
          </w:tcPr>
          <w:p w14:paraId="0CF92766" w14:textId="77777777" w:rsidR="001A1870" w:rsidRPr="001A1870" w:rsidRDefault="001A1870" w:rsidP="00E91FED">
            <w:pPr>
              <w:pStyle w:val="NormalWeb"/>
              <w:spacing w:line="264" w:lineRule="auto"/>
              <w:jc w:val="center"/>
            </w:pPr>
            <w:r w:rsidRPr="001A1870">
              <w:rPr>
                <w:color w:val="000000"/>
              </w:rPr>
              <w:t>0,519</w:t>
            </w:r>
          </w:p>
        </w:tc>
        <w:tc>
          <w:tcPr>
            <w:tcW w:w="931" w:type="dxa"/>
            <w:vAlign w:val="center"/>
          </w:tcPr>
          <w:p w14:paraId="4D693491" w14:textId="77777777" w:rsidR="001A1870" w:rsidRPr="001A1870" w:rsidRDefault="001A1870" w:rsidP="00E91FED">
            <w:pPr>
              <w:jc w:val="center"/>
              <w:rPr>
                <w:rFonts w:cs="Times New Roman"/>
                <w:b/>
                <w:bCs/>
                <w:color w:val="000000"/>
                <w:sz w:val="24"/>
                <w:szCs w:val="24"/>
              </w:rPr>
            </w:pPr>
            <w:r w:rsidRPr="001A1870">
              <w:rPr>
                <w:rFonts w:cs="Times New Roman"/>
                <w:b/>
                <w:bCs/>
                <w:color w:val="000000"/>
                <w:sz w:val="24"/>
                <w:szCs w:val="24"/>
              </w:rPr>
              <w:t>3,61</w:t>
            </w:r>
          </w:p>
        </w:tc>
        <w:tc>
          <w:tcPr>
            <w:tcW w:w="912" w:type="dxa"/>
            <w:vAlign w:val="center"/>
          </w:tcPr>
          <w:p w14:paraId="58128793" w14:textId="77777777" w:rsidR="001A1870" w:rsidRPr="001A1870" w:rsidRDefault="001A1870" w:rsidP="00E91FED">
            <w:pPr>
              <w:jc w:val="center"/>
              <w:rPr>
                <w:rFonts w:cs="Times New Roman"/>
                <w:b/>
                <w:bCs/>
                <w:color w:val="000000"/>
                <w:sz w:val="24"/>
                <w:szCs w:val="24"/>
              </w:rPr>
            </w:pPr>
            <w:r w:rsidRPr="001A1870">
              <w:rPr>
                <w:rFonts w:cs="Times New Roman"/>
                <w:b/>
                <w:bCs/>
                <w:color w:val="000000"/>
                <w:sz w:val="24"/>
                <w:szCs w:val="24"/>
              </w:rPr>
              <w:t>0,602</w:t>
            </w:r>
          </w:p>
        </w:tc>
      </w:tr>
      <w:tr w:rsidR="001A1870" w:rsidRPr="001A1870" w14:paraId="364CE736" w14:textId="77777777" w:rsidTr="001A1870">
        <w:trPr>
          <w:trHeight w:val="65"/>
        </w:trPr>
        <w:tc>
          <w:tcPr>
            <w:tcW w:w="936" w:type="dxa"/>
            <w:vAlign w:val="center"/>
          </w:tcPr>
          <w:p w14:paraId="3313C48A" w14:textId="77777777" w:rsidR="001A1870" w:rsidRPr="001A1870" w:rsidRDefault="001A1870" w:rsidP="00E91FED">
            <w:pPr>
              <w:pStyle w:val="NormalWeb"/>
              <w:spacing w:line="264" w:lineRule="auto"/>
              <w:jc w:val="center"/>
              <w:rPr>
                <w:lang w:val="vi-VN"/>
              </w:rPr>
            </w:pPr>
            <w:r w:rsidRPr="001A1870">
              <w:rPr>
                <w:lang w:val="vi-VN"/>
              </w:rPr>
              <w:t>5</w:t>
            </w:r>
          </w:p>
        </w:tc>
        <w:tc>
          <w:tcPr>
            <w:tcW w:w="2450" w:type="dxa"/>
            <w:vAlign w:val="center"/>
          </w:tcPr>
          <w:p w14:paraId="1867AEF0" w14:textId="77777777" w:rsidR="001A1870" w:rsidRPr="001A1870" w:rsidRDefault="001A1870" w:rsidP="00E91FED">
            <w:pPr>
              <w:spacing w:line="264" w:lineRule="auto"/>
              <w:jc w:val="both"/>
              <w:rPr>
                <w:rFonts w:cs="Times New Roman"/>
                <w:sz w:val="24"/>
                <w:szCs w:val="24"/>
              </w:rPr>
            </w:pPr>
            <w:r w:rsidRPr="001A1870">
              <w:rPr>
                <w:rFonts w:cs="Times New Roman"/>
                <w:sz w:val="24"/>
                <w:szCs w:val="24"/>
              </w:rPr>
              <w:t>Độc lập dân tộc là mục tiêu &amp; nghĩa vụ của mọi thế hệ người Việt Nam</w:t>
            </w:r>
          </w:p>
        </w:tc>
        <w:tc>
          <w:tcPr>
            <w:tcW w:w="788" w:type="dxa"/>
            <w:vAlign w:val="center"/>
          </w:tcPr>
          <w:p w14:paraId="5CAEE7A1" w14:textId="77777777" w:rsidR="001A1870" w:rsidRPr="001A1870" w:rsidRDefault="001A1870" w:rsidP="00E91FED">
            <w:pPr>
              <w:pStyle w:val="NormalWeb"/>
              <w:spacing w:line="264" w:lineRule="auto"/>
              <w:jc w:val="center"/>
              <w:rPr>
                <w:color w:val="000000"/>
              </w:rPr>
            </w:pPr>
            <w:r w:rsidRPr="001A1870">
              <w:rPr>
                <w:color w:val="000000"/>
              </w:rPr>
              <w:t>3,79</w:t>
            </w:r>
          </w:p>
        </w:tc>
        <w:tc>
          <w:tcPr>
            <w:tcW w:w="889" w:type="dxa"/>
            <w:vAlign w:val="center"/>
          </w:tcPr>
          <w:p w14:paraId="3CF8FF67" w14:textId="77777777" w:rsidR="001A1870" w:rsidRPr="001A1870" w:rsidRDefault="001A1870" w:rsidP="00E91FED">
            <w:pPr>
              <w:pStyle w:val="NormalWeb"/>
              <w:spacing w:line="264" w:lineRule="auto"/>
              <w:jc w:val="center"/>
              <w:rPr>
                <w:color w:val="000000"/>
              </w:rPr>
            </w:pPr>
            <w:r w:rsidRPr="001A1870">
              <w:rPr>
                <w:color w:val="000000"/>
              </w:rPr>
              <w:t>0,538</w:t>
            </w:r>
          </w:p>
        </w:tc>
        <w:tc>
          <w:tcPr>
            <w:tcW w:w="743" w:type="dxa"/>
            <w:vAlign w:val="center"/>
          </w:tcPr>
          <w:p w14:paraId="376AEC2F" w14:textId="77777777" w:rsidR="001A1870" w:rsidRPr="001A1870" w:rsidRDefault="001A1870" w:rsidP="00E91FED">
            <w:pPr>
              <w:pStyle w:val="NormalWeb"/>
              <w:spacing w:line="264" w:lineRule="auto"/>
              <w:jc w:val="center"/>
              <w:rPr>
                <w:color w:val="000000"/>
              </w:rPr>
            </w:pPr>
            <w:r w:rsidRPr="001A1870">
              <w:rPr>
                <w:color w:val="000000"/>
              </w:rPr>
              <w:t>3,50</w:t>
            </w:r>
          </w:p>
        </w:tc>
        <w:tc>
          <w:tcPr>
            <w:tcW w:w="935" w:type="dxa"/>
            <w:vAlign w:val="center"/>
          </w:tcPr>
          <w:p w14:paraId="1BF391C8" w14:textId="77777777" w:rsidR="001A1870" w:rsidRPr="001A1870" w:rsidRDefault="001A1870" w:rsidP="00E91FED">
            <w:pPr>
              <w:pStyle w:val="NormalWeb"/>
              <w:spacing w:line="264" w:lineRule="auto"/>
              <w:jc w:val="center"/>
              <w:rPr>
                <w:color w:val="000000"/>
              </w:rPr>
            </w:pPr>
            <w:r w:rsidRPr="001A1870">
              <w:rPr>
                <w:color w:val="000000"/>
              </w:rPr>
              <w:t>0,615</w:t>
            </w:r>
          </w:p>
        </w:tc>
        <w:tc>
          <w:tcPr>
            <w:tcW w:w="931" w:type="dxa"/>
            <w:vAlign w:val="center"/>
          </w:tcPr>
          <w:p w14:paraId="6A2C5CCD" w14:textId="77777777" w:rsidR="001A1870" w:rsidRPr="001A1870" w:rsidRDefault="001A1870" w:rsidP="00E91FED">
            <w:pPr>
              <w:jc w:val="center"/>
              <w:rPr>
                <w:rFonts w:cs="Times New Roman"/>
                <w:b/>
                <w:bCs/>
                <w:color w:val="000000"/>
                <w:sz w:val="24"/>
                <w:szCs w:val="24"/>
              </w:rPr>
            </w:pPr>
            <w:r w:rsidRPr="001A1870">
              <w:rPr>
                <w:rFonts w:cs="Times New Roman"/>
                <w:b/>
                <w:bCs/>
                <w:color w:val="000000"/>
                <w:sz w:val="24"/>
                <w:szCs w:val="24"/>
              </w:rPr>
              <w:t>3,65</w:t>
            </w:r>
          </w:p>
        </w:tc>
        <w:tc>
          <w:tcPr>
            <w:tcW w:w="912" w:type="dxa"/>
            <w:vAlign w:val="center"/>
          </w:tcPr>
          <w:p w14:paraId="42F118B0" w14:textId="77777777" w:rsidR="001A1870" w:rsidRPr="001A1870" w:rsidRDefault="001A1870" w:rsidP="00E91FED">
            <w:pPr>
              <w:jc w:val="center"/>
              <w:rPr>
                <w:rFonts w:cs="Times New Roman"/>
                <w:b/>
                <w:bCs/>
                <w:color w:val="000000"/>
                <w:sz w:val="24"/>
                <w:szCs w:val="24"/>
              </w:rPr>
            </w:pPr>
            <w:r w:rsidRPr="001A1870">
              <w:rPr>
                <w:rFonts w:cs="Times New Roman"/>
                <w:b/>
                <w:bCs/>
                <w:color w:val="000000"/>
                <w:sz w:val="24"/>
                <w:szCs w:val="24"/>
              </w:rPr>
              <w:t>0,577</w:t>
            </w:r>
          </w:p>
        </w:tc>
      </w:tr>
      <w:tr w:rsidR="001A1870" w:rsidRPr="001A1870" w14:paraId="28FBEBD0" w14:textId="77777777" w:rsidTr="001A1870">
        <w:trPr>
          <w:trHeight w:val="65"/>
        </w:trPr>
        <w:tc>
          <w:tcPr>
            <w:tcW w:w="936" w:type="dxa"/>
            <w:vAlign w:val="center"/>
          </w:tcPr>
          <w:p w14:paraId="3F4EE333" w14:textId="77777777" w:rsidR="001A1870" w:rsidRPr="001A1870" w:rsidRDefault="001A1870" w:rsidP="00E91FED">
            <w:pPr>
              <w:pStyle w:val="NormalWeb"/>
              <w:spacing w:line="264" w:lineRule="auto"/>
              <w:jc w:val="center"/>
              <w:rPr>
                <w:lang w:val="vi-VN"/>
              </w:rPr>
            </w:pPr>
            <w:r w:rsidRPr="001A1870">
              <w:rPr>
                <w:lang w:val="vi-VN"/>
              </w:rPr>
              <w:t>6</w:t>
            </w:r>
          </w:p>
        </w:tc>
        <w:tc>
          <w:tcPr>
            <w:tcW w:w="2450" w:type="dxa"/>
            <w:vAlign w:val="center"/>
          </w:tcPr>
          <w:p w14:paraId="506EFA89" w14:textId="77777777" w:rsidR="001A1870" w:rsidRPr="001A1870" w:rsidRDefault="001A1870" w:rsidP="00E91FED">
            <w:pPr>
              <w:spacing w:line="264" w:lineRule="auto"/>
              <w:jc w:val="both"/>
              <w:rPr>
                <w:rFonts w:cs="Times New Roman"/>
                <w:sz w:val="24"/>
                <w:szCs w:val="24"/>
              </w:rPr>
            </w:pPr>
            <w:r w:rsidRPr="001A1870">
              <w:rPr>
                <w:rFonts w:cs="Times New Roman"/>
                <w:sz w:val="24"/>
                <w:szCs w:val="24"/>
              </w:rPr>
              <w:t xml:space="preserve"> Ý thức thực hiện tốt nghĩa vụ công dân, làm giàu cho bản thân &amp; đất nước</w:t>
            </w:r>
          </w:p>
        </w:tc>
        <w:tc>
          <w:tcPr>
            <w:tcW w:w="788" w:type="dxa"/>
            <w:vAlign w:val="center"/>
          </w:tcPr>
          <w:p w14:paraId="4C8E3FE5" w14:textId="77777777" w:rsidR="001A1870" w:rsidRPr="001A1870" w:rsidRDefault="001A1870" w:rsidP="00E91FED">
            <w:pPr>
              <w:pStyle w:val="NormalWeb"/>
              <w:spacing w:line="264" w:lineRule="auto"/>
              <w:jc w:val="center"/>
              <w:rPr>
                <w:color w:val="000000"/>
              </w:rPr>
            </w:pPr>
            <w:r w:rsidRPr="001A1870">
              <w:rPr>
                <w:color w:val="000000"/>
              </w:rPr>
              <w:t>3,59</w:t>
            </w:r>
          </w:p>
        </w:tc>
        <w:tc>
          <w:tcPr>
            <w:tcW w:w="889" w:type="dxa"/>
            <w:vAlign w:val="center"/>
          </w:tcPr>
          <w:p w14:paraId="08362423" w14:textId="77777777" w:rsidR="001A1870" w:rsidRPr="001A1870" w:rsidRDefault="001A1870" w:rsidP="00E91FED">
            <w:pPr>
              <w:pStyle w:val="NormalWeb"/>
              <w:spacing w:line="264" w:lineRule="auto"/>
              <w:jc w:val="center"/>
              <w:rPr>
                <w:color w:val="000000"/>
              </w:rPr>
            </w:pPr>
            <w:r w:rsidRPr="001A1870">
              <w:rPr>
                <w:color w:val="000000"/>
              </w:rPr>
              <w:t>0,743</w:t>
            </w:r>
          </w:p>
        </w:tc>
        <w:tc>
          <w:tcPr>
            <w:tcW w:w="743" w:type="dxa"/>
            <w:vAlign w:val="center"/>
          </w:tcPr>
          <w:p w14:paraId="2015146E" w14:textId="77777777" w:rsidR="001A1870" w:rsidRPr="001A1870" w:rsidRDefault="001A1870" w:rsidP="00E91FED">
            <w:pPr>
              <w:pStyle w:val="NormalWeb"/>
              <w:spacing w:line="264" w:lineRule="auto"/>
              <w:jc w:val="center"/>
              <w:rPr>
                <w:color w:val="000000"/>
              </w:rPr>
            </w:pPr>
            <w:r w:rsidRPr="001A1870">
              <w:rPr>
                <w:color w:val="000000"/>
              </w:rPr>
              <w:t>3,57</w:t>
            </w:r>
          </w:p>
        </w:tc>
        <w:tc>
          <w:tcPr>
            <w:tcW w:w="935" w:type="dxa"/>
            <w:vAlign w:val="center"/>
          </w:tcPr>
          <w:p w14:paraId="63BD7EE6" w14:textId="77777777" w:rsidR="001A1870" w:rsidRPr="001A1870" w:rsidRDefault="001A1870" w:rsidP="00E91FED">
            <w:pPr>
              <w:pStyle w:val="NormalWeb"/>
              <w:spacing w:line="264" w:lineRule="auto"/>
              <w:jc w:val="center"/>
              <w:rPr>
                <w:color w:val="000000"/>
              </w:rPr>
            </w:pPr>
            <w:r w:rsidRPr="001A1870">
              <w:rPr>
                <w:color w:val="000000"/>
              </w:rPr>
              <w:t>0,515</w:t>
            </w:r>
          </w:p>
        </w:tc>
        <w:tc>
          <w:tcPr>
            <w:tcW w:w="931" w:type="dxa"/>
            <w:vAlign w:val="center"/>
          </w:tcPr>
          <w:p w14:paraId="77BA2D92" w14:textId="77777777" w:rsidR="001A1870" w:rsidRPr="001A1870" w:rsidRDefault="001A1870" w:rsidP="00E91FED">
            <w:pPr>
              <w:jc w:val="center"/>
              <w:rPr>
                <w:rFonts w:cs="Times New Roman"/>
                <w:b/>
                <w:bCs/>
                <w:color w:val="000000"/>
                <w:sz w:val="24"/>
                <w:szCs w:val="24"/>
              </w:rPr>
            </w:pPr>
            <w:r w:rsidRPr="001A1870">
              <w:rPr>
                <w:rFonts w:cs="Times New Roman"/>
                <w:b/>
                <w:bCs/>
                <w:color w:val="000000"/>
                <w:sz w:val="24"/>
                <w:szCs w:val="24"/>
              </w:rPr>
              <w:t>3,58</w:t>
            </w:r>
          </w:p>
        </w:tc>
        <w:tc>
          <w:tcPr>
            <w:tcW w:w="912" w:type="dxa"/>
            <w:vAlign w:val="center"/>
          </w:tcPr>
          <w:p w14:paraId="3C732915" w14:textId="77777777" w:rsidR="001A1870" w:rsidRPr="001A1870" w:rsidRDefault="001A1870" w:rsidP="00E91FED">
            <w:pPr>
              <w:jc w:val="center"/>
              <w:rPr>
                <w:rFonts w:cs="Times New Roman"/>
                <w:b/>
                <w:bCs/>
                <w:color w:val="000000"/>
                <w:sz w:val="24"/>
                <w:szCs w:val="24"/>
              </w:rPr>
            </w:pPr>
            <w:r w:rsidRPr="001A1870">
              <w:rPr>
                <w:rFonts w:cs="Times New Roman"/>
                <w:b/>
                <w:bCs/>
                <w:color w:val="000000"/>
                <w:sz w:val="24"/>
                <w:szCs w:val="24"/>
              </w:rPr>
              <w:t>0,629</w:t>
            </w:r>
          </w:p>
        </w:tc>
      </w:tr>
      <w:tr w:rsidR="001A1870" w:rsidRPr="001A1870" w14:paraId="5E1069DC" w14:textId="77777777" w:rsidTr="001A1870">
        <w:trPr>
          <w:trHeight w:val="65"/>
        </w:trPr>
        <w:tc>
          <w:tcPr>
            <w:tcW w:w="936" w:type="dxa"/>
            <w:vAlign w:val="center"/>
          </w:tcPr>
          <w:p w14:paraId="63925497" w14:textId="77777777" w:rsidR="001A1870" w:rsidRPr="001A1870" w:rsidRDefault="001A1870" w:rsidP="00E91FED">
            <w:pPr>
              <w:pStyle w:val="NormalWeb"/>
              <w:spacing w:line="264" w:lineRule="auto"/>
              <w:jc w:val="center"/>
              <w:rPr>
                <w:lang w:val="vi-VN"/>
              </w:rPr>
            </w:pPr>
            <w:r w:rsidRPr="001A1870">
              <w:rPr>
                <w:lang w:val="vi-VN"/>
              </w:rPr>
              <w:t>7</w:t>
            </w:r>
          </w:p>
        </w:tc>
        <w:tc>
          <w:tcPr>
            <w:tcW w:w="2450" w:type="dxa"/>
            <w:vAlign w:val="center"/>
          </w:tcPr>
          <w:p w14:paraId="7FC41060" w14:textId="77777777" w:rsidR="001A1870" w:rsidRPr="001A1870" w:rsidRDefault="001A1870" w:rsidP="00E91FED">
            <w:pPr>
              <w:spacing w:line="264" w:lineRule="auto"/>
              <w:jc w:val="both"/>
              <w:rPr>
                <w:rFonts w:cs="Times New Roman"/>
                <w:sz w:val="24"/>
                <w:szCs w:val="24"/>
              </w:rPr>
            </w:pPr>
            <w:r w:rsidRPr="001A1870">
              <w:rPr>
                <w:rFonts w:cs="Times New Roman"/>
                <w:sz w:val="24"/>
                <w:szCs w:val="24"/>
              </w:rPr>
              <w:t>Giáo dục tinh thần “trung với nước, hiếu với dân”</w:t>
            </w:r>
          </w:p>
        </w:tc>
        <w:tc>
          <w:tcPr>
            <w:tcW w:w="788" w:type="dxa"/>
            <w:vAlign w:val="center"/>
          </w:tcPr>
          <w:p w14:paraId="1FB525D1" w14:textId="77777777" w:rsidR="001A1870" w:rsidRPr="001A1870" w:rsidRDefault="001A1870" w:rsidP="00E91FED">
            <w:pPr>
              <w:pStyle w:val="NormalWeb"/>
              <w:spacing w:line="264" w:lineRule="auto"/>
              <w:jc w:val="center"/>
              <w:rPr>
                <w:color w:val="000000"/>
              </w:rPr>
            </w:pPr>
            <w:r w:rsidRPr="001A1870">
              <w:rPr>
                <w:color w:val="000000"/>
              </w:rPr>
              <w:t>3,62</w:t>
            </w:r>
          </w:p>
        </w:tc>
        <w:tc>
          <w:tcPr>
            <w:tcW w:w="889" w:type="dxa"/>
            <w:vAlign w:val="center"/>
          </w:tcPr>
          <w:p w14:paraId="03788ED5" w14:textId="77777777" w:rsidR="001A1870" w:rsidRPr="001A1870" w:rsidRDefault="001A1870" w:rsidP="00E91FED">
            <w:pPr>
              <w:pStyle w:val="NormalWeb"/>
              <w:spacing w:line="264" w:lineRule="auto"/>
              <w:jc w:val="center"/>
              <w:rPr>
                <w:color w:val="000000"/>
              </w:rPr>
            </w:pPr>
            <w:r w:rsidRPr="001A1870">
              <w:rPr>
                <w:color w:val="000000"/>
              </w:rPr>
              <w:t>0,493</w:t>
            </w:r>
          </w:p>
        </w:tc>
        <w:tc>
          <w:tcPr>
            <w:tcW w:w="743" w:type="dxa"/>
            <w:vAlign w:val="center"/>
          </w:tcPr>
          <w:p w14:paraId="430C34EE" w14:textId="77777777" w:rsidR="001A1870" w:rsidRPr="001A1870" w:rsidRDefault="001A1870" w:rsidP="00E91FED">
            <w:pPr>
              <w:pStyle w:val="NormalWeb"/>
              <w:spacing w:line="264" w:lineRule="auto"/>
              <w:jc w:val="center"/>
              <w:rPr>
                <w:color w:val="000000"/>
              </w:rPr>
            </w:pPr>
            <w:r w:rsidRPr="001A1870">
              <w:rPr>
                <w:color w:val="000000"/>
              </w:rPr>
              <w:t>3,58</w:t>
            </w:r>
          </w:p>
        </w:tc>
        <w:tc>
          <w:tcPr>
            <w:tcW w:w="935" w:type="dxa"/>
            <w:vAlign w:val="center"/>
          </w:tcPr>
          <w:p w14:paraId="4657671A" w14:textId="77777777" w:rsidR="001A1870" w:rsidRPr="001A1870" w:rsidRDefault="001A1870" w:rsidP="00E91FED">
            <w:pPr>
              <w:pStyle w:val="NormalWeb"/>
              <w:spacing w:line="264" w:lineRule="auto"/>
              <w:jc w:val="center"/>
              <w:rPr>
                <w:color w:val="000000"/>
              </w:rPr>
            </w:pPr>
            <w:r w:rsidRPr="001A1870">
              <w:rPr>
                <w:color w:val="000000"/>
              </w:rPr>
              <w:t>0,514</w:t>
            </w:r>
          </w:p>
        </w:tc>
        <w:tc>
          <w:tcPr>
            <w:tcW w:w="931" w:type="dxa"/>
            <w:vAlign w:val="center"/>
          </w:tcPr>
          <w:p w14:paraId="221B25B7" w14:textId="77777777" w:rsidR="001A1870" w:rsidRPr="001A1870" w:rsidRDefault="001A1870" w:rsidP="00E91FED">
            <w:pPr>
              <w:jc w:val="center"/>
              <w:rPr>
                <w:rFonts w:cs="Times New Roman"/>
                <w:b/>
                <w:bCs/>
                <w:color w:val="000000"/>
                <w:sz w:val="24"/>
                <w:szCs w:val="24"/>
              </w:rPr>
            </w:pPr>
            <w:r w:rsidRPr="001A1870">
              <w:rPr>
                <w:rFonts w:cs="Times New Roman"/>
                <w:b/>
                <w:bCs/>
                <w:color w:val="000000"/>
                <w:sz w:val="24"/>
                <w:szCs w:val="24"/>
              </w:rPr>
              <w:t>3,60</w:t>
            </w:r>
          </w:p>
        </w:tc>
        <w:tc>
          <w:tcPr>
            <w:tcW w:w="912" w:type="dxa"/>
            <w:vAlign w:val="center"/>
          </w:tcPr>
          <w:p w14:paraId="0682AC16" w14:textId="77777777" w:rsidR="001A1870" w:rsidRPr="001A1870" w:rsidRDefault="001A1870" w:rsidP="00E91FED">
            <w:pPr>
              <w:jc w:val="center"/>
              <w:rPr>
                <w:rFonts w:cs="Times New Roman"/>
                <w:b/>
                <w:bCs/>
                <w:color w:val="000000"/>
                <w:sz w:val="24"/>
                <w:szCs w:val="24"/>
              </w:rPr>
            </w:pPr>
            <w:r w:rsidRPr="001A1870">
              <w:rPr>
                <w:rFonts w:cs="Times New Roman"/>
                <w:b/>
                <w:bCs/>
                <w:color w:val="000000"/>
                <w:sz w:val="24"/>
                <w:szCs w:val="24"/>
              </w:rPr>
              <w:t>0,504</w:t>
            </w:r>
          </w:p>
        </w:tc>
      </w:tr>
      <w:tr w:rsidR="001A1870" w:rsidRPr="001A1870" w14:paraId="1ADD2A8D" w14:textId="77777777" w:rsidTr="001A1870">
        <w:trPr>
          <w:trHeight w:val="65"/>
        </w:trPr>
        <w:tc>
          <w:tcPr>
            <w:tcW w:w="936" w:type="dxa"/>
            <w:vAlign w:val="center"/>
          </w:tcPr>
          <w:p w14:paraId="36B9FAA8" w14:textId="77777777" w:rsidR="001A1870" w:rsidRPr="001A1870" w:rsidRDefault="001A1870" w:rsidP="00E91FED">
            <w:pPr>
              <w:pStyle w:val="NormalWeb"/>
              <w:spacing w:line="264" w:lineRule="auto"/>
              <w:jc w:val="center"/>
              <w:rPr>
                <w:lang w:val="vi-VN"/>
              </w:rPr>
            </w:pPr>
            <w:r w:rsidRPr="001A1870">
              <w:rPr>
                <w:lang w:val="vi-VN"/>
              </w:rPr>
              <w:t>8</w:t>
            </w:r>
          </w:p>
        </w:tc>
        <w:tc>
          <w:tcPr>
            <w:tcW w:w="2450" w:type="dxa"/>
            <w:vAlign w:val="center"/>
          </w:tcPr>
          <w:p w14:paraId="17D1E1CA" w14:textId="77777777" w:rsidR="001A1870" w:rsidRPr="001A1870" w:rsidRDefault="001A1870" w:rsidP="00E91FED">
            <w:pPr>
              <w:spacing w:line="264" w:lineRule="auto"/>
              <w:jc w:val="both"/>
              <w:rPr>
                <w:rFonts w:cs="Times New Roman"/>
                <w:sz w:val="24"/>
                <w:szCs w:val="24"/>
              </w:rPr>
            </w:pPr>
            <w:r w:rsidRPr="001A1870">
              <w:rPr>
                <w:rFonts w:cs="Times New Roman"/>
                <w:sz w:val="24"/>
                <w:szCs w:val="24"/>
              </w:rPr>
              <w:t xml:space="preserve">Ý thức thượng tôn pháp luật và trách </w:t>
            </w:r>
            <w:r w:rsidRPr="001A1870">
              <w:rPr>
                <w:rFonts w:cs="Times New Roman"/>
                <w:sz w:val="24"/>
                <w:szCs w:val="24"/>
              </w:rPr>
              <w:lastRenderedPageBreak/>
              <w:t>nhiệm với cộng đồng</w:t>
            </w:r>
          </w:p>
        </w:tc>
        <w:tc>
          <w:tcPr>
            <w:tcW w:w="788" w:type="dxa"/>
            <w:vAlign w:val="center"/>
          </w:tcPr>
          <w:p w14:paraId="69CFC54B" w14:textId="77777777" w:rsidR="001A1870" w:rsidRPr="001A1870" w:rsidRDefault="001A1870" w:rsidP="00E91FED">
            <w:pPr>
              <w:pStyle w:val="NormalWeb"/>
              <w:spacing w:line="264" w:lineRule="auto"/>
              <w:jc w:val="center"/>
              <w:rPr>
                <w:color w:val="000000"/>
              </w:rPr>
            </w:pPr>
            <w:r w:rsidRPr="001A1870">
              <w:rPr>
                <w:color w:val="000000"/>
              </w:rPr>
              <w:lastRenderedPageBreak/>
              <w:t>3,50</w:t>
            </w:r>
          </w:p>
        </w:tc>
        <w:tc>
          <w:tcPr>
            <w:tcW w:w="889" w:type="dxa"/>
            <w:vAlign w:val="center"/>
          </w:tcPr>
          <w:p w14:paraId="62D0AFF3" w14:textId="77777777" w:rsidR="001A1870" w:rsidRPr="001A1870" w:rsidRDefault="001A1870" w:rsidP="00E91FED">
            <w:pPr>
              <w:pStyle w:val="NormalWeb"/>
              <w:spacing w:line="264" w:lineRule="auto"/>
              <w:jc w:val="center"/>
              <w:rPr>
                <w:color w:val="000000"/>
              </w:rPr>
            </w:pPr>
            <w:r w:rsidRPr="001A1870">
              <w:rPr>
                <w:color w:val="000000"/>
              </w:rPr>
              <w:t>0,508</w:t>
            </w:r>
          </w:p>
        </w:tc>
        <w:tc>
          <w:tcPr>
            <w:tcW w:w="743" w:type="dxa"/>
            <w:vAlign w:val="center"/>
          </w:tcPr>
          <w:p w14:paraId="7AFAF815" w14:textId="77777777" w:rsidR="001A1870" w:rsidRPr="001A1870" w:rsidRDefault="001A1870" w:rsidP="00E91FED">
            <w:pPr>
              <w:pStyle w:val="NormalWeb"/>
              <w:spacing w:line="264" w:lineRule="auto"/>
              <w:jc w:val="center"/>
              <w:rPr>
                <w:color w:val="000000"/>
              </w:rPr>
            </w:pPr>
            <w:r w:rsidRPr="001A1870">
              <w:rPr>
                <w:color w:val="000000"/>
              </w:rPr>
              <w:t>3,43</w:t>
            </w:r>
          </w:p>
        </w:tc>
        <w:tc>
          <w:tcPr>
            <w:tcW w:w="935" w:type="dxa"/>
            <w:vAlign w:val="center"/>
          </w:tcPr>
          <w:p w14:paraId="090C32AC" w14:textId="77777777" w:rsidR="001A1870" w:rsidRPr="001A1870" w:rsidRDefault="001A1870" w:rsidP="00E91FED">
            <w:pPr>
              <w:pStyle w:val="NormalWeb"/>
              <w:spacing w:line="264" w:lineRule="auto"/>
              <w:jc w:val="center"/>
              <w:rPr>
                <w:color w:val="000000"/>
              </w:rPr>
            </w:pPr>
            <w:r w:rsidRPr="001A1870">
              <w:rPr>
                <w:color w:val="000000"/>
              </w:rPr>
              <w:t>0,638</w:t>
            </w:r>
          </w:p>
        </w:tc>
        <w:tc>
          <w:tcPr>
            <w:tcW w:w="931" w:type="dxa"/>
            <w:vAlign w:val="center"/>
          </w:tcPr>
          <w:p w14:paraId="34009952" w14:textId="77777777" w:rsidR="001A1870" w:rsidRPr="001A1870" w:rsidRDefault="001A1870" w:rsidP="00E91FED">
            <w:pPr>
              <w:jc w:val="center"/>
              <w:rPr>
                <w:rFonts w:cs="Times New Roman"/>
                <w:b/>
                <w:bCs/>
                <w:color w:val="000000"/>
                <w:sz w:val="24"/>
                <w:szCs w:val="24"/>
              </w:rPr>
            </w:pPr>
            <w:r w:rsidRPr="001A1870">
              <w:rPr>
                <w:rFonts w:cs="Times New Roman"/>
                <w:b/>
                <w:bCs/>
                <w:color w:val="000000"/>
                <w:sz w:val="24"/>
                <w:szCs w:val="24"/>
              </w:rPr>
              <w:t>3,47</w:t>
            </w:r>
          </w:p>
        </w:tc>
        <w:tc>
          <w:tcPr>
            <w:tcW w:w="912" w:type="dxa"/>
            <w:vAlign w:val="center"/>
          </w:tcPr>
          <w:p w14:paraId="1606B868" w14:textId="77777777" w:rsidR="001A1870" w:rsidRPr="001A1870" w:rsidRDefault="001A1870" w:rsidP="00E91FED">
            <w:pPr>
              <w:jc w:val="center"/>
              <w:rPr>
                <w:rFonts w:cs="Times New Roman"/>
                <w:b/>
                <w:bCs/>
                <w:color w:val="000000"/>
                <w:sz w:val="24"/>
                <w:szCs w:val="24"/>
              </w:rPr>
            </w:pPr>
            <w:r w:rsidRPr="001A1870">
              <w:rPr>
                <w:rFonts w:cs="Times New Roman"/>
                <w:b/>
                <w:bCs/>
                <w:color w:val="000000"/>
                <w:sz w:val="24"/>
                <w:szCs w:val="24"/>
              </w:rPr>
              <w:t>0,573</w:t>
            </w:r>
          </w:p>
        </w:tc>
      </w:tr>
      <w:tr w:rsidR="001A1870" w:rsidRPr="001A1870" w14:paraId="07A3CCDB" w14:textId="77777777" w:rsidTr="001A1870">
        <w:trPr>
          <w:trHeight w:val="65"/>
        </w:trPr>
        <w:tc>
          <w:tcPr>
            <w:tcW w:w="936" w:type="dxa"/>
            <w:vAlign w:val="center"/>
          </w:tcPr>
          <w:p w14:paraId="31B6229D" w14:textId="77777777" w:rsidR="001A1870" w:rsidRPr="001A1870" w:rsidRDefault="001A1870" w:rsidP="00E91FED">
            <w:pPr>
              <w:pStyle w:val="NormalWeb"/>
              <w:spacing w:line="264" w:lineRule="auto"/>
              <w:jc w:val="center"/>
              <w:rPr>
                <w:lang w:val="vi-VN"/>
              </w:rPr>
            </w:pPr>
            <w:r w:rsidRPr="001A1870">
              <w:rPr>
                <w:lang w:val="vi-VN"/>
              </w:rPr>
              <w:lastRenderedPageBreak/>
              <w:t>9</w:t>
            </w:r>
          </w:p>
        </w:tc>
        <w:tc>
          <w:tcPr>
            <w:tcW w:w="2450" w:type="dxa"/>
            <w:vAlign w:val="center"/>
          </w:tcPr>
          <w:p w14:paraId="335AAE23" w14:textId="77777777" w:rsidR="001A1870" w:rsidRPr="001A1870" w:rsidRDefault="001A1870" w:rsidP="00E91FED">
            <w:pPr>
              <w:spacing w:line="264" w:lineRule="auto"/>
              <w:jc w:val="both"/>
              <w:rPr>
                <w:rFonts w:cs="Times New Roman"/>
                <w:sz w:val="24"/>
                <w:szCs w:val="24"/>
              </w:rPr>
            </w:pPr>
            <w:r w:rsidRPr="001A1870">
              <w:rPr>
                <w:rFonts w:cs="Times New Roman"/>
                <w:sz w:val="24"/>
                <w:szCs w:val="24"/>
              </w:rPr>
              <w:t xml:space="preserve">Ý thức luôn luôn đề cao cảnh giác, sẵn sàng đối phó với mọi âm mưu, thủ đoạn của các thế lực thù địch </w:t>
            </w:r>
          </w:p>
        </w:tc>
        <w:tc>
          <w:tcPr>
            <w:tcW w:w="788" w:type="dxa"/>
            <w:vAlign w:val="center"/>
          </w:tcPr>
          <w:p w14:paraId="38D74B08" w14:textId="77777777" w:rsidR="001A1870" w:rsidRPr="001A1870" w:rsidRDefault="001A1870" w:rsidP="00E91FED">
            <w:pPr>
              <w:pStyle w:val="NormalWeb"/>
              <w:spacing w:line="264" w:lineRule="auto"/>
              <w:jc w:val="center"/>
              <w:rPr>
                <w:color w:val="000000"/>
              </w:rPr>
            </w:pPr>
            <w:r w:rsidRPr="001A1870">
              <w:rPr>
                <w:color w:val="000000"/>
              </w:rPr>
              <w:t>3,44</w:t>
            </w:r>
          </w:p>
        </w:tc>
        <w:tc>
          <w:tcPr>
            <w:tcW w:w="889" w:type="dxa"/>
            <w:vAlign w:val="center"/>
          </w:tcPr>
          <w:p w14:paraId="36665556" w14:textId="77777777" w:rsidR="001A1870" w:rsidRPr="001A1870" w:rsidRDefault="001A1870" w:rsidP="00E91FED">
            <w:pPr>
              <w:pStyle w:val="NormalWeb"/>
              <w:spacing w:line="264" w:lineRule="auto"/>
              <w:jc w:val="center"/>
              <w:rPr>
                <w:color w:val="000000"/>
              </w:rPr>
            </w:pPr>
            <w:r w:rsidRPr="001A1870">
              <w:rPr>
                <w:color w:val="000000"/>
              </w:rPr>
              <w:t>0,504</w:t>
            </w:r>
          </w:p>
        </w:tc>
        <w:tc>
          <w:tcPr>
            <w:tcW w:w="743" w:type="dxa"/>
            <w:vAlign w:val="center"/>
          </w:tcPr>
          <w:p w14:paraId="0EE49F82" w14:textId="77777777" w:rsidR="001A1870" w:rsidRPr="001A1870" w:rsidRDefault="001A1870" w:rsidP="00E91FED">
            <w:pPr>
              <w:pStyle w:val="NormalWeb"/>
              <w:spacing w:line="264" w:lineRule="auto"/>
              <w:jc w:val="center"/>
              <w:rPr>
                <w:color w:val="000000"/>
              </w:rPr>
            </w:pPr>
            <w:r w:rsidRPr="001A1870">
              <w:rPr>
                <w:color w:val="000000"/>
              </w:rPr>
              <w:t>3,54</w:t>
            </w:r>
          </w:p>
        </w:tc>
        <w:tc>
          <w:tcPr>
            <w:tcW w:w="935" w:type="dxa"/>
            <w:vAlign w:val="center"/>
          </w:tcPr>
          <w:p w14:paraId="73C7FAD7" w14:textId="77777777" w:rsidR="001A1870" w:rsidRPr="001A1870" w:rsidRDefault="001A1870" w:rsidP="00E91FED">
            <w:pPr>
              <w:pStyle w:val="NormalWeb"/>
              <w:spacing w:line="264" w:lineRule="auto"/>
              <w:jc w:val="center"/>
              <w:rPr>
                <w:color w:val="000000"/>
              </w:rPr>
            </w:pPr>
            <w:r w:rsidRPr="001A1870">
              <w:rPr>
                <w:color w:val="000000"/>
              </w:rPr>
              <w:t>0,556</w:t>
            </w:r>
          </w:p>
        </w:tc>
        <w:tc>
          <w:tcPr>
            <w:tcW w:w="931" w:type="dxa"/>
            <w:vAlign w:val="center"/>
          </w:tcPr>
          <w:p w14:paraId="59EF0849" w14:textId="77777777" w:rsidR="001A1870" w:rsidRPr="001A1870" w:rsidRDefault="001A1870" w:rsidP="00E91FED">
            <w:pPr>
              <w:jc w:val="center"/>
              <w:rPr>
                <w:rFonts w:cs="Times New Roman"/>
                <w:b/>
                <w:bCs/>
                <w:color w:val="000000"/>
                <w:sz w:val="24"/>
                <w:szCs w:val="24"/>
              </w:rPr>
            </w:pPr>
            <w:r w:rsidRPr="001A1870">
              <w:rPr>
                <w:rFonts w:cs="Times New Roman"/>
                <w:b/>
                <w:bCs/>
                <w:color w:val="000000"/>
                <w:sz w:val="24"/>
                <w:szCs w:val="24"/>
              </w:rPr>
              <w:t>3,49</w:t>
            </w:r>
          </w:p>
        </w:tc>
        <w:tc>
          <w:tcPr>
            <w:tcW w:w="912" w:type="dxa"/>
            <w:vAlign w:val="center"/>
          </w:tcPr>
          <w:p w14:paraId="421DADDD" w14:textId="77777777" w:rsidR="001A1870" w:rsidRPr="001A1870" w:rsidRDefault="001A1870" w:rsidP="00E91FED">
            <w:pPr>
              <w:jc w:val="center"/>
              <w:rPr>
                <w:rFonts w:cs="Times New Roman"/>
                <w:b/>
                <w:bCs/>
                <w:color w:val="000000"/>
                <w:sz w:val="24"/>
                <w:szCs w:val="24"/>
              </w:rPr>
            </w:pPr>
            <w:r w:rsidRPr="001A1870">
              <w:rPr>
                <w:rFonts w:cs="Times New Roman"/>
                <w:b/>
                <w:bCs/>
                <w:color w:val="000000"/>
                <w:sz w:val="24"/>
                <w:szCs w:val="24"/>
              </w:rPr>
              <w:t>0,530</w:t>
            </w:r>
          </w:p>
        </w:tc>
      </w:tr>
    </w:tbl>
    <w:p w14:paraId="3D236E13" w14:textId="1D2BAA85" w:rsidR="00620CAA" w:rsidRPr="00D10C04" w:rsidRDefault="001A1870" w:rsidP="001A1870">
      <w:pPr>
        <w:pStyle w:val="BodyText"/>
        <w:tabs>
          <w:tab w:val="left" w:pos="938"/>
        </w:tabs>
        <w:spacing w:before="120" w:after="0" w:line="240" w:lineRule="auto"/>
        <w:rPr>
          <w:rFonts w:ascii="Times  New Roman" w:hAnsi="Times  New Roman"/>
          <w:i/>
          <w:spacing w:val="-2"/>
          <w:sz w:val="24"/>
          <w:szCs w:val="24"/>
          <w:lang w:val="vi-VN"/>
        </w:rPr>
      </w:pPr>
      <w:r>
        <w:rPr>
          <w:rFonts w:ascii="Times  New Roman" w:hAnsi="Times  New Roman" w:cstheme="majorHAnsi"/>
          <w:i/>
          <w:sz w:val="24"/>
          <w:szCs w:val="24"/>
          <w:lang w:val="vi-VN"/>
        </w:rPr>
        <w:t xml:space="preserve">      </w:t>
      </w:r>
      <w:r w:rsidR="00D10C04" w:rsidRPr="00D10C04">
        <w:rPr>
          <w:rFonts w:ascii="Times  New Roman" w:hAnsi="Times  New Roman"/>
          <w:i/>
          <w:spacing w:val="-2"/>
          <w:sz w:val="24"/>
          <w:szCs w:val="24"/>
        </w:rPr>
        <w:t>(R</w:t>
      </w:r>
      <w:r w:rsidR="00620CAA" w:rsidRPr="00D10C04">
        <w:rPr>
          <w:rFonts w:ascii="Times  New Roman" w:hAnsi="Times  New Roman"/>
          <w:i/>
          <w:spacing w:val="-2"/>
          <w:sz w:val="24"/>
          <w:szCs w:val="24"/>
        </w:rPr>
        <w:t>ất quan trọng = 4; khá quan trọng= 3; Ít quan trọng= 2 và Không quan trọng= 1)</w:t>
      </w:r>
    </w:p>
    <w:p w14:paraId="258DFF18" w14:textId="031979CD" w:rsidR="00B8667C" w:rsidRPr="00D53FD9" w:rsidRDefault="0013276A" w:rsidP="00D53FD9">
      <w:pPr>
        <w:shd w:val="clear" w:color="auto" w:fill="FFFFFF" w:themeFill="background1"/>
        <w:spacing w:before="120" w:after="0" w:line="252" w:lineRule="auto"/>
        <w:ind w:firstLine="720"/>
        <w:jc w:val="both"/>
        <w:outlineLvl w:val="0"/>
        <w:rPr>
          <w:rFonts w:ascii="Times  New Roman" w:hAnsi="Times  New Roman" w:cstheme="majorHAnsi"/>
          <w:sz w:val="24"/>
          <w:szCs w:val="24"/>
        </w:rPr>
      </w:pPr>
      <w:r w:rsidRPr="00B62574">
        <w:rPr>
          <w:rFonts w:ascii="Times  New Roman" w:hAnsi="Times  New Roman" w:cstheme="majorHAnsi"/>
          <w:bCs/>
          <w:sz w:val="24"/>
          <w:szCs w:val="24"/>
        </w:rPr>
        <w:t>GV</w:t>
      </w:r>
      <w:r w:rsidR="00620CAA" w:rsidRPr="00B62574">
        <w:rPr>
          <w:rFonts w:ascii="Times  New Roman" w:hAnsi="Times  New Roman" w:cstheme="majorHAnsi"/>
          <w:bCs/>
          <w:sz w:val="24"/>
          <w:szCs w:val="24"/>
          <w:lang w:val="vi-VN"/>
        </w:rPr>
        <w:t xml:space="preserve"> và SV đã đánh giá các nội dung giáo dục truyền thống yêu nước cho SV qua học phần “Công tác quốc phòng và an ninh” tại Trung tâm GDQP&amp;AN, Đại học Huế là rất quan trọng</w:t>
      </w:r>
      <w:r w:rsidR="001C729E">
        <w:rPr>
          <w:rFonts w:ascii="Times  New Roman" w:hAnsi="Times  New Roman" w:cstheme="majorHAnsi"/>
          <w:bCs/>
          <w:sz w:val="24"/>
          <w:szCs w:val="24"/>
        </w:rPr>
        <w:t>. N</w:t>
      </w:r>
      <w:r w:rsidR="007B198C" w:rsidRPr="00B62574">
        <w:rPr>
          <w:rFonts w:ascii="Times  New Roman" w:hAnsi="Times  New Roman" w:cstheme="majorHAnsi"/>
          <w:bCs/>
          <w:sz w:val="24"/>
          <w:szCs w:val="24"/>
        </w:rPr>
        <w:t>hững</w:t>
      </w:r>
      <w:r w:rsidR="007B198C" w:rsidRPr="00B62574">
        <w:rPr>
          <w:rFonts w:ascii="Times  New Roman" w:hAnsi="Times  New Roman" w:cstheme="majorHAnsi"/>
          <w:bCs/>
          <w:sz w:val="24"/>
          <w:szCs w:val="24"/>
          <w:lang w:val="vi-VN"/>
        </w:rPr>
        <w:t xml:space="preserve"> nội dung: </w:t>
      </w:r>
      <w:r w:rsidR="001C729E">
        <w:rPr>
          <w:rFonts w:ascii="Times  New Roman" w:hAnsi="Times  New Roman" w:cstheme="majorHAnsi"/>
          <w:bCs/>
          <w:sz w:val="24"/>
          <w:szCs w:val="24"/>
        </w:rPr>
        <w:t>ý</w:t>
      </w:r>
      <w:r w:rsidR="007B198C" w:rsidRPr="00B62574">
        <w:rPr>
          <w:rFonts w:ascii="Times  New Roman" w:hAnsi="Times  New Roman"/>
          <w:sz w:val="24"/>
          <w:szCs w:val="24"/>
        </w:rPr>
        <w:t xml:space="preserve"> thức thực hiện tốt nghĩa vụ công dân, làm giàu cho bản thân &amp; đất nước</w:t>
      </w:r>
      <w:r w:rsidR="007B198C" w:rsidRPr="00B62574">
        <w:rPr>
          <w:rFonts w:ascii="Times  New Roman" w:hAnsi="Times  New Roman"/>
          <w:sz w:val="24"/>
          <w:szCs w:val="24"/>
          <w:lang w:val="vi-VN"/>
        </w:rPr>
        <w:t xml:space="preserve">; </w:t>
      </w:r>
      <w:r w:rsidR="001C729E">
        <w:rPr>
          <w:rFonts w:ascii="Times  New Roman" w:hAnsi="Times  New Roman"/>
          <w:sz w:val="24"/>
          <w:szCs w:val="24"/>
        </w:rPr>
        <w:t>ý</w:t>
      </w:r>
      <w:r w:rsidR="007B198C" w:rsidRPr="00B62574">
        <w:rPr>
          <w:rFonts w:ascii="Times  New Roman" w:hAnsi="Times  New Roman"/>
          <w:sz w:val="24"/>
          <w:szCs w:val="24"/>
        </w:rPr>
        <w:t xml:space="preserve"> thức sâu sắc về chủ quyền quốc gia &amp; kiên quyết bảo vệ vững chắc chủ quyền đó</w:t>
      </w:r>
      <w:r w:rsidR="007B198C" w:rsidRPr="00B62574">
        <w:rPr>
          <w:rFonts w:ascii="Times  New Roman" w:hAnsi="Times  New Roman"/>
          <w:sz w:val="24"/>
          <w:szCs w:val="24"/>
          <w:lang w:val="vi-VN"/>
        </w:rPr>
        <w:t xml:space="preserve">, </w:t>
      </w:r>
      <w:r w:rsidR="001C729E">
        <w:rPr>
          <w:rFonts w:ascii="Times  New Roman" w:hAnsi="Times  New Roman"/>
          <w:sz w:val="24"/>
          <w:szCs w:val="24"/>
        </w:rPr>
        <w:t>y</w:t>
      </w:r>
      <w:r w:rsidR="007B198C" w:rsidRPr="00B62574">
        <w:rPr>
          <w:rFonts w:ascii="Times  New Roman" w:hAnsi="Times  New Roman"/>
          <w:sz w:val="24"/>
          <w:szCs w:val="24"/>
        </w:rPr>
        <w:t>êu gia đình, quê hương, đất nước</w:t>
      </w:r>
      <w:r w:rsidR="007B198C" w:rsidRPr="00B62574">
        <w:rPr>
          <w:rFonts w:ascii="Times  New Roman" w:hAnsi="Times  New Roman"/>
          <w:sz w:val="24"/>
          <w:szCs w:val="24"/>
          <w:lang w:val="vi-VN"/>
        </w:rPr>
        <w:t xml:space="preserve"> được đánh giá là một trong những nội dung quan trọng trong việc giáo dục truyền thống yêu nước của dân tộc Việt Nam cho SV</w:t>
      </w:r>
      <w:r w:rsidR="001C729E">
        <w:rPr>
          <w:rFonts w:ascii="Times  New Roman" w:hAnsi="Times  New Roman"/>
          <w:sz w:val="24"/>
          <w:szCs w:val="24"/>
        </w:rPr>
        <w:t>.</w:t>
      </w:r>
      <w:r w:rsidR="00B8667C" w:rsidRPr="00B62574">
        <w:rPr>
          <w:rFonts w:ascii="Times  New Roman" w:eastAsia="Times New Roman" w:hAnsi="Times  New Roman" w:cs="Times New Roman"/>
          <w:spacing w:val="4"/>
          <w:sz w:val="24"/>
          <w:szCs w:val="24"/>
          <w:lang w:eastAsia="en-GB"/>
        </w:rPr>
        <w:t xml:space="preserve"> </w:t>
      </w:r>
    </w:p>
    <w:p w14:paraId="318F9854" w14:textId="41873F2C" w:rsidR="00B8667C" w:rsidRPr="00D10C04" w:rsidRDefault="00B8667C" w:rsidP="00D67B27">
      <w:pPr>
        <w:pStyle w:val="03"/>
        <w:spacing w:before="120" w:line="252" w:lineRule="auto"/>
        <w:rPr>
          <w:rFonts w:ascii="Times  New Roman" w:hAnsi="Times  New Roman" w:cstheme="majorHAnsi"/>
          <w:i w:val="0"/>
          <w:color w:val="auto"/>
          <w:sz w:val="24"/>
          <w:szCs w:val="24"/>
          <w:lang w:val="vi-VN"/>
        </w:rPr>
      </w:pPr>
      <w:bookmarkStart w:id="5" w:name="_Toc101884774"/>
      <w:r w:rsidRPr="00D10C04">
        <w:rPr>
          <w:rFonts w:ascii="Times  New Roman" w:hAnsi="Times  New Roman" w:cstheme="majorHAnsi"/>
          <w:i w:val="0"/>
          <w:color w:val="auto"/>
          <w:sz w:val="24"/>
          <w:szCs w:val="24"/>
        </w:rPr>
        <w:t xml:space="preserve">3.4. Phương pháp </w:t>
      </w:r>
      <w:bookmarkEnd w:id="5"/>
      <w:r w:rsidR="00497963" w:rsidRPr="00D10C04">
        <w:rPr>
          <w:rFonts w:ascii="Times  New Roman" w:hAnsi="Times  New Roman" w:cstheme="majorHAnsi"/>
          <w:i w:val="0"/>
          <w:color w:val="auto"/>
          <w:sz w:val="24"/>
          <w:szCs w:val="24"/>
        </w:rPr>
        <w:t>dạy</w:t>
      </w:r>
      <w:r w:rsidR="00497963" w:rsidRPr="00D10C04">
        <w:rPr>
          <w:rFonts w:ascii="Times  New Roman" w:hAnsi="Times  New Roman" w:cstheme="majorHAnsi"/>
          <w:i w:val="0"/>
          <w:color w:val="auto"/>
          <w:sz w:val="24"/>
          <w:szCs w:val="24"/>
          <w:lang w:val="vi-VN"/>
        </w:rPr>
        <w:t xml:space="preserve"> học để </w:t>
      </w:r>
      <w:r w:rsidRPr="00D10C04">
        <w:rPr>
          <w:rFonts w:ascii="Times  New Roman" w:hAnsi="Times  New Roman" w:cstheme="majorHAnsi"/>
          <w:i w:val="0"/>
          <w:color w:val="auto"/>
          <w:sz w:val="24"/>
          <w:szCs w:val="24"/>
        </w:rPr>
        <w:t>giáo dục truyền</w:t>
      </w:r>
      <w:r w:rsidRPr="00D10C04">
        <w:rPr>
          <w:rFonts w:ascii="Times  New Roman" w:hAnsi="Times  New Roman" w:cstheme="majorHAnsi"/>
          <w:i w:val="0"/>
          <w:color w:val="auto"/>
          <w:sz w:val="24"/>
          <w:szCs w:val="24"/>
          <w:lang w:val="vi-VN"/>
        </w:rPr>
        <w:t xml:space="preserve"> thống yêu nước cho sinh viên thông qua học phần “Công tác quốc phòng và an ninh” tại Trung tâm GDQP&amp;AN, Đại học Huế</w:t>
      </w:r>
    </w:p>
    <w:p w14:paraId="6CD3A535" w14:textId="5A09C0E9" w:rsidR="00B8667C" w:rsidRPr="00B62574" w:rsidRDefault="00B8667C" w:rsidP="009A24AF">
      <w:pPr>
        <w:spacing w:before="120" w:after="0" w:line="252" w:lineRule="auto"/>
        <w:ind w:firstLine="720"/>
        <w:jc w:val="both"/>
        <w:rPr>
          <w:rFonts w:ascii="Times  New Roman" w:hAnsi="Times  New Roman" w:cstheme="majorHAnsi"/>
          <w:sz w:val="24"/>
          <w:szCs w:val="24"/>
        </w:rPr>
      </w:pPr>
      <w:r w:rsidRPr="00B62574">
        <w:rPr>
          <w:rFonts w:ascii="Times  New Roman" w:hAnsi="Times  New Roman" w:cstheme="majorHAnsi"/>
          <w:sz w:val="24"/>
          <w:szCs w:val="24"/>
        </w:rPr>
        <w:t xml:space="preserve">Trong việc tổ chức hoạt động giáo dục nói chung và </w:t>
      </w:r>
      <w:r w:rsidR="00585D94" w:rsidRPr="00B62574">
        <w:rPr>
          <w:rFonts w:ascii="Times  New Roman" w:hAnsi="Times  New Roman" w:cstheme="majorHAnsi"/>
          <w:bCs/>
          <w:sz w:val="24"/>
          <w:szCs w:val="24"/>
          <w:lang w:val="vi-VN"/>
        </w:rPr>
        <w:t xml:space="preserve">giáo dục truyền thống yêu nước cho SV qua học phần “Công tác quốc phòng và an ninh” tại Trung tâm GDQP&amp;AN, Đại học Huế </w:t>
      </w:r>
      <w:r w:rsidR="00585D94" w:rsidRPr="00B62574">
        <w:rPr>
          <w:rFonts w:ascii="Times  New Roman" w:hAnsi="Times  New Roman" w:cstheme="majorHAnsi"/>
          <w:sz w:val="24"/>
          <w:szCs w:val="24"/>
        </w:rPr>
        <w:t>nói riêng, phương pháp dạy</w:t>
      </w:r>
      <w:r w:rsidR="00585D94" w:rsidRPr="00B62574">
        <w:rPr>
          <w:rFonts w:ascii="Times  New Roman" w:hAnsi="Times  New Roman" w:cstheme="majorHAnsi"/>
          <w:sz w:val="24"/>
          <w:szCs w:val="24"/>
          <w:lang w:val="vi-VN"/>
        </w:rPr>
        <w:t xml:space="preserve"> học</w:t>
      </w:r>
      <w:r w:rsidRPr="00B62574">
        <w:rPr>
          <w:rFonts w:ascii="Times  New Roman" w:hAnsi="Times  New Roman" w:cstheme="majorHAnsi"/>
          <w:sz w:val="24"/>
          <w:szCs w:val="24"/>
        </w:rPr>
        <w:t xml:space="preserve"> đóng vai trò quan trọng, tác động đến hiệu quả của toàn bộ quá trình giáo dục. Chúng tôi tiến hành khảo sát về mức độ sử dụng của các phương </w:t>
      </w:r>
      <w:r w:rsidR="00585D94" w:rsidRPr="00B62574">
        <w:rPr>
          <w:rFonts w:ascii="Times  New Roman" w:hAnsi="Times  New Roman" w:cstheme="majorHAnsi"/>
          <w:sz w:val="24"/>
          <w:szCs w:val="24"/>
        </w:rPr>
        <w:t>pháp</w:t>
      </w:r>
      <w:r w:rsidR="00585D94" w:rsidRPr="00B62574">
        <w:rPr>
          <w:rFonts w:ascii="Times  New Roman" w:hAnsi="Times  New Roman" w:cstheme="majorHAnsi"/>
          <w:sz w:val="24"/>
          <w:szCs w:val="24"/>
          <w:lang w:val="vi-VN"/>
        </w:rPr>
        <w:t xml:space="preserve"> dạy học để</w:t>
      </w:r>
      <w:r w:rsidRPr="00B62574">
        <w:rPr>
          <w:rFonts w:ascii="Times  New Roman" w:hAnsi="Times  New Roman" w:cstheme="majorHAnsi"/>
          <w:sz w:val="24"/>
          <w:szCs w:val="24"/>
        </w:rPr>
        <w:t xml:space="preserve"> </w:t>
      </w:r>
      <w:r w:rsidR="00585D94" w:rsidRPr="00B62574">
        <w:rPr>
          <w:rFonts w:ascii="Times  New Roman" w:hAnsi="Times  New Roman" w:cstheme="majorHAnsi"/>
          <w:bCs/>
          <w:sz w:val="24"/>
          <w:szCs w:val="24"/>
          <w:lang w:val="vi-VN"/>
        </w:rPr>
        <w:t>giáo dục truyền thống yêu nước cho SV qua học phần “Công tác quốc phòng và an ninh” tại Trung tâm GDQP&amp;AN, Đại học Huế</w:t>
      </w:r>
      <w:r w:rsidRPr="00B62574">
        <w:rPr>
          <w:rFonts w:ascii="Times  New Roman" w:hAnsi="Times  New Roman" w:cstheme="majorHAnsi"/>
          <w:sz w:val="24"/>
          <w:szCs w:val="24"/>
        </w:rPr>
        <w:t>, kết quả thu được như sau:</w:t>
      </w:r>
    </w:p>
    <w:p w14:paraId="0E75C22A" w14:textId="115CACC7" w:rsidR="00B8667C" w:rsidRPr="00B62574" w:rsidRDefault="00B8667C" w:rsidP="00F76E7D">
      <w:pPr>
        <w:pStyle w:val="Bang"/>
        <w:spacing w:after="0" w:line="240" w:lineRule="auto"/>
        <w:ind w:right="-147"/>
        <w:rPr>
          <w:rFonts w:ascii="Times  New Roman" w:hAnsi="Times  New Roman" w:cstheme="majorHAnsi"/>
          <w:b w:val="0"/>
          <w:i/>
          <w:sz w:val="24"/>
          <w:lang w:val="vi-VN"/>
        </w:rPr>
      </w:pPr>
      <w:bookmarkStart w:id="6" w:name="_Toc101884858"/>
      <w:r w:rsidRPr="00B62574">
        <w:rPr>
          <w:rFonts w:ascii="Times  New Roman" w:hAnsi="Times  New Roman" w:cstheme="majorHAnsi"/>
          <w:b w:val="0"/>
          <w:i/>
          <w:sz w:val="24"/>
        </w:rPr>
        <w:t>Bả</w:t>
      </w:r>
      <w:r w:rsidR="00690FEC">
        <w:rPr>
          <w:rFonts w:ascii="Times  New Roman" w:hAnsi="Times  New Roman" w:cstheme="majorHAnsi"/>
          <w:b w:val="0"/>
          <w:i/>
          <w:sz w:val="24"/>
        </w:rPr>
        <w:t>ng 3</w:t>
      </w:r>
      <w:r w:rsidRPr="00B62574">
        <w:rPr>
          <w:rFonts w:ascii="Times  New Roman" w:hAnsi="Times  New Roman" w:cstheme="majorHAnsi"/>
          <w:b w:val="0"/>
          <w:i/>
          <w:sz w:val="24"/>
        </w:rPr>
        <w:t>.</w:t>
      </w:r>
      <w:r w:rsidRPr="00B62574">
        <w:rPr>
          <w:rFonts w:ascii="Times  New Roman" w:hAnsi="Times  New Roman" w:cstheme="majorHAnsi"/>
          <w:b w:val="0"/>
          <w:i/>
          <w:sz w:val="24"/>
          <w:lang w:val="vi-VN"/>
        </w:rPr>
        <w:t xml:space="preserve"> </w:t>
      </w:r>
      <w:r w:rsidR="00690FEC">
        <w:rPr>
          <w:rFonts w:ascii="Times  New Roman" w:hAnsi="Times  New Roman" w:cstheme="majorHAnsi"/>
          <w:b w:val="0"/>
          <w:i/>
          <w:sz w:val="24"/>
        </w:rPr>
        <w:t xml:space="preserve">Đánh giá </w:t>
      </w:r>
      <w:r w:rsidRPr="00B62574">
        <w:rPr>
          <w:rFonts w:ascii="Times  New Roman" w:hAnsi="Times  New Roman" w:cstheme="majorHAnsi"/>
          <w:b w:val="0"/>
          <w:i/>
          <w:sz w:val="24"/>
        </w:rPr>
        <w:t xml:space="preserve">về phương pháp </w:t>
      </w:r>
      <w:r w:rsidR="00585D94" w:rsidRPr="00B62574">
        <w:rPr>
          <w:rFonts w:ascii="Times  New Roman" w:hAnsi="Times  New Roman" w:cstheme="majorHAnsi"/>
          <w:b w:val="0"/>
          <w:i/>
          <w:sz w:val="24"/>
        </w:rPr>
        <w:t>dạy</w:t>
      </w:r>
      <w:r w:rsidR="00585D94" w:rsidRPr="00B62574">
        <w:rPr>
          <w:rFonts w:ascii="Times  New Roman" w:hAnsi="Times  New Roman" w:cstheme="majorHAnsi"/>
          <w:b w:val="0"/>
          <w:i/>
          <w:sz w:val="24"/>
          <w:lang w:val="vi-VN"/>
        </w:rPr>
        <w:t xml:space="preserve"> học </w:t>
      </w:r>
      <w:bookmarkEnd w:id="6"/>
      <w:r w:rsidR="00585D94" w:rsidRPr="00B62574">
        <w:rPr>
          <w:rFonts w:ascii="Times  New Roman" w:hAnsi="Times  New Roman" w:cstheme="majorHAnsi"/>
          <w:b w:val="0"/>
          <w:i/>
          <w:sz w:val="24"/>
        </w:rPr>
        <w:t>được</w:t>
      </w:r>
      <w:r w:rsidR="00585D94" w:rsidRPr="00B62574">
        <w:rPr>
          <w:rFonts w:ascii="Times  New Roman" w:hAnsi="Times  New Roman" w:cstheme="majorHAnsi"/>
          <w:b w:val="0"/>
          <w:i/>
          <w:sz w:val="24"/>
          <w:lang w:val="vi-VN"/>
        </w:rPr>
        <w:t xml:space="preserve"> sử </w:t>
      </w:r>
      <w:r w:rsidR="00A217AC">
        <w:rPr>
          <w:rFonts w:ascii="Times  New Roman" w:hAnsi="Times  New Roman" w:cstheme="majorHAnsi"/>
          <w:b w:val="0"/>
          <w:i/>
          <w:sz w:val="24"/>
          <w:lang w:val="vi-VN"/>
        </w:rPr>
        <w:t>dụng</w:t>
      </w:r>
      <w:r w:rsidR="00F76E7D">
        <w:rPr>
          <w:rFonts w:ascii="Times  New Roman" w:hAnsi="Times  New Roman" w:cstheme="majorHAnsi"/>
          <w:b w:val="0"/>
          <w:i/>
          <w:sz w:val="24"/>
          <w:lang w:val="en-US"/>
        </w:rPr>
        <w:t xml:space="preserve"> </w:t>
      </w:r>
      <w:r w:rsidR="00585D94" w:rsidRPr="00B62574">
        <w:rPr>
          <w:rFonts w:ascii="Times  New Roman" w:hAnsi="Times  New Roman" w:cstheme="majorHAnsi"/>
          <w:b w:val="0"/>
          <w:i/>
          <w:sz w:val="24"/>
          <w:lang w:val="vi-VN"/>
        </w:rPr>
        <w:t>để giáo dục truyền thống yêu nước cho sinh viên</w:t>
      </w:r>
    </w:p>
    <w:tbl>
      <w:tblPr>
        <w:tblStyle w:val="TableGrid"/>
        <w:tblW w:w="8476" w:type="dxa"/>
        <w:tblInd w:w="108" w:type="dxa"/>
        <w:tblLook w:val="04A0" w:firstRow="1" w:lastRow="0" w:firstColumn="1" w:lastColumn="0" w:noHBand="0" w:noVBand="1"/>
      </w:tblPr>
      <w:tblGrid>
        <w:gridCol w:w="828"/>
        <w:gridCol w:w="2450"/>
        <w:gridCol w:w="788"/>
        <w:gridCol w:w="889"/>
        <w:gridCol w:w="743"/>
        <w:gridCol w:w="935"/>
        <w:gridCol w:w="931"/>
        <w:gridCol w:w="912"/>
      </w:tblGrid>
      <w:tr w:rsidR="00690FEC" w:rsidRPr="00690FEC" w14:paraId="46B304EB" w14:textId="77777777" w:rsidTr="00690FEC">
        <w:trPr>
          <w:trHeight w:val="905"/>
        </w:trPr>
        <w:tc>
          <w:tcPr>
            <w:tcW w:w="828" w:type="dxa"/>
            <w:vMerge w:val="restart"/>
            <w:vAlign w:val="center"/>
          </w:tcPr>
          <w:p w14:paraId="742122B3" w14:textId="7BF17865" w:rsidR="00690FEC" w:rsidRPr="00690FEC" w:rsidRDefault="00690FEC" w:rsidP="00E91FED">
            <w:pPr>
              <w:spacing w:line="360" w:lineRule="auto"/>
              <w:jc w:val="center"/>
              <w:rPr>
                <w:rFonts w:ascii="Times  New Roman" w:hAnsi="Times  New Roman" w:cstheme="majorHAnsi"/>
                <w:b/>
                <w:sz w:val="24"/>
                <w:szCs w:val="24"/>
                <w:lang w:val="vi-VN"/>
              </w:rPr>
            </w:pPr>
            <w:r>
              <w:rPr>
                <w:rFonts w:ascii="Times  New Roman" w:hAnsi="Times  New Roman" w:cstheme="majorHAnsi"/>
                <w:b/>
                <w:sz w:val="24"/>
                <w:szCs w:val="24"/>
              </w:rPr>
              <w:t>TT</w:t>
            </w:r>
          </w:p>
          <w:p w14:paraId="48B46375" w14:textId="7FDA48A0" w:rsidR="00690FEC" w:rsidRPr="00690FEC" w:rsidRDefault="00690FEC" w:rsidP="00E91FED">
            <w:pPr>
              <w:spacing w:line="360" w:lineRule="auto"/>
              <w:jc w:val="center"/>
              <w:rPr>
                <w:rFonts w:ascii="Times  New Roman" w:hAnsi="Times  New Roman" w:cstheme="majorHAnsi"/>
                <w:b/>
                <w:sz w:val="24"/>
                <w:szCs w:val="24"/>
                <w:lang w:val="vi-VN"/>
              </w:rPr>
            </w:pPr>
          </w:p>
        </w:tc>
        <w:tc>
          <w:tcPr>
            <w:tcW w:w="2450" w:type="dxa"/>
            <w:vMerge w:val="restart"/>
            <w:vAlign w:val="center"/>
          </w:tcPr>
          <w:p w14:paraId="4B5868DA" w14:textId="77777777" w:rsidR="00690FEC" w:rsidRPr="00690FEC" w:rsidRDefault="00690FEC" w:rsidP="00E91FED">
            <w:pPr>
              <w:pStyle w:val="NormalWeb"/>
              <w:spacing w:line="264" w:lineRule="auto"/>
              <w:jc w:val="center"/>
              <w:rPr>
                <w:rFonts w:ascii="Times  New Roman" w:hAnsi="Times  New Roman"/>
                <w:b/>
              </w:rPr>
            </w:pPr>
          </w:p>
          <w:p w14:paraId="19BB5BDF" w14:textId="77777777" w:rsidR="00690FEC" w:rsidRPr="00690FEC" w:rsidRDefault="00690FEC" w:rsidP="00E91FED">
            <w:pPr>
              <w:pStyle w:val="NormalWeb"/>
              <w:spacing w:line="264" w:lineRule="auto"/>
              <w:jc w:val="center"/>
              <w:rPr>
                <w:rFonts w:ascii="Times  New Roman" w:hAnsi="Times  New Roman"/>
                <w:b/>
                <w:bCs/>
              </w:rPr>
            </w:pPr>
            <w:r w:rsidRPr="00690FEC">
              <w:rPr>
                <w:rFonts w:ascii="Times  New Roman" w:hAnsi="Times  New Roman"/>
                <w:b/>
              </w:rPr>
              <w:t>Phương pháp dạy học</w:t>
            </w:r>
          </w:p>
        </w:tc>
        <w:tc>
          <w:tcPr>
            <w:tcW w:w="1677" w:type="dxa"/>
            <w:gridSpan w:val="2"/>
            <w:vAlign w:val="center"/>
          </w:tcPr>
          <w:p w14:paraId="43C04A56" w14:textId="77777777" w:rsidR="00690FEC" w:rsidRPr="00690FEC" w:rsidRDefault="00690FEC" w:rsidP="00E91FED">
            <w:pPr>
              <w:spacing w:line="360" w:lineRule="auto"/>
              <w:jc w:val="center"/>
              <w:rPr>
                <w:rFonts w:ascii="Times  New Roman" w:hAnsi="Times  New Roman" w:cstheme="majorHAnsi"/>
                <w:b/>
                <w:sz w:val="24"/>
                <w:szCs w:val="24"/>
              </w:rPr>
            </w:pPr>
            <w:r w:rsidRPr="00690FEC">
              <w:rPr>
                <w:rFonts w:ascii="Times  New Roman" w:hAnsi="Times  New Roman" w:cstheme="majorHAnsi"/>
                <w:b/>
                <w:sz w:val="24"/>
                <w:szCs w:val="24"/>
              </w:rPr>
              <w:t>CBQL, GV</w:t>
            </w:r>
          </w:p>
          <w:p w14:paraId="42F0944B" w14:textId="77777777" w:rsidR="00690FEC" w:rsidRPr="00690FEC" w:rsidRDefault="00690FEC" w:rsidP="00E91FED">
            <w:pPr>
              <w:spacing w:line="360" w:lineRule="auto"/>
              <w:jc w:val="center"/>
              <w:rPr>
                <w:rFonts w:ascii="Times  New Roman" w:hAnsi="Times  New Roman" w:cstheme="majorHAnsi"/>
                <w:b/>
                <w:sz w:val="24"/>
                <w:szCs w:val="24"/>
              </w:rPr>
            </w:pPr>
            <w:r w:rsidRPr="00690FEC">
              <w:rPr>
                <w:rFonts w:ascii="Times  New Roman" w:hAnsi="Times  New Roman" w:cstheme="majorHAnsi"/>
                <w:b/>
                <w:sz w:val="24"/>
                <w:szCs w:val="24"/>
              </w:rPr>
              <w:t>(n = 34)</w:t>
            </w:r>
          </w:p>
        </w:tc>
        <w:tc>
          <w:tcPr>
            <w:tcW w:w="1678" w:type="dxa"/>
            <w:gridSpan w:val="2"/>
            <w:vAlign w:val="center"/>
          </w:tcPr>
          <w:p w14:paraId="2275CCED" w14:textId="77777777" w:rsidR="00690FEC" w:rsidRPr="00690FEC" w:rsidRDefault="00690FEC" w:rsidP="00E91FED">
            <w:pPr>
              <w:spacing w:line="360" w:lineRule="auto"/>
              <w:jc w:val="center"/>
              <w:rPr>
                <w:rFonts w:ascii="Times  New Roman" w:hAnsi="Times  New Roman" w:cstheme="majorHAnsi"/>
                <w:b/>
                <w:sz w:val="24"/>
                <w:szCs w:val="24"/>
              </w:rPr>
            </w:pPr>
            <w:r w:rsidRPr="00690FEC">
              <w:rPr>
                <w:rFonts w:ascii="Times  New Roman" w:hAnsi="Times  New Roman" w:cstheme="majorHAnsi"/>
                <w:b/>
                <w:sz w:val="24"/>
                <w:szCs w:val="24"/>
              </w:rPr>
              <w:t>SV</w:t>
            </w:r>
          </w:p>
          <w:p w14:paraId="1C43651C" w14:textId="77777777" w:rsidR="00690FEC" w:rsidRPr="00690FEC" w:rsidRDefault="00690FEC" w:rsidP="00E91FED">
            <w:pPr>
              <w:spacing w:line="360" w:lineRule="auto"/>
              <w:jc w:val="center"/>
              <w:rPr>
                <w:rFonts w:ascii="Times  New Roman" w:hAnsi="Times  New Roman" w:cstheme="majorHAnsi"/>
                <w:b/>
                <w:sz w:val="24"/>
                <w:szCs w:val="24"/>
              </w:rPr>
            </w:pPr>
            <w:r w:rsidRPr="00690FEC">
              <w:rPr>
                <w:rFonts w:ascii="Times  New Roman" w:hAnsi="Times  New Roman" w:cstheme="majorHAnsi"/>
                <w:b/>
                <w:sz w:val="24"/>
                <w:szCs w:val="24"/>
              </w:rPr>
              <w:t>(n = 300)</w:t>
            </w:r>
          </w:p>
        </w:tc>
        <w:tc>
          <w:tcPr>
            <w:tcW w:w="1843" w:type="dxa"/>
            <w:gridSpan w:val="2"/>
            <w:vAlign w:val="center"/>
          </w:tcPr>
          <w:p w14:paraId="608AA1CF" w14:textId="77777777" w:rsidR="00690FEC" w:rsidRPr="00690FEC" w:rsidRDefault="00690FEC" w:rsidP="00E91FED">
            <w:pPr>
              <w:spacing w:line="360" w:lineRule="auto"/>
              <w:jc w:val="center"/>
              <w:rPr>
                <w:rFonts w:ascii="Times  New Roman" w:hAnsi="Times  New Roman" w:cstheme="majorHAnsi"/>
                <w:b/>
                <w:sz w:val="24"/>
                <w:szCs w:val="24"/>
              </w:rPr>
            </w:pPr>
            <w:r w:rsidRPr="00690FEC">
              <w:rPr>
                <w:rFonts w:ascii="Times  New Roman" w:hAnsi="Times  New Roman" w:cstheme="majorHAnsi"/>
                <w:b/>
                <w:sz w:val="24"/>
                <w:szCs w:val="24"/>
              </w:rPr>
              <w:t>Chung</w:t>
            </w:r>
          </w:p>
          <w:p w14:paraId="416E7CB5" w14:textId="77777777" w:rsidR="00690FEC" w:rsidRPr="00690FEC" w:rsidRDefault="00690FEC" w:rsidP="00E91FED">
            <w:pPr>
              <w:spacing w:line="360" w:lineRule="auto"/>
              <w:jc w:val="center"/>
              <w:rPr>
                <w:rFonts w:ascii="Times  New Roman" w:hAnsi="Times  New Roman" w:cstheme="majorHAnsi"/>
                <w:b/>
                <w:sz w:val="24"/>
                <w:szCs w:val="24"/>
              </w:rPr>
            </w:pPr>
            <w:r w:rsidRPr="00690FEC">
              <w:rPr>
                <w:rFonts w:ascii="Times  New Roman" w:hAnsi="Times  New Roman" w:cstheme="majorHAnsi"/>
                <w:b/>
                <w:sz w:val="24"/>
                <w:szCs w:val="24"/>
              </w:rPr>
              <w:t>(n = 334)</w:t>
            </w:r>
          </w:p>
        </w:tc>
      </w:tr>
      <w:tr w:rsidR="00690FEC" w:rsidRPr="00690FEC" w14:paraId="03A81F9F" w14:textId="77777777" w:rsidTr="00690FEC">
        <w:trPr>
          <w:trHeight w:val="64"/>
        </w:trPr>
        <w:tc>
          <w:tcPr>
            <w:tcW w:w="828" w:type="dxa"/>
            <w:vMerge/>
            <w:vAlign w:val="center"/>
          </w:tcPr>
          <w:p w14:paraId="5CD08B0E" w14:textId="77777777" w:rsidR="00690FEC" w:rsidRPr="00690FEC" w:rsidRDefault="00690FEC" w:rsidP="00E91FED">
            <w:pPr>
              <w:rPr>
                <w:rFonts w:ascii="Times  New Roman" w:hAnsi="Times  New Roman"/>
                <w:sz w:val="24"/>
                <w:szCs w:val="24"/>
              </w:rPr>
            </w:pPr>
          </w:p>
        </w:tc>
        <w:tc>
          <w:tcPr>
            <w:tcW w:w="2450" w:type="dxa"/>
            <w:vMerge/>
            <w:vAlign w:val="center"/>
          </w:tcPr>
          <w:p w14:paraId="47737034" w14:textId="77777777" w:rsidR="00690FEC" w:rsidRPr="00690FEC" w:rsidRDefault="00690FEC" w:rsidP="00E91FED">
            <w:pPr>
              <w:rPr>
                <w:rFonts w:ascii="Times  New Roman" w:hAnsi="Times  New Roman"/>
                <w:sz w:val="24"/>
                <w:szCs w:val="24"/>
              </w:rPr>
            </w:pPr>
          </w:p>
        </w:tc>
        <w:tc>
          <w:tcPr>
            <w:tcW w:w="788" w:type="dxa"/>
            <w:vAlign w:val="center"/>
          </w:tcPr>
          <w:p w14:paraId="32A445BF" w14:textId="77777777" w:rsidR="00690FEC" w:rsidRPr="00690FEC" w:rsidRDefault="00690FEC" w:rsidP="00E91FED">
            <w:pPr>
              <w:spacing w:line="360" w:lineRule="auto"/>
              <w:jc w:val="center"/>
              <w:rPr>
                <w:rFonts w:ascii="Times  New Roman" w:hAnsi="Times  New Roman" w:cstheme="majorHAnsi"/>
                <w:b/>
                <w:sz w:val="24"/>
                <w:szCs w:val="24"/>
              </w:rPr>
            </w:pPr>
            <w:r w:rsidRPr="00690FEC">
              <w:rPr>
                <w:rFonts w:ascii="Times  New Roman" w:hAnsi="Times  New Roman" w:cstheme="majorHAnsi"/>
                <w:b/>
                <w:sz w:val="24"/>
                <w:szCs w:val="24"/>
              </w:rPr>
              <w:t>ĐTB</w:t>
            </w:r>
          </w:p>
        </w:tc>
        <w:tc>
          <w:tcPr>
            <w:tcW w:w="889" w:type="dxa"/>
            <w:vAlign w:val="center"/>
          </w:tcPr>
          <w:p w14:paraId="63147578" w14:textId="77777777" w:rsidR="00690FEC" w:rsidRPr="00690FEC" w:rsidRDefault="00690FEC" w:rsidP="00E91FED">
            <w:pPr>
              <w:spacing w:line="360" w:lineRule="auto"/>
              <w:jc w:val="center"/>
              <w:rPr>
                <w:rFonts w:ascii="Times  New Roman" w:hAnsi="Times  New Roman" w:cstheme="majorHAnsi"/>
                <w:b/>
                <w:sz w:val="24"/>
                <w:szCs w:val="24"/>
              </w:rPr>
            </w:pPr>
            <w:r w:rsidRPr="00690FEC">
              <w:rPr>
                <w:rFonts w:ascii="Times  New Roman" w:hAnsi="Times  New Roman" w:cstheme="majorHAnsi"/>
                <w:b/>
                <w:sz w:val="24"/>
                <w:szCs w:val="24"/>
              </w:rPr>
              <w:t>ĐLC</w:t>
            </w:r>
          </w:p>
        </w:tc>
        <w:tc>
          <w:tcPr>
            <w:tcW w:w="743" w:type="dxa"/>
            <w:vAlign w:val="center"/>
          </w:tcPr>
          <w:p w14:paraId="22EB6891" w14:textId="77777777" w:rsidR="00690FEC" w:rsidRPr="00690FEC" w:rsidRDefault="00690FEC" w:rsidP="00E91FED">
            <w:pPr>
              <w:spacing w:line="360" w:lineRule="auto"/>
              <w:jc w:val="center"/>
              <w:rPr>
                <w:rFonts w:ascii="Times  New Roman" w:hAnsi="Times  New Roman" w:cstheme="majorHAnsi"/>
                <w:b/>
                <w:sz w:val="24"/>
                <w:szCs w:val="24"/>
              </w:rPr>
            </w:pPr>
            <w:r w:rsidRPr="00690FEC">
              <w:rPr>
                <w:rFonts w:ascii="Times  New Roman" w:hAnsi="Times  New Roman" w:cstheme="majorHAnsi"/>
                <w:b/>
                <w:sz w:val="24"/>
                <w:szCs w:val="24"/>
              </w:rPr>
              <w:t>ĐTB</w:t>
            </w:r>
          </w:p>
        </w:tc>
        <w:tc>
          <w:tcPr>
            <w:tcW w:w="935" w:type="dxa"/>
            <w:vAlign w:val="center"/>
          </w:tcPr>
          <w:p w14:paraId="3C1752B3" w14:textId="77777777" w:rsidR="00690FEC" w:rsidRPr="00690FEC" w:rsidRDefault="00690FEC" w:rsidP="00E91FED">
            <w:pPr>
              <w:spacing w:line="360" w:lineRule="auto"/>
              <w:jc w:val="center"/>
              <w:rPr>
                <w:rFonts w:ascii="Times  New Roman" w:hAnsi="Times  New Roman" w:cstheme="majorHAnsi"/>
                <w:b/>
                <w:sz w:val="24"/>
                <w:szCs w:val="24"/>
              </w:rPr>
            </w:pPr>
            <w:r w:rsidRPr="00690FEC">
              <w:rPr>
                <w:rFonts w:ascii="Times  New Roman" w:hAnsi="Times  New Roman" w:cstheme="majorHAnsi"/>
                <w:b/>
                <w:sz w:val="24"/>
                <w:szCs w:val="24"/>
              </w:rPr>
              <w:t>ĐLC</w:t>
            </w:r>
          </w:p>
        </w:tc>
        <w:tc>
          <w:tcPr>
            <w:tcW w:w="931" w:type="dxa"/>
            <w:vAlign w:val="center"/>
          </w:tcPr>
          <w:p w14:paraId="65CC7691" w14:textId="77777777" w:rsidR="00690FEC" w:rsidRPr="00690FEC" w:rsidRDefault="00690FEC" w:rsidP="00E91FED">
            <w:pPr>
              <w:spacing w:line="360" w:lineRule="auto"/>
              <w:jc w:val="center"/>
              <w:rPr>
                <w:rFonts w:ascii="Times  New Roman" w:hAnsi="Times  New Roman" w:cstheme="majorHAnsi"/>
                <w:b/>
                <w:sz w:val="24"/>
                <w:szCs w:val="24"/>
              </w:rPr>
            </w:pPr>
            <w:r w:rsidRPr="00690FEC">
              <w:rPr>
                <w:rFonts w:ascii="Times  New Roman" w:hAnsi="Times  New Roman" w:cstheme="majorHAnsi"/>
                <w:b/>
                <w:sz w:val="24"/>
                <w:szCs w:val="24"/>
              </w:rPr>
              <w:t>ĐTB</w:t>
            </w:r>
          </w:p>
        </w:tc>
        <w:tc>
          <w:tcPr>
            <w:tcW w:w="912" w:type="dxa"/>
            <w:vAlign w:val="center"/>
          </w:tcPr>
          <w:p w14:paraId="6FED74D6" w14:textId="77777777" w:rsidR="00690FEC" w:rsidRPr="00690FEC" w:rsidRDefault="00690FEC" w:rsidP="00E91FED">
            <w:pPr>
              <w:spacing w:line="360" w:lineRule="auto"/>
              <w:jc w:val="center"/>
              <w:rPr>
                <w:rFonts w:ascii="Times  New Roman" w:hAnsi="Times  New Roman" w:cstheme="majorHAnsi"/>
                <w:b/>
                <w:sz w:val="24"/>
                <w:szCs w:val="24"/>
              </w:rPr>
            </w:pPr>
            <w:r w:rsidRPr="00690FEC">
              <w:rPr>
                <w:rFonts w:ascii="Times  New Roman" w:hAnsi="Times  New Roman" w:cstheme="majorHAnsi"/>
                <w:b/>
                <w:sz w:val="24"/>
                <w:szCs w:val="24"/>
              </w:rPr>
              <w:t>ĐLC</w:t>
            </w:r>
          </w:p>
        </w:tc>
      </w:tr>
      <w:tr w:rsidR="00690FEC" w:rsidRPr="00690FEC" w14:paraId="569D1304" w14:textId="77777777" w:rsidTr="00690FEC">
        <w:trPr>
          <w:trHeight w:val="64"/>
        </w:trPr>
        <w:tc>
          <w:tcPr>
            <w:tcW w:w="828" w:type="dxa"/>
            <w:vAlign w:val="center"/>
          </w:tcPr>
          <w:p w14:paraId="63D1BD33" w14:textId="77777777" w:rsidR="00690FEC" w:rsidRPr="00690FEC" w:rsidRDefault="00690FEC" w:rsidP="00E91FED">
            <w:pPr>
              <w:pStyle w:val="NormalWeb"/>
              <w:spacing w:line="264" w:lineRule="auto"/>
              <w:jc w:val="center"/>
              <w:rPr>
                <w:rFonts w:ascii="Times  New Roman" w:hAnsi="Times  New Roman"/>
              </w:rPr>
            </w:pPr>
            <w:r w:rsidRPr="00690FEC">
              <w:rPr>
                <w:rFonts w:ascii="Times  New Roman" w:hAnsi="Times  New Roman"/>
              </w:rPr>
              <w:t>1</w:t>
            </w:r>
          </w:p>
        </w:tc>
        <w:tc>
          <w:tcPr>
            <w:tcW w:w="2450" w:type="dxa"/>
            <w:vAlign w:val="center"/>
          </w:tcPr>
          <w:p w14:paraId="00542E57" w14:textId="77777777" w:rsidR="00690FEC" w:rsidRPr="00690FEC" w:rsidRDefault="00690FEC" w:rsidP="00E91FED">
            <w:pPr>
              <w:spacing w:line="264" w:lineRule="auto"/>
              <w:jc w:val="both"/>
              <w:rPr>
                <w:rFonts w:ascii="Times  New Roman" w:hAnsi="Times  New Roman"/>
                <w:b/>
                <w:sz w:val="24"/>
                <w:szCs w:val="24"/>
              </w:rPr>
            </w:pPr>
            <w:r w:rsidRPr="00690FEC">
              <w:rPr>
                <w:rFonts w:ascii="Times  New Roman" w:hAnsi="Times  New Roman"/>
                <w:sz w:val="24"/>
                <w:szCs w:val="24"/>
              </w:rPr>
              <w:t>Phương pháp thuyết trình</w:t>
            </w:r>
          </w:p>
        </w:tc>
        <w:tc>
          <w:tcPr>
            <w:tcW w:w="788" w:type="dxa"/>
            <w:vAlign w:val="center"/>
          </w:tcPr>
          <w:p w14:paraId="388266CB" w14:textId="77777777" w:rsidR="00690FEC" w:rsidRPr="00690FEC" w:rsidRDefault="00690FEC" w:rsidP="00E91FED">
            <w:pPr>
              <w:pStyle w:val="NormalWeb"/>
              <w:spacing w:line="264" w:lineRule="auto"/>
              <w:jc w:val="center"/>
              <w:rPr>
                <w:rFonts w:ascii="Times  New Roman" w:hAnsi="Times  New Roman"/>
              </w:rPr>
            </w:pPr>
            <w:r w:rsidRPr="00690FEC">
              <w:rPr>
                <w:rFonts w:ascii="Times  New Roman" w:hAnsi="Times  New Roman" w:cs="Arial"/>
                <w:color w:val="000000"/>
              </w:rPr>
              <w:t>3,85</w:t>
            </w:r>
          </w:p>
        </w:tc>
        <w:tc>
          <w:tcPr>
            <w:tcW w:w="889" w:type="dxa"/>
            <w:vAlign w:val="center"/>
          </w:tcPr>
          <w:p w14:paraId="7DAE5382" w14:textId="77777777" w:rsidR="00690FEC" w:rsidRPr="00690FEC" w:rsidRDefault="00690FEC" w:rsidP="00E91FED">
            <w:pPr>
              <w:pStyle w:val="NormalWeb"/>
              <w:spacing w:line="264" w:lineRule="auto"/>
              <w:jc w:val="center"/>
              <w:rPr>
                <w:rFonts w:ascii="Times  New Roman" w:hAnsi="Times  New Roman"/>
              </w:rPr>
            </w:pPr>
            <w:r w:rsidRPr="00690FEC">
              <w:rPr>
                <w:rFonts w:ascii="Times  New Roman" w:hAnsi="Times  New Roman" w:cs="Arial"/>
                <w:color w:val="000000"/>
              </w:rPr>
              <w:t>0,359</w:t>
            </w:r>
          </w:p>
        </w:tc>
        <w:tc>
          <w:tcPr>
            <w:tcW w:w="743" w:type="dxa"/>
            <w:vAlign w:val="center"/>
          </w:tcPr>
          <w:p w14:paraId="23C6A1AE" w14:textId="77777777" w:rsidR="00690FEC" w:rsidRPr="00690FEC" w:rsidRDefault="00690FEC" w:rsidP="00E91FED">
            <w:pPr>
              <w:pStyle w:val="NormalWeb"/>
              <w:spacing w:line="264" w:lineRule="auto"/>
              <w:jc w:val="center"/>
              <w:rPr>
                <w:rFonts w:ascii="Times  New Roman" w:hAnsi="Times  New Roman"/>
              </w:rPr>
            </w:pPr>
            <w:r w:rsidRPr="00690FEC">
              <w:rPr>
                <w:rFonts w:ascii="Times  New Roman" w:hAnsi="Times  New Roman" w:cs="Arial"/>
                <w:color w:val="000000"/>
              </w:rPr>
              <w:t>3,36</w:t>
            </w:r>
          </w:p>
        </w:tc>
        <w:tc>
          <w:tcPr>
            <w:tcW w:w="935" w:type="dxa"/>
            <w:vAlign w:val="center"/>
          </w:tcPr>
          <w:p w14:paraId="16356901" w14:textId="77777777" w:rsidR="00690FEC" w:rsidRPr="00690FEC" w:rsidRDefault="00690FEC" w:rsidP="00E91FED">
            <w:pPr>
              <w:pStyle w:val="NormalWeb"/>
              <w:spacing w:line="264" w:lineRule="auto"/>
              <w:jc w:val="center"/>
              <w:rPr>
                <w:rFonts w:ascii="Times  New Roman" w:hAnsi="Times  New Roman"/>
              </w:rPr>
            </w:pPr>
            <w:r w:rsidRPr="00690FEC">
              <w:rPr>
                <w:rFonts w:ascii="Times  New Roman" w:hAnsi="Times  New Roman" w:cs="Arial"/>
                <w:color w:val="000000"/>
              </w:rPr>
              <w:t>0,647</w:t>
            </w:r>
          </w:p>
        </w:tc>
        <w:tc>
          <w:tcPr>
            <w:tcW w:w="931" w:type="dxa"/>
            <w:vAlign w:val="center"/>
          </w:tcPr>
          <w:p w14:paraId="1A0A0835" w14:textId="77777777" w:rsidR="00690FEC" w:rsidRPr="00690FEC" w:rsidRDefault="00690FEC" w:rsidP="00E91FED">
            <w:pPr>
              <w:jc w:val="center"/>
              <w:rPr>
                <w:rFonts w:ascii="Times  New Roman" w:hAnsi="Times  New Roman"/>
                <w:b/>
                <w:bCs/>
                <w:color w:val="000000"/>
                <w:sz w:val="24"/>
                <w:szCs w:val="24"/>
              </w:rPr>
            </w:pPr>
            <w:r w:rsidRPr="00690FEC">
              <w:rPr>
                <w:rFonts w:ascii="Times  New Roman" w:hAnsi="Times  New Roman"/>
                <w:b/>
                <w:bCs/>
                <w:color w:val="000000"/>
                <w:sz w:val="24"/>
                <w:szCs w:val="24"/>
              </w:rPr>
              <w:t>3,61</w:t>
            </w:r>
          </w:p>
        </w:tc>
        <w:tc>
          <w:tcPr>
            <w:tcW w:w="912" w:type="dxa"/>
            <w:vAlign w:val="center"/>
          </w:tcPr>
          <w:p w14:paraId="0DE99F9D" w14:textId="77777777" w:rsidR="00690FEC" w:rsidRPr="00690FEC" w:rsidRDefault="00690FEC" w:rsidP="00E91FED">
            <w:pPr>
              <w:jc w:val="center"/>
              <w:rPr>
                <w:rFonts w:ascii="Times  New Roman" w:hAnsi="Times  New Roman"/>
                <w:b/>
                <w:bCs/>
                <w:color w:val="000000"/>
                <w:sz w:val="24"/>
                <w:szCs w:val="24"/>
              </w:rPr>
            </w:pPr>
            <w:r w:rsidRPr="00690FEC">
              <w:rPr>
                <w:rFonts w:ascii="Times  New Roman" w:hAnsi="Times  New Roman"/>
                <w:b/>
                <w:bCs/>
                <w:color w:val="000000"/>
                <w:sz w:val="24"/>
                <w:szCs w:val="24"/>
              </w:rPr>
              <w:t>0,503</w:t>
            </w:r>
          </w:p>
        </w:tc>
      </w:tr>
      <w:tr w:rsidR="00690FEC" w:rsidRPr="00690FEC" w14:paraId="14972216" w14:textId="77777777" w:rsidTr="00690FEC">
        <w:trPr>
          <w:trHeight w:val="64"/>
        </w:trPr>
        <w:tc>
          <w:tcPr>
            <w:tcW w:w="828" w:type="dxa"/>
            <w:vAlign w:val="center"/>
          </w:tcPr>
          <w:p w14:paraId="62EF5725" w14:textId="77777777" w:rsidR="00690FEC" w:rsidRPr="00690FEC" w:rsidRDefault="00690FEC" w:rsidP="00E91FED">
            <w:pPr>
              <w:pStyle w:val="NormalWeb"/>
              <w:spacing w:line="264" w:lineRule="auto"/>
              <w:jc w:val="center"/>
              <w:rPr>
                <w:rFonts w:ascii="Times  New Roman" w:hAnsi="Times  New Roman"/>
              </w:rPr>
            </w:pPr>
            <w:r w:rsidRPr="00690FEC">
              <w:rPr>
                <w:rFonts w:ascii="Times  New Roman" w:hAnsi="Times  New Roman"/>
              </w:rPr>
              <w:t>2</w:t>
            </w:r>
          </w:p>
        </w:tc>
        <w:tc>
          <w:tcPr>
            <w:tcW w:w="2450" w:type="dxa"/>
            <w:vAlign w:val="center"/>
          </w:tcPr>
          <w:p w14:paraId="12EF065A" w14:textId="77777777" w:rsidR="00690FEC" w:rsidRPr="00690FEC" w:rsidRDefault="00690FEC" w:rsidP="00E91FED">
            <w:pPr>
              <w:spacing w:line="264" w:lineRule="auto"/>
              <w:jc w:val="both"/>
              <w:rPr>
                <w:rFonts w:ascii="Times  New Roman" w:hAnsi="Times  New Roman"/>
                <w:b/>
                <w:sz w:val="24"/>
                <w:szCs w:val="24"/>
              </w:rPr>
            </w:pPr>
            <w:r w:rsidRPr="00690FEC">
              <w:rPr>
                <w:rFonts w:ascii="Times  New Roman" w:hAnsi="Times  New Roman"/>
                <w:sz w:val="24"/>
                <w:szCs w:val="24"/>
              </w:rPr>
              <w:t>Phương pháp dạy học nêu và giải quyết vấn đề</w:t>
            </w:r>
          </w:p>
        </w:tc>
        <w:tc>
          <w:tcPr>
            <w:tcW w:w="788" w:type="dxa"/>
            <w:vAlign w:val="center"/>
          </w:tcPr>
          <w:p w14:paraId="76D3715A" w14:textId="77777777" w:rsidR="00690FEC" w:rsidRPr="00690FEC" w:rsidRDefault="00690FEC" w:rsidP="00E91FED">
            <w:pPr>
              <w:pStyle w:val="NormalWeb"/>
              <w:spacing w:line="264" w:lineRule="auto"/>
              <w:jc w:val="center"/>
              <w:rPr>
                <w:rFonts w:ascii="Times  New Roman" w:hAnsi="Times  New Roman"/>
              </w:rPr>
            </w:pPr>
            <w:r w:rsidRPr="00690FEC">
              <w:rPr>
                <w:rFonts w:ascii="Times  New Roman" w:hAnsi="Times  New Roman" w:cs="Arial"/>
                <w:color w:val="000000"/>
              </w:rPr>
              <w:t>3,18</w:t>
            </w:r>
          </w:p>
        </w:tc>
        <w:tc>
          <w:tcPr>
            <w:tcW w:w="889" w:type="dxa"/>
            <w:vAlign w:val="center"/>
          </w:tcPr>
          <w:p w14:paraId="28B06E8D" w14:textId="77777777" w:rsidR="00690FEC" w:rsidRPr="00690FEC" w:rsidRDefault="00690FEC" w:rsidP="00E91FED">
            <w:pPr>
              <w:pStyle w:val="NormalWeb"/>
              <w:spacing w:line="264" w:lineRule="auto"/>
              <w:jc w:val="center"/>
              <w:rPr>
                <w:rFonts w:ascii="Times  New Roman" w:hAnsi="Times  New Roman"/>
              </w:rPr>
            </w:pPr>
            <w:r w:rsidRPr="00690FEC">
              <w:rPr>
                <w:rFonts w:ascii="Times  New Roman" w:hAnsi="Times  New Roman" w:cs="Arial"/>
                <w:color w:val="000000"/>
              </w:rPr>
              <w:t>0,387</w:t>
            </w:r>
          </w:p>
        </w:tc>
        <w:tc>
          <w:tcPr>
            <w:tcW w:w="743" w:type="dxa"/>
            <w:vAlign w:val="center"/>
          </w:tcPr>
          <w:p w14:paraId="138DDD6F" w14:textId="77777777" w:rsidR="00690FEC" w:rsidRPr="00690FEC" w:rsidRDefault="00690FEC" w:rsidP="00E91FED">
            <w:pPr>
              <w:pStyle w:val="NormalWeb"/>
              <w:spacing w:line="264" w:lineRule="auto"/>
              <w:jc w:val="center"/>
              <w:rPr>
                <w:rFonts w:ascii="Times  New Roman" w:hAnsi="Times  New Roman"/>
              </w:rPr>
            </w:pPr>
            <w:r w:rsidRPr="00690FEC">
              <w:rPr>
                <w:rFonts w:ascii="Times  New Roman" w:hAnsi="Times  New Roman" w:cs="Arial"/>
                <w:color w:val="000000"/>
              </w:rPr>
              <w:t>3,49</w:t>
            </w:r>
          </w:p>
        </w:tc>
        <w:tc>
          <w:tcPr>
            <w:tcW w:w="935" w:type="dxa"/>
            <w:vAlign w:val="center"/>
          </w:tcPr>
          <w:p w14:paraId="4474A65E" w14:textId="77777777" w:rsidR="00690FEC" w:rsidRPr="00690FEC" w:rsidRDefault="00690FEC" w:rsidP="00E91FED">
            <w:pPr>
              <w:pStyle w:val="NormalWeb"/>
              <w:spacing w:line="264" w:lineRule="auto"/>
              <w:jc w:val="center"/>
              <w:rPr>
                <w:rFonts w:ascii="Times  New Roman" w:hAnsi="Times  New Roman"/>
              </w:rPr>
            </w:pPr>
            <w:r w:rsidRPr="00690FEC">
              <w:rPr>
                <w:rFonts w:ascii="Times  New Roman" w:hAnsi="Times  New Roman" w:cs="Arial"/>
                <w:color w:val="000000"/>
              </w:rPr>
              <w:t>0,558</w:t>
            </w:r>
          </w:p>
        </w:tc>
        <w:tc>
          <w:tcPr>
            <w:tcW w:w="931" w:type="dxa"/>
            <w:vAlign w:val="center"/>
          </w:tcPr>
          <w:p w14:paraId="4A1F4315" w14:textId="77777777" w:rsidR="00690FEC" w:rsidRPr="00690FEC" w:rsidRDefault="00690FEC" w:rsidP="00E91FED">
            <w:pPr>
              <w:jc w:val="center"/>
              <w:rPr>
                <w:rFonts w:ascii="Times  New Roman" w:hAnsi="Times  New Roman"/>
                <w:b/>
                <w:bCs/>
                <w:color w:val="000000"/>
                <w:sz w:val="24"/>
                <w:szCs w:val="24"/>
              </w:rPr>
            </w:pPr>
            <w:r w:rsidRPr="00690FEC">
              <w:rPr>
                <w:rFonts w:ascii="Times  New Roman" w:hAnsi="Times  New Roman"/>
                <w:b/>
                <w:bCs/>
                <w:color w:val="000000"/>
                <w:sz w:val="24"/>
                <w:szCs w:val="24"/>
              </w:rPr>
              <w:t>3,34</w:t>
            </w:r>
          </w:p>
        </w:tc>
        <w:tc>
          <w:tcPr>
            <w:tcW w:w="912" w:type="dxa"/>
            <w:vAlign w:val="center"/>
          </w:tcPr>
          <w:p w14:paraId="2C5D5BCA" w14:textId="77777777" w:rsidR="00690FEC" w:rsidRPr="00690FEC" w:rsidRDefault="00690FEC" w:rsidP="00E91FED">
            <w:pPr>
              <w:jc w:val="center"/>
              <w:rPr>
                <w:rFonts w:ascii="Times  New Roman" w:hAnsi="Times  New Roman"/>
                <w:b/>
                <w:bCs/>
                <w:color w:val="000000"/>
                <w:sz w:val="24"/>
                <w:szCs w:val="24"/>
              </w:rPr>
            </w:pPr>
            <w:r w:rsidRPr="00690FEC">
              <w:rPr>
                <w:rFonts w:ascii="Times  New Roman" w:hAnsi="Times  New Roman"/>
                <w:b/>
                <w:bCs/>
                <w:color w:val="000000"/>
                <w:sz w:val="24"/>
                <w:szCs w:val="24"/>
              </w:rPr>
              <w:t>0,473</w:t>
            </w:r>
          </w:p>
        </w:tc>
      </w:tr>
      <w:tr w:rsidR="00690FEC" w:rsidRPr="00690FEC" w14:paraId="267D5991" w14:textId="77777777" w:rsidTr="00690FEC">
        <w:trPr>
          <w:trHeight w:val="64"/>
        </w:trPr>
        <w:tc>
          <w:tcPr>
            <w:tcW w:w="828" w:type="dxa"/>
            <w:vAlign w:val="center"/>
          </w:tcPr>
          <w:p w14:paraId="05036755" w14:textId="77777777" w:rsidR="00690FEC" w:rsidRPr="00690FEC" w:rsidRDefault="00690FEC" w:rsidP="00E91FED">
            <w:pPr>
              <w:pStyle w:val="NormalWeb"/>
              <w:spacing w:line="264" w:lineRule="auto"/>
              <w:jc w:val="center"/>
              <w:rPr>
                <w:rFonts w:ascii="Times  New Roman" w:hAnsi="Times  New Roman"/>
              </w:rPr>
            </w:pPr>
            <w:r w:rsidRPr="00690FEC">
              <w:rPr>
                <w:rFonts w:ascii="Times  New Roman" w:hAnsi="Times  New Roman"/>
              </w:rPr>
              <w:t>3</w:t>
            </w:r>
          </w:p>
        </w:tc>
        <w:tc>
          <w:tcPr>
            <w:tcW w:w="2450" w:type="dxa"/>
            <w:vAlign w:val="center"/>
          </w:tcPr>
          <w:p w14:paraId="6E9FEA56" w14:textId="77777777" w:rsidR="00690FEC" w:rsidRPr="00690FEC" w:rsidRDefault="00690FEC" w:rsidP="00E91FED">
            <w:pPr>
              <w:spacing w:line="264" w:lineRule="auto"/>
              <w:jc w:val="both"/>
              <w:rPr>
                <w:rFonts w:ascii="Times  New Roman" w:hAnsi="Times  New Roman"/>
                <w:b/>
                <w:sz w:val="24"/>
                <w:szCs w:val="24"/>
              </w:rPr>
            </w:pPr>
            <w:r w:rsidRPr="00690FEC">
              <w:rPr>
                <w:rFonts w:ascii="Times  New Roman" w:hAnsi="Times  New Roman"/>
                <w:sz w:val="24"/>
                <w:szCs w:val="24"/>
              </w:rPr>
              <w:t>Phương pháp dạy học theo tình huống</w:t>
            </w:r>
          </w:p>
        </w:tc>
        <w:tc>
          <w:tcPr>
            <w:tcW w:w="788" w:type="dxa"/>
            <w:vAlign w:val="center"/>
          </w:tcPr>
          <w:p w14:paraId="07EDE9DE" w14:textId="77777777" w:rsidR="00690FEC" w:rsidRPr="00690FEC" w:rsidRDefault="00690FEC" w:rsidP="00E91FED">
            <w:pPr>
              <w:pStyle w:val="NormalWeb"/>
              <w:spacing w:line="264" w:lineRule="auto"/>
              <w:jc w:val="center"/>
              <w:rPr>
                <w:rFonts w:ascii="Times  New Roman" w:hAnsi="Times  New Roman"/>
              </w:rPr>
            </w:pPr>
            <w:r w:rsidRPr="00690FEC">
              <w:rPr>
                <w:rFonts w:ascii="Times  New Roman" w:hAnsi="Times  New Roman" w:cs="Arial"/>
                <w:color w:val="000000"/>
              </w:rPr>
              <w:t>3,53</w:t>
            </w:r>
          </w:p>
        </w:tc>
        <w:tc>
          <w:tcPr>
            <w:tcW w:w="889" w:type="dxa"/>
            <w:vAlign w:val="center"/>
          </w:tcPr>
          <w:p w14:paraId="4D31B075" w14:textId="77777777" w:rsidR="00690FEC" w:rsidRPr="00690FEC" w:rsidRDefault="00690FEC" w:rsidP="00E91FED">
            <w:pPr>
              <w:pStyle w:val="NormalWeb"/>
              <w:spacing w:line="264" w:lineRule="auto"/>
              <w:jc w:val="center"/>
              <w:rPr>
                <w:rFonts w:ascii="Times  New Roman" w:hAnsi="Times  New Roman"/>
              </w:rPr>
            </w:pPr>
            <w:r w:rsidRPr="00690FEC">
              <w:rPr>
                <w:rFonts w:ascii="Times  New Roman" w:hAnsi="Times  New Roman" w:cs="Arial"/>
                <w:color w:val="000000"/>
              </w:rPr>
              <w:t>0,507</w:t>
            </w:r>
          </w:p>
        </w:tc>
        <w:tc>
          <w:tcPr>
            <w:tcW w:w="743" w:type="dxa"/>
            <w:vAlign w:val="center"/>
          </w:tcPr>
          <w:p w14:paraId="064B44EF" w14:textId="77777777" w:rsidR="00690FEC" w:rsidRPr="00690FEC" w:rsidRDefault="00690FEC" w:rsidP="00E91FED">
            <w:pPr>
              <w:pStyle w:val="NormalWeb"/>
              <w:spacing w:line="264" w:lineRule="auto"/>
              <w:jc w:val="center"/>
              <w:rPr>
                <w:rFonts w:ascii="Times  New Roman" w:hAnsi="Times  New Roman"/>
              </w:rPr>
            </w:pPr>
            <w:r w:rsidRPr="00690FEC">
              <w:rPr>
                <w:rFonts w:ascii="Times  New Roman" w:hAnsi="Times  New Roman" w:cs="Arial"/>
                <w:color w:val="000000"/>
              </w:rPr>
              <w:t>3,30</w:t>
            </w:r>
          </w:p>
        </w:tc>
        <w:tc>
          <w:tcPr>
            <w:tcW w:w="935" w:type="dxa"/>
            <w:vAlign w:val="center"/>
          </w:tcPr>
          <w:p w14:paraId="10A042CB" w14:textId="77777777" w:rsidR="00690FEC" w:rsidRPr="00690FEC" w:rsidRDefault="00690FEC" w:rsidP="00E91FED">
            <w:pPr>
              <w:pStyle w:val="NormalWeb"/>
              <w:spacing w:line="264" w:lineRule="auto"/>
              <w:jc w:val="center"/>
              <w:rPr>
                <w:rFonts w:ascii="Times  New Roman" w:hAnsi="Times  New Roman"/>
              </w:rPr>
            </w:pPr>
            <w:r w:rsidRPr="00690FEC">
              <w:rPr>
                <w:rFonts w:ascii="Times  New Roman" w:hAnsi="Times  New Roman" w:cs="Arial"/>
                <w:color w:val="000000"/>
              </w:rPr>
              <w:t>0,662</w:t>
            </w:r>
          </w:p>
        </w:tc>
        <w:tc>
          <w:tcPr>
            <w:tcW w:w="931" w:type="dxa"/>
            <w:vAlign w:val="center"/>
          </w:tcPr>
          <w:p w14:paraId="6F2F2189" w14:textId="77777777" w:rsidR="00690FEC" w:rsidRPr="00690FEC" w:rsidRDefault="00690FEC" w:rsidP="00E91FED">
            <w:pPr>
              <w:jc w:val="center"/>
              <w:rPr>
                <w:rFonts w:ascii="Times  New Roman" w:hAnsi="Times  New Roman"/>
                <w:b/>
                <w:bCs/>
                <w:color w:val="000000"/>
                <w:sz w:val="24"/>
                <w:szCs w:val="24"/>
              </w:rPr>
            </w:pPr>
            <w:r w:rsidRPr="00690FEC">
              <w:rPr>
                <w:rFonts w:ascii="Times  New Roman" w:hAnsi="Times  New Roman"/>
                <w:b/>
                <w:bCs/>
                <w:color w:val="000000"/>
                <w:sz w:val="24"/>
                <w:szCs w:val="24"/>
              </w:rPr>
              <w:t>3,42</w:t>
            </w:r>
          </w:p>
        </w:tc>
        <w:tc>
          <w:tcPr>
            <w:tcW w:w="912" w:type="dxa"/>
            <w:vAlign w:val="center"/>
          </w:tcPr>
          <w:p w14:paraId="7E268305" w14:textId="77777777" w:rsidR="00690FEC" w:rsidRPr="00690FEC" w:rsidRDefault="00690FEC" w:rsidP="00E91FED">
            <w:pPr>
              <w:jc w:val="center"/>
              <w:rPr>
                <w:rFonts w:ascii="Times  New Roman" w:hAnsi="Times  New Roman"/>
                <w:b/>
                <w:bCs/>
                <w:color w:val="000000"/>
                <w:sz w:val="24"/>
                <w:szCs w:val="24"/>
              </w:rPr>
            </w:pPr>
            <w:r w:rsidRPr="00690FEC">
              <w:rPr>
                <w:rFonts w:ascii="Times  New Roman" w:hAnsi="Times  New Roman"/>
                <w:b/>
                <w:bCs/>
                <w:color w:val="000000"/>
                <w:sz w:val="24"/>
                <w:szCs w:val="24"/>
              </w:rPr>
              <w:t>0,585</w:t>
            </w:r>
          </w:p>
        </w:tc>
      </w:tr>
      <w:tr w:rsidR="00690FEC" w:rsidRPr="00690FEC" w14:paraId="5E81D814" w14:textId="77777777" w:rsidTr="00690FEC">
        <w:trPr>
          <w:trHeight w:val="64"/>
        </w:trPr>
        <w:tc>
          <w:tcPr>
            <w:tcW w:w="828" w:type="dxa"/>
            <w:vAlign w:val="center"/>
          </w:tcPr>
          <w:p w14:paraId="31E1E82B" w14:textId="77777777" w:rsidR="00690FEC" w:rsidRPr="00690FEC" w:rsidRDefault="00690FEC" w:rsidP="00E91FED">
            <w:pPr>
              <w:pStyle w:val="NormalWeb"/>
              <w:spacing w:line="264" w:lineRule="auto"/>
              <w:jc w:val="center"/>
              <w:rPr>
                <w:rFonts w:ascii="Times  New Roman" w:hAnsi="Times  New Roman"/>
                <w:lang w:val="vi-VN"/>
              </w:rPr>
            </w:pPr>
            <w:r w:rsidRPr="00690FEC">
              <w:rPr>
                <w:rFonts w:ascii="Times  New Roman" w:hAnsi="Times  New Roman"/>
              </w:rPr>
              <w:lastRenderedPageBreak/>
              <w:t>4</w:t>
            </w:r>
          </w:p>
        </w:tc>
        <w:tc>
          <w:tcPr>
            <w:tcW w:w="2450" w:type="dxa"/>
            <w:vAlign w:val="center"/>
          </w:tcPr>
          <w:p w14:paraId="429480F4" w14:textId="77777777" w:rsidR="00690FEC" w:rsidRPr="00690FEC" w:rsidRDefault="00690FEC" w:rsidP="00E91FED">
            <w:pPr>
              <w:spacing w:line="264" w:lineRule="auto"/>
              <w:jc w:val="both"/>
              <w:rPr>
                <w:rFonts w:ascii="Times  New Roman" w:hAnsi="Times  New Roman"/>
                <w:sz w:val="24"/>
                <w:szCs w:val="24"/>
              </w:rPr>
            </w:pPr>
            <w:r w:rsidRPr="00690FEC">
              <w:rPr>
                <w:rFonts w:ascii="Times  New Roman" w:hAnsi="Times  New Roman"/>
                <w:sz w:val="24"/>
                <w:szCs w:val="24"/>
              </w:rPr>
              <w:t>Phương pháp thảo luận nhóm.</w:t>
            </w:r>
          </w:p>
        </w:tc>
        <w:tc>
          <w:tcPr>
            <w:tcW w:w="788" w:type="dxa"/>
            <w:vAlign w:val="center"/>
          </w:tcPr>
          <w:p w14:paraId="5623E77B" w14:textId="77777777" w:rsidR="00690FEC" w:rsidRPr="00690FEC" w:rsidRDefault="00690FEC" w:rsidP="00E91FED">
            <w:pPr>
              <w:pStyle w:val="NormalWeb"/>
              <w:spacing w:line="264" w:lineRule="auto"/>
              <w:jc w:val="center"/>
              <w:rPr>
                <w:rFonts w:ascii="Times  New Roman" w:hAnsi="Times  New Roman"/>
              </w:rPr>
            </w:pPr>
            <w:r w:rsidRPr="00690FEC">
              <w:rPr>
                <w:rFonts w:ascii="Times  New Roman" w:hAnsi="Times  New Roman" w:cs="Arial"/>
                <w:color w:val="000000"/>
              </w:rPr>
              <w:t>3,74</w:t>
            </w:r>
          </w:p>
        </w:tc>
        <w:tc>
          <w:tcPr>
            <w:tcW w:w="889" w:type="dxa"/>
            <w:vAlign w:val="center"/>
          </w:tcPr>
          <w:p w14:paraId="3A744787" w14:textId="77777777" w:rsidR="00690FEC" w:rsidRPr="00690FEC" w:rsidRDefault="00690FEC" w:rsidP="00E91FED">
            <w:pPr>
              <w:pStyle w:val="NormalWeb"/>
              <w:spacing w:line="264" w:lineRule="auto"/>
              <w:jc w:val="center"/>
              <w:rPr>
                <w:rFonts w:ascii="Times  New Roman" w:hAnsi="Times  New Roman"/>
              </w:rPr>
            </w:pPr>
            <w:r w:rsidRPr="00690FEC">
              <w:rPr>
                <w:rFonts w:ascii="Times  New Roman" w:hAnsi="Times  New Roman" w:cs="Arial"/>
                <w:color w:val="000000"/>
              </w:rPr>
              <w:t>0,448</w:t>
            </w:r>
          </w:p>
        </w:tc>
        <w:tc>
          <w:tcPr>
            <w:tcW w:w="743" w:type="dxa"/>
            <w:vAlign w:val="center"/>
          </w:tcPr>
          <w:p w14:paraId="19E8EAD3" w14:textId="77777777" w:rsidR="00690FEC" w:rsidRPr="00690FEC" w:rsidRDefault="00690FEC" w:rsidP="00E91FED">
            <w:pPr>
              <w:pStyle w:val="NormalWeb"/>
              <w:spacing w:line="264" w:lineRule="auto"/>
              <w:jc w:val="center"/>
              <w:rPr>
                <w:rFonts w:ascii="Times  New Roman" w:hAnsi="Times  New Roman"/>
              </w:rPr>
            </w:pPr>
            <w:r w:rsidRPr="00690FEC">
              <w:rPr>
                <w:rFonts w:ascii="Times  New Roman" w:hAnsi="Times  New Roman" w:cs="Arial"/>
                <w:color w:val="000000"/>
              </w:rPr>
              <w:t>3,48</w:t>
            </w:r>
          </w:p>
        </w:tc>
        <w:tc>
          <w:tcPr>
            <w:tcW w:w="935" w:type="dxa"/>
            <w:vAlign w:val="center"/>
          </w:tcPr>
          <w:p w14:paraId="17855FE5" w14:textId="77777777" w:rsidR="00690FEC" w:rsidRPr="00690FEC" w:rsidRDefault="00690FEC" w:rsidP="00E91FED">
            <w:pPr>
              <w:pStyle w:val="NormalWeb"/>
              <w:spacing w:line="264" w:lineRule="auto"/>
              <w:jc w:val="center"/>
              <w:rPr>
                <w:rFonts w:ascii="Times  New Roman" w:hAnsi="Times  New Roman"/>
              </w:rPr>
            </w:pPr>
            <w:r w:rsidRPr="00690FEC">
              <w:rPr>
                <w:rFonts w:ascii="Times  New Roman" w:hAnsi="Times  New Roman" w:cs="Arial"/>
                <w:color w:val="000000"/>
              </w:rPr>
              <w:t>0,557</w:t>
            </w:r>
          </w:p>
        </w:tc>
        <w:tc>
          <w:tcPr>
            <w:tcW w:w="931" w:type="dxa"/>
            <w:vAlign w:val="center"/>
          </w:tcPr>
          <w:p w14:paraId="72BC935A" w14:textId="77777777" w:rsidR="00690FEC" w:rsidRPr="00690FEC" w:rsidRDefault="00690FEC" w:rsidP="00E91FED">
            <w:pPr>
              <w:jc w:val="center"/>
              <w:rPr>
                <w:rFonts w:ascii="Times  New Roman" w:hAnsi="Times  New Roman"/>
                <w:b/>
                <w:bCs/>
                <w:color w:val="000000"/>
                <w:sz w:val="24"/>
                <w:szCs w:val="24"/>
              </w:rPr>
            </w:pPr>
            <w:r w:rsidRPr="00690FEC">
              <w:rPr>
                <w:rFonts w:ascii="Times  New Roman" w:hAnsi="Times  New Roman"/>
                <w:b/>
                <w:bCs/>
                <w:color w:val="000000"/>
                <w:sz w:val="24"/>
                <w:szCs w:val="24"/>
              </w:rPr>
              <w:t>3,61</w:t>
            </w:r>
          </w:p>
        </w:tc>
        <w:tc>
          <w:tcPr>
            <w:tcW w:w="912" w:type="dxa"/>
            <w:vAlign w:val="center"/>
          </w:tcPr>
          <w:p w14:paraId="476DE89E" w14:textId="77777777" w:rsidR="00690FEC" w:rsidRPr="00690FEC" w:rsidRDefault="00690FEC" w:rsidP="00E91FED">
            <w:pPr>
              <w:jc w:val="center"/>
              <w:rPr>
                <w:rFonts w:ascii="Times  New Roman" w:hAnsi="Times  New Roman"/>
                <w:b/>
                <w:bCs/>
                <w:color w:val="000000"/>
                <w:sz w:val="24"/>
                <w:szCs w:val="24"/>
              </w:rPr>
            </w:pPr>
            <w:r w:rsidRPr="00690FEC">
              <w:rPr>
                <w:rFonts w:ascii="Times  New Roman" w:hAnsi="Times  New Roman"/>
                <w:b/>
                <w:bCs/>
                <w:color w:val="000000"/>
                <w:sz w:val="24"/>
                <w:szCs w:val="24"/>
              </w:rPr>
              <w:t>0,503</w:t>
            </w:r>
          </w:p>
        </w:tc>
      </w:tr>
      <w:tr w:rsidR="00690FEC" w:rsidRPr="00690FEC" w14:paraId="583BFD8F" w14:textId="77777777" w:rsidTr="00690FEC">
        <w:trPr>
          <w:trHeight w:val="64"/>
        </w:trPr>
        <w:tc>
          <w:tcPr>
            <w:tcW w:w="828" w:type="dxa"/>
            <w:vAlign w:val="center"/>
          </w:tcPr>
          <w:p w14:paraId="364B5993" w14:textId="77777777" w:rsidR="00690FEC" w:rsidRPr="00690FEC" w:rsidRDefault="00690FEC" w:rsidP="00E91FED">
            <w:pPr>
              <w:pStyle w:val="NormalWeb"/>
              <w:spacing w:line="264" w:lineRule="auto"/>
              <w:jc w:val="center"/>
              <w:rPr>
                <w:rFonts w:ascii="Times  New Roman" w:hAnsi="Times  New Roman"/>
                <w:lang w:val="vi-VN"/>
              </w:rPr>
            </w:pPr>
            <w:r w:rsidRPr="00690FEC">
              <w:rPr>
                <w:rFonts w:ascii="Times  New Roman" w:hAnsi="Times  New Roman"/>
                <w:lang w:val="vi-VN"/>
              </w:rPr>
              <w:t>5</w:t>
            </w:r>
          </w:p>
        </w:tc>
        <w:tc>
          <w:tcPr>
            <w:tcW w:w="2450" w:type="dxa"/>
            <w:vAlign w:val="center"/>
          </w:tcPr>
          <w:p w14:paraId="03B81BDF" w14:textId="77777777" w:rsidR="00690FEC" w:rsidRPr="00690FEC" w:rsidRDefault="00690FEC" w:rsidP="00E91FED">
            <w:pPr>
              <w:spacing w:line="264" w:lineRule="auto"/>
              <w:jc w:val="both"/>
              <w:rPr>
                <w:rFonts w:ascii="Times  New Roman" w:hAnsi="Times  New Roman"/>
                <w:sz w:val="24"/>
                <w:szCs w:val="24"/>
              </w:rPr>
            </w:pPr>
            <w:r w:rsidRPr="00690FEC">
              <w:rPr>
                <w:rFonts w:ascii="Times  New Roman" w:hAnsi="Times  New Roman"/>
                <w:sz w:val="24"/>
                <w:szCs w:val="24"/>
              </w:rPr>
              <w:t>Phương pháp đàm thoại</w:t>
            </w:r>
          </w:p>
        </w:tc>
        <w:tc>
          <w:tcPr>
            <w:tcW w:w="788" w:type="dxa"/>
            <w:vAlign w:val="center"/>
          </w:tcPr>
          <w:p w14:paraId="4911E7B8" w14:textId="77777777" w:rsidR="00690FEC" w:rsidRPr="00690FEC" w:rsidRDefault="00690FEC" w:rsidP="00E91FED">
            <w:pPr>
              <w:pStyle w:val="NormalWeb"/>
              <w:spacing w:line="264" w:lineRule="auto"/>
              <w:jc w:val="center"/>
              <w:rPr>
                <w:rFonts w:ascii="Times  New Roman" w:hAnsi="Times  New Roman" w:cs="Arial"/>
                <w:color w:val="000000"/>
              </w:rPr>
            </w:pPr>
            <w:r w:rsidRPr="00690FEC">
              <w:rPr>
                <w:rFonts w:ascii="Times  New Roman" w:hAnsi="Times  New Roman" w:cs="Arial"/>
                <w:color w:val="000000"/>
              </w:rPr>
              <w:t>3,68</w:t>
            </w:r>
          </w:p>
        </w:tc>
        <w:tc>
          <w:tcPr>
            <w:tcW w:w="889" w:type="dxa"/>
            <w:vAlign w:val="center"/>
          </w:tcPr>
          <w:p w14:paraId="4EF3500A" w14:textId="77777777" w:rsidR="00690FEC" w:rsidRPr="00690FEC" w:rsidRDefault="00690FEC" w:rsidP="00E91FED">
            <w:pPr>
              <w:pStyle w:val="NormalWeb"/>
              <w:spacing w:line="264" w:lineRule="auto"/>
              <w:jc w:val="center"/>
              <w:rPr>
                <w:rFonts w:ascii="Times  New Roman" w:hAnsi="Times  New Roman" w:cs="Arial"/>
                <w:color w:val="000000"/>
              </w:rPr>
            </w:pPr>
            <w:r w:rsidRPr="00690FEC">
              <w:rPr>
                <w:rFonts w:ascii="Times  New Roman" w:hAnsi="Times  New Roman" w:cs="Arial"/>
                <w:color w:val="000000"/>
              </w:rPr>
              <w:t>0,475</w:t>
            </w:r>
          </w:p>
        </w:tc>
        <w:tc>
          <w:tcPr>
            <w:tcW w:w="743" w:type="dxa"/>
            <w:vAlign w:val="center"/>
          </w:tcPr>
          <w:p w14:paraId="6752736F" w14:textId="77777777" w:rsidR="00690FEC" w:rsidRPr="00690FEC" w:rsidRDefault="00690FEC" w:rsidP="00E91FED">
            <w:pPr>
              <w:pStyle w:val="NormalWeb"/>
              <w:spacing w:line="264" w:lineRule="auto"/>
              <w:jc w:val="center"/>
              <w:rPr>
                <w:rFonts w:ascii="Times  New Roman" w:hAnsi="Times  New Roman" w:cs="Arial"/>
                <w:color w:val="000000"/>
              </w:rPr>
            </w:pPr>
            <w:r w:rsidRPr="00690FEC">
              <w:rPr>
                <w:rFonts w:ascii="Times  New Roman" w:hAnsi="Times  New Roman" w:cs="Arial"/>
                <w:color w:val="000000"/>
              </w:rPr>
              <w:t>3,38</w:t>
            </w:r>
          </w:p>
        </w:tc>
        <w:tc>
          <w:tcPr>
            <w:tcW w:w="935" w:type="dxa"/>
            <w:vAlign w:val="center"/>
          </w:tcPr>
          <w:p w14:paraId="6123676D" w14:textId="77777777" w:rsidR="00690FEC" w:rsidRPr="00690FEC" w:rsidRDefault="00690FEC" w:rsidP="00E91FED">
            <w:pPr>
              <w:pStyle w:val="NormalWeb"/>
              <w:spacing w:line="264" w:lineRule="auto"/>
              <w:jc w:val="center"/>
              <w:rPr>
                <w:rFonts w:ascii="Times  New Roman" w:hAnsi="Times  New Roman" w:cs="Arial"/>
                <w:color w:val="000000"/>
              </w:rPr>
            </w:pPr>
            <w:r w:rsidRPr="00690FEC">
              <w:rPr>
                <w:rFonts w:ascii="Times  New Roman" w:hAnsi="Times  New Roman" w:cs="Arial"/>
                <w:color w:val="000000"/>
              </w:rPr>
              <w:t>0,592</w:t>
            </w:r>
          </w:p>
        </w:tc>
        <w:tc>
          <w:tcPr>
            <w:tcW w:w="931" w:type="dxa"/>
            <w:vAlign w:val="center"/>
          </w:tcPr>
          <w:p w14:paraId="2643B556" w14:textId="77777777" w:rsidR="00690FEC" w:rsidRPr="00690FEC" w:rsidRDefault="00690FEC" w:rsidP="00E91FED">
            <w:pPr>
              <w:jc w:val="center"/>
              <w:rPr>
                <w:rFonts w:ascii="Times  New Roman" w:hAnsi="Times  New Roman"/>
                <w:b/>
                <w:bCs/>
                <w:color w:val="000000"/>
                <w:sz w:val="24"/>
                <w:szCs w:val="24"/>
              </w:rPr>
            </w:pPr>
            <w:r w:rsidRPr="00690FEC">
              <w:rPr>
                <w:rFonts w:ascii="Times  New Roman" w:hAnsi="Times  New Roman"/>
                <w:b/>
                <w:bCs/>
                <w:color w:val="000000"/>
                <w:sz w:val="24"/>
                <w:szCs w:val="24"/>
              </w:rPr>
              <w:t>3,53</w:t>
            </w:r>
          </w:p>
        </w:tc>
        <w:tc>
          <w:tcPr>
            <w:tcW w:w="912" w:type="dxa"/>
            <w:vAlign w:val="center"/>
          </w:tcPr>
          <w:p w14:paraId="0E907DEF" w14:textId="77777777" w:rsidR="00690FEC" w:rsidRPr="00690FEC" w:rsidRDefault="00690FEC" w:rsidP="00E91FED">
            <w:pPr>
              <w:jc w:val="center"/>
              <w:rPr>
                <w:rFonts w:ascii="Times  New Roman" w:hAnsi="Times  New Roman"/>
                <w:b/>
                <w:bCs/>
                <w:color w:val="000000"/>
                <w:sz w:val="24"/>
                <w:szCs w:val="24"/>
              </w:rPr>
            </w:pPr>
            <w:r w:rsidRPr="00690FEC">
              <w:rPr>
                <w:rFonts w:ascii="Times  New Roman" w:hAnsi="Times  New Roman"/>
                <w:b/>
                <w:bCs/>
                <w:color w:val="000000"/>
                <w:sz w:val="24"/>
                <w:szCs w:val="24"/>
              </w:rPr>
              <w:t>0,534</w:t>
            </w:r>
          </w:p>
        </w:tc>
      </w:tr>
      <w:tr w:rsidR="00690FEC" w:rsidRPr="00690FEC" w14:paraId="11F28EA5" w14:textId="77777777" w:rsidTr="00690FEC">
        <w:trPr>
          <w:trHeight w:val="64"/>
        </w:trPr>
        <w:tc>
          <w:tcPr>
            <w:tcW w:w="828" w:type="dxa"/>
            <w:vAlign w:val="center"/>
          </w:tcPr>
          <w:p w14:paraId="107B3896" w14:textId="77777777" w:rsidR="00690FEC" w:rsidRPr="00690FEC" w:rsidRDefault="00690FEC" w:rsidP="00E91FED">
            <w:pPr>
              <w:pStyle w:val="NormalWeb"/>
              <w:spacing w:line="264" w:lineRule="auto"/>
              <w:jc w:val="center"/>
              <w:rPr>
                <w:rFonts w:ascii="Times  New Roman" w:hAnsi="Times  New Roman"/>
                <w:lang w:val="vi-VN"/>
              </w:rPr>
            </w:pPr>
            <w:r w:rsidRPr="00690FEC">
              <w:rPr>
                <w:rFonts w:ascii="Times  New Roman" w:hAnsi="Times  New Roman"/>
                <w:lang w:val="vi-VN"/>
              </w:rPr>
              <w:t>6</w:t>
            </w:r>
          </w:p>
        </w:tc>
        <w:tc>
          <w:tcPr>
            <w:tcW w:w="2450" w:type="dxa"/>
            <w:vAlign w:val="center"/>
          </w:tcPr>
          <w:p w14:paraId="6236799A" w14:textId="77777777" w:rsidR="00690FEC" w:rsidRPr="00690FEC" w:rsidRDefault="00690FEC" w:rsidP="00E91FED">
            <w:pPr>
              <w:spacing w:line="264" w:lineRule="auto"/>
              <w:jc w:val="both"/>
              <w:rPr>
                <w:rFonts w:ascii="Times  New Roman" w:hAnsi="Times  New Roman"/>
                <w:sz w:val="24"/>
                <w:szCs w:val="24"/>
              </w:rPr>
            </w:pPr>
            <w:r w:rsidRPr="00690FEC">
              <w:rPr>
                <w:rFonts w:ascii="Times  New Roman" w:hAnsi="Times  New Roman"/>
                <w:sz w:val="24"/>
                <w:szCs w:val="24"/>
              </w:rPr>
              <w:t>Phương pháp dạy học dự án</w:t>
            </w:r>
          </w:p>
        </w:tc>
        <w:tc>
          <w:tcPr>
            <w:tcW w:w="788" w:type="dxa"/>
            <w:vAlign w:val="center"/>
          </w:tcPr>
          <w:p w14:paraId="5EE4021A" w14:textId="77777777" w:rsidR="00690FEC" w:rsidRPr="00690FEC" w:rsidRDefault="00690FEC" w:rsidP="00E91FED">
            <w:pPr>
              <w:pStyle w:val="NormalWeb"/>
              <w:spacing w:line="264" w:lineRule="auto"/>
              <w:jc w:val="center"/>
              <w:rPr>
                <w:rFonts w:ascii="Times  New Roman" w:hAnsi="Times  New Roman" w:cs="Arial"/>
                <w:color w:val="000000"/>
              </w:rPr>
            </w:pPr>
            <w:r w:rsidRPr="00690FEC">
              <w:rPr>
                <w:rFonts w:ascii="Times  New Roman" w:hAnsi="Times  New Roman" w:cs="Arial"/>
                <w:color w:val="000000"/>
              </w:rPr>
              <w:t>3,35</w:t>
            </w:r>
          </w:p>
        </w:tc>
        <w:tc>
          <w:tcPr>
            <w:tcW w:w="889" w:type="dxa"/>
            <w:vAlign w:val="center"/>
          </w:tcPr>
          <w:p w14:paraId="6C3194A1" w14:textId="77777777" w:rsidR="00690FEC" w:rsidRPr="00690FEC" w:rsidRDefault="00690FEC" w:rsidP="00E91FED">
            <w:pPr>
              <w:pStyle w:val="NormalWeb"/>
              <w:spacing w:line="264" w:lineRule="auto"/>
              <w:jc w:val="center"/>
              <w:rPr>
                <w:rFonts w:ascii="Times  New Roman" w:hAnsi="Times  New Roman" w:cs="Arial"/>
                <w:color w:val="000000"/>
              </w:rPr>
            </w:pPr>
            <w:r w:rsidRPr="00690FEC">
              <w:rPr>
                <w:rFonts w:ascii="Times  New Roman" w:hAnsi="Times  New Roman" w:cs="Arial"/>
                <w:color w:val="000000"/>
              </w:rPr>
              <w:t>0,485</w:t>
            </w:r>
          </w:p>
        </w:tc>
        <w:tc>
          <w:tcPr>
            <w:tcW w:w="743" w:type="dxa"/>
            <w:vAlign w:val="center"/>
          </w:tcPr>
          <w:p w14:paraId="451FE7FD" w14:textId="77777777" w:rsidR="00690FEC" w:rsidRPr="00690FEC" w:rsidRDefault="00690FEC" w:rsidP="00E91FED">
            <w:pPr>
              <w:pStyle w:val="NormalWeb"/>
              <w:spacing w:line="264" w:lineRule="auto"/>
              <w:jc w:val="center"/>
              <w:rPr>
                <w:rFonts w:ascii="Times  New Roman" w:hAnsi="Times  New Roman" w:cs="Arial"/>
                <w:color w:val="000000"/>
              </w:rPr>
            </w:pPr>
            <w:r w:rsidRPr="00690FEC">
              <w:rPr>
                <w:rFonts w:ascii="Times  New Roman" w:hAnsi="Times  New Roman" w:cs="Arial"/>
                <w:color w:val="000000"/>
              </w:rPr>
              <w:t>3,44</w:t>
            </w:r>
          </w:p>
        </w:tc>
        <w:tc>
          <w:tcPr>
            <w:tcW w:w="935" w:type="dxa"/>
            <w:vAlign w:val="center"/>
          </w:tcPr>
          <w:p w14:paraId="7413A65B" w14:textId="77777777" w:rsidR="00690FEC" w:rsidRPr="00690FEC" w:rsidRDefault="00690FEC" w:rsidP="00E91FED">
            <w:pPr>
              <w:pStyle w:val="NormalWeb"/>
              <w:spacing w:line="264" w:lineRule="auto"/>
              <w:jc w:val="center"/>
              <w:rPr>
                <w:rFonts w:ascii="Times  New Roman" w:hAnsi="Times  New Roman" w:cs="Arial"/>
                <w:color w:val="000000"/>
              </w:rPr>
            </w:pPr>
            <w:r w:rsidRPr="00690FEC">
              <w:rPr>
                <w:rFonts w:ascii="Times  New Roman" w:hAnsi="Times  New Roman" w:cs="Arial"/>
                <w:color w:val="000000"/>
              </w:rPr>
              <w:t>0,554</w:t>
            </w:r>
          </w:p>
        </w:tc>
        <w:tc>
          <w:tcPr>
            <w:tcW w:w="931" w:type="dxa"/>
            <w:vAlign w:val="center"/>
          </w:tcPr>
          <w:p w14:paraId="30E1DBE8" w14:textId="77777777" w:rsidR="00690FEC" w:rsidRPr="00690FEC" w:rsidRDefault="00690FEC" w:rsidP="00E91FED">
            <w:pPr>
              <w:jc w:val="center"/>
              <w:rPr>
                <w:rFonts w:ascii="Times  New Roman" w:hAnsi="Times  New Roman"/>
                <w:b/>
                <w:bCs/>
                <w:color w:val="000000"/>
                <w:sz w:val="24"/>
                <w:szCs w:val="24"/>
              </w:rPr>
            </w:pPr>
            <w:r w:rsidRPr="00690FEC">
              <w:rPr>
                <w:rFonts w:ascii="Times  New Roman" w:hAnsi="Times  New Roman"/>
                <w:b/>
                <w:bCs/>
                <w:color w:val="000000"/>
                <w:sz w:val="24"/>
                <w:szCs w:val="24"/>
              </w:rPr>
              <w:t>3,40</w:t>
            </w:r>
          </w:p>
        </w:tc>
        <w:tc>
          <w:tcPr>
            <w:tcW w:w="912" w:type="dxa"/>
            <w:vAlign w:val="center"/>
          </w:tcPr>
          <w:p w14:paraId="63BE2DDE" w14:textId="77777777" w:rsidR="00690FEC" w:rsidRPr="00690FEC" w:rsidRDefault="00690FEC" w:rsidP="00E91FED">
            <w:pPr>
              <w:jc w:val="center"/>
              <w:rPr>
                <w:rFonts w:ascii="Times  New Roman" w:hAnsi="Times  New Roman"/>
                <w:b/>
                <w:bCs/>
                <w:color w:val="000000"/>
                <w:sz w:val="24"/>
                <w:szCs w:val="24"/>
              </w:rPr>
            </w:pPr>
            <w:r w:rsidRPr="00690FEC">
              <w:rPr>
                <w:rFonts w:ascii="Times  New Roman" w:hAnsi="Times  New Roman"/>
                <w:b/>
                <w:bCs/>
                <w:color w:val="000000"/>
                <w:sz w:val="24"/>
                <w:szCs w:val="24"/>
              </w:rPr>
              <w:t>0,520</w:t>
            </w:r>
          </w:p>
        </w:tc>
      </w:tr>
      <w:tr w:rsidR="00690FEC" w:rsidRPr="00690FEC" w14:paraId="45E1B39D" w14:textId="77777777" w:rsidTr="00690FEC">
        <w:trPr>
          <w:trHeight w:val="64"/>
        </w:trPr>
        <w:tc>
          <w:tcPr>
            <w:tcW w:w="828" w:type="dxa"/>
            <w:vAlign w:val="center"/>
          </w:tcPr>
          <w:p w14:paraId="2157001F" w14:textId="77777777" w:rsidR="00690FEC" w:rsidRPr="00690FEC" w:rsidRDefault="00690FEC" w:rsidP="00E91FED">
            <w:pPr>
              <w:pStyle w:val="NormalWeb"/>
              <w:spacing w:line="264" w:lineRule="auto"/>
              <w:jc w:val="center"/>
              <w:rPr>
                <w:rFonts w:ascii="Times  New Roman" w:hAnsi="Times  New Roman"/>
                <w:lang w:val="vi-VN"/>
              </w:rPr>
            </w:pPr>
            <w:r w:rsidRPr="00690FEC">
              <w:rPr>
                <w:rFonts w:ascii="Times  New Roman" w:hAnsi="Times  New Roman"/>
                <w:lang w:val="vi-VN"/>
              </w:rPr>
              <w:t>7</w:t>
            </w:r>
          </w:p>
        </w:tc>
        <w:tc>
          <w:tcPr>
            <w:tcW w:w="2450" w:type="dxa"/>
            <w:vAlign w:val="center"/>
          </w:tcPr>
          <w:p w14:paraId="21AC773C" w14:textId="77777777" w:rsidR="00690FEC" w:rsidRPr="00690FEC" w:rsidRDefault="00690FEC" w:rsidP="00E91FED">
            <w:pPr>
              <w:spacing w:line="264" w:lineRule="auto"/>
              <w:jc w:val="both"/>
              <w:rPr>
                <w:rFonts w:ascii="Times  New Roman" w:hAnsi="Times  New Roman"/>
                <w:sz w:val="24"/>
                <w:szCs w:val="24"/>
              </w:rPr>
            </w:pPr>
            <w:r w:rsidRPr="00690FEC">
              <w:rPr>
                <w:rFonts w:ascii="Times  New Roman" w:hAnsi="Times  New Roman"/>
                <w:sz w:val="24"/>
                <w:szCs w:val="24"/>
              </w:rPr>
              <w:t>Phương pháp kể chuyện</w:t>
            </w:r>
          </w:p>
        </w:tc>
        <w:tc>
          <w:tcPr>
            <w:tcW w:w="788" w:type="dxa"/>
            <w:vAlign w:val="center"/>
          </w:tcPr>
          <w:p w14:paraId="706707B2" w14:textId="77777777" w:rsidR="00690FEC" w:rsidRPr="00690FEC" w:rsidRDefault="00690FEC" w:rsidP="00E91FED">
            <w:pPr>
              <w:pStyle w:val="NormalWeb"/>
              <w:spacing w:line="264" w:lineRule="auto"/>
              <w:jc w:val="center"/>
              <w:rPr>
                <w:rFonts w:ascii="Times  New Roman" w:hAnsi="Times  New Roman" w:cs="Arial"/>
                <w:color w:val="000000"/>
              </w:rPr>
            </w:pPr>
            <w:r w:rsidRPr="00690FEC">
              <w:rPr>
                <w:rFonts w:ascii="Times  New Roman" w:hAnsi="Times  New Roman" w:cs="Arial"/>
                <w:color w:val="000000"/>
              </w:rPr>
              <w:t>3,74</w:t>
            </w:r>
          </w:p>
        </w:tc>
        <w:tc>
          <w:tcPr>
            <w:tcW w:w="889" w:type="dxa"/>
            <w:vAlign w:val="center"/>
          </w:tcPr>
          <w:p w14:paraId="3B9F1BC5" w14:textId="77777777" w:rsidR="00690FEC" w:rsidRPr="00690FEC" w:rsidRDefault="00690FEC" w:rsidP="00E91FED">
            <w:pPr>
              <w:pStyle w:val="NormalWeb"/>
              <w:spacing w:line="264" w:lineRule="auto"/>
              <w:jc w:val="center"/>
              <w:rPr>
                <w:rFonts w:ascii="Times  New Roman" w:hAnsi="Times  New Roman" w:cs="Arial"/>
                <w:color w:val="000000"/>
              </w:rPr>
            </w:pPr>
            <w:r w:rsidRPr="00690FEC">
              <w:rPr>
                <w:rFonts w:ascii="Times  New Roman" w:hAnsi="Times  New Roman" w:cs="Arial"/>
                <w:color w:val="000000"/>
              </w:rPr>
              <w:t>0,448</w:t>
            </w:r>
          </w:p>
        </w:tc>
        <w:tc>
          <w:tcPr>
            <w:tcW w:w="743" w:type="dxa"/>
            <w:vAlign w:val="center"/>
          </w:tcPr>
          <w:p w14:paraId="61F921D1" w14:textId="77777777" w:rsidR="00690FEC" w:rsidRPr="00690FEC" w:rsidRDefault="00690FEC" w:rsidP="00E91FED">
            <w:pPr>
              <w:pStyle w:val="NormalWeb"/>
              <w:spacing w:line="264" w:lineRule="auto"/>
              <w:jc w:val="center"/>
              <w:rPr>
                <w:rFonts w:ascii="Times  New Roman" w:hAnsi="Times  New Roman" w:cs="Arial"/>
                <w:color w:val="000000"/>
              </w:rPr>
            </w:pPr>
            <w:r w:rsidRPr="00690FEC">
              <w:rPr>
                <w:rFonts w:ascii="Times  New Roman" w:hAnsi="Times  New Roman" w:cs="Arial"/>
                <w:color w:val="000000"/>
              </w:rPr>
              <w:t>3,31</w:t>
            </w:r>
          </w:p>
        </w:tc>
        <w:tc>
          <w:tcPr>
            <w:tcW w:w="935" w:type="dxa"/>
            <w:vAlign w:val="center"/>
          </w:tcPr>
          <w:p w14:paraId="2D93332E" w14:textId="77777777" w:rsidR="00690FEC" w:rsidRPr="00690FEC" w:rsidRDefault="00690FEC" w:rsidP="00E91FED">
            <w:pPr>
              <w:pStyle w:val="NormalWeb"/>
              <w:spacing w:line="264" w:lineRule="auto"/>
              <w:jc w:val="center"/>
              <w:rPr>
                <w:rFonts w:ascii="Times  New Roman" w:hAnsi="Times  New Roman" w:cs="Arial"/>
                <w:color w:val="000000"/>
              </w:rPr>
            </w:pPr>
            <w:r w:rsidRPr="00690FEC">
              <w:rPr>
                <w:rFonts w:ascii="Times  New Roman" w:hAnsi="Times  New Roman" w:cs="Arial"/>
                <w:color w:val="000000"/>
              </w:rPr>
              <w:t>0,623</w:t>
            </w:r>
          </w:p>
        </w:tc>
        <w:tc>
          <w:tcPr>
            <w:tcW w:w="931" w:type="dxa"/>
            <w:vAlign w:val="center"/>
          </w:tcPr>
          <w:p w14:paraId="031F46E7" w14:textId="77777777" w:rsidR="00690FEC" w:rsidRPr="00690FEC" w:rsidRDefault="00690FEC" w:rsidP="00E91FED">
            <w:pPr>
              <w:jc w:val="center"/>
              <w:rPr>
                <w:rFonts w:ascii="Times  New Roman" w:hAnsi="Times  New Roman"/>
                <w:b/>
                <w:bCs/>
                <w:color w:val="000000"/>
                <w:sz w:val="24"/>
                <w:szCs w:val="24"/>
              </w:rPr>
            </w:pPr>
            <w:r w:rsidRPr="00690FEC">
              <w:rPr>
                <w:rFonts w:ascii="Times  New Roman" w:hAnsi="Times  New Roman"/>
                <w:b/>
                <w:bCs/>
                <w:color w:val="000000"/>
                <w:sz w:val="24"/>
                <w:szCs w:val="24"/>
              </w:rPr>
              <w:t>3,53</w:t>
            </w:r>
          </w:p>
        </w:tc>
        <w:tc>
          <w:tcPr>
            <w:tcW w:w="912" w:type="dxa"/>
            <w:vAlign w:val="center"/>
          </w:tcPr>
          <w:p w14:paraId="61EFC191" w14:textId="77777777" w:rsidR="00690FEC" w:rsidRPr="00690FEC" w:rsidRDefault="00690FEC" w:rsidP="00E91FED">
            <w:pPr>
              <w:jc w:val="center"/>
              <w:rPr>
                <w:rFonts w:ascii="Times  New Roman" w:hAnsi="Times  New Roman"/>
                <w:b/>
                <w:bCs/>
                <w:color w:val="000000"/>
                <w:sz w:val="24"/>
                <w:szCs w:val="24"/>
              </w:rPr>
            </w:pPr>
            <w:r w:rsidRPr="00690FEC">
              <w:rPr>
                <w:rFonts w:ascii="Times  New Roman" w:hAnsi="Times  New Roman"/>
                <w:b/>
                <w:bCs/>
                <w:color w:val="000000"/>
                <w:sz w:val="24"/>
                <w:szCs w:val="24"/>
              </w:rPr>
              <w:t>0,536</w:t>
            </w:r>
          </w:p>
        </w:tc>
      </w:tr>
    </w:tbl>
    <w:p w14:paraId="2524EDBF" w14:textId="374C16F1" w:rsidR="0088788D" w:rsidRPr="00690FEC" w:rsidRDefault="00D10C04" w:rsidP="00690FEC">
      <w:pPr>
        <w:pStyle w:val="BodyText"/>
        <w:tabs>
          <w:tab w:val="left" w:pos="938"/>
        </w:tabs>
        <w:spacing w:before="120" w:after="0" w:line="240" w:lineRule="auto"/>
        <w:rPr>
          <w:rFonts w:ascii="Times  New Roman" w:hAnsi="Times  New Roman"/>
          <w:i/>
          <w:spacing w:val="-2"/>
          <w:sz w:val="24"/>
          <w:szCs w:val="24"/>
        </w:rPr>
      </w:pPr>
      <w:r w:rsidRPr="00D10C04">
        <w:rPr>
          <w:rFonts w:ascii="Times  New Roman" w:hAnsi="Times  New Roman"/>
          <w:i/>
          <w:spacing w:val="-2"/>
          <w:sz w:val="24"/>
          <w:szCs w:val="24"/>
        </w:rPr>
        <w:t>(R</w:t>
      </w:r>
      <w:r w:rsidR="0088788D" w:rsidRPr="00D10C04">
        <w:rPr>
          <w:rFonts w:ascii="Times  New Roman" w:hAnsi="Times  New Roman"/>
          <w:i/>
          <w:spacing w:val="-2"/>
          <w:sz w:val="24"/>
          <w:szCs w:val="24"/>
        </w:rPr>
        <w:t>ất</w:t>
      </w:r>
      <w:r w:rsidR="0088788D" w:rsidRPr="00D10C04">
        <w:rPr>
          <w:rFonts w:ascii="Times  New Roman" w:hAnsi="Times  New Roman"/>
          <w:i/>
          <w:spacing w:val="-2"/>
          <w:sz w:val="24"/>
          <w:szCs w:val="24"/>
          <w:lang w:val="vi-VN"/>
        </w:rPr>
        <w:t xml:space="preserve"> thường xuyên</w:t>
      </w:r>
      <w:r w:rsidR="0088788D" w:rsidRPr="00D10C04">
        <w:rPr>
          <w:rFonts w:ascii="Times  New Roman" w:hAnsi="Times  New Roman"/>
          <w:i/>
          <w:spacing w:val="-2"/>
          <w:sz w:val="24"/>
          <w:szCs w:val="24"/>
        </w:rPr>
        <w:t xml:space="preserve"> = 4; khá</w:t>
      </w:r>
      <w:r w:rsidR="0088788D" w:rsidRPr="00D10C04">
        <w:rPr>
          <w:rFonts w:ascii="Times  New Roman" w:hAnsi="Times  New Roman"/>
          <w:i/>
          <w:spacing w:val="-2"/>
          <w:sz w:val="24"/>
          <w:szCs w:val="24"/>
          <w:lang w:val="vi-VN"/>
        </w:rPr>
        <w:t xml:space="preserve"> thường xuyên</w:t>
      </w:r>
      <w:r w:rsidR="0088788D" w:rsidRPr="00D10C04">
        <w:rPr>
          <w:rFonts w:ascii="Times  New Roman" w:hAnsi="Times  New Roman"/>
          <w:i/>
          <w:spacing w:val="-2"/>
          <w:sz w:val="24"/>
          <w:szCs w:val="24"/>
        </w:rPr>
        <w:t>= 3; không</w:t>
      </w:r>
      <w:r w:rsidR="0088788D" w:rsidRPr="00D10C04">
        <w:rPr>
          <w:rFonts w:ascii="Times  New Roman" w:hAnsi="Times  New Roman"/>
          <w:i/>
          <w:spacing w:val="-2"/>
          <w:sz w:val="24"/>
          <w:szCs w:val="24"/>
          <w:lang w:val="vi-VN"/>
        </w:rPr>
        <w:t xml:space="preserve"> thường xuyên</w:t>
      </w:r>
      <w:r w:rsidR="0088788D" w:rsidRPr="00D10C04">
        <w:rPr>
          <w:rFonts w:ascii="Times  New Roman" w:hAnsi="Times  New Roman"/>
          <w:i/>
          <w:spacing w:val="-2"/>
          <w:sz w:val="24"/>
          <w:szCs w:val="24"/>
        </w:rPr>
        <w:t>= 2 và</w:t>
      </w:r>
      <w:r w:rsidR="00690FEC">
        <w:rPr>
          <w:rFonts w:ascii="Times  New Roman" w:hAnsi="Times  New Roman"/>
          <w:i/>
          <w:spacing w:val="-2"/>
          <w:sz w:val="24"/>
          <w:szCs w:val="24"/>
          <w:lang w:val="vi-VN"/>
        </w:rPr>
        <w:t xml:space="preserve"> </w:t>
      </w:r>
      <w:r w:rsidR="0088788D" w:rsidRPr="00D10C04">
        <w:rPr>
          <w:rFonts w:ascii="Times  New Roman" w:hAnsi="Times  New Roman"/>
          <w:i/>
          <w:spacing w:val="-2"/>
          <w:sz w:val="24"/>
          <w:szCs w:val="24"/>
        </w:rPr>
        <w:t>không</w:t>
      </w:r>
      <w:r w:rsidR="0088788D" w:rsidRPr="00D10C04">
        <w:rPr>
          <w:rFonts w:ascii="Times  New Roman" w:hAnsi="Times  New Roman"/>
          <w:i/>
          <w:spacing w:val="-2"/>
          <w:sz w:val="24"/>
          <w:szCs w:val="24"/>
          <w:lang w:val="vi-VN"/>
        </w:rPr>
        <w:t xml:space="preserve"> thực hiện</w:t>
      </w:r>
      <w:r w:rsidR="0088788D" w:rsidRPr="00D10C04">
        <w:rPr>
          <w:rFonts w:ascii="Times  New Roman" w:hAnsi="Times  New Roman"/>
          <w:i/>
          <w:spacing w:val="-2"/>
          <w:sz w:val="24"/>
          <w:szCs w:val="24"/>
        </w:rPr>
        <w:t>= 1)</w:t>
      </w:r>
    </w:p>
    <w:p w14:paraId="639A183F" w14:textId="215B8B56" w:rsidR="00B8667C" w:rsidRPr="00B62574" w:rsidRDefault="00B8667C" w:rsidP="009A24AF">
      <w:pPr>
        <w:shd w:val="clear" w:color="auto" w:fill="FFFFFF" w:themeFill="background1"/>
        <w:spacing w:before="120" w:after="0" w:line="240" w:lineRule="auto"/>
        <w:ind w:firstLine="720"/>
        <w:jc w:val="both"/>
        <w:outlineLvl w:val="0"/>
        <w:rPr>
          <w:rFonts w:ascii="Times  New Roman" w:hAnsi="Times  New Roman" w:cstheme="majorHAnsi"/>
          <w:sz w:val="24"/>
          <w:szCs w:val="24"/>
          <w:lang w:val="vi-VN"/>
        </w:rPr>
      </w:pPr>
      <w:r w:rsidRPr="00B62574">
        <w:rPr>
          <w:rFonts w:ascii="Times  New Roman" w:eastAsia="Hiragino Mincho Pro W3" w:hAnsi="Times  New Roman" w:cstheme="majorHAnsi"/>
          <w:bCs/>
          <w:iCs/>
          <w:sz w:val="24"/>
          <w:szCs w:val="24"/>
        </w:rPr>
        <w:t>Bả</w:t>
      </w:r>
      <w:r w:rsidR="00690FEC">
        <w:rPr>
          <w:rFonts w:ascii="Times  New Roman" w:eastAsia="Hiragino Mincho Pro W3" w:hAnsi="Times  New Roman" w:cstheme="majorHAnsi"/>
          <w:bCs/>
          <w:iCs/>
          <w:sz w:val="24"/>
          <w:szCs w:val="24"/>
        </w:rPr>
        <w:t>ng 3</w:t>
      </w:r>
      <w:r w:rsidR="0088788D" w:rsidRPr="00B62574">
        <w:rPr>
          <w:rFonts w:ascii="Times  New Roman" w:eastAsia="Hiragino Mincho Pro W3" w:hAnsi="Times  New Roman" w:cstheme="majorHAnsi"/>
          <w:bCs/>
          <w:iCs/>
          <w:sz w:val="24"/>
          <w:szCs w:val="24"/>
          <w:lang w:val="vi-VN"/>
        </w:rPr>
        <w:t xml:space="preserve"> </w:t>
      </w:r>
      <w:r w:rsidRPr="00B62574">
        <w:rPr>
          <w:rFonts w:ascii="Times  New Roman" w:eastAsia="Hiragino Mincho Pro W3" w:hAnsi="Times  New Roman" w:cstheme="majorHAnsi"/>
          <w:bCs/>
          <w:iCs/>
          <w:sz w:val="24"/>
          <w:szCs w:val="24"/>
        </w:rPr>
        <w:t>cho thấy: Trong quá trình</w:t>
      </w:r>
      <w:r w:rsidRPr="00B62574">
        <w:rPr>
          <w:rFonts w:ascii="Times  New Roman" w:hAnsi="Times  New Roman" w:cstheme="majorHAnsi"/>
          <w:sz w:val="24"/>
          <w:szCs w:val="24"/>
        </w:rPr>
        <w:t xml:space="preserve"> </w:t>
      </w:r>
      <w:r w:rsidR="0088788D" w:rsidRPr="00B62574">
        <w:rPr>
          <w:rFonts w:ascii="Times  New Roman" w:hAnsi="Times  New Roman" w:cstheme="majorHAnsi"/>
          <w:bCs/>
          <w:sz w:val="24"/>
          <w:szCs w:val="24"/>
          <w:lang w:val="vi-VN"/>
        </w:rPr>
        <w:t>giáo dục truyền thống yêu nước cho SV qua học phần “Công tác quốc phòng và an ninh” tại Trung tâm GDQP&amp;AN, Đại học Huế</w:t>
      </w:r>
      <w:r w:rsidRPr="00B62574">
        <w:rPr>
          <w:rFonts w:ascii="Times  New Roman" w:hAnsi="Times  New Roman" w:cstheme="majorHAnsi"/>
          <w:sz w:val="24"/>
          <w:szCs w:val="24"/>
        </w:rPr>
        <w:t>, GV đã tiến hành rất nhiều phương pháp khác nhau. Tuy nhiên mức độ sử dụng các phương pháp giáo dục còn chưa đồng đều. Cụ thể</w:t>
      </w:r>
      <w:proofErr w:type="gramStart"/>
      <w:r w:rsidRPr="00B62574">
        <w:rPr>
          <w:rFonts w:ascii="Times  New Roman" w:hAnsi="Times  New Roman" w:cstheme="majorHAnsi"/>
          <w:sz w:val="24"/>
          <w:szCs w:val="24"/>
        </w:rPr>
        <w:t>:</w:t>
      </w:r>
      <w:r w:rsidR="009251FA" w:rsidRPr="00B62574">
        <w:rPr>
          <w:rFonts w:ascii="Times  New Roman" w:hAnsi="Times  New Roman" w:cstheme="majorHAnsi"/>
          <w:i/>
          <w:sz w:val="24"/>
          <w:szCs w:val="24"/>
        </w:rPr>
        <w:t>“</w:t>
      </w:r>
      <w:proofErr w:type="gramEnd"/>
      <w:r w:rsidR="009251FA" w:rsidRPr="00B62574">
        <w:rPr>
          <w:rFonts w:ascii="Times  New Roman" w:hAnsi="Times  New Roman" w:cstheme="majorHAnsi"/>
          <w:i/>
          <w:sz w:val="24"/>
          <w:szCs w:val="24"/>
        </w:rPr>
        <w:t>Phương pháp thuyết</w:t>
      </w:r>
      <w:r w:rsidR="009251FA" w:rsidRPr="00B62574">
        <w:rPr>
          <w:rFonts w:ascii="Times  New Roman" w:hAnsi="Times  New Roman" w:cstheme="majorHAnsi"/>
          <w:i/>
          <w:sz w:val="24"/>
          <w:szCs w:val="24"/>
          <w:lang w:val="vi-VN"/>
        </w:rPr>
        <w:t xml:space="preserve"> trình</w:t>
      </w:r>
      <w:r w:rsidRPr="00B62574">
        <w:rPr>
          <w:rFonts w:ascii="Times  New Roman" w:hAnsi="Times  New Roman" w:cstheme="majorHAnsi"/>
          <w:i/>
          <w:sz w:val="24"/>
          <w:szCs w:val="24"/>
        </w:rPr>
        <w:t>”</w:t>
      </w:r>
      <w:r w:rsidRPr="00B62574">
        <w:rPr>
          <w:rFonts w:ascii="Times  New Roman" w:hAnsi="Times  New Roman" w:cstheme="majorHAnsi"/>
          <w:sz w:val="24"/>
          <w:szCs w:val="24"/>
        </w:rPr>
        <w:t xml:space="preserve"> là phương pháp được thực hiện thường xuyên nhất vớ</w:t>
      </w:r>
      <w:r w:rsidR="009251FA" w:rsidRPr="00B62574">
        <w:rPr>
          <w:rFonts w:ascii="Times  New Roman" w:hAnsi="Times  New Roman" w:cstheme="majorHAnsi"/>
          <w:sz w:val="24"/>
          <w:szCs w:val="24"/>
        </w:rPr>
        <w:t>i ĐTB là 3</w:t>
      </w:r>
      <w:r w:rsidR="009251FA" w:rsidRPr="00B62574">
        <w:rPr>
          <w:rFonts w:ascii="Times  New Roman" w:hAnsi="Times  New Roman" w:cstheme="majorHAnsi"/>
          <w:sz w:val="24"/>
          <w:szCs w:val="24"/>
          <w:lang w:val="vi-VN"/>
        </w:rPr>
        <w:t>.85</w:t>
      </w:r>
      <w:r w:rsidRPr="00B62574">
        <w:rPr>
          <w:rFonts w:ascii="Times  New Roman" w:hAnsi="Times  New Roman" w:cstheme="majorHAnsi"/>
          <w:sz w:val="24"/>
          <w:szCs w:val="24"/>
        </w:rPr>
        <w:t>. Đây chính là phương pháp đặc trưng, thường được sử dụ</w:t>
      </w:r>
      <w:r w:rsidR="009251FA" w:rsidRPr="00B62574">
        <w:rPr>
          <w:rFonts w:ascii="Times  New Roman" w:hAnsi="Times  New Roman" w:cstheme="majorHAnsi"/>
          <w:sz w:val="24"/>
          <w:szCs w:val="24"/>
        </w:rPr>
        <w:t>ng trong quá trình</w:t>
      </w:r>
      <w:r w:rsidR="009251FA" w:rsidRPr="00B62574">
        <w:rPr>
          <w:rFonts w:ascii="Times  New Roman" w:hAnsi="Times  New Roman" w:cstheme="majorHAnsi"/>
          <w:sz w:val="24"/>
          <w:szCs w:val="24"/>
          <w:lang w:val="vi-VN"/>
        </w:rPr>
        <w:t xml:space="preserve"> </w:t>
      </w:r>
      <w:r w:rsidR="009251FA" w:rsidRPr="00B62574">
        <w:rPr>
          <w:rFonts w:ascii="Times  New Roman" w:hAnsi="Times  New Roman" w:cstheme="majorHAnsi"/>
          <w:bCs/>
          <w:sz w:val="24"/>
          <w:szCs w:val="24"/>
          <w:lang w:val="vi-VN"/>
        </w:rPr>
        <w:t>giáo dục truyền thống yêu nước cho SV qua học phần “Công tác quốc phòng và an ninh” tại Trung tâm GDQP&amp;AN, Đại học Huế</w:t>
      </w:r>
      <w:r w:rsidRPr="00B62574">
        <w:rPr>
          <w:rFonts w:ascii="Times  New Roman" w:hAnsi="Times  New Roman" w:cstheme="majorHAnsi"/>
          <w:sz w:val="24"/>
          <w:szCs w:val="24"/>
        </w:rPr>
        <w:t>. Qua kết quả khảo sát, mặc dù 2 phương pháp</w:t>
      </w:r>
      <w:r w:rsidR="009251FA" w:rsidRPr="00B62574">
        <w:rPr>
          <w:rFonts w:ascii="Times  New Roman" w:hAnsi="Times  New Roman" w:cstheme="majorHAnsi"/>
          <w:sz w:val="24"/>
          <w:szCs w:val="24"/>
          <w:lang w:val="vi-VN"/>
        </w:rPr>
        <w:t xml:space="preserve"> kể chuyện và dạy học theo </w:t>
      </w:r>
      <w:r w:rsidR="009A24AF">
        <w:rPr>
          <w:rFonts w:ascii="Times  New Roman" w:hAnsi="Times  New Roman" w:cstheme="majorHAnsi"/>
          <w:sz w:val="24"/>
          <w:szCs w:val="24"/>
          <w:lang w:val="vi-VN"/>
        </w:rPr>
        <w:t xml:space="preserve"> </w:t>
      </w:r>
      <w:r w:rsidR="009251FA" w:rsidRPr="00B62574">
        <w:rPr>
          <w:rFonts w:ascii="Times  New Roman" w:hAnsi="Times  New Roman" w:cstheme="majorHAnsi"/>
          <w:sz w:val="24"/>
          <w:szCs w:val="24"/>
          <w:lang w:val="vi-VN"/>
        </w:rPr>
        <w:t>tình huống</w:t>
      </w:r>
      <w:r w:rsidR="009251FA" w:rsidRPr="00B62574">
        <w:rPr>
          <w:rFonts w:ascii="Times  New Roman" w:hAnsi="Times  New Roman" w:cstheme="majorHAnsi"/>
          <w:sz w:val="24"/>
          <w:szCs w:val="24"/>
        </w:rPr>
        <w:t xml:space="preserve"> vẫn</w:t>
      </w:r>
      <w:r w:rsidR="009251FA" w:rsidRPr="00B62574">
        <w:rPr>
          <w:rFonts w:ascii="Times  New Roman" w:hAnsi="Times  New Roman" w:cstheme="majorHAnsi"/>
          <w:sz w:val="24"/>
          <w:szCs w:val="24"/>
          <w:lang w:val="vi-VN"/>
        </w:rPr>
        <w:t xml:space="preserve"> được các GV sử dụng trong quá trình dạy </w:t>
      </w:r>
      <w:r w:rsidR="004A5A57" w:rsidRPr="00B62574">
        <w:rPr>
          <w:rFonts w:ascii="Times  New Roman" w:hAnsi="Times  New Roman" w:cstheme="majorHAnsi"/>
          <w:sz w:val="24"/>
          <w:szCs w:val="24"/>
          <w:lang w:val="vi-VN"/>
        </w:rPr>
        <w:t>học</w:t>
      </w:r>
      <w:r w:rsidRPr="00B62574">
        <w:rPr>
          <w:rFonts w:ascii="Times  New Roman" w:hAnsi="Times  New Roman" w:cstheme="majorHAnsi"/>
          <w:sz w:val="24"/>
          <w:szCs w:val="24"/>
        </w:rPr>
        <w:t>, song tỉ lệ lựa chọn ở mức độ</w:t>
      </w:r>
      <w:r w:rsidR="004A5A57" w:rsidRPr="00B62574">
        <w:rPr>
          <w:rFonts w:ascii="Times  New Roman" w:hAnsi="Times  New Roman" w:cstheme="majorHAnsi"/>
          <w:sz w:val="24"/>
          <w:szCs w:val="24"/>
        </w:rPr>
        <w:t xml:space="preserve"> “không</w:t>
      </w:r>
      <w:r w:rsidRPr="00B62574">
        <w:rPr>
          <w:rFonts w:ascii="Times  New Roman" w:hAnsi="Times  New Roman" w:cstheme="majorHAnsi"/>
          <w:sz w:val="24"/>
          <w:szCs w:val="24"/>
        </w:rPr>
        <w:t xml:space="preserve"> thường xuyên” chiếm tỉ lệ khá cao. Cụ thể, có tớ</w:t>
      </w:r>
      <w:r w:rsidR="004A5A57" w:rsidRPr="00B62574">
        <w:rPr>
          <w:rFonts w:ascii="Times  New Roman" w:hAnsi="Times  New Roman" w:cstheme="majorHAnsi"/>
          <w:sz w:val="24"/>
          <w:szCs w:val="24"/>
        </w:rPr>
        <w:t>i 11</w:t>
      </w:r>
      <w:r w:rsidR="004A5A57" w:rsidRPr="00B62574">
        <w:rPr>
          <w:rFonts w:ascii="Times  New Roman" w:hAnsi="Times  New Roman" w:cstheme="majorHAnsi"/>
          <w:sz w:val="24"/>
          <w:szCs w:val="24"/>
          <w:lang w:val="vi-VN"/>
        </w:rPr>
        <w:t>,3%</w:t>
      </w:r>
      <w:r w:rsidR="004A5A57" w:rsidRPr="00B62574">
        <w:rPr>
          <w:rFonts w:ascii="Times  New Roman" w:hAnsi="Times  New Roman" w:cstheme="majorHAnsi"/>
          <w:sz w:val="24"/>
          <w:szCs w:val="24"/>
        </w:rPr>
        <w:t xml:space="preserve"> SV </w:t>
      </w:r>
      <w:r w:rsidR="004A5A57" w:rsidRPr="00B62574">
        <w:rPr>
          <w:rFonts w:ascii="Times  New Roman" w:hAnsi="Times  New Roman" w:cstheme="majorHAnsi"/>
          <w:sz w:val="24"/>
          <w:szCs w:val="24"/>
          <w:lang w:val="vi-VN"/>
        </w:rPr>
        <w:t xml:space="preserve">cho rằng phương pháp dạy học theo tình huống không được GV sử dụng thường xuyên trong dạy học </w:t>
      </w:r>
      <w:r w:rsidR="004A5A57" w:rsidRPr="00B62574">
        <w:rPr>
          <w:rFonts w:ascii="Times  New Roman" w:hAnsi="Times  New Roman" w:cstheme="majorHAnsi"/>
          <w:sz w:val="24"/>
          <w:szCs w:val="24"/>
        </w:rPr>
        <w:t>và 8</w:t>
      </w:r>
      <w:r w:rsidR="004A5A57" w:rsidRPr="00B62574">
        <w:rPr>
          <w:rFonts w:ascii="Times  New Roman" w:hAnsi="Times  New Roman" w:cstheme="majorHAnsi"/>
          <w:sz w:val="24"/>
          <w:szCs w:val="24"/>
          <w:lang w:val="vi-VN"/>
        </w:rPr>
        <w:t>,7%</w:t>
      </w:r>
      <w:r w:rsidR="004A5A57" w:rsidRPr="00B62574">
        <w:rPr>
          <w:rFonts w:ascii="Times  New Roman" w:hAnsi="Times  New Roman" w:cstheme="majorHAnsi"/>
          <w:sz w:val="24"/>
          <w:szCs w:val="24"/>
        </w:rPr>
        <w:t xml:space="preserve"> S</w:t>
      </w:r>
      <w:r w:rsidRPr="00B62574">
        <w:rPr>
          <w:rFonts w:ascii="Times  New Roman" w:hAnsi="Times  New Roman" w:cstheme="majorHAnsi"/>
          <w:sz w:val="24"/>
          <w:szCs w:val="24"/>
        </w:rPr>
        <w:t>V</w:t>
      </w:r>
      <w:r w:rsidR="004A5A57" w:rsidRPr="00B62574">
        <w:rPr>
          <w:rFonts w:ascii="Times  New Roman" w:hAnsi="Times  New Roman" w:cstheme="majorHAnsi"/>
          <w:sz w:val="24"/>
          <w:szCs w:val="24"/>
          <w:lang w:val="vi-VN"/>
        </w:rPr>
        <w:t xml:space="preserve"> cho rằng phương pháp kể chuyện cũng </w:t>
      </w:r>
      <w:r w:rsidR="004A5A57" w:rsidRPr="00B62574">
        <w:rPr>
          <w:rFonts w:ascii="Times  New Roman" w:hAnsi="Times  New Roman" w:cstheme="majorHAnsi"/>
          <w:sz w:val="24"/>
          <w:szCs w:val="24"/>
        </w:rPr>
        <w:t>ít</w:t>
      </w:r>
      <w:r w:rsidR="004A5A57" w:rsidRPr="00B62574">
        <w:rPr>
          <w:rFonts w:ascii="Times  New Roman" w:hAnsi="Times  New Roman" w:cstheme="majorHAnsi"/>
          <w:sz w:val="24"/>
          <w:szCs w:val="24"/>
          <w:lang w:val="vi-VN"/>
        </w:rPr>
        <w:t xml:space="preserve"> sử dụng trong quá trình </w:t>
      </w:r>
      <w:r w:rsidR="004A5A57" w:rsidRPr="00B62574">
        <w:rPr>
          <w:rFonts w:ascii="Times  New Roman" w:hAnsi="Times  New Roman" w:cstheme="majorHAnsi"/>
          <w:bCs/>
          <w:sz w:val="24"/>
          <w:szCs w:val="24"/>
          <w:lang w:val="vi-VN"/>
        </w:rPr>
        <w:t>giáo dục truyền thống yêu nước cho SV</w:t>
      </w:r>
      <w:r w:rsidRPr="00B62574">
        <w:rPr>
          <w:rFonts w:ascii="Times  New Roman" w:hAnsi="Times  New Roman" w:cstheme="majorHAnsi"/>
          <w:sz w:val="24"/>
          <w:szCs w:val="24"/>
        </w:rPr>
        <w:t>. Như vậ</w:t>
      </w:r>
      <w:r w:rsidR="004A5A57" w:rsidRPr="00B62574">
        <w:rPr>
          <w:rFonts w:ascii="Times  New Roman" w:hAnsi="Times  New Roman" w:cstheme="majorHAnsi"/>
          <w:sz w:val="24"/>
          <w:szCs w:val="24"/>
        </w:rPr>
        <w:t>y</w:t>
      </w:r>
      <w:r w:rsidR="00F76E7D">
        <w:rPr>
          <w:rFonts w:ascii="Times  New Roman" w:hAnsi="Times  New Roman" w:cstheme="majorHAnsi"/>
          <w:sz w:val="24"/>
          <w:szCs w:val="24"/>
        </w:rPr>
        <w:t>,</w:t>
      </w:r>
      <w:r w:rsidR="004A5A57" w:rsidRPr="00B62574">
        <w:rPr>
          <w:rFonts w:ascii="Times  New Roman" w:hAnsi="Times  New Roman" w:cstheme="majorHAnsi"/>
          <w:sz w:val="24"/>
          <w:szCs w:val="24"/>
        </w:rPr>
        <w:t xml:space="preserve"> </w:t>
      </w:r>
      <w:r w:rsidR="00F76E7D" w:rsidRPr="00B62574">
        <w:rPr>
          <w:rFonts w:ascii="Times  New Roman" w:hAnsi="Times  New Roman" w:cstheme="majorHAnsi"/>
          <w:sz w:val="24"/>
          <w:szCs w:val="24"/>
          <w:lang w:val="vi-VN"/>
        </w:rPr>
        <w:t xml:space="preserve">mức độ sử dụng </w:t>
      </w:r>
      <w:r w:rsidR="00F76E7D">
        <w:rPr>
          <w:rFonts w:ascii="Times  New Roman" w:hAnsi="Times  New Roman" w:cstheme="majorHAnsi"/>
          <w:sz w:val="24"/>
          <w:szCs w:val="24"/>
        </w:rPr>
        <w:t xml:space="preserve">không </w:t>
      </w:r>
      <w:r w:rsidR="00F76E7D" w:rsidRPr="00B62574">
        <w:rPr>
          <w:rFonts w:ascii="Times  New Roman" w:hAnsi="Times  New Roman" w:cstheme="majorHAnsi"/>
          <w:sz w:val="24"/>
          <w:szCs w:val="24"/>
          <w:lang w:val="vi-VN"/>
        </w:rPr>
        <w:t>đồng đề</w:t>
      </w:r>
      <w:r w:rsidR="00F76E7D">
        <w:rPr>
          <w:rFonts w:ascii="Times  New Roman" w:hAnsi="Times  New Roman" w:cstheme="majorHAnsi"/>
          <w:sz w:val="24"/>
          <w:szCs w:val="24"/>
        </w:rPr>
        <w:t xml:space="preserve">u </w:t>
      </w:r>
      <w:r w:rsidR="004A5A57" w:rsidRPr="00B62574">
        <w:rPr>
          <w:rFonts w:ascii="Times  New Roman" w:hAnsi="Times  New Roman" w:cstheme="majorHAnsi"/>
          <w:sz w:val="24"/>
          <w:szCs w:val="24"/>
        </w:rPr>
        <w:t>các phương pháp dạy</w:t>
      </w:r>
      <w:r w:rsidR="004A5A57" w:rsidRPr="00B62574">
        <w:rPr>
          <w:rFonts w:ascii="Times  New Roman" w:hAnsi="Times  New Roman" w:cstheme="majorHAnsi"/>
          <w:sz w:val="24"/>
          <w:szCs w:val="24"/>
          <w:lang w:val="vi-VN"/>
        </w:rPr>
        <w:t xml:space="preserve"> </w:t>
      </w:r>
      <w:r w:rsidR="003A4AB6" w:rsidRPr="00B62574">
        <w:rPr>
          <w:rFonts w:ascii="Times  New Roman" w:hAnsi="Times  New Roman" w:cstheme="majorHAnsi"/>
          <w:sz w:val="24"/>
          <w:szCs w:val="24"/>
          <w:lang w:val="vi-VN"/>
        </w:rPr>
        <w:t>họ</w:t>
      </w:r>
      <w:r w:rsidR="00F76E7D">
        <w:rPr>
          <w:rFonts w:ascii="Times  New Roman" w:hAnsi="Times  New Roman" w:cstheme="majorHAnsi"/>
          <w:sz w:val="24"/>
          <w:szCs w:val="24"/>
          <w:lang w:val="vi-VN"/>
        </w:rPr>
        <w:t xml:space="preserve">c </w:t>
      </w:r>
      <w:r w:rsidR="004A5A57" w:rsidRPr="00B62574">
        <w:rPr>
          <w:rFonts w:ascii="Times  New Roman" w:hAnsi="Times  New Roman" w:cstheme="majorHAnsi"/>
          <w:sz w:val="24"/>
          <w:szCs w:val="24"/>
          <w:lang w:val="vi-VN"/>
        </w:rPr>
        <w:t xml:space="preserve">trong quá trình dạy học học phần “Công tác quốc phòng và an ninh” tại Trung tâm GDQP&amp;AN, Đại </w:t>
      </w:r>
      <w:r w:rsidR="003A4AB6" w:rsidRPr="00B62574">
        <w:rPr>
          <w:rFonts w:ascii="Times  New Roman" w:hAnsi="Times  New Roman" w:cstheme="majorHAnsi"/>
          <w:sz w:val="24"/>
          <w:szCs w:val="24"/>
          <w:lang w:val="vi-VN"/>
        </w:rPr>
        <w:t>học Huế</w:t>
      </w:r>
      <w:r w:rsidRPr="00B62574">
        <w:rPr>
          <w:rFonts w:ascii="Times  New Roman" w:hAnsi="Times  New Roman" w:cstheme="majorHAnsi"/>
          <w:sz w:val="24"/>
          <w:szCs w:val="24"/>
        </w:rPr>
        <w:t xml:space="preserve"> do nhiều nguyên nhân khách quan và chủ</w:t>
      </w:r>
      <w:r w:rsidR="003A4AB6" w:rsidRPr="00B62574">
        <w:rPr>
          <w:rFonts w:ascii="Times  New Roman" w:hAnsi="Times  New Roman" w:cstheme="majorHAnsi"/>
          <w:sz w:val="24"/>
          <w:szCs w:val="24"/>
        </w:rPr>
        <w:t xml:space="preserve"> quan. Do đó, Trung</w:t>
      </w:r>
      <w:r w:rsidR="003A4AB6" w:rsidRPr="00B62574">
        <w:rPr>
          <w:rFonts w:ascii="Times  New Roman" w:hAnsi="Times  New Roman" w:cstheme="majorHAnsi"/>
          <w:sz w:val="24"/>
          <w:szCs w:val="24"/>
          <w:lang w:val="vi-VN"/>
        </w:rPr>
        <w:t xml:space="preserve"> tâm</w:t>
      </w:r>
      <w:r w:rsidRPr="00B62574">
        <w:rPr>
          <w:rFonts w:ascii="Times  New Roman" w:hAnsi="Times  New Roman" w:cstheme="majorHAnsi"/>
          <w:sz w:val="24"/>
          <w:szCs w:val="24"/>
        </w:rPr>
        <w:t xml:space="preserve"> cần sử dụng phối kết hợp các phương pháp</w:t>
      </w:r>
      <w:r w:rsidR="003A4AB6" w:rsidRPr="00B62574">
        <w:rPr>
          <w:rFonts w:ascii="Times  New Roman" w:hAnsi="Times  New Roman" w:cstheme="majorHAnsi"/>
          <w:sz w:val="24"/>
          <w:szCs w:val="24"/>
          <w:lang w:val="vi-VN"/>
        </w:rPr>
        <w:t xml:space="preserve"> dạy học trong giáo dục truyền thống yêu nước cho SV</w:t>
      </w:r>
      <w:r w:rsidRPr="00B62574">
        <w:rPr>
          <w:rFonts w:ascii="Times  New Roman" w:hAnsi="Times  New Roman" w:cstheme="majorHAnsi"/>
          <w:sz w:val="24"/>
          <w:szCs w:val="24"/>
        </w:rPr>
        <w:t xml:space="preserve"> để từ đó mang lại hiệu quả.</w:t>
      </w:r>
    </w:p>
    <w:p w14:paraId="1F0176D5" w14:textId="6340A12A" w:rsidR="00136824" w:rsidRPr="00A217AC" w:rsidRDefault="009A24AF" w:rsidP="00B62574">
      <w:pPr>
        <w:tabs>
          <w:tab w:val="left" w:pos="567"/>
          <w:tab w:val="left" w:leader="dot" w:pos="9639"/>
        </w:tabs>
        <w:spacing w:before="120" w:after="0" w:line="240" w:lineRule="auto"/>
        <w:jc w:val="both"/>
        <w:rPr>
          <w:rFonts w:ascii="Times  New Roman" w:hAnsi="Times  New Roman" w:cs="Times New Roman"/>
          <w:sz w:val="24"/>
          <w:szCs w:val="24"/>
          <w:lang w:val="vi-VN"/>
        </w:rPr>
      </w:pPr>
      <w:r>
        <w:rPr>
          <w:rFonts w:ascii="Times  New Roman" w:hAnsi="Times  New Roman" w:cs="Times New Roman"/>
          <w:sz w:val="24"/>
          <w:szCs w:val="24"/>
          <w:lang w:val="vi-VN"/>
        </w:rPr>
        <w:tab/>
      </w:r>
      <w:r w:rsidR="00E31244" w:rsidRPr="00B62574">
        <w:rPr>
          <w:rFonts w:ascii="Times  New Roman" w:hAnsi="Times  New Roman" w:cs="Times New Roman"/>
          <w:sz w:val="24"/>
          <w:szCs w:val="24"/>
          <w:lang w:val="vi-VN"/>
        </w:rPr>
        <w:t xml:space="preserve">Bên cạnh đó, </w:t>
      </w:r>
      <w:r w:rsidR="00E601B0" w:rsidRPr="00B62574">
        <w:rPr>
          <w:rFonts w:ascii="Times  New Roman" w:hAnsi="Times  New Roman" w:cs="Times New Roman"/>
          <w:sz w:val="24"/>
          <w:szCs w:val="24"/>
        </w:rPr>
        <w:t>k</w:t>
      </w:r>
      <w:r w:rsidR="00270E9A" w:rsidRPr="00B62574">
        <w:rPr>
          <w:rFonts w:ascii="Times  New Roman" w:hAnsi="Times  New Roman" w:cs="Times New Roman"/>
          <w:sz w:val="24"/>
          <w:szCs w:val="24"/>
        </w:rPr>
        <w:t>iể</w:t>
      </w:r>
      <w:r w:rsidR="00F76E7D">
        <w:rPr>
          <w:rFonts w:ascii="Times  New Roman" w:hAnsi="Times  New Roman" w:cs="Times New Roman"/>
          <w:sz w:val="24"/>
          <w:szCs w:val="24"/>
        </w:rPr>
        <w:t>m tra -</w:t>
      </w:r>
      <w:r w:rsidR="00270E9A" w:rsidRPr="00B62574">
        <w:rPr>
          <w:rFonts w:ascii="Times  New Roman" w:hAnsi="Times  New Roman" w:cs="Times New Roman"/>
          <w:sz w:val="24"/>
          <w:szCs w:val="24"/>
        </w:rPr>
        <w:t xml:space="preserve"> đánh giá kết quả giáo dục </w:t>
      </w:r>
      <w:r w:rsidR="00270E9A" w:rsidRPr="00B62574">
        <w:rPr>
          <w:rFonts w:ascii="Times  New Roman" w:eastAsia="Times New Roman" w:hAnsi="Times  New Roman" w:cs="Times New Roman"/>
          <w:sz w:val="24"/>
          <w:szCs w:val="24"/>
          <w:lang w:val="en-GB" w:eastAsia="en-GB"/>
        </w:rPr>
        <w:t xml:space="preserve">truyền thống yêu nước cho sinh viên qua </w:t>
      </w:r>
      <w:r w:rsidR="00F76E7D" w:rsidRPr="00B62574">
        <w:rPr>
          <w:rFonts w:ascii="Times  New Roman" w:hAnsi="Times  New Roman" w:cstheme="majorHAnsi"/>
          <w:sz w:val="24"/>
          <w:szCs w:val="24"/>
          <w:lang w:val="vi-VN"/>
        </w:rPr>
        <w:t xml:space="preserve">học phần “Công tác quốc phòng và an ninh” </w:t>
      </w:r>
      <w:r w:rsidR="00270E9A" w:rsidRPr="00B62574">
        <w:rPr>
          <w:rFonts w:ascii="Times  New Roman" w:hAnsi="Times  New Roman" w:cs="Times New Roman"/>
          <w:sz w:val="24"/>
          <w:szCs w:val="24"/>
        </w:rPr>
        <w:t xml:space="preserve">là hoạt động có vai trò quan trọng nhằm giúp GV giảng dạy môn học thu được những thông tin về kết quả dạy học môn học nói chung và kết quả giáo dục </w:t>
      </w:r>
      <w:r w:rsidR="00270E9A" w:rsidRPr="00B62574">
        <w:rPr>
          <w:rFonts w:ascii="Times  New Roman" w:eastAsia="Times New Roman" w:hAnsi="Times  New Roman" w:cs="Times New Roman"/>
          <w:sz w:val="24"/>
          <w:szCs w:val="24"/>
          <w:lang w:val="en-GB" w:eastAsia="en-GB"/>
        </w:rPr>
        <w:t>truyền thống yêu nước</w:t>
      </w:r>
      <w:r w:rsidR="00270E9A" w:rsidRPr="00B62574">
        <w:rPr>
          <w:rFonts w:ascii="Times  New Roman" w:hAnsi="Times  New Roman" w:cs="Times New Roman"/>
          <w:sz w:val="24"/>
          <w:szCs w:val="24"/>
        </w:rPr>
        <w:t xml:space="preserve"> cho SV nói riêng. Trên cơ sở đó, GV xác định những kết quả đã đạt được và những vấn đề còn tồn tại cũng như nguyên nhân của nó, </w:t>
      </w:r>
      <w:r w:rsidR="00F76E7D">
        <w:rPr>
          <w:rFonts w:ascii="Times  New Roman" w:hAnsi="Times  New Roman" w:cs="Times New Roman"/>
          <w:sz w:val="24"/>
          <w:szCs w:val="24"/>
        </w:rPr>
        <w:t>xác định</w:t>
      </w:r>
      <w:r w:rsidR="00270E9A" w:rsidRPr="00B62574">
        <w:rPr>
          <w:rFonts w:ascii="Times  New Roman" w:hAnsi="Times  New Roman" w:cs="Times New Roman"/>
          <w:sz w:val="24"/>
          <w:szCs w:val="24"/>
        </w:rPr>
        <w:t xml:space="preserve"> cơ sở thực tiễn để nghiên cứu, áp dụng các biện pháp nhằm từng bước nâng cao kết quả dạy học môn học, kết quả giáo dục </w:t>
      </w:r>
      <w:r w:rsidR="00270E9A" w:rsidRPr="00B62574">
        <w:rPr>
          <w:rFonts w:ascii="Times  New Roman" w:eastAsia="Times New Roman" w:hAnsi="Times  New Roman" w:cs="Times New Roman"/>
          <w:sz w:val="24"/>
          <w:szCs w:val="24"/>
          <w:lang w:val="en-GB" w:eastAsia="en-GB"/>
        </w:rPr>
        <w:t xml:space="preserve">truyền thống yêu nước </w:t>
      </w:r>
      <w:r w:rsidR="00A217AC">
        <w:rPr>
          <w:rFonts w:ascii="Times  New Roman" w:hAnsi="Times  New Roman" w:cs="Times New Roman"/>
          <w:sz w:val="24"/>
          <w:szCs w:val="24"/>
        </w:rPr>
        <w:t xml:space="preserve">cho SV. </w:t>
      </w:r>
    </w:p>
    <w:p w14:paraId="107A123D" w14:textId="7B5C54AD" w:rsidR="00E601B0" w:rsidRPr="00D67B27" w:rsidRDefault="00742C9B" w:rsidP="00B62574">
      <w:pPr>
        <w:pStyle w:val="03"/>
        <w:spacing w:before="120" w:line="240" w:lineRule="auto"/>
        <w:rPr>
          <w:rFonts w:ascii="Times  New Roman" w:hAnsi="Times  New Roman" w:cstheme="majorHAnsi"/>
          <w:i w:val="0"/>
          <w:color w:val="auto"/>
          <w:spacing w:val="-4"/>
          <w:sz w:val="24"/>
          <w:szCs w:val="24"/>
          <w:lang w:val="vi-VN"/>
        </w:rPr>
      </w:pPr>
      <w:r w:rsidRPr="00D67B27">
        <w:rPr>
          <w:rFonts w:ascii="Times  New Roman" w:eastAsia="Calibri" w:hAnsi="Times  New Roman"/>
          <w:bCs w:val="0"/>
          <w:i w:val="0"/>
          <w:color w:val="auto"/>
          <w:spacing w:val="-4"/>
          <w:sz w:val="24"/>
          <w:szCs w:val="24"/>
        </w:rPr>
        <w:t>3</w:t>
      </w:r>
      <w:r w:rsidRPr="00D67B27">
        <w:rPr>
          <w:rFonts w:ascii="Times  New Roman" w:eastAsia="Calibri" w:hAnsi="Times  New Roman"/>
          <w:bCs w:val="0"/>
          <w:i w:val="0"/>
          <w:color w:val="auto"/>
          <w:spacing w:val="-4"/>
          <w:sz w:val="24"/>
          <w:szCs w:val="24"/>
          <w:lang w:val="vi-VN"/>
        </w:rPr>
        <w:t>.5</w:t>
      </w:r>
      <w:r w:rsidR="00E601B0" w:rsidRPr="00D67B27">
        <w:rPr>
          <w:rFonts w:ascii="Times  New Roman" w:eastAsia="Calibri" w:hAnsi="Times  New Roman"/>
          <w:bCs w:val="0"/>
          <w:i w:val="0"/>
          <w:color w:val="auto"/>
          <w:spacing w:val="-4"/>
          <w:sz w:val="24"/>
          <w:szCs w:val="24"/>
        </w:rPr>
        <w:t xml:space="preserve">. </w:t>
      </w:r>
      <w:r w:rsidR="00E601B0" w:rsidRPr="00D67B27">
        <w:rPr>
          <w:rFonts w:ascii="Times  New Roman" w:eastAsia="Calibri" w:hAnsi="Times  New Roman" w:cs="Times New Roman,Bold"/>
          <w:bCs w:val="0"/>
          <w:i w:val="0"/>
          <w:color w:val="auto"/>
          <w:spacing w:val="-4"/>
          <w:sz w:val="24"/>
          <w:szCs w:val="24"/>
        </w:rPr>
        <w:t>Biện pháp nâng</w:t>
      </w:r>
      <w:r w:rsidR="00E601B0" w:rsidRPr="00D67B27">
        <w:rPr>
          <w:rFonts w:ascii="Times  New Roman" w:eastAsia="Calibri" w:hAnsi="Times  New Roman" w:cs="Times New Roman,Bold"/>
          <w:bCs w:val="0"/>
          <w:i w:val="0"/>
          <w:color w:val="auto"/>
          <w:spacing w:val="-4"/>
          <w:sz w:val="24"/>
          <w:szCs w:val="24"/>
          <w:lang w:val="vi-VN"/>
        </w:rPr>
        <w:t xml:space="preserve"> cao </w:t>
      </w:r>
      <w:r w:rsidR="00E601B0" w:rsidRPr="00D67B27">
        <w:rPr>
          <w:rFonts w:ascii="Times  New Roman" w:hAnsi="Times  New Roman" w:cstheme="majorHAnsi"/>
          <w:i w:val="0"/>
          <w:color w:val="auto"/>
          <w:spacing w:val="-4"/>
          <w:sz w:val="24"/>
          <w:szCs w:val="24"/>
        </w:rPr>
        <w:t>giáo dục truyền</w:t>
      </w:r>
      <w:r w:rsidR="00E601B0" w:rsidRPr="00D67B27">
        <w:rPr>
          <w:rFonts w:ascii="Times  New Roman" w:hAnsi="Times  New Roman" w:cstheme="majorHAnsi"/>
          <w:i w:val="0"/>
          <w:color w:val="auto"/>
          <w:spacing w:val="-4"/>
          <w:sz w:val="24"/>
          <w:szCs w:val="24"/>
          <w:lang w:val="vi-VN"/>
        </w:rPr>
        <w:t xml:space="preserve"> thống yêu nước cho sinh viên thông qua học phần “Công tác quốc phòng và an ninh” tại Trung tâm GDQP&amp;AN, Đại học Huế</w:t>
      </w:r>
    </w:p>
    <w:p w14:paraId="361A6C0D" w14:textId="66CD5CD4" w:rsidR="00E601B0" w:rsidRPr="00B62574" w:rsidRDefault="00E601B0" w:rsidP="00D53FD9">
      <w:pPr>
        <w:spacing w:before="120" w:after="0" w:line="240" w:lineRule="auto"/>
        <w:ind w:firstLine="720"/>
        <w:jc w:val="both"/>
        <w:rPr>
          <w:rFonts w:ascii="Times  New Roman" w:hAnsi="Times  New Roman" w:cstheme="majorHAnsi"/>
          <w:bCs/>
          <w:sz w:val="24"/>
          <w:szCs w:val="24"/>
          <w:lang w:val="vi-VN"/>
        </w:rPr>
      </w:pPr>
      <w:r w:rsidRPr="00B62574">
        <w:rPr>
          <w:rFonts w:ascii="Times  New Roman" w:eastAsia="Calibri" w:hAnsi="Times  New Roman"/>
          <w:i/>
          <w:iCs/>
          <w:sz w:val="24"/>
          <w:szCs w:val="24"/>
        </w:rPr>
        <w:lastRenderedPageBreak/>
        <w:t xml:space="preserve">- </w:t>
      </w:r>
      <w:r w:rsidRPr="00B62574">
        <w:rPr>
          <w:rFonts w:ascii="Times  New Roman" w:hAnsi="Times  New Roman"/>
          <w:spacing w:val="-4"/>
          <w:sz w:val="24"/>
          <w:szCs w:val="24"/>
        </w:rPr>
        <w:t>Đảng</w:t>
      </w:r>
      <w:r w:rsidR="00392B5F">
        <w:rPr>
          <w:rFonts w:ascii="Times  New Roman" w:hAnsi="Times  New Roman"/>
          <w:spacing w:val="-4"/>
          <w:sz w:val="24"/>
          <w:szCs w:val="24"/>
        </w:rPr>
        <w:t xml:space="preserve"> ủy</w:t>
      </w:r>
      <w:r w:rsidRPr="00B62574">
        <w:rPr>
          <w:rFonts w:ascii="Times  New Roman" w:hAnsi="Times  New Roman"/>
          <w:spacing w:val="-4"/>
          <w:sz w:val="24"/>
          <w:szCs w:val="24"/>
        </w:rPr>
        <w:t>, Ban Giám đốc</w:t>
      </w:r>
      <w:r w:rsidRPr="00B62574">
        <w:rPr>
          <w:rFonts w:ascii="Times  New Roman" w:hAnsi="Times  New Roman"/>
          <w:spacing w:val="-4"/>
          <w:sz w:val="24"/>
          <w:szCs w:val="24"/>
          <w:lang w:val="vi-VN"/>
        </w:rPr>
        <w:t xml:space="preserve">, các </w:t>
      </w:r>
      <w:r w:rsidRPr="00B62574">
        <w:rPr>
          <w:rFonts w:ascii="Times  New Roman" w:hAnsi="Times  New Roman"/>
          <w:spacing w:val="-4"/>
          <w:sz w:val="24"/>
          <w:szCs w:val="24"/>
        </w:rPr>
        <w:t>khoa</w:t>
      </w:r>
      <w:r w:rsidRPr="00B62574">
        <w:rPr>
          <w:rFonts w:ascii="Times  New Roman" w:hAnsi="Times  New Roman"/>
          <w:spacing w:val="-4"/>
          <w:sz w:val="24"/>
          <w:szCs w:val="24"/>
          <w:lang w:val="vi-VN"/>
        </w:rPr>
        <w:t>, tổ bộ môn</w:t>
      </w:r>
      <w:r w:rsidR="00392B5F">
        <w:rPr>
          <w:rFonts w:ascii="Times  New Roman" w:hAnsi="Times  New Roman"/>
          <w:spacing w:val="-4"/>
          <w:sz w:val="24"/>
          <w:szCs w:val="24"/>
        </w:rPr>
        <w:t>, GV</w:t>
      </w:r>
      <w:r w:rsidRPr="00B62574">
        <w:rPr>
          <w:rFonts w:ascii="Times  New Roman" w:hAnsi="Times  New Roman"/>
          <w:spacing w:val="-4"/>
          <w:sz w:val="24"/>
          <w:szCs w:val="24"/>
          <w:lang w:val="vi-VN"/>
        </w:rPr>
        <w:t xml:space="preserve"> </w:t>
      </w:r>
      <w:r w:rsidR="00392B5F">
        <w:rPr>
          <w:rFonts w:ascii="Times  New Roman" w:hAnsi="Times  New Roman"/>
          <w:spacing w:val="-4"/>
          <w:sz w:val="24"/>
          <w:szCs w:val="24"/>
        </w:rPr>
        <w:t>cần quan tâm hơn nữa về</w:t>
      </w:r>
      <w:r w:rsidRPr="00B62574">
        <w:rPr>
          <w:rFonts w:ascii="Times  New Roman" w:hAnsi="Times  New Roman"/>
          <w:spacing w:val="-4"/>
          <w:sz w:val="24"/>
          <w:szCs w:val="24"/>
        </w:rPr>
        <w:t xml:space="preserve"> </w:t>
      </w:r>
      <w:r w:rsidR="00392B5F">
        <w:rPr>
          <w:rFonts w:ascii="Times  New Roman" w:hAnsi="Times  New Roman"/>
          <w:spacing w:val="-4"/>
          <w:sz w:val="24"/>
          <w:szCs w:val="24"/>
        </w:rPr>
        <w:t xml:space="preserve">tính </w:t>
      </w:r>
      <w:r w:rsidRPr="00B62574">
        <w:rPr>
          <w:rFonts w:ascii="Times  New Roman" w:hAnsi="Times  New Roman"/>
          <w:spacing w:val="-4"/>
          <w:sz w:val="24"/>
          <w:szCs w:val="24"/>
        </w:rPr>
        <w:t xml:space="preserve">hiệu quả </w:t>
      </w:r>
      <w:r w:rsidR="00392B5F">
        <w:rPr>
          <w:rFonts w:ascii="Times  New Roman" w:hAnsi="Times  New Roman"/>
          <w:spacing w:val="-4"/>
          <w:sz w:val="24"/>
          <w:szCs w:val="24"/>
        </w:rPr>
        <w:t xml:space="preserve">của </w:t>
      </w:r>
      <w:r w:rsidRPr="00B62574">
        <w:rPr>
          <w:rFonts w:ascii="Times  New Roman" w:hAnsi="Times  New Roman"/>
          <w:bCs/>
          <w:sz w:val="24"/>
          <w:szCs w:val="24"/>
        </w:rPr>
        <w:t>hoạt động</w:t>
      </w:r>
      <w:r w:rsidRPr="00B62574">
        <w:rPr>
          <w:rFonts w:ascii="Times  New Roman" w:hAnsi="Times  New Roman"/>
          <w:bCs/>
          <w:sz w:val="24"/>
          <w:szCs w:val="24"/>
          <w:lang w:val="vi-VN"/>
        </w:rPr>
        <w:t xml:space="preserve"> giáo dục</w:t>
      </w:r>
      <w:r w:rsidRPr="00B62574">
        <w:rPr>
          <w:rFonts w:ascii="Times  New Roman" w:hAnsi="Times  New Roman"/>
          <w:bCs/>
          <w:sz w:val="24"/>
          <w:szCs w:val="24"/>
        </w:rPr>
        <w:t xml:space="preserve"> </w:t>
      </w:r>
      <w:r w:rsidRPr="00B62574">
        <w:rPr>
          <w:rFonts w:ascii="Times  New Roman" w:hAnsi="Times  New Roman"/>
          <w:sz w:val="24"/>
          <w:szCs w:val="24"/>
          <w:lang w:val="vi-VN"/>
        </w:rPr>
        <w:t xml:space="preserve">truyền thống yêu nước cho </w:t>
      </w:r>
      <w:r w:rsidR="00392B5F">
        <w:rPr>
          <w:rFonts w:ascii="Times  New Roman" w:hAnsi="Times  New Roman"/>
          <w:sz w:val="24"/>
          <w:szCs w:val="24"/>
        </w:rPr>
        <w:t>SV</w:t>
      </w:r>
      <w:r w:rsidRPr="00B62574">
        <w:rPr>
          <w:rFonts w:ascii="Times  New Roman" w:hAnsi="Times  New Roman"/>
          <w:sz w:val="24"/>
          <w:szCs w:val="24"/>
          <w:lang w:val="vi-VN"/>
        </w:rPr>
        <w:t xml:space="preserve"> qua học phần </w:t>
      </w:r>
      <w:r w:rsidR="00392B5F">
        <w:rPr>
          <w:rFonts w:ascii="Times  New Roman" w:hAnsi="Times  New Roman"/>
          <w:sz w:val="24"/>
          <w:szCs w:val="24"/>
        </w:rPr>
        <w:t>“</w:t>
      </w:r>
      <w:r w:rsidRPr="00B62574">
        <w:rPr>
          <w:rFonts w:ascii="Times  New Roman" w:hAnsi="Times  New Roman"/>
          <w:sz w:val="24"/>
          <w:szCs w:val="24"/>
          <w:lang w:val="vi-VN"/>
        </w:rPr>
        <w:t>Công tác quốc phòng và an ninh</w:t>
      </w:r>
      <w:r w:rsidR="00392B5F">
        <w:rPr>
          <w:rFonts w:ascii="Times  New Roman" w:hAnsi="Times  New Roman"/>
          <w:sz w:val="24"/>
          <w:szCs w:val="24"/>
        </w:rPr>
        <w:t>”</w:t>
      </w:r>
      <w:r w:rsidRPr="00B62574">
        <w:rPr>
          <w:rFonts w:ascii="Times  New Roman" w:hAnsi="Times  New Roman"/>
          <w:sz w:val="24"/>
          <w:szCs w:val="24"/>
          <w:lang w:val="vi-VN"/>
        </w:rPr>
        <w:t xml:space="preserve"> ở Trung tâm </w:t>
      </w:r>
      <w:r w:rsidR="00392B5F" w:rsidRPr="00B62574">
        <w:rPr>
          <w:rFonts w:ascii="Times  New Roman" w:hAnsi="Times  New Roman" w:cstheme="majorHAnsi"/>
          <w:sz w:val="24"/>
          <w:szCs w:val="24"/>
          <w:lang w:val="vi-VN"/>
        </w:rPr>
        <w:t>GDQP&amp;AN</w:t>
      </w:r>
      <w:r w:rsidR="00392B5F" w:rsidRPr="00B62574">
        <w:rPr>
          <w:rFonts w:ascii="Times  New Roman" w:hAnsi="Times  New Roman"/>
          <w:sz w:val="24"/>
          <w:szCs w:val="24"/>
          <w:lang w:val="vi-VN"/>
        </w:rPr>
        <w:t xml:space="preserve"> </w:t>
      </w:r>
      <w:r w:rsidR="00392B5F">
        <w:rPr>
          <w:rFonts w:ascii="Times  New Roman" w:hAnsi="Times  New Roman"/>
          <w:sz w:val="24"/>
          <w:szCs w:val="24"/>
          <w:lang w:val="vi-VN"/>
        </w:rPr>
        <w:t>-</w:t>
      </w:r>
      <w:r w:rsidRPr="00B62574">
        <w:rPr>
          <w:rFonts w:ascii="Times  New Roman" w:hAnsi="Times  New Roman"/>
          <w:sz w:val="24"/>
          <w:szCs w:val="24"/>
          <w:lang w:val="vi-VN"/>
        </w:rPr>
        <w:t xml:space="preserve"> Đại học Huế</w:t>
      </w:r>
      <w:bookmarkStart w:id="7" w:name="_Toc534677891"/>
      <w:r w:rsidR="00392B5F">
        <w:rPr>
          <w:rFonts w:ascii="Times  New Roman" w:hAnsi="Times  New Roman" w:cstheme="majorHAnsi"/>
          <w:bCs/>
          <w:i/>
          <w:sz w:val="24"/>
          <w:szCs w:val="24"/>
        </w:rPr>
        <w:t>.</w:t>
      </w:r>
    </w:p>
    <w:p w14:paraId="4972E679" w14:textId="2E8FD934" w:rsidR="00770C87" w:rsidRPr="00B62574" w:rsidRDefault="00770C87" w:rsidP="00D53FD9">
      <w:pPr>
        <w:spacing w:before="120" w:after="0" w:line="240" w:lineRule="auto"/>
        <w:ind w:firstLine="720"/>
        <w:jc w:val="both"/>
        <w:rPr>
          <w:rFonts w:ascii="Times  New Roman" w:hAnsi="Times  New Roman"/>
          <w:sz w:val="24"/>
          <w:szCs w:val="24"/>
          <w:lang w:val="vi-VN"/>
        </w:rPr>
      </w:pPr>
      <w:r w:rsidRPr="00B62574">
        <w:rPr>
          <w:rFonts w:ascii="Times  New Roman" w:hAnsi="Times  New Roman"/>
          <w:sz w:val="24"/>
          <w:szCs w:val="24"/>
          <w:lang w:val="vi-VN"/>
        </w:rPr>
        <w:t xml:space="preserve">- </w:t>
      </w:r>
      <w:r w:rsidR="00392B5F">
        <w:rPr>
          <w:rFonts w:ascii="Times  New Roman" w:hAnsi="Times  New Roman"/>
          <w:sz w:val="24"/>
          <w:szCs w:val="24"/>
        </w:rPr>
        <w:t>Tập trung giáo dục</w:t>
      </w:r>
      <w:r w:rsidRPr="00B62574">
        <w:rPr>
          <w:rFonts w:ascii="Times  New Roman" w:hAnsi="Times  New Roman"/>
          <w:sz w:val="24"/>
          <w:szCs w:val="24"/>
          <w:lang w:val="vi-VN"/>
        </w:rPr>
        <w:t xml:space="preserve"> cho </w:t>
      </w:r>
      <w:r w:rsidR="00392B5F">
        <w:rPr>
          <w:rFonts w:ascii="Times  New Roman" w:hAnsi="Times  New Roman"/>
          <w:sz w:val="24"/>
          <w:szCs w:val="24"/>
        </w:rPr>
        <w:t>SV</w:t>
      </w:r>
      <w:r w:rsidRPr="00B62574">
        <w:rPr>
          <w:rFonts w:ascii="Times  New Roman" w:hAnsi="Times  New Roman"/>
          <w:sz w:val="24"/>
          <w:szCs w:val="24"/>
          <w:lang w:val="vi-VN"/>
        </w:rPr>
        <w:t xml:space="preserve"> về truyền thống yêu nước và lòng tự hào dân tộ</w:t>
      </w:r>
      <w:r w:rsidR="00392B5F">
        <w:rPr>
          <w:rFonts w:ascii="Times  New Roman" w:hAnsi="Times  New Roman"/>
          <w:sz w:val="24"/>
          <w:szCs w:val="24"/>
          <w:lang w:val="vi-VN"/>
        </w:rPr>
        <w:t>c. Đ</w:t>
      </w:r>
      <w:r w:rsidRPr="00B62574">
        <w:rPr>
          <w:rFonts w:ascii="Times  New Roman" w:hAnsi="Times  New Roman"/>
          <w:sz w:val="24"/>
          <w:szCs w:val="24"/>
          <w:lang w:val="vi-VN"/>
        </w:rPr>
        <w:t>ây là giả</w:t>
      </w:r>
      <w:r w:rsidR="00392B5F">
        <w:rPr>
          <w:rFonts w:ascii="Times  New Roman" w:hAnsi="Times  New Roman"/>
          <w:sz w:val="24"/>
          <w:szCs w:val="24"/>
          <w:lang w:val="vi-VN"/>
        </w:rPr>
        <w:t>i pháp có ý nghĩa quan trọ</w:t>
      </w:r>
      <w:r w:rsidRPr="00B62574">
        <w:rPr>
          <w:rFonts w:ascii="Times  New Roman" w:hAnsi="Times  New Roman"/>
          <w:sz w:val="24"/>
          <w:szCs w:val="24"/>
          <w:lang w:val="vi-VN"/>
        </w:rPr>
        <w:t xml:space="preserve">ng, giúp SV hiểu được những giá trị vẻ vang của dân tộc, từ đó </w:t>
      </w:r>
      <w:r w:rsidR="00392B5F">
        <w:rPr>
          <w:rFonts w:ascii="Times  New Roman" w:hAnsi="Times  New Roman"/>
          <w:sz w:val="24"/>
          <w:szCs w:val="24"/>
        </w:rPr>
        <w:t>xác định</w:t>
      </w:r>
      <w:r w:rsidRPr="00B62574">
        <w:rPr>
          <w:rFonts w:ascii="Times  New Roman" w:hAnsi="Times  New Roman"/>
          <w:sz w:val="24"/>
          <w:szCs w:val="24"/>
          <w:lang w:val="vi-VN"/>
        </w:rPr>
        <w:t xml:space="preserve"> thái độ, hành động đúng đắn cho sự nghiệp xây dựng và bảo vệ Tổ</w:t>
      </w:r>
      <w:r w:rsidR="00392B5F">
        <w:rPr>
          <w:rFonts w:ascii="Times  New Roman" w:hAnsi="Times  New Roman"/>
          <w:sz w:val="24"/>
          <w:szCs w:val="24"/>
          <w:lang w:val="vi-VN"/>
        </w:rPr>
        <w:t xml:space="preserve"> q</w:t>
      </w:r>
      <w:r w:rsidRPr="00B62574">
        <w:rPr>
          <w:rFonts w:ascii="Times  New Roman" w:hAnsi="Times  New Roman"/>
          <w:sz w:val="24"/>
          <w:szCs w:val="24"/>
          <w:lang w:val="vi-VN"/>
        </w:rPr>
        <w:t xml:space="preserve">uốc hiện </w:t>
      </w:r>
      <w:r w:rsidR="00742C9B" w:rsidRPr="00B62574">
        <w:rPr>
          <w:rFonts w:ascii="Times  New Roman" w:hAnsi="Times  New Roman"/>
          <w:sz w:val="24"/>
          <w:szCs w:val="24"/>
          <w:lang w:val="vi-VN"/>
        </w:rPr>
        <w:t>nay.</w:t>
      </w:r>
    </w:p>
    <w:p w14:paraId="4BE499FD" w14:textId="25E36642" w:rsidR="00770C87" w:rsidRPr="00B62574" w:rsidRDefault="00770C87" w:rsidP="00D53FD9">
      <w:pPr>
        <w:spacing w:before="120" w:after="0" w:line="240" w:lineRule="auto"/>
        <w:ind w:firstLine="720"/>
        <w:jc w:val="both"/>
        <w:rPr>
          <w:rFonts w:ascii="Times  New Roman" w:hAnsi="Times  New Roman"/>
          <w:sz w:val="24"/>
          <w:szCs w:val="24"/>
          <w:lang w:val="vi-VN"/>
        </w:rPr>
      </w:pPr>
      <w:r w:rsidRPr="00B62574">
        <w:rPr>
          <w:rFonts w:ascii="Times  New Roman" w:hAnsi="Times  New Roman"/>
          <w:sz w:val="24"/>
          <w:szCs w:val="24"/>
          <w:lang w:val="vi-VN"/>
        </w:rPr>
        <w:t xml:space="preserve">- </w:t>
      </w:r>
      <w:r w:rsidRPr="00B62574">
        <w:rPr>
          <w:rFonts w:ascii="Times  New Roman" w:hAnsi="Times  New Roman"/>
          <w:sz w:val="24"/>
          <w:szCs w:val="24"/>
        </w:rPr>
        <w:t>Tổ chức lựa chọn và bồi dưỡng năng lực thực hiện đổi mới phương</w:t>
      </w:r>
      <w:r w:rsidRPr="00B62574">
        <w:rPr>
          <w:rFonts w:ascii="Times  New Roman" w:hAnsi="Times  New Roman"/>
          <w:sz w:val="24"/>
          <w:szCs w:val="24"/>
          <w:lang w:val="vi-VN"/>
        </w:rPr>
        <w:t xml:space="preserve"> pháp dạy họ</w:t>
      </w:r>
      <w:r w:rsidR="00392B5F">
        <w:rPr>
          <w:rFonts w:ascii="Times  New Roman" w:hAnsi="Times  New Roman"/>
          <w:sz w:val="24"/>
          <w:szCs w:val="24"/>
          <w:lang w:val="vi-VN"/>
        </w:rPr>
        <w:t>c cho GV</w:t>
      </w:r>
      <w:r w:rsidRPr="00B62574">
        <w:rPr>
          <w:rFonts w:ascii="Times  New Roman" w:hAnsi="Times  New Roman"/>
          <w:sz w:val="24"/>
          <w:szCs w:val="24"/>
          <w:lang w:val="vi-VN"/>
        </w:rPr>
        <w:t xml:space="preserve"> </w:t>
      </w:r>
      <w:r w:rsidR="00392B5F">
        <w:rPr>
          <w:rFonts w:ascii="Times  New Roman" w:hAnsi="Times  New Roman"/>
          <w:sz w:val="24"/>
          <w:szCs w:val="24"/>
        </w:rPr>
        <w:t>qua</w:t>
      </w:r>
      <w:r w:rsidRPr="00B62574">
        <w:rPr>
          <w:rFonts w:ascii="Times  New Roman" w:hAnsi="Times  New Roman"/>
          <w:sz w:val="24"/>
          <w:szCs w:val="24"/>
          <w:lang w:val="vi-VN"/>
        </w:rPr>
        <w:t xml:space="preserve"> học phần </w:t>
      </w:r>
      <w:r w:rsidR="00392B5F">
        <w:rPr>
          <w:rFonts w:ascii="Times  New Roman" w:hAnsi="Times  New Roman"/>
          <w:sz w:val="24"/>
          <w:szCs w:val="24"/>
        </w:rPr>
        <w:t>“</w:t>
      </w:r>
      <w:r w:rsidRPr="00B62574">
        <w:rPr>
          <w:rFonts w:ascii="Times  New Roman" w:hAnsi="Times  New Roman"/>
          <w:sz w:val="24"/>
          <w:szCs w:val="24"/>
          <w:lang w:val="vi-VN"/>
        </w:rPr>
        <w:t>Công tác quốc phòng và an ninh</w:t>
      </w:r>
      <w:r w:rsidR="00392B5F">
        <w:rPr>
          <w:rFonts w:ascii="Times  New Roman" w:hAnsi="Times  New Roman"/>
          <w:sz w:val="24"/>
          <w:szCs w:val="24"/>
        </w:rPr>
        <w:t>”.</w:t>
      </w:r>
      <w:r w:rsidRPr="00B62574">
        <w:rPr>
          <w:rFonts w:ascii="Times  New Roman" w:hAnsi="Times  New Roman"/>
          <w:sz w:val="24"/>
          <w:szCs w:val="24"/>
          <w:lang w:val="vi-VN"/>
        </w:rPr>
        <w:t xml:space="preserve"> </w:t>
      </w:r>
      <w:r w:rsidRPr="00B62574">
        <w:rPr>
          <w:rFonts w:ascii="Times  New Roman" w:hAnsi="Times  New Roman" w:cstheme="majorHAnsi"/>
          <w:bCs/>
          <w:sz w:val="24"/>
          <w:szCs w:val="24"/>
        </w:rPr>
        <w:t>Đây chính là cơ sở để bồi dưỡng, nâng cao hơn nữa năng lực, trách nhiệm, nhiệt huyết của đội ngũ GV, đội ngũ làm công tác giáo</w:t>
      </w:r>
      <w:r w:rsidRPr="00B62574">
        <w:rPr>
          <w:rFonts w:ascii="Times  New Roman" w:hAnsi="Times  New Roman" w:cstheme="majorHAnsi"/>
          <w:bCs/>
          <w:sz w:val="24"/>
          <w:szCs w:val="24"/>
          <w:lang w:val="vi-VN"/>
        </w:rPr>
        <w:t xml:space="preserve"> dục truyền thống yêu nước cho SV</w:t>
      </w:r>
      <w:r w:rsidRPr="00B62574">
        <w:rPr>
          <w:rFonts w:ascii="Times  New Roman" w:hAnsi="Times  New Roman" w:cstheme="majorHAnsi"/>
          <w:bCs/>
          <w:sz w:val="24"/>
          <w:szCs w:val="24"/>
        </w:rPr>
        <w:t>. Từ đó</w:t>
      </w:r>
      <w:r w:rsidR="00392B5F">
        <w:rPr>
          <w:rFonts w:ascii="Times  New Roman" w:hAnsi="Times  New Roman" w:cstheme="majorHAnsi"/>
          <w:bCs/>
          <w:sz w:val="24"/>
          <w:szCs w:val="24"/>
        </w:rPr>
        <w:t>,</w:t>
      </w:r>
      <w:r w:rsidRPr="00B62574">
        <w:rPr>
          <w:rFonts w:ascii="Times  New Roman" w:hAnsi="Times  New Roman" w:cstheme="majorHAnsi"/>
          <w:bCs/>
          <w:sz w:val="24"/>
          <w:szCs w:val="24"/>
        </w:rPr>
        <w:t xml:space="preserve"> giúp cho SV nâng cao năng lực nhận thức, củng cố và phát huy khả năng tự ý thức, tự giáo dục </w:t>
      </w:r>
      <w:r w:rsidR="00392B5F">
        <w:rPr>
          <w:rFonts w:ascii="Times  New Roman" w:hAnsi="Times  New Roman" w:cstheme="majorHAnsi"/>
          <w:bCs/>
          <w:sz w:val="24"/>
          <w:szCs w:val="24"/>
        </w:rPr>
        <w:t>của</w:t>
      </w:r>
      <w:r w:rsidRPr="00B62574">
        <w:rPr>
          <w:rFonts w:ascii="Times  New Roman" w:hAnsi="Times  New Roman" w:cstheme="majorHAnsi"/>
          <w:bCs/>
          <w:sz w:val="24"/>
          <w:szCs w:val="24"/>
        </w:rPr>
        <w:t xml:space="preserve"> các em</w:t>
      </w:r>
      <w:r w:rsidRPr="00B62574">
        <w:rPr>
          <w:rFonts w:ascii="Times  New Roman" w:hAnsi="Times  New Roman" w:cstheme="majorHAnsi"/>
          <w:bCs/>
          <w:sz w:val="24"/>
          <w:szCs w:val="24"/>
          <w:lang w:val="vi-VN"/>
        </w:rPr>
        <w:t>.</w:t>
      </w:r>
    </w:p>
    <w:p w14:paraId="275203F5" w14:textId="49E4412B" w:rsidR="00770C87" w:rsidRPr="00B62574" w:rsidRDefault="00770C87" w:rsidP="00D53FD9">
      <w:pPr>
        <w:spacing w:before="120" w:after="0" w:line="240" w:lineRule="auto"/>
        <w:ind w:firstLine="720"/>
        <w:jc w:val="both"/>
        <w:rPr>
          <w:rFonts w:ascii="Times  New Roman" w:hAnsi="Times  New Roman"/>
          <w:spacing w:val="-4"/>
          <w:sz w:val="24"/>
          <w:szCs w:val="24"/>
          <w:lang w:val="vi-VN"/>
        </w:rPr>
      </w:pPr>
      <w:r w:rsidRPr="00B62574">
        <w:rPr>
          <w:rFonts w:ascii="Times  New Roman" w:hAnsi="Times  New Roman"/>
          <w:sz w:val="24"/>
          <w:szCs w:val="24"/>
          <w:lang w:val="vi-VN"/>
        </w:rPr>
        <w:t xml:space="preserve">- </w:t>
      </w:r>
      <w:r w:rsidRPr="00B62574">
        <w:rPr>
          <w:rFonts w:ascii="Times  New Roman" w:hAnsi="Times  New Roman"/>
          <w:spacing w:val="-4"/>
          <w:sz w:val="24"/>
          <w:szCs w:val="24"/>
        </w:rPr>
        <w:t>Nâng cao trình</w:t>
      </w:r>
      <w:r w:rsidRPr="00B62574">
        <w:rPr>
          <w:rFonts w:ascii="Times  New Roman" w:hAnsi="Times  New Roman"/>
          <w:spacing w:val="-4"/>
          <w:sz w:val="24"/>
          <w:szCs w:val="24"/>
          <w:lang w:val="vi-VN"/>
        </w:rPr>
        <w:t xml:space="preserve"> độ chuyên môn</w:t>
      </w:r>
      <w:r w:rsidRPr="00B62574">
        <w:rPr>
          <w:rFonts w:ascii="Times  New Roman" w:hAnsi="Times  New Roman"/>
          <w:spacing w:val="-4"/>
          <w:sz w:val="24"/>
          <w:szCs w:val="24"/>
        </w:rPr>
        <w:t>, năng lực, trách nhiệm của độ</w:t>
      </w:r>
      <w:r w:rsidR="00392B5F">
        <w:rPr>
          <w:rFonts w:ascii="Times  New Roman" w:hAnsi="Times  New Roman"/>
          <w:spacing w:val="-4"/>
          <w:sz w:val="24"/>
          <w:szCs w:val="24"/>
        </w:rPr>
        <w:t>i ngũ GV</w:t>
      </w:r>
      <w:r w:rsidRPr="00B62574">
        <w:rPr>
          <w:rFonts w:ascii="Times  New Roman" w:hAnsi="Times  New Roman"/>
          <w:spacing w:val="-4"/>
          <w:sz w:val="24"/>
          <w:szCs w:val="24"/>
        </w:rPr>
        <w:t xml:space="preserve"> trong quá trình biên soạn giáo trình, giáo án, bài giảng thực hiện tốt nhiệm vụ giảng dạy</w:t>
      </w:r>
      <w:r w:rsidRPr="00B62574">
        <w:rPr>
          <w:rFonts w:ascii="Times  New Roman" w:hAnsi="Times  New Roman"/>
          <w:spacing w:val="-4"/>
          <w:sz w:val="24"/>
          <w:szCs w:val="24"/>
          <w:lang w:val="vi-VN"/>
        </w:rPr>
        <w:t xml:space="preserve"> và giáo dục truyền thống yêu nướ</w:t>
      </w:r>
      <w:r w:rsidR="00392B5F">
        <w:rPr>
          <w:rFonts w:ascii="Times  New Roman" w:hAnsi="Times  New Roman"/>
          <w:spacing w:val="-4"/>
          <w:sz w:val="24"/>
          <w:szCs w:val="24"/>
          <w:lang w:val="vi-VN"/>
        </w:rPr>
        <w:t>c cho SV</w:t>
      </w:r>
      <w:r w:rsidRPr="00B62574">
        <w:rPr>
          <w:rFonts w:ascii="Times  New Roman" w:hAnsi="Times  New Roman"/>
          <w:spacing w:val="-4"/>
          <w:sz w:val="24"/>
          <w:szCs w:val="24"/>
          <w:lang w:val="vi-VN"/>
        </w:rPr>
        <w:t xml:space="preserve"> thông qua học phần </w:t>
      </w:r>
      <w:r w:rsidR="00392B5F">
        <w:rPr>
          <w:rFonts w:ascii="Times  New Roman" w:hAnsi="Times  New Roman"/>
          <w:spacing w:val="-4"/>
          <w:sz w:val="24"/>
          <w:szCs w:val="24"/>
        </w:rPr>
        <w:t>“</w:t>
      </w:r>
      <w:r w:rsidR="00392B5F">
        <w:rPr>
          <w:rFonts w:ascii="Times  New Roman" w:hAnsi="Times  New Roman"/>
          <w:spacing w:val="-4"/>
          <w:sz w:val="24"/>
          <w:szCs w:val="24"/>
          <w:lang w:val="vi-VN"/>
        </w:rPr>
        <w:t>C</w:t>
      </w:r>
      <w:r w:rsidRPr="00B62574">
        <w:rPr>
          <w:rFonts w:ascii="Times  New Roman" w:hAnsi="Times  New Roman"/>
          <w:spacing w:val="-4"/>
          <w:sz w:val="24"/>
          <w:szCs w:val="24"/>
          <w:lang w:val="vi-VN"/>
        </w:rPr>
        <w:t>ông tác quốc phòng và an ninh</w:t>
      </w:r>
      <w:r w:rsidR="00392B5F">
        <w:rPr>
          <w:rFonts w:ascii="Times  New Roman" w:hAnsi="Times  New Roman"/>
          <w:spacing w:val="-4"/>
          <w:sz w:val="24"/>
          <w:szCs w:val="24"/>
        </w:rPr>
        <w:t>”.</w:t>
      </w:r>
      <w:r w:rsidR="00392B5F">
        <w:rPr>
          <w:rFonts w:ascii="Times  New Roman" w:hAnsi="Times  New Roman"/>
          <w:spacing w:val="-4"/>
          <w:sz w:val="24"/>
          <w:szCs w:val="24"/>
          <w:lang w:val="vi-VN"/>
        </w:rPr>
        <w:t xml:space="preserve"> Đ</w:t>
      </w:r>
      <w:r w:rsidRPr="00B62574">
        <w:rPr>
          <w:rFonts w:ascii="Times  New Roman" w:hAnsi="Times  New Roman"/>
          <w:spacing w:val="-4"/>
          <w:sz w:val="24"/>
          <w:szCs w:val="24"/>
          <w:lang w:val="vi-VN"/>
        </w:rPr>
        <w:t>ây chính là nền tảng cho việc xác định nội dung cụ thể cần giáo dục nhằm nâng cao chất lượng giáo dục truyền thống yêu nướ</w:t>
      </w:r>
      <w:r w:rsidR="00392B5F">
        <w:rPr>
          <w:rFonts w:ascii="Times  New Roman" w:hAnsi="Times  New Roman"/>
          <w:spacing w:val="-4"/>
          <w:sz w:val="24"/>
          <w:szCs w:val="24"/>
          <w:lang w:val="vi-VN"/>
        </w:rPr>
        <w:t>c qua</w:t>
      </w:r>
      <w:r w:rsidRPr="00B62574">
        <w:rPr>
          <w:rFonts w:ascii="Times  New Roman" w:hAnsi="Times  New Roman"/>
          <w:spacing w:val="-4"/>
          <w:sz w:val="24"/>
          <w:szCs w:val="24"/>
          <w:lang w:val="vi-VN"/>
        </w:rPr>
        <w:t xml:space="preserve"> từng bài học.</w:t>
      </w:r>
    </w:p>
    <w:p w14:paraId="220209E6" w14:textId="2BAF9B09" w:rsidR="00770C87" w:rsidRPr="00B62574" w:rsidRDefault="00770C87" w:rsidP="00D53FD9">
      <w:pPr>
        <w:spacing w:before="120" w:after="0" w:line="240" w:lineRule="auto"/>
        <w:ind w:firstLine="720"/>
        <w:jc w:val="both"/>
        <w:rPr>
          <w:rFonts w:ascii="Times  New Roman" w:hAnsi="Times  New Roman"/>
          <w:spacing w:val="-4"/>
          <w:sz w:val="24"/>
          <w:szCs w:val="24"/>
          <w:lang w:val="vi-VN"/>
        </w:rPr>
      </w:pPr>
      <w:r w:rsidRPr="00B62574">
        <w:rPr>
          <w:rFonts w:ascii="Times  New Roman" w:hAnsi="Times  New Roman"/>
          <w:spacing w:val="-4"/>
          <w:sz w:val="24"/>
          <w:szCs w:val="24"/>
          <w:lang w:val="vi-VN"/>
        </w:rPr>
        <w:t>-</w:t>
      </w:r>
      <w:r w:rsidRPr="00B62574">
        <w:rPr>
          <w:rFonts w:ascii="Times  New Roman" w:hAnsi="Times  New Roman"/>
          <w:spacing w:val="-4"/>
          <w:sz w:val="24"/>
          <w:szCs w:val="24"/>
        </w:rPr>
        <w:t xml:space="preserve"> Tăng cường giáo dục, bồi dưỡng ý thức, trách nhiệm với</w:t>
      </w:r>
      <w:r w:rsidRPr="00B62574">
        <w:rPr>
          <w:rFonts w:ascii="Times  New Roman" w:hAnsi="Times  New Roman"/>
          <w:spacing w:val="-4"/>
          <w:sz w:val="24"/>
          <w:szCs w:val="24"/>
          <w:lang w:val="vi-VN"/>
        </w:rPr>
        <w:t xml:space="preserve"> </w:t>
      </w:r>
      <w:r w:rsidRPr="00B62574">
        <w:rPr>
          <w:rFonts w:ascii="Times  New Roman" w:hAnsi="Times  New Roman"/>
          <w:spacing w:val="-4"/>
          <w:sz w:val="24"/>
          <w:szCs w:val="24"/>
        </w:rPr>
        <w:t>Tổ quốc Việt Nam XHCN gắn với việc phòng chống “tự diễn biến”, “tự chuyển hóa” trong sinh</w:t>
      </w:r>
      <w:r w:rsidRPr="00B62574">
        <w:rPr>
          <w:rFonts w:ascii="Times  New Roman" w:hAnsi="Times  New Roman"/>
          <w:spacing w:val="-4"/>
          <w:sz w:val="24"/>
          <w:szCs w:val="24"/>
          <w:lang w:val="vi-VN"/>
        </w:rPr>
        <w:t xml:space="preserve"> viên, phát huy truyền thống yêu nước của dân </w:t>
      </w:r>
      <w:r w:rsidR="00742C9B" w:rsidRPr="00B62574">
        <w:rPr>
          <w:rFonts w:ascii="Times  New Roman" w:hAnsi="Times  New Roman"/>
          <w:spacing w:val="-4"/>
          <w:sz w:val="24"/>
          <w:szCs w:val="24"/>
          <w:lang w:val="vi-VN"/>
        </w:rPr>
        <w:t>tộc: đây là biện pháp mang tính thực tiễn cao trước những âm mưu, thủ đoạn hiện nay của Chủ nghĩa đế quốc và các thế lực thù địch.</w:t>
      </w:r>
    </w:p>
    <w:p w14:paraId="1BF3921C" w14:textId="7F222ADB" w:rsidR="00770C87" w:rsidRPr="00B62574" w:rsidRDefault="00770C87" w:rsidP="00D53FD9">
      <w:pPr>
        <w:spacing w:before="120" w:after="0" w:line="240" w:lineRule="auto"/>
        <w:ind w:firstLine="720"/>
        <w:jc w:val="both"/>
        <w:rPr>
          <w:rFonts w:ascii="Times  New Roman" w:hAnsi="Times  New Roman"/>
          <w:sz w:val="24"/>
          <w:szCs w:val="24"/>
          <w:lang w:val="vi-VN"/>
        </w:rPr>
      </w:pPr>
      <w:r w:rsidRPr="00B62574">
        <w:rPr>
          <w:rFonts w:ascii="Times  New Roman" w:hAnsi="Times  New Roman"/>
          <w:spacing w:val="-4"/>
          <w:sz w:val="24"/>
          <w:szCs w:val="24"/>
          <w:lang w:val="vi-VN"/>
        </w:rPr>
        <w:t xml:space="preserve">- </w:t>
      </w:r>
      <w:r w:rsidRPr="00B62574">
        <w:rPr>
          <w:rFonts w:ascii="Times  New Roman" w:hAnsi="Times  New Roman"/>
          <w:sz w:val="24"/>
          <w:szCs w:val="24"/>
        </w:rPr>
        <w:t>Xây</w:t>
      </w:r>
      <w:r w:rsidRPr="00B62574">
        <w:rPr>
          <w:rFonts w:ascii="Times  New Roman" w:hAnsi="Times  New Roman"/>
          <w:sz w:val="24"/>
          <w:szCs w:val="24"/>
          <w:lang w:val="vi-VN"/>
        </w:rPr>
        <w:t xml:space="preserve"> dựng chương trình hoạt động ngoại khoá cho sinh viên trong học tậ</w:t>
      </w:r>
      <w:r w:rsidR="00392B5F">
        <w:rPr>
          <w:rFonts w:ascii="Times  New Roman" w:hAnsi="Times  New Roman"/>
          <w:sz w:val="24"/>
          <w:szCs w:val="24"/>
          <w:lang w:val="vi-VN"/>
        </w:rPr>
        <w:t>p học phần</w:t>
      </w:r>
      <w:r w:rsidRPr="00B62574">
        <w:rPr>
          <w:rFonts w:ascii="Times  New Roman" w:hAnsi="Times  New Roman"/>
          <w:sz w:val="24"/>
          <w:szCs w:val="24"/>
          <w:lang w:val="vi-VN"/>
        </w:rPr>
        <w:t xml:space="preserve"> </w:t>
      </w:r>
      <w:r w:rsidR="00392B5F">
        <w:rPr>
          <w:rFonts w:ascii="Times  New Roman" w:hAnsi="Times  New Roman"/>
          <w:sz w:val="24"/>
          <w:szCs w:val="24"/>
        </w:rPr>
        <w:t>“</w:t>
      </w:r>
      <w:r w:rsidRPr="00B62574">
        <w:rPr>
          <w:rFonts w:ascii="Times  New Roman" w:hAnsi="Times  New Roman"/>
          <w:sz w:val="24"/>
          <w:szCs w:val="24"/>
          <w:lang w:val="vi-VN"/>
        </w:rPr>
        <w:t xml:space="preserve">Công tác quốc phòng và an </w:t>
      </w:r>
      <w:r w:rsidR="00742C9B" w:rsidRPr="00B62574">
        <w:rPr>
          <w:rFonts w:ascii="Times  New Roman" w:hAnsi="Times  New Roman"/>
          <w:sz w:val="24"/>
          <w:szCs w:val="24"/>
          <w:lang w:val="vi-VN"/>
        </w:rPr>
        <w:t>ninh</w:t>
      </w:r>
      <w:r w:rsidR="00392B5F">
        <w:rPr>
          <w:rFonts w:ascii="Times  New Roman" w:hAnsi="Times  New Roman"/>
          <w:sz w:val="24"/>
          <w:szCs w:val="24"/>
        </w:rPr>
        <w:t>”.</w:t>
      </w:r>
      <w:r w:rsidR="00742C9B" w:rsidRPr="00B62574">
        <w:rPr>
          <w:rFonts w:ascii="Times  New Roman" w:hAnsi="Times  New Roman"/>
          <w:sz w:val="24"/>
          <w:szCs w:val="24"/>
          <w:lang w:val="vi-VN"/>
        </w:rPr>
        <w:t xml:space="preserve"> Biện pháp này giúp SV có những trải nghiệm thực tế để hiểu sâu sắc hơn về truyền thống yêu nước của dân tộc Việ</w:t>
      </w:r>
      <w:r w:rsidR="00392B5F">
        <w:rPr>
          <w:rFonts w:ascii="Times  New Roman" w:hAnsi="Times  New Roman"/>
          <w:sz w:val="24"/>
          <w:szCs w:val="24"/>
          <w:lang w:val="vi-VN"/>
        </w:rPr>
        <w:t>t Nam.</w:t>
      </w:r>
    </w:p>
    <w:p w14:paraId="7B78A0A7" w14:textId="19082C3C" w:rsidR="00770C87" w:rsidRPr="00B62574" w:rsidRDefault="00770C87" w:rsidP="00D53FD9">
      <w:pPr>
        <w:widowControl w:val="0"/>
        <w:spacing w:before="120" w:after="0" w:line="240" w:lineRule="auto"/>
        <w:ind w:right="38" w:firstLine="720"/>
        <w:jc w:val="both"/>
        <w:rPr>
          <w:sz w:val="24"/>
          <w:szCs w:val="24"/>
          <w:lang w:val="vi-VN"/>
        </w:rPr>
      </w:pPr>
      <w:r w:rsidRPr="00B62574">
        <w:rPr>
          <w:rFonts w:ascii="Times  New Roman" w:hAnsi="Times  New Roman"/>
          <w:sz w:val="24"/>
          <w:szCs w:val="24"/>
          <w:lang w:val="vi-VN"/>
        </w:rPr>
        <w:t xml:space="preserve">- </w:t>
      </w:r>
      <w:r w:rsidRPr="00B62574">
        <w:rPr>
          <w:rFonts w:ascii="Times  New Roman" w:hAnsi="Times  New Roman"/>
          <w:spacing w:val="-4"/>
          <w:sz w:val="24"/>
          <w:szCs w:val="24"/>
        </w:rPr>
        <w:t>Tăng cường cơ sở vật chất, tài liệu, đồ dùng trang thiết bị hiện đại phục vụ nhiệm vụ d</w:t>
      </w:r>
      <w:r w:rsidRPr="00B62574">
        <w:rPr>
          <w:rFonts w:ascii="Times  New Roman" w:hAnsi="Times  New Roman"/>
          <w:spacing w:val="-4"/>
          <w:sz w:val="24"/>
          <w:szCs w:val="24"/>
          <w:lang w:val="vi-VN"/>
        </w:rPr>
        <w:t xml:space="preserve">ạy học </w:t>
      </w:r>
      <w:r w:rsidRPr="00B62574">
        <w:rPr>
          <w:rFonts w:ascii="Times  New Roman" w:hAnsi="Times  New Roman"/>
          <w:spacing w:val="-4"/>
          <w:sz w:val="24"/>
          <w:szCs w:val="24"/>
        </w:rPr>
        <w:t>trước sự tác động của Cách mạng công nghiệp lần thứ</w:t>
      </w:r>
      <w:r w:rsidR="00392B5F">
        <w:rPr>
          <w:rFonts w:ascii="Times  New Roman" w:hAnsi="Times  New Roman"/>
          <w:spacing w:val="-4"/>
          <w:sz w:val="24"/>
          <w:szCs w:val="24"/>
        </w:rPr>
        <w:t xml:space="preserve"> tư</w:t>
      </w:r>
      <w:r w:rsidRPr="00B62574">
        <w:rPr>
          <w:rFonts w:ascii="Times  New Roman" w:hAnsi="Times  New Roman"/>
          <w:spacing w:val="-4"/>
          <w:sz w:val="24"/>
          <w:szCs w:val="24"/>
          <w:lang w:val="vi-VN"/>
        </w:rPr>
        <w:t>.</w:t>
      </w:r>
    </w:p>
    <w:bookmarkEnd w:id="7"/>
    <w:p w14:paraId="1638821A" w14:textId="77777777" w:rsidR="00136824" w:rsidRPr="00B62574" w:rsidRDefault="00136824" w:rsidP="00B62574">
      <w:pPr>
        <w:shd w:val="clear" w:color="auto" w:fill="FFFFFF"/>
        <w:spacing w:before="120" w:after="0" w:line="240" w:lineRule="auto"/>
        <w:jc w:val="both"/>
        <w:rPr>
          <w:rFonts w:ascii="Times  New Roman" w:eastAsia="Times New Roman" w:hAnsi="Times  New Roman" w:cs="Times New Roman"/>
          <w:b/>
          <w:sz w:val="24"/>
          <w:szCs w:val="24"/>
          <w:lang w:val="vi-VN"/>
        </w:rPr>
      </w:pPr>
      <w:r w:rsidRPr="00B62574">
        <w:rPr>
          <w:rFonts w:ascii="Times  New Roman" w:eastAsia="Times New Roman" w:hAnsi="Times  New Roman" w:cs="Times New Roman"/>
          <w:b/>
          <w:sz w:val="24"/>
          <w:szCs w:val="24"/>
          <w:lang w:val="vi-VN"/>
        </w:rPr>
        <w:t>3. KẾT LUẬN</w:t>
      </w:r>
    </w:p>
    <w:p w14:paraId="10E3E62E" w14:textId="1B70E461" w:rsidR="00155B7F" w:rsidRPr="00B62574" w:rsidRDefault="00155B7F" w:rsidP="00D53FD9">
      <w:pPr>
        <w:shd w:val="clear" w:color="auto" w:fill="FFFFFF"/>
        <w:spacing w:before="120" w:after="0" w:line="240" w:lineRule="auto"/>
        <w:ind w:firstLine="720"/>
        <w:jc w:val="both"/>
        <w:rPr>
          <w:rFonts w:ascii="Times  New Roman" w:eastAsia="Times New Roman" w:hAnsi="Times  New Roman" w:cs="Times New Roman"/>
          <w:sz w:val="24"/>
          <w:szCs w:val="24"/>
          <w:lang w:val="vi-VN"/>
        </w:rPr>
      </w:pPr>
      <w:r w:rsidRPr="00B62574">
        <w:rPr>
          <w:rFonts w:ascii="Times  New Roman" w:eastAsia="Times New Roman" w:hAnsi="Times  New Roman" w:cs="Times New Roman"/>
          <w:sz w:val="24"/>
          <w:szCs w:val="24"/>
        </w:rPr>
        <w:t xml:space="preserve">Lịch sử </w:t>
      </w:r>
      <w:r w:rsidR="00E81186" w:rsidRPr="00B62574">
        <w:rPr>
          <w:rFonts w:ascii="Times  New Roman" w:eastAsia="Times New Roman" w:hAnsi="Times  New Roman" w:cs="Times New Roman"/>
          <w:sz w:val="24"/>
          <w:szCs w:val="24"/>
        </w:rPr>
        <w:t>dân</w:t>
      </w:r>
      <w:r w:rsidR="00E81186" w:rsidRPr="00B62574">
        <w:rPr>
          <w:rFonts w:ascii="Times  New Roman" w:eastAsia="Times New Roman" w:hAnsi="Times  New Roman" w:cs="Times New Roman"/>
          <w:sz w:val="24"/>
          <w:szCs w:val="24"/>
          <w:lang w:val="vi-VN"/>
        </w:rPr>
        <w:t xml:space="preserve"> tộc </w:t>
      </w:r>
      <w:r w:rsidRPr="00B62574">
        <w:rPr>
          <w:rFonts w:ascii="Times  New Roman" w:eastAsia="Times New Roman" w:hAnsi="Times  New Roman" w:cs="Times New Roman"/>
          <w:sz w:val="24"/>
          <w:szCs w:val="24"/>
        </w:rPr>
        <w:t>Việt Nam là lịch sử của dân tộc anh hùng. Những tr</w:t>
      </w:r>
      <w:r w:rsidR="00004EEF">
        <w:rPr>
          <w:rFonts w:ascii="Times  New Roman" w:eastAsia="Times New Roman" w:hAnsi="Times  New Roman" w:cs="Times New Roman"/>
          <w:sz w:val="24"/>
          <w:szCs w:val="24"/>
        </w:rPr>
        <w:t>uyền thống tốt đẹp mà tổ tiên</w:t>
      </w:r>
      <w:r w:rsidRPr="00B62574">
        <w:rPr>
          <w:rFonts w:ascii="Times  New Roman" w:eastAsia="Times New Roman" w:hAnsi="Times  New Roman" w:cs="Times New Roman"/>
          <w:sz w:val="24"/>
          <w:szCs w:val="24"/>
        </w:rPr>
        <w:t xml:space="preserve"> để lại là tài sản quý báu và thiêng liêng nhất của dân tộc. </w:t>
      </w:r>
      <w:r w:rsidR="00E81186" w:rsidRPr="00B62574">
        <w:rPr>
          <w:rFonts w:ascii="Times  New Roman" w:eastAsia="Times New Roman" w:hAnsi="Times  New Roman" w:cs="Times New Roman"/>
          <w:sz w:val="24"/>
          <w:szCs w:val="24"/>
        </w:rPr>
        <w:t>Ôn</w:t>
      </w:r>
      <w:r w:rsidR="00E81186" w:rsidRPr="00B62574">
        <w:rPr>
          <w:rFonts w:ascii="Times  New Roman" w:eastAsia="Times New Roman" w:hAnsi="Times  New Roman" w:cs="Times New Roman"/>
          <w:sz w:val="24"/>
          <w:szCs w:val="24"/>
          <w:lang w:val="vi-VN"/>
        </w:rPr>
        <w:t xml:space="preserve"> cũ để biết mới là nhiệm vụ của g</w:t>
      </w:r>
      <w:r w:rsidR="00E81186" w:rsidRPr="00B62574">
        <w:rPr>
          <w:rFonts w:ascii="Times  New Roman" w:hAnsi="Times  New Roman" w:cs="Times New Roman"/>
          <w:sz w:val="24"/>
          <w:szCs w:val="24"/>
          <w:shd w:val="clear" w:color="auto" w:fill="FFFFFF"/>
        </w:rPr>
        <w:t>iáo dục truyền thống yêu nước cho sinh viên nói</w:t>
      </w:r>
      <w:r w:rsidR="00E81186" w:rsidRPr="00B62574">
        <w:rPr>
          <w:rFonts w:ascii="Times  New Roman" w:hAnsi="Times  New Roman" w:cs="Times New Roman"/>
          <w:sz w:val="24"/>
          <w:szCs w:val="24"/>
          <w:shd w:val="clear" w:color="auto" w:fill="FFFFFF"/>
          <w:lang w:val="vi-VN"/>
        </w:rPr>
        <w:t xml:space="preserve"> chung và giáo dục tình yêu quê hương đất nước thông </w:t>
      </w:r>
      <w:r w:rsidR="00E81186" w:rsidRPr="00B62574">
        <w:rPr>
          <w:rFonts w:ascii="Times  New Roman" w:hAnsi="Times  New Roman" w:cs="Times New Roman"/>
          <w:sz w:val="24"/>
          <w:szCs w:val="24"/>
          <w:shd w:val="clear" w:color="auto" w:fill="FFFFFF"/>
        </w:rPr>
        <w:t>qua</w:t>
      </w:r>
      <w:r w:rsidR="00E81186" w:rsidRPr="00B62574">
        <w:rPr>
          <w:rFonts w:ascii="Times  New Roman" w:hAnsi="Times  New Roman" w:cs="Times New Roman"/>
          <w:sz w:val="24"/>
          <w:szCs w:val="24"/>
          <w:shd w:val="clear" w:color="auto" w:fill="FFFFFF"/>
          <w:lang w:val="vi-VN"/>
        </w:rPr>
        <w:t xml:space="preserve"> </w:t>
      </w:r>
      <w:r w:rsidR="00E81186" w:rsidRPr="00B62574">
        <w:rPr>
          <w:rFonts w:ascii="Times  New Roman" w:eastAsia="Times New Roman" w:hAnsi="Times  New Roman" w:cs="Times New Roman"/>
          <w:sz w:val="24"/>
          <w:szCs w:val="24"/>
        </w:rPr>
        <w:t xml:space="preserve">học phần “Công tác quốc phòng và an ninh” ở Trung tâm </w:t>
      </w:r>
      <w:r w:rsidR="00004EEF" w:rsidRPr="00B62574">
        <w:rPr>
          <w:rFonts w:ascii="Times  New Roman" w:hAnsi="Times  New Roman" w:cstheme="majorHAnsi"/>
          <w:sz w:val="24"/>
          <w:szCs w:val="24"/>
          <w:lang w:val="vi-VN"/>
        </w:rPr>
        <w:t>GDQP&amp;AN</w:t>
      </w:r>
      <w:r w:rsidR="00004EEF" w:rsidRPr="00B62574">
        <w:rPr>
          <w:rFonts w:ascii="Times  New Roman" w:hAnsi="Times  New Roman"/>
          <w:sz w:val="24"/>
          <w:szCs w:val="24"/>
          <w:lang w:val="vi-VN"/>
        </w:rPr>
        <w:t xml:space="preserve"> </w:t>
      </w:r>
      <w:r w:rsidR="00E81186" w:rsidRPr="00B62574">
        <w:rPr>
          <w:rFonts w:ascii="Times  New Roman" w:eastAsia="Times New Roman" w:hAnsi="Times  New Roman" w:cs="Times New Roman"/>
          <w:sz w:val="24"/>
          <w:szCs w:val="24"/>
        </w:rPr>
        <w:t>- Đại học Huế trong giai đoạn</w:t>
      </w:r>
      <w:r w:rsidR="00E81186" w:rsidRPr="00B62574">
        <w:rPr>
          <w:rFonts w:ascii="Times  New Roman" w:eastAsia="Times New Roman" w:hAnsi="Times  New Roman" w:cs="Times New Roman"/>
          <w:sz w:val="24"/>
          <w:szCs w:val="24"/>
          <w:lang w:val="vi-VN"/>
        </w:rPr>
        <w:t xml:space="preserve"> hiện nay nói riêng</w:t>
      </w:r>
      <w:r w:rsidR="00E81186" w:rsidRPr="00B62574">
        <w:rPr>
          <w:rFonts w:ascii="Times  New Roman" w:hAnsi="Times  New Roman" w:cs="Times New Roman"/>
          <w:sz w:val="24"/>
          <w:szCs w:val="24"/>
          <w:shd w:val="clear" w:color="auto" w:fill="FFFFFF"/>
        </w:rPr>
        <w:t>.</w:t>
      </w:r>
      <w:r w:rsidR="00E81186" w:rsidRPr="00B62574">
        <w:rPr>
          <w:rFonts w:ascii="Times  New Roman" w:hAnsi="Times  New Roman" w:cs="Times New Roman"/>
          <w:sz w:val="24"/>
          <w:szCs w:val="24"/>
          <w:shd w:val="clear" w:color="auto" w:fill="FFFFFF"/>
          <w:lang w:val="vi-VN"/>
        </w:rPr>
        <w:t xml:space="preserve"> </w:t>
      </w:r>
      <w:r w:rsidR="00181C2F" w:rsidRPr="00B62574">
        <w:rPr>
          <w:rFonts w:ascii="Times  New Roman" w:eastAsia="Times New Roman" w:hAnsi="Times  New Roman" w:cs="Times New Roman"/>
          <w:sz w:val="24"/>
          <w:szCs w:val="24"/>
        </w:rPr>
        <w:t>Quá</w:t>
      </w:r>
      <w:r w:rsidR="00181C2F" w:rsidRPr="00B62574">
        <w:rPr>
          <w:rFonts w:ascii="Times  New Roman" w:eastAsia="Times New Roman" w:hAnsi="Times  New Roman" w:cs="Times New Roman"/>
          <w:sz w:val="24"/>
          <w:szCs w:val="24"/>
          <w:lang w:val="vi-VN"/>
        </w:rPr>
        <w:t xml:space="preserve"> trình giáo dục là quá trình bồi đắp cho các thế hệ </w:t>
      </w:r>
      <w:r w:rsidR="00004EEF">
        <w:rPr>
          <w:rFonts w:ascii="Times  New Roman" w:eastAsia="Times New Roman" w:hAnsi="Times  New Roman" w:cs="Times New Roman"/>
          <w:sz w:val="24"/>
          <w:szCs w:val="24"/>
        </w:rPr>
        <w:t>SV</w:t>
      </w:r>
      <w:r w:rsidR="00181C2F" w:rsidRPr="00B62574">
        <w:rPr>
          <w:rFonts w:ascii="Times  New Roman" w:eastAsia="Times New Roman" w:hAnsi="Times  New Roman" w:cs="Times New Roman"/>
          <w:sz w:val="24"/>
          <w:szCs w:val="24"/>
          <w:lang w:val="vi-VN"/>
        </w:rPr>
        <w:t xml:space="preserve"> về truyền thống của dân tộc, truyền thống</w:t>
      </w:r>
      <w:r w:rsidRPr="00B62574">
        <w:rPr>
          <w:rFonts w:ascii="Times  New Roman" w:eastAsia="Times New Roman" w:hAnsi="Times  New Roman" w:cs="Times New Roman"/>
          <w:sz w:val="24"/>
          <w:szCs w:val="24"/>
        </w:rPr>
        <w:t xml:space="preserve"> uống nước nhớ nguồn, hiểu biết về lịch sử dân tộc, </w:t>
      </w:r>
      <w:r w:rsidR="00181C2F" w:rsidRPr="00B62574">
        <w:rPr>
          <w:rFonts w:ascii="Times  New Roman" w:eastAsia="Times New Roman" w:hAnsi="Times  New Roman" w:cs="Times New Roman"/>
          <w:sz w:val="24"/>
          <w:szCs w:val="24"/>
        </w:rPr>
        <w:t>để</w:t>
      </w:r>
      <w:r w:rsidR="00181C2F" w:rsidRPr="00B62574">
        <w:rPr>
          <w:rFonts w:ascii="Times  New Roman" w:eastAsia="Times New Roman" w:hAnsi="Times  New Roman" w:cs="Times New Roman"/>
          <w:sz w:val="24"/>
          <w:szCs w:val="24"/>
          <w:lang w:val="vi-VN"/>
        </w:rPr>
        <w:t xml:space="preserve"> mỗi một </w:t>
      </w:r>
      <w:r w:rsidR="00004EEF">
        <w:rPr>
          <w:rFonts w:ascii="Times  New Roman" w:eastAsia="Times New Roman" w:hAnsi="Times  New Roman" w:cs="Times New Roman"/>
          <w:sz w:val="24"/>
          <w:szCs w:val="24"/>
        </w:rPr>
        <w:t>SV</w:t>
      </w:r>
      <w:r w:rsidR="00181C2F" w:rsidRPr="00B62574">
        <w:rPr>
          <w:rFonts w:ascii="Times  New Roman" w:eastAsia="Times New Roman" w:hAnsi="Times  New Roman" w:cs="Times New Roman"/>
          <w:sz w:val="24"/>
          <w:szCs w:val="24"/>
          <w:lang w:val="vi-VN"/>
        </w:rPr>
        <w:t xml:space="preserve"> </w:t>
      </w:r>
      <w:r w:rsidRPr="00B62574">
        <w:rPr>
          <w:rFonts w:ascii="Times  New Roman" w:eastAsia="Times New Roman" w:hAnsi="Times  New Roman" w:cs="Times New Roman"/>
          <w:sz w:val="24"/>
          <w:szCs w:val="24"/>
        </w:rPr>
        <w:t xml:space="preserve">càng tự hào về </w:t>
      </w:r>
      <w:r w:rsidR="00181C2F" w:rsidRPr="00B62574">
        <w:rPr>
          <w:rFonts w:ascii="Times  New Roman" w:eastAsia="Times New Roman" w:hAnsi="Times  New Roman" w:cs="Times New Roman"/>
          <w:sz w:val="24"/>
          <w:szCs w:val="24"/>
        </w:rPr>
        <w:t>lịch</w:t>
      </w:r>
      <w:r w:rsidR="00181C2F" w:rsidRPr="00B62574">
        <w:rPr>
          <w:rFonts w:ascii="Times  New Roman" w:eastAsia="Times New Roman" w:hAnsi="Times  New Roman" w:cs="Times New Roman"/>
          <w:sz w:val="24"/>
          <w:szCs w:val="24"/>
          <w:lang w:val="vi-VN"/>
        </w:rPr>
        <w:t xml:space="preserve"> sử </w:t>
      </w:r>
      <w:r w:rsidRPr="00B62574">
        <w:rPr>
          <w:rFonts w:ascii="Times  New Roman" w:eastAsia="Times New Roman" w:hAnsi="Times  New Roman" w:cs="Times New Roman"/>
          <w:sz w:val="24"/>
          <w:szCs w:val="24"/>
        </w:rPr>
        <w:t>dân tộc</w:t>
      </w:r>
      <w:r w:rsidR="00181C2F" w:rsidRPr="00B62574">
        <w:rPr>
          <w:rFonts w:ascii="Times  New Roman" w:eastAsia="Times New Roman" w:hAnsi="Times  New Roman" w:cs="Times New Roman"/>
          <w:sz w:val="24"/>
          <w:szCs w:val="24"/>
          <w:lang w:val="vi-VN"/>
        </w:rPr>
        <w:t xml:space="preserve"> Việt Nam</w:t>
      </w:r>
      <w:r w:rsidRPr="00B62574">
        <w:rPr>
          <w:rFonts w:ascii="Times  New Roman" w:eastAsia="Times New Roman" w:hAnsi="Times  New Roman" w:cs="Times New Roman"/>
          <w:sz w:val="24"/>
          <w:szCs w:val="24"/>
        </w:rPr>
        <w:t xml:space="preserve">. </w:t>
      </w:r>
      <w:r w:rsidR="006C13F4" w:rsidRPr="00B62574">
        <w:rPr>
          <w:rFonts w:ascii="Times  New Roman" w:eastAsia="Times New Roman" w:hAnsi="Times  New Roman" w:cs="Times New Roman"/>
          <w:sz w:val="24"/>
          <w:szCs w:val="24"/>
          <w:lang w:val="vi-VN"/>
        </w:rPr>
        <w:t>Qua đó góp phần thực hiện thắng lợi hai nhiệm vụ chiến lược</w:t>
      </w:r>
      <w:r w:rsidRPr="00B62574">
        <w:rPr>
          <w:rFonts w:ascii="Times  New Roman" w:eastAsia="Times New Roman" w:hAnsi="Times  New Roman" w:cs="Times New Roman"/>
          <w:sz w:val="24"/>
          <w:szCs w:val="24"/>
        </w:rPr>
        <w:t xml:space="preserve"> xây dựng và bảo vệ Tổ quốc Việt Nam </w:t>
      </w:r>
      <w:r w:rsidR="006C13F4" w:rsidRPr="00B62574">
        <w:rPr>
          <w:rFonts w:ascii="Times  New Roman" w:eastAsia="Times New Roman" w:hAnsi="Times  New Roman" w:cs="Times New Roman"/>
          <w:sz w:val="24"/>
          <w:szCs w:val="24"/>
        </w:rPr>
        <w:t>xã</w:t>
      </w:r>
      <w:r w:rsidR="00004EEF">
        <w:rPr>
          <w:rFonts w:ascii="Times  New Roman" w:eastAsia="Times New Roman" w:hAnsi="Times  New Roman" w:cs="Times New Roman"/>
          <w:sz w:val="24"/>
          <w:szCs w:val="24"/>
          <w:lang w:val="vi-VN"/>
        </w:rPr>
        <w:t xml:space="preserve"> hội chủ nghĩa </w:t>
      </w:r>
      <w:r w:rsidRPr="00B62574">
        <w:rPr>
          <w:rFonts w:ascii="Times  New Roman" w:eastAsia="Times New Roman" w:hAnsi="Times  New Roman" w:cs="Times New Roman"/>
          <w:sz w:val="24"/>
          <w:szCs w:val="24"/>
        </w:rPr>
        <w:t>ngày càng</w:t>
      </w:r>
      <w:r w:rsidR="00004EEF">
        <w:rPr>
          <w:rFonts w:ascii="Times  New Roman" w:eastAsia="Times New Roman" w:hAnsi="Times  New Roman" w:cs="Times New Roman"/>
          <w:sz w:val="24"/>
          <w:szCs w:val="24"/>
        </w:rPr>
        <w:t xml:space="preserve"> phồn vinh,</w:t>
      </w:r>
      <w:r w:rsidRPr="00B62574">
        <w:rPr>
          <w:rFonts w:ascii="Times  New Roman" w:eastAsia="Times New Roman" w:hAnsi="Times  New Roman" w:cs="Times New Roman"/>
          <w:sz w:val="24"/>
          <w:szCs w:val="24"/>
        </w:rPr>
        <w:t xml:space="preserve"> </w:t>
      </w:r>
      <w:r w:rsidR="00004EEF">
        <w:rPr>
          <w:rFonts w:ascii="Times  New Roman" w:eastAsia="Times New Roman" w:hAnsi="Times  New Roman" w:cs="Times New Roman"/>
          <w:sz w:val="24"/>
          <w:szCs w:val="24"/>
        </w:rPr>
        <w:t>“dân giàu, nước mạnh”</w:t>
      </w:r>
      <w:r w:rsidRPr="00B62574">
        <w:rPr>
          <w:rFonts w:ascii="Times  New Roman" w:eastAsia="Times New Roman" w:hAnsi="Times  New Roman" w:cs="Times New Roman"/>
          <w:sz w:val="24"/>
          <w:szCs w:val="24"/>
        </w:rPr>
        <w:t>.</w:t>
      </w:r>
    </w:p>
    <w:p w14:paraId="1202382C" w14:textId="4ABFC5B8" w:rsidR="001120D4" w:rsidRPr="00B62574" w:rsidRDefault="00104B62" w:rsidP="00B62574">
      <w:pPr>
        <w:spacing w:before="120" w:after="0" w:line="240" w:lineRule="auto"/>
        <w:rPr>
          <w:rFonts w:ascii="Times  New Roman" w:hAnsi="Times  New Roman" w:cs="Times New Roman"/>
          <w:b/>
          <w:sz w:val="24"/>
          <w:szCs w:val="24"/>
          <w:lang w:val="vi-VN"/>
        </w:rPr>
      </w:pPr>
      <w:r w:rsidRPr="00B62574">
        <w:rPr>
          <w:rFonts w:ascii="Times  New Roman" w:hAnsi="Times  New Roman" w:cs="Times New Roman"/>
          <w:b/>
          <w:sz w:val="24"/>
          <w:szCs w:val="24"/>
        </w:rPr>
        <w:t>4</w:t>
      </w:r>
      <w:r w:rsidRPr="00B62574">
        <w:rPr>
          <w:rFonts w:ascii="Times  New Roman" w:hAnsi="Times  New Roman" w:cs="Times New Roman"/>
          <w:b/>
          <w:sz w:val="24"/>
          <w:szCs w:val="24"/>
          <w:lang w:val="vi-VN"/>
        </w:rPr>
        <w:t>. TÀI LIỆU THAM KHẢO</w:t>
      </w:r>
    </w:p>
    <w:p w14:paraId="18618C8B" w14:textId="3DB0FA47" w:rsidR="009B05D7" w:rsidRPr="00311A81" w:rsidRDefault="00104B62" w:rsidP="009B05D7">
      <w:pPr>
        <w:spacing w:before="120" w:after="0" w:line="240" w:lineRule="auto"/>
        <w:jc w:val="both"/>
        <w:rPr>
          <w:rFonts w:ascii="Times  New Roman" w:hAnsi="Times  New Roman" w:cs="Times New Roman"/>
          <w:i/>
          <w:sz w:val="24"/>
          <w:szCs w:val="24"/>
          <w:lang w:val="vi-VN"/>
        </w:rPr>
      </w:pPr>
      <w:r w:rsidRPr="00311A81">
        <w:rPr>
          <w:rFonts w:ascii="Times  New Roman" w:hAnsi="Times  New Roman" w:cs="Times New Roman"/>
          <w:i/>
          <w:sz w:val="24"/>
          <w:szCs w:val="24"/>
        </w:rPr>
        <w:lastRenderedPageBreak/>
        <w:t xml:space="preserve">1. </w:t>
      </w:r>
      <w:r w:rsidR="009B05D7" w:rsidRPr="00311A81">
        <w:rPr>
          <w:rFonts w:ascii="Times  New Roman" w:hAnsi="Times  New Roman" w:cs="Times New Roman"/>
          <w:i/>
          <w:sz w:val="24"/>
          <w:szCs w:val="24"/>
        </w:rPr>
        <w:t>Bộ</w:t>
      </w:r>
      <w:r w:rsidR="009B05D7" w:rsidRPr="00311A81">
        <w:rPr>
          <w:rFonts w:ascii="Times  New Roman" w:hAnsi="Times  New Roman" w:cs="Times New Roman"/>
          <w:i/>
          <w:sz w:val="24"/>
          <w:szCs w:val="24"/>
          <w:lang w:val="vi-VN"/>
        </w:rPr>
        <w:t xml:space="preserve"> giáo dục- Đào tạo - Bài giảng tập huấn môn học giáo dục quốc phòng và </w:t>
      </w:r>
      <w:proofErr w:type="gramStart"/>
      <w:r w:rsidR="009B05D7" w:rsidRPr="00311A81">
        <w:rPr>
          <w:rFonts w:ascii="Times  New Roman" w:hAnsi="Times  New Roman" w:cs="Times New Roman"/>
          <w:i/>
          <w:sz w:val="24"/>
          <w:szCs w:val="24"/>
          <w:lang w:val="vi-VN"/>
        </w:rPr>
        <w:t>an</w:t>
      </w:r>
      <w:proofErr w:type="gramEnd"/>
      <w:r w:rsidR="009B05D7" w:rsidRPr="00311A81">
        <w:rPr>
          <w:rFonts w:ascii="Times  New Roman" w:hAnsi="Times  New Roman" w:cs="Times New Roman"/>
          <w:i/>
          <w:sz w:val="24"/>
          <w:szCs w:val="24"/>
          <w:lang w:val="vi-VN"/>
        </w:rPr>
        <w:t xml:space="preserve"> ninh, năm 2020.</w:t>
      </w:r>
    </w:p>
    <w:p w14:paraId="0F83F66F" w14:textId="5081658C" w:rsidR="00311A81" w:rsidRPr="00311A81" w:rsidRDefault="00311A81" w:rsidP="009B05D7">
      <w:pPr>
        <w:spacing w:before="120" w:after="0" w:line="240" w:lineRule="auto"/>
        <w:jc w:val="both"/>
        <w:rPr>
          <w:rFonts w:ascii="Times  New Roman" w:hAnsi="Times  New Roman" w:cs="Times New Roman"/>
          <w:i/>
          <w:sz w:val="24"/>
          <w:szCs w:val="24"/>
          <w:lang w:val="vi-VN"/>
        </w:rPr>
      </w:pPr>
      <w:r w:rsidRPr="00311A81">
        <w:rPr>
          <w:rFonts w:ascii="Times  New Roman" w:hAnsi="Times  New Roman" w:cs="Times New Roman"/>
          <w:i/>
          <w:sz w:val="24"/>
          <w:szCs w:val="24"/>
          <w:lang w:val="vi-VN"/>
        </w:rPr>
        <w:t>2. Bộ giáo dục- Đào tạo- Thông tư 05- Chương trình giáo dục quốc phòng và an ninh trong trường Trung cấp sư phạm, cao đẳng sư phạm và cơ sỡ giáo dục đại học, 2020.</w:t>
      </w:r>
    </w:p>
    <w:p w14:paraId="49F12D6D" w14:textId="5AB31A9A" w:rsidR="00104B62" w:rsidRPr="00311A81" w:rsidRDefault="009B05D7" w:rsidP="00B62574">
      <w:pPr>
        <w:spacing w:before="120" w:after="0" w:line="240" w:lineRule="auto"/>
        <w:jc w:val="both"/>
        <w:rPr>
          <w:rFonts w:ascii="Times New Roman" w:hAnsi="Times New Roman" w:cs="Times New Roman"/>
          <w:i/>
          <w:sz w:val="24"/>
          <w:szCs w:val="24"/>
          <w:lang w:val="vi-VN"/>
        </w:rPr>
      </w:pPr>
      <w:r w:rsidRPr="00311A81">
        <w:rPr>
          <w:rFonts w:ascii="Times New Roman" w:hAnsi="Times New Roman" w:cs="Times New Roman"/>
          <w:i/>
          <w:sz w:val="24"/>
          <w:szCs w:val="24"/>
          <w:lang w:val="vi-VN"/>
        </w:rPr>
        <w:t>2. Giáo trình Giáo dục quốc phòng và an ninh (dùng cho đối tượng đại học, Cao đẳng) NXB giáo dục, tái bản lần thứ 8, năm 2016</w:t>
      </w:r>
    </w:p>
    <w:p w14:paraId="446878DA" w14:textId="29311303" w:rsidR="00104B62" w:rsidRPr="00311A81" w:rsidRDefault="00311A81" w:rsidP="00B62574">
      <w:pPr>
        <w:spacing w:before="120" w:after="0" w:line="240" w:lineRule="auto"/>
        <w:jc w:val="both"/>
        <w:rPr>
          <w:rFonts w:ascii="Times  New Roman" w:hAnsi="Times  New Roman" w:cs="Times New Roman"/>
          <w:i/>
          <w:sz w:val="24"/>
          <w:szCs w:val="24"/>
          <w:lang w:val="vi-VN"/>
        </w:rPr>
      </w:pPr>
      <w:r w:rsidRPr="00311A81">
        <w:rPr>
          <w:rFonts w:ascii="Times  New Roman" w:hAnsi="Times  New Roman" w:cs="Times New Roman"/>
          <w:i/>
          <w:sz w:val="24"/>
          <w:szCs w:val="24"/>
        </w:rPr>
        <w:t>4</w:t>
      </w:r>
      <w:r w:rsidR="002D06D1" w:rsidRPr="00311A81">
        <w:rPr>
          <w:rFonts w:ascii="Times  New Roman" w:hAnsi="Times  New Roman" w:cs="Times New Roman"/>
          <w:i/>
          <w:sz w:val="24"/>
          <w:szCs w:val="24"/>
        </w:rPr>
        <w:t xml:space="preserve">. </w:t>
      </w:r>
      <w:r w:rsidR="00104B62" w:rsidRPr="00311A81">
        <w:rPr>
          <w:rFonts w:ascii="Times  New Roman" w:hAnsi="Times  New Roman" w:cs="Times New Roman"/>
          <w:i/>
          <w:sz w:val="24"/>
          <w:szCs w:val="24"/>
        </w:rPr>
        <w:t>Bùi Thị</w:t>
      </w:r>
      <w:r w:rsidR="002D06D1" w:rsidRPr="00311A81">
        <w:rPr>
          <w:rFonts w:ascii="Times  New Roman" w:hAnsi="Times  New Roman" w:cs="Times New Roman"/>
          <w:i/>
          <w:sz w:val="24"/>
          <w:szCs w:val="24"/>
        </w:rPr>
        <w:t xml:space="preserve"> Thu Hà, Đặng</w:t>
      </w:r>
      <w:r w:rsidR="00104B62" w:rsidRPr="00311A81">
        <w:rPr>
          <w:rFonts w:ascii="Times  New Roman" w:hAnsi="Times  New Roman" w:cs="Times New Roman"/>
          <w:i/>
          <w:sz w:val="24"/>
          <w:szCs w:val="24"/>
        </w:rPr>
        <w:t xml:space="preserve"> Văn Hồ (2007), “Giáo dục lòng yêu nước, ý chí quyết thắng cho thế hệ trẻ qua dạy học cuộc kháng chiến chống Pháp 1945 - 1954”, Tạp chí Giáo dục, (157).</w:t>
      </w:r>
    </w:p>
    <w:p w14:paraId="1AFC538E" w14:textId="3FBE8DDB" w:rsidR="00104B62" w:rsidRPr="00311A81" w:rsidRDefault="00104B62" w:rsidP="00B62574">
      <w:pPr>
        <w:spacing w:before="120" w:after="0" w:line="240" w:lineRule="auto"/>
        <w:jc w:val="both"/>
        <w:rPr>
          <w:rFonts w:ascii="Times  New Roman" w:hAnsi="Times  New Roman" w:cs="Times New Roman"/>
          <w:i/>
          <w:sz w:val="24"/>
          <w:szCs w:val="24"/>
          <w:lang w:val="vi-VN"/>
        </w:rPr>
      </w:pPr>
      <w:r w:rsidRPr="00311A81">
        <w:rPr>
          <w:rFonts w:ascii="Times  New Roman" w:hAnsi="Times  New Roman" w:cs="Times New Roman"/>
          <w:i/>
          <w:sz w:val="24"/>
          <w:szCs w:val="24"/>
        </w:rPr>
        <w:t xml:space="preserve">4. Bùi Thanh Khiết (1986), “Giáo dục đạo đức cách mạng trong các trường học </w:t>
      </w:r>
      <w:proofErr w:type="gramStart"/>
      <w:r w:rsidRPr="00311A81">
        <w:rPr>
          <w:rFonts w:ascii="Times  New Roman" w:hAnsi="Times  New Roman" w:cs="Times New Roman"/>
          <w:i/>
          <w:sz w:val="24"/>
          <w:szCs w:val="24"/>
        </w:rPr>
        <w:t>theo</w:t>
      </w:r>
      <w:proofErr w:type="gramEnd"/>
      <w:r w:rsidRPr="00311A81">
        <w:rPr>
          <w:rFonts w:ascii="Times  New Roman" w:hAnsi="Times  New Roman" w:cs="Times New Roman"/>
          <w:i/>
          <w:sz w:val="24"/>
          <w:szCs w:val="24"/>
        </w:rPr>
        <w:t xml:space="preserve"> Năm điều Bác Hồ dạy”, Tạ</w:t>
      </w:r>
      <w:r w:rsidR="002D06D1" w:rsidRPr="00311A81">
        <w:rPr>
          <w:rFonts w:ascii="Times  New Roman" w:hAnsi="Times  New Roman" w:cs="Times New Roman"/>
          <w:i/>
          <w:sz w:val="24"/>
          <w:szCs w:val="24"/>
        </w:rPr>
        <w:t>p chí c</w:t>
      </w:r>
      <w:r w:rsidRPr="00311A81">
        <w:rPr>
          <w:rFonts w:ascii="Times  New Roman" w:hAnsi="Times  New Roman" w:cs="Times New Roman"/>
          <w:i/>
          <w:sz w:val="24"/>
          <w:szCs w:val="24"/>
        </w:rPr>
        <w:t>ộng sản.</w:t>
      </w:r>
    </w:p>
    <w:p w14:paraId="77E08749" w14:textId="77777777" w:rsidR="00D53FD9" w:rsidRPr="00D53FD9" w:rsidRDefault="00D53FD9" w:rsidP="00C708A0">
      <w:pPr>
        <w:spacing w:before="120" w:after="0" w:line="240" w:lineRule="auto"/>
        <w:jc w:val="center"/>
        <w:rPr>
          <w:rFonts w:ascii="Times  New Roman" w:hAnsi="Times  New Roman" w:cs="Times New Roman"/>
          <w:sz w:val="24"/>
          <w:szCs w:val="24"/>
          <w:lang w:val="vi-VN"/>
        </w:rPr>
      </w:pPr>
      <w:r w:rsidRPr="00D53FD9">
        <w:rPr>
          <w:rFonts w:ascii="Times  New Roman" w:hAnsi="Times  New Roman" w:cs="Times New Roman"/>
          <w:sz w:val="24"/>
          <w:szCs w:val="24"/>
          <w:lang w:val="vi-VN"/>
        </w:rPr>
        <w:t>TRADITIONAL patriotic EDUCATION FOR STUDENTS THROUGH THE MODULE "DEFENSE AND SECURITY WORK" AT THE EDUCATION CENTER OF DEFENSE AND SECURITY - HUE UNIVERSITY</w:t>
      </w:r>
    </w:p>
    <w:p w14:paraId="7BB2FEA4" w14:textId="77777777" w:rsidR="00D53FD9" w:rsidRPr="00D53FD9" w:rsidRDefault="00D53FD9" w:rsidP="00C708A0">
      <w:pPr>
        <w:spacing w:before="120" w:after="0" w:line="240" w:lineRule="auto"/>
        <w:jc w:val="right"/>
        <w:rPr>
          <w:rFonts w:ascii="Times  New Roman" w:hAnsi="Times  New Roman" w:cs="Times New Roman"/>
          <w:sz w:val="24"/>
          <w:szCs w:val="24"/>
          <w:lang w:val="vi-VN"/>
        </w:rPr>
      </w:pPr>
      <w:r w:rsidRPr="00D53FD9">
        <w:rPr>
          <w:rFonts w:ascii="Times  New Roman" w:hAnsi="Times  New Roman" w:cs="Times New Roman"/>
          <w:sz w:val="24"/>
          <w:szCs w:val="24"/>
          <w:lang w:val="vi-VN"/>
        </w:rPr>
        <w:t>TRAN VAN Luc1, TRAN THI THUY HONG2</w:t>
      </w:r>
    </w:p>
    <w:p w14:paraId="51F4E7F0" w14:textId="557A320E" w:rsidR="00D53FD9" w:rsidRPr="00D53FD9" w:rsidRDefault="00D53FD9" w:rsidP="00C708A0">
      <w:pPr>
        <w:spacing w:before="120" w:after="0" w:line="240" w:lineRule="auto"/>
        <w:jc w:val="right"/>
        <w:rPr>
          <w:rFonts w:ascii="Times  New Roman" w:hAnsi="Times  New Roman" w:cs="Times New Roman"/>
          <w:sz w:val="24"/>
          <w:szCs w:val="24"/>
          <w:lang w:val="vi-VN"/>
        </w:rPr>
      </w:pPr>
      <w:r w:rsidRPr="00D53FD9">
        <w:rPr>
          <w:rFonts w:ascii="Times  New Roman" w:hAnsi="Times  New Roman" w:cs="Times New Roman"/>
          <w:sz w:val="24"/>
          <w:szCs w:val="24"/>
          <w:lang w:val="vi-VN"/>
        </w:rPr>
        <w:t>1Universi</w:t>
      </w:r>
      <w:r w:rsidR="00C708A0">
        <w:rPr>
          <w:rFonts w:ascii="Times  New Roman" w:hAnsi="Times  New Roman" w:cs="Times New Roman"/>
          <w:sz w:val="24"/>
          <w:szCs w:val="24"/>
          <w:lang w:val="vi-VN"/>
        </w:rPr>
        <w:t>ty of Education, Hue University</w:t>
      </w:r>
    </w:p>
    <w:p w14:paraId="3B72C5FE" w14:textId="77777777" w:rsidR="00D53FD9" w:rsidRPr="00D53FD9" w:rsidRDefault="00D53FD9" w:rsidP="00D53FD9">
      <w:pPr>
        <w:spacing w:before="120" w:after="0" w:line="240" w:lineRule="auto"/>
        <w:jc w:val="both"/>
        <w:rPr>
          <w:rFonts w:ascii="Times  New Roman" w:hAnsi="Times  New Roman" w:cs="Times New Roman"/>
          <w:sz w:val="24"/>
          <w:szCs w:val="24"/>
          <w:lang w:val="vi-VN"/>
        </w:rPr>
      </w:pPr>
      <w:r w:rsidRPr="00D53FD9">
        <w:rPr>
          <w:rFonts w:ascii="Times  New Roman" w:hAnsi="Times  New Roman" w:cs="Times New Roman"/>
          <w:sz w:val="24"/>
          <w:szCs w:val="24"/>
          <w:lang w:val="vi-VN"/>
        </w:rPr>
        <w:t>Abstract: The goal of educating the young Vietnamese generation, especially students, must master knowledge, build the country, continue the tradition of their ancestors to pass on to generations the patriotic spirit that has been cherished by generations. summed up from thousands of years of the nation. This is also one of the educational content that colleges and universities today aim for and attach importance to. Traditional patriotic education for students has many different approaches and contents, this article refers to the current situation and solutions to traditional patriotic education for students through the module "Defense work and national defense". security" at the Center for National Defense and Security Education - Hue University in the current period.</w:t>
      </w:r>
    </w:p>
    <w:p w14:paraId="171B4920" w14:textId="3D227904" w:rsidR="00D53FD9" w:rsidRPr="00D53FD9" w:rsidRDefault="00D53FD9" w:rsidP="00D53FD9">
      <w:pPr>
        <w:spacing w:before="120" w:after="0" w:line="240" w:lineRule="auto"/>
        <w:jc w:val="both"/>
        <w:rPr>
          <w:rFonts w:ascii="Times  New Roman" w:hAnsi="Times  New Roman" w:cs="Times New Roman"/>
          <w:sz w:val="24"/>
          <w:szCs w:val="24"/>
          <w:lang w:val="vi-VN"/>
        </w:rPr>
      </w:pPr>
      <w:r w:rsidRPr="00D53FD9">
        <w:rPr>
          <w:rFonts w:ascii="Times  New Roman" w:hAnsi="Times  New Roman" w:cs="Times New Roman"/>
          <w:sz w:val="24"/>
          <w:szCs w:val="24"/>
          <w:lang w:val="vi-VN"/>
        </w:rPr>
        <w:t>Keywords: Traditional patriotic education; student; Lecturers; Hue university; Defense and security work.</w:t>
      </w:r>
    </w:p>
    <w:p w14:paraId="7C4A5022" w14:textId="712F189B" w:rsidR="00104B62" w:rsidRPr="00B62574" w:rsidRDefault="00AE454C" w:rsidP="00B62574">
      <w:pPr>
        <w:spacing w:before="120" w:after="0" w:line="240" w:lineRule="auto"/>
        <w:rPr>
          <w:rFonts w:ascii="Times  New Roman" w:hAnsi="Times  New Roman" w:cs="Times New Roman"/>
          <w:b/>
          <w:sz w:val="24"/>
          <w:szCs w:val="24"/>
          <w:lang w:val="vi-VN"/>
        </w:rPr>
      </w:pPr>
      <w:r>
        <w:rPr>
          <w:rFonts w:ascii="Times  New Roman" w:hAnsi="Times  New Roman" w:cs="Times New Roman"/>
          <w:b/>
          <w:sz w:val="24"/>
          <w:szCs w:val="24"/>
          <w:lang w:val="vi-VN"/>
        </w:rPr>
        <w:t>Thông tin tác giả</w:t>
      </w:r>
      <w:r w:rsidR="00104B62" w:rsidRPr="00B62574">
        <w:rPr>
          <w:rFonts w:ascii="Times  New Roman" w:hAnsi="Times  New Roman" w:cs="Times New Roman"/>
          <w:b/>
          <w:sz w:val="24"/>
          <w:szCs w:val="24"/>
          <w:lang w:val="vi-VN"/>
        </w:rPr>
        <w:t>:</w:t>
      </w:r>
    </w:p>
    <w:p w14:paraId="4EBAFC1C" w14:textId="76E9702D" w:rsidR="00104B62" w:rsidRPr="00B62574" w:rsidRDefault="00104B62" w:rsidP="00B62574">
      <w:pPr>
        <w:spacing w:before="120" w:after="0" w:line="240" w:lineRule="auto"/>
        <w:rPr>
          <w:rFonts w:ascii="Times  New Roman" w:hAnsi="Times  New Roman" w:cs="Times New Roman"/>
          <w:b/>
          <w:sz w:val="24"/>
          <w:szCs w:val="24"/>
          <w:lang w:val="vi-VN"/>
        </w:rPr>
      </w:pPr>
      <w:r w:rsidRPr="00B62574">
        <w:rPr>
          <w:rFonts w:ascii="Times  New Roman" w:hAnsi="Times  New Roman" w:cs="Times New Roman"/>
          <w:b/>
          <w:sz w:val="24"/>
          <w:szCs w:val="24"/>
          <w:lang w:val="vi-VN"/>
        </w:rPr>
        <w:t>1. Tiến sĩ Trần Văn Lực</w:t>
      </w:r>
    </w:p>
    <w:p w14:paraId="74816E3F" w14:textId="3CA644E7" w:rsidR="00104B62" w:rsidRPr="00B62574" w:rsidRDefault="00104B62" w:rsidP="002D06D1">
      <w:pPr>
        <w:spacing w:before="120" w:after="0" w:line="240" w:lineRule="auto"/>
        <w:jc w:val="both"/>
        <w:rPr>
          <w:rFonts w:ascii="Times  New Roman" w:hAnsi="Times  New Roman" w:cs="Times New Roman"/>
          <w:i/>
          <w:sz w:val="24"/>
          <w:szCs w:val="24"/>
          <w:lang w:val="vi-VN"/>
        </w:rPr>
      </w:pPr>
      <w:r w:rsidRPr="00B62574">
        <w:rPr>
          <w:rFonts w:ascii="Times  New Roman" w:hAnsi="Times  New Roman" w:cs="Times New Roman"/>
          <w:i/>
          <w:sz w:val="24"/>
          <w:szCs w:val="24"/>
          <w:lang w:val="vi-VN"/>
        </w:rPr>
        <w:t xml:space="preserve">Chức vụ: Phó </w:t>
      </w:r>
      <w:r w:rsidR="002D06D1">
        <w:rPr>
          <w:rFonts w:ascii="Times  New Roman" w:hAnsi="Times  New Roman" w:cs="Times New Roman"/>
          <w:i/>
          <w:sz w:val="24"/>
          <w:szCs w:val="24"/>
        </w:rPr>
        <w:t>Trưởng khoa Phụ</w:t>
      </w:r>
      <w:r w:rsidRPr="00B62574">
        <w:rPr>
          <w:rFonts w:ascii="Times  New Roman" w:hAnsi="Times  New Roman" w:cs="Times New Roman"/>
          <w:i/>
          <w:sz w:val="24"/>
          <w:szCs w:val="24"/>
          <w:lang w:val="vi-VN"/>
        </w:rPr>
        <w:t xml:space="preserve"> </w:t>
      </w:r>
      <w:r w:rsidR="002D06D1">
        <w:rPr>
          <w:rFonts w:ascii="Times  New Roman" w:hAnsi="Times  New Roman" w:cs="Times New Roman"/>
          <w:i/>
          <w:sz w:val="24"/>
          <w:szCs w:val="24"/>
        </w:rPr>
        <w:t>trách K</w:t>
      </w:r>
      <w:r w:rsidRPr="00B62574">
        <w:rPr>
          <w:rFonts w:ascii="Times  New Roman" w:hAnsi="Times  New Roman" w:cs="Times New Roman"/>
          <w:i/>
          <w:sz w:val="24"/>
          <w:szCs w:val="24"/>
          <w:lang w:val="vi-VN"/>
        </w:rPr>
        <w:t>hoa Giáo dục chính trị</w:t>
      </w:r>
      <w:r w:rsidR="002D06D1">
        <w:rPr>
          <w:rFonts w:ascii="Times  New Roman" w:hAnsi="Times  New Roman" w:cs="Times New Roman"/>
          <w:i/>
          <w:sz w:val="24"/>
          <w:szCs w:val="24"/>
          <w:lang w:val="vi-VN"/>
        </w:rPr>
        <w:t>, T</w:t>
      </w:r>
      <w:r w:rsidRPr="00B62574">
        <w:rPr>
          <w:rFonts w:ascii="Times  New Roman" w:hAnsi="Times  New Roman" w:cs="Times New Roman"/>
          <w:i/>
          <w:sz w:val="24"/>
          <w:szCs w:val="24"/>
          <w:lang w:val="vi-VN"/>
        </w:rPr>
        <w:t xml:space="preserve">rường ĐHSP, Đại học </w:t>
      </w:r>
      <w:r w:rsidR="00964F1F" w:rsidRPr="00B62574">
        <w:rPr>
          <w:rFonts w:ascii="Times  New Roman" w:hAnsi="Times  New Roman" w:cs="Times New Roman"/>
          <w:i/>
          <w:sz w:val="24"/>
          <w:szCs w:val="24"/>
          <w:lang w:val="vi-VN"/>
        </w:rPr>
        <w:t>Huế</w:t>
      </w:r>
    </w:p>
    <w:p w14:paraId="4EC570FE" w14:textId="1557A7EC" w:rsidR="00964F1F" w:rsidRPr="00B62574" w:rsidRDefault="00964F1F" w:rsidP="00B62574">
      <w:pPr>
        <w:spacing w:before="120" w:after="0" w:line="240" w:lineRule="auto"/>
        <w:rPr>
          <w:rFonts w:ascii="Times  New Roman" w:hAnsi="Times  New Roman" w:cs="Times New Roman"/>
          <w:i/>
          <w:sz w:val="24"/>
          <w:szCs w:val="24"/>
          <w:lang w:val="vi-VN"/>
        </w:rPr>
      </w:pPr>
      <w:r w:rsidRPr="00B62574">
        <w:rPr>
          <w:rFonts w:ascii="Times  New Roman" w:hAnsi="Times  New Roman" w:cs="Times New Roman"/>
          <w:i/>
          <w:sz w:val="24"/>
          <w:szCs w:val="24"/>
          <w:lang w:val="vi-VN"/>
        </w:rPr>
        <w:t>SĐT: 0987124348</w:t>
      </w:r>
    </w:p>
    <w:p w14:paraId="5ED1BC95" w14:textId="0DD5C249" w:rsidR="00964F1F" w:rsidRPr="00B62574" w:rsidRDefault="00964F1F" w:rsidP="00B62574">
      <w:pPr>
        <w:spacing w:before="120" w:after="0" w:line="240" w:lineRule="auto"/>
        <w:rPr>
          <w:rFonts w:ascii="Times  New Roman" w:hAnsi="Times  New Roman" w:cs="Times New Roman"/>
          <w:b/>
          <w:sz w:val="24"/>
          <w:szCs w:val="24"/>
          <w:lang w:val="vi-VN"/>
        </w:rPr>
      </w:pPr>
      <w:r w:rsidRPr="00B62574">
        <w:rPr>
          <w:rFonts w:ascii="Times  New Roman" w:hAnsi="Times  New Roman" w:cs="Times New Roman"/>
          <w:b/>
          <w:sz w:val="24"/>
          <w:szCs w:val="24"/>
          <w:lang w:val="vi-VN"/>
        </w:rPr>
        <w:t>2. Cử nhân  Trần Thị Thúy Hồng</w:t>
      </w:r>
    </w:p>
    <w:p w14:paraId="5C8B244A" w14:textId="5EB7FEC3" w:rsidR="00964F1F" w:rsidRPr="00B62574" w:rsidRDefault="00964F1F" w:rsidP="00B62574">
      <w:pPr>
        <w:spacing w:before="120" w:after="0" w:line="240" w:lineRule="auto"/>
        <w:rPr>
          <w:rFonts w:ascii="Times  New Roman" w:hAnsi="Times  New Roman" w:cs="Times New Roman"/>
          <w:i/>
          <w:sz w:val="24"/>
          <w:szCs w:val="24"/>
          <w:lang w:val="vi-VN"/>
        </w:rPr>
      </w:pPr>
      <w:r w:rsidRPr="00B62574">
        <w:rPr>
          <w:rFonts w:ascii="Times  New Roman" w:hAnsi="Times  New Roman" w:cs="Times New Roman"/>
          <w:i/>
          <w:sz w:val="24"/>
          <w:szCs w:val="24"/>
          <w:lang w:val="vi-VN"/>
        </w:rPr>
        <w:t>Chức vụ: Giảng viên khoa chính trị, Trung tâm GDQP&amp;AN, Đại học Huế</w:t>
      </w:r>
    </w:p>
    <w:p w14:paraId="53B57A52" w14:textId="3A91F6B7" w:rsidR="00964F1F" w:rsidRPr="00B62574" w:rsidRDefault="00964F1F" w:rsidP="00B62574">
      <w:pPr>
        <w:spacing w:before="120" w:after="0" w:line="240" w:lineRule="auto"/>
        <w:rPr>
          <w:rFonts w:ascii="Times  New Roman" w:hAnsi="Times  New Roman" w:cs="Times New Roman"/>
          <w:i/>
          <w:sz w:val="24"/>
          <w:szCs w:val="24"/>
          <w:lang w:val="vi-VN"/>
        </w:rPr>
      </w:pPr>
      <w:r w:rsidRPr="00B62574">
        <w:rPr>
          <w:rFonts w:ascii="Times  New Roman" w:hAnsi="Times  New Roman" w:cs="Times New Roman"/>
          <w:i/>
          <w:sz w:val="24"/>
          <w:szCs w:val="24"/>
          <w:lang w:val="vi-VN"/>
        </w:rPr>
        <w:t>SĐT: 0975637577</w:t>
      </w:r>
    </w:p>
    <w:p w14:paraId="0CB28B12" w14:textId="53D4C914" w:rsidR="00964F1F" w:rsidRPr="00B62574" w:rsidRDefault="00964F1F" w:rsidP="00B62574">
      <w:pPr>
        <w:spacing w:before="120" w:after="0" w:line="240" w:lineRule="auto"/>
        <w:rPr>
          <w:rFonts w:ascii="Times  New Roman" w:hAnsi="Times  New Roman" w:cs="Times New Roman"/>
          <w:i/>
          <w:sz w:val="24"/>
          <w:szCs w:val="24"/>
          <w:lang w:val="vi-VN"/>
        </w:rPr>
      </w:pPr>
      <w:r w:rsidRPr="00B62574">
        <w:rPr>
          <w:rFonts w:ascii="Times  New Roman" w:hAnsi="Times  New Roman" w:cs="Times New Roman"/>
          <w:i/>
          <w:sz w:val="24"/>
          <w:szCs w:val="24"/>
          <w:lang w:val="vi-VN"/>
        </w:rPr>
        <w:lastRenderedPageBreak/>
        <w:t xml:space="preserve">Gmail: </w:t>
      </w:r>
      <w:hyperlink r:id="rId10" w:history="1">
        <w:r w:rsidRPr="00B62574">
          <w:rPr>
            <w:rStyle w:val="Hyperlink"/>
            <w:rFonts w:ascii="Times  New Roman" w:hAnsi="Times  New Roman" w:cs="Times New Roman"/>
            <w:i/>
            <w:color w:val="auto"/>
            <w:sz w:val="24"/>
            <w:szCs w:val="24"/>
            <w:lang w:val="vi-VN"/>
          </w:rPr>
          <w:t>thuyhongquangbinh@gmail.com</w:t>
        </w:r>
      </w:hyperlink>
    </w:p>
    <w:p w14:paraId="71CC9060" w14:textId="77777777" w:rsidR="00964F1F" w:rsidRPr="00B62574" w:rsidRDefault="00964F1F" w:rsidP="0089053E">
      <w:pPr>
        <w:spacing w:before="120" w:after="0" w:line="240" w:lineRule="auto"/>
        <w:rPr>
          <w:rFonts w:ascii="Times  New Roman" w:hAnsi="Times  New Roman" w:cs="Times New Roman"/>
          <w:b/>
          <w:i/>
          <w:sz w:val="24"/>
          <w:szCs w:val="24"/>
          <w:lang w:val="vi-VN"/>
        </w:rPr>
      </w:pPr>
      <w:bookmarkStart w:id="8" w:name="_GoBack"/>
      <w:bookmarkEnd w:id="8"/>
    </w:p>
    <w:sectPr w:rsidR="00964F1F" w:rsidRPr="00B62574" w:rsidSect="0089053E">
      <w:headerReference w:type="default" r:id="rId11"/>
      <w:pgSz w:w="11340" w:h="15309" w:code="9"/>
      <w:pgMar w:top="1985" w:right="1134" w:bottom="1418" w:left="170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dministrator" w:date="2023-08-08T13:56:00Z" w:initials="A">
    <w:p w14:paraId="5C082132" w14:textId="3EEE5408" w:rsidR="00E91FED" w:rsidRDefault="00E91FE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0821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CC820" w16cex:dateUtc="2023-08-08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082132" w16cid:durableId="287CC8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F4184" w14:textId="77777777" w:rsidR="002542C4" w:rsidRDefault="002542C4" w:rsidP="001D31CB">
      <w:pPr>
        <w:spacing w:after="0" w:line="240" w:lineRule="auto"/>
      </w:pPr>
      <w:r>
        <w:separator/>
      </w:r>
    </w:p>
  </w:endnote>
  <w:endnote w:type="continuationSeparator" w:id="0">
    <w:p w14:paraId="2605B9FF" w14:textId="77777777" w:rsidR="002542C4" w:rsidRDefault="002542C4" w:rsidP="001D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iragino Mincho Pro W3">
    <w:charset w:val="80"/>
    <w:family w:val="roman"/>
    <w:pitch w:val="variable"/>
    <w:sig w:usb0="E00002FF" w:usb1="7AC7FFFF" w:usb2="00000012" w:usb3="00000000" w:csb0="0002000D" w:csb1="00000000"/>
  </w:font>
  <w:font w:name="Times New Roman,Bold">
    <w:altName w:val="Times New Roman"/>
    <w:charset w:val="00"/>
    <w:family w:val="auto"/>
    <w:pitch w:val="variable"/>
    <w:sig w:usb0="20000003" w:usb1="00000000" w:usb2="00000000" w:usb3="00000000" w:csb0="0000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791EC" w14:textId="77777777" w:rsidR="002542C4" w:rsidRDefault="002542C4" w:rsidP="001D31CB">
      <w:pPr>
        <w:spacing w:after="0" w:line="240" w:lineRule="auto"/>
      </w:pPr>
      <w:r>
        <w:separator/>
      </w:r>
    </w:p>
  </w:footnote>
  <w:footnote w:type="continuationSeparator" w:id="0">
    <w:p w14:paraId="31FA0733" w14:textId="77777777" w:rsidR="002542C4" w:rsidRDefault="002542C4" w:rsidP="001D3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401241"/>
      <w:docPartObj>
        <w:docPartGallery w:val="Page Numbers (Top of Page)"/>
        <w:docPartUnique/>
      </w:docPartObj>
    </w:sdtPr>
    <w:sdtEndPr>
      <w:rPr>
        <w:noProof/>
      </w:rPr>
    </w:sdtEndPr>
    <w:sdtContent>
      <w:p w14:paraId="6B5E06F5" w14:textId="2493A873" w:rsidR="00E91FED" w:rsidRDefault="00E91FED">
        <w:pPr>
          <w:pStyle w:val="Header"/>
          <w:jc w:val="center"/>
        </w:pPr>
        <w:r>
          <w:fldChar w:fldCharType="begin"/>
        </w:r>
        <w:r>
          <w:instrText xml:space="preserve"> PAGE   \* MERGEFORMAT </w:instrText>
        </w:r>
        <w:r>
          <w:fldChar w:fldCharType="separate"/>
        </w:r>
        <w:r w:rsidR="00311A81">
          <w:rPr>
            <w:noProof/>
          </w:rPr>
          <w:t>9</w:t>
        </w:r>
        <w:r>
          <w:rPr>
            <w:noProof/>
          </w:rPr>
          <w:fldChar w:fldCharType="end"/>
        </w:r>
      </w:p>
    </w:sdtContent>
  </w:sdt>
  <w:p w14:paraId="0E0E8F1C" w14:textId="77777777" w:rsidR="00E91FED" w:rsidRDefault="00E91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5E7"/>
    <w:multiLevelType w:val="multilevel"/>
    <w:tmpl w:val="026A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4F5507"/>
    <w:multiLevelType w:val="multilevel"/>
    <w:tmpl w:val="7BC6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FC661B"/>
    <w:multiLevelType w:val="multilevel"/>
    <w:tmpl w:val="CA96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3E72E4"/>
    <w:multiLevelType w:val="hybridMultilevel"/>
    <w:tmpl w:val="FEA0C5B8"/>
    <w:lvl w:ilvl="0" w:tplc="32204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8A6A3B"/>
    <w:multiLevelType w:val="hybridMultilevel"/>
    <w:tmpl w:val="652A6C5A"/>
    <w:lvl w:ilvl="0" w:tplc="927639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A088D"/>
    <w:multiLevelType w:val="multilevel"/>
    <w:tmpl w:val="5D723CA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32B22ED"/>
    <w:multiLevelType w:val="hybridMultilevel"/>
    <w:tmpl w:val="A1F6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5B4A6B"/>
    <w:multiLevelType w:val="hybridMultilevel"/>
    <w:tmpl w:val="3B98BFF0"/>
    <w:lvl w:ilvl="0" w:tplc="8AEABD3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306652"/>
    <w:multiLevelType w:val="multilevel"/>
    <w:tmpl w:val="2B48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8"/>
  </w:num>
  <w:num w:numId="5">
    <w:abstractNumId w:val="5"/>
  </w:num>
  <w:num w:numId="6">
    <w:abstractNumId w:val="3"/>
  </w:num>
  <w:num w:numId="7">
    <w:abstractNumId w:val="7"/>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7F"/>
    <w:rsid w:val="00004EEF"/>
    <w:rsid w:val="000217CD"/>
    <w:rsid w:val="0005443B"/>
    <w:rsid w:val="0006126F"/>
    <w:rsid w:val="00062523"/>
    <w:rsid w:val="00064A73"/>
    <w:rsid w:val="000B4DC0"/>
    <w:rsid w:val="000D7FB6"/>
    <w:rsid w:val="000E2370"/>
    <w:rsid w:val="000E5CC2"/>
    <w:rsid w:val="00100ECF"/>
    <w:rsid w:val="00104B62"/>
    <w:rsid w:val="001055EA"/>
    <w:rsid w:val="001120D4"/>
    <w:rsid w:val="00123891"/>
    <w:rsid w:val="00126430"/>
    <w:rsid w:val="0013276A"/>
    <w:rsid w:val="00136824"/>
    <w:rsid w:val="00141F00"/>
    <w:rsid w:val="00144ED0"/>
    <w:rsid w:val="00151DC4"/>
    <w:rsid w:val="00155B7F"/>
    <w:rsid w:val="00163510"/>
    <w:rsid w:val="001731BC"/>
    <w:rsid w:val="00181C2F"/>
    <w:rsid w:val="00195367"/>
    <w:rsid w:val="001A1870"/>
    <w:rsid w:val="001C1CEA"/>
    <w:rsid w:val="001C729E"/>
    <w:rsid w:val="001D31CB"/>
    <w:rsid w:val="001F1867"/>
    <w:rsid w:val="001F1A78"/>
    <w:rsid w:val="0020404C"/>
    <w:rsid w:val="00235778"/>
    <w:rsid w:val="00251D74"/>
    <w:rsid w:val="002542C4"/>
    <w:rsid w:val="00267A3E"/>
    <w:rsid w:val="00270E9A"/>
    <w:rsid w:val="00275585"/>
    <w:rsid w:val="0027799F"/>
    <w:rsid w:val="002D06D1"/>
    <w:rsid w:val="002E5260"/>
    <w:rsid w:val="003026AD"/>
    <w:rsid w:val="00307DD2"/>
    <w:rsid w:val="00311A81"/>
    <w:rsid w:val="00325F5C"/>
    <w:rsid w:val="00333B3F"/>
    <w:rsid w:val="00340828"/>
    <w:rsid w:val="00392B5F"/>
    <w:rsid w:val="00396B75"/>
    <w:rsid w:val="003A4AB6"/>
    <w:rsid w:val="003A57BF"/>
    <w:rsid w:val="003B15F9"/>
    <w:rsid w:val="003C00D1"/>
    <w:rsid w:val="003D35CB"/>
    <w:rsid w:val="003D63AC"/>
    <w:rsid w:val="0040256B"/>
    <w:rsid w:val="00415BE2"/>
    <w:rsid w:val="0043191F"/>
    <w:rsid w:val="00497963"/>
    <w:rsid w:val="004A5A57"/>
    <w:rsid w:val="004C09F3"/>
    <w:rsid w:val="004C4AB2"/>
    <w:rsid w:val="004D7703"/>
    <w:rsid w:val="004F5236"/>
    <w:rsid w:val="004F6392"/>
    <w:rsid w:val="00500B32"/>
    <w:rsid w:val="00526171"/>
    <w:rsid w:val="00541C18"/>
    <w:rsid w:val="00551915"/>
    <w:rsid w:val="00576512"/>
    <w:rsid w:val="00584B77"/>
    <w:rsid w:val="00585D94"/>
    <w:rsid w:val="005A12CC"/>
    <w:rsid w:val="005A4702"/>
    <w:rsid w:val="005B0038"/>
    <w:rsid w:val="005B4115"/>
    <w:rsid w:val="005E7A29"/>
    <w:rsid w:val="00606499"/>
    <w:rsid w:val="00620CAA"/>
    <w:rsid w:val="0066679E"/>
    <w:rsid w:val="006730AB"/>
    <w:rsid w:val="00674CDC"/>
    <w:rsid w:val="00690FEC"/>
    <w:rsid w:val="006913C1"/>
    <w:rsid w:val="00695654"/>
    <w:rsid w:val="006B0504"/>
    <w:rsid w:val="006C13F4"/>
    <w:rsid w:val="00735B0C"/>
    <w:rsid w:val="00742C9B"/>
    <w:rsid w:val="00752B1F"/>
    <w:rsid w:val="00770C87"/>
    <w:rsid w:val="0077584C"/>
    <w:rsid w:val="007B198C"/>
    <w:rsid w:val="007B1D0B"/>
    <w:rsid w:val="007B271C"/>
    <w:rsid w:val="007D126B"/>
    <w:rsid w:val="007F5934"/>
    <w:rsid w:val="008105C1"/>
    <w:rsid w:val="00832415"/>
    <w:rsid w:val="00850FEA"/>
    <w:rsid w:val="00874B4E"/>
    <w:rsid w:val="0088788D"/>
    <w:rsid w:val="00887F47"/>
    <w:rsid w:val="0089053E"/>
    <w:rsid w:val="00891B70"/>
    <w:rsid w:val="00893AE9"/>
    <w:rsid w:val="00897ABE"/>
    <w:rsid w:val="008B00B4"/>
    <w:rsid w:val="008B4A8D"/>
    <w:rsid w:val="008C2BB3"/>
    <w:rsid w:val="009251FA"/>
    <w:rsid w:val="009403BE"/>
    <w:rsid w:val="00953030"/>
    <w:rsid w:val="00953301"/>
    <w:rsid w:val="00964F1F"/>
    <w:rsid w:val="009A074A"/>
    <w:rsid w:val="009A24AF"/>
    <w:rsid w:val="009A588E"/>
    <w:rsid w:val="009A5D68"/>
    <w:rsid w:val="009B05D7"/>
    <w:rsid w:val="009E3B40"/>
    <w:rsid w:val="009E799A"/>
    <w:rsid w:val="00A217AC"/>
    <w:rsid w:val="00A3563B"/>
    <w:rsid w:val="00A57F67"/>
    <w:rsid w:val="00A83152"/>
    <w:rsid w:val="00AA214A"/>
    <w:rsid w:val="00AB0B4B"/>
    <w:rsid w:val="00AE454C"/>
    <w:rsid w:val="00AE55EF"/>
    <w:rsid w:val="00AF0181"/>
    <w:rsid w:val="00AF08E7"/>
    <w:rsid w:val="00AF28AC"/>
    <w:rsid w:val="00B164A1"/>
    <w:rsid w:val="00B16C98"/>
    <w:rsid w:val="00B20A5C"/>
    <w:rsid w:val="00B349BE"/>
    <w:rsid w:val="00B4017D"/>
    <w:rsid w:val="00B62574"/>
    <w:rsid w:val="00B65C9A"/>
    <w:rsid w:val="00B678EA"/>
    <w:rsid w:val="00B8667C"/>
    <w:rsid w:val="00BA6616"/>
    <w:rsid w:val="00BA6A99"/>
    <w:rsid w:val="00C1724C"/>
    <w:rsid w:val="00C206D4"/>
    <w:rsid w:val="00C2592A"/>
    <w:rsid w:val="00C52588"/>
    <w:rsid w:val="00C56D22"/>
    <w:rsid w:val="00C64CC4"/>
    <w:rsid w:val="00C708A0"/>
    <w:rsid w:val="00C921D6"/>
    <w:rsid w:val="00CA1979"/>
    <w:rsid w:val="00CA2E3D"/>
    <w:rsid w:val="00D06C9B"/>
    <w:rsid w:val="00D10C04"/>
    <w:rsid w:val="00D11D88"/>
    <w:rsid w:val="00D309BD"/>
    <w:rsid w:val="00D53FD9"/>
    <w:rsid w:val="00D57F3F"/>
    <w:rsid w:val="00D67B27"/>
    <w:rsid w:val="00D80397"/>
    <w:rsid w:val="00D849B7"/>
    <w:rsid w:val="00D94972"/>
    <w:rsid w:val="00D97697"/>
    <w:rsid w:val="00D9789C"/>
    <w:rsid w:val="00DA7315"/>
    <w:rsid w:val="00DC0233"/>
    <w:rsid w:val="00DC5773"/>
    <w:rsid w:val="00E067B1"/>
    <w:rsid w:val="00E31244"/>
    <w:rsid w:val="00E46588"/>
    <w:rsid w:val="00E56237"/>
    <w:rsid w:val="00E601B0"/>
    <w:rsid w:val="00E71BCD"/>
    <w:rsid w:val="00E81186"/>
    <w:rsid w:val="00E91FED"/>
    <w:rsid w:val="00EA074D"/>
    <w:rsid w:val="00EA4045"/>
    <w:rsid w:val="00ED6F07"/>
    <w:rsid w:val="00EF7FB2"/>
    <w:rsid w:val="00F0556D"/>
    <w:rsid w:val="00F06E1A"/>
    <w:rsid w:val="00F27380"/>
    <w:rsid w:val="00F73BE0"/>
    <w:rsid w:val="00F76E7D"/>
    <w:rsid w:val="00F86711"/>
    <w:rsid w:val="00FC2696"/>
    <w:rsid w:val="00FF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155B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5B7F"/>
    <w:rPr>
      <w:b/>
      <w:bCs/>
    </w:rPr>
  </w:style>
  <w:style w:type="character" w:styleId="Hyperlink">
    <w:name w:val="Hyperlink"/>
    <w:basedOn w:val="DefaultParagraphFont"/>
    <w:uiPriority w:val="99"/>
    <w:unhideWhenUsed/>
    <w:rsid w:val="00155B7F"/>
    <w:rPr>
      <w:color w:val="0000FF"/>
      <w:u w:val="single"/>
    </w:rPr>
  </w:style>
  <w:style w:type="paragraph" w:styleId="ListParagraph">
    <w:name w:val="List Paragraph"/>
    <w:basedOn w:val="Normal"/>
    <w:uiPriority w:val="34"/>
    <w:qFormat/>
    <w:rsid w:val="00526171"/>
    <w:pPr>
      <w:ind w:left="720"/>
      <w:contextualSpacing/>
    </w:pPr>
  </w:style>
  <w:style w:type="paragraph" w:styleId="BodyText">
    <w:name w:val="Body Text"/>
    <w:basedOn w:val="Normal"/>
    <w:link w:val="BodyTextChar"/>
    <w:uiPriority w:val="1"/>
    <w:unhideWhenUsed/>
    <w:qFormat/>
    <w:rsid w:val="00275585"/>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1"/>
    <w:rsid w:val="00275585"/>
    <w:rPr>
      <w:rFonts w:ascii="Calibri" w:eastAsia="Calibri" w:hAnsi="Calibri" w:cs="Times New Roman"/>
    </w:rPr>
  </w:style>
  <w:style w:type="table" w:styleId="TableGrid">
    <w:name w:val="Table Grid"/>
    <w:aliases w:val="HoatDongHoc"/>
    <w:basedOn w:val="TableNormal"/>
    <w:uiPriority w:val="39"/>
    <w:rsid w:val="0027558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qFormat/>
    <w:rsid w:val="00A83152"/>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D31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31CB"/>
    <w:rPr>
      <w:sz w:val="20"/>
      <w:szCs w:val="20"/>
    </w:rPr>
  </w:style>
  <w:style w:type="character" w:styleId="EndnoteReference">
    <w:name w:val="endnote reference"/>
    <w:basedOn w:val="DefaultParagraphFont"/>
    <w:uiPriority w:val="99"/>
    <w:semiHidden/>
    <w:unhideWhenUsed/>
    <w:rsid w:val="001D31CB"/>
    <w:rPr>
      <w:vertAlign w:val="superscript"/>
    </w:rPr>
  </w:style>
  <w:style w:type="paragraph" w:styleId="FootnoteText">
    <w:name w:val="footnote text"/>
    <w:basedOn w:val="Normal"/>
    <w:link w:val="FootnoteTextChar"/>
    <w:uiPriority w:val="99"/>
    <w:semiHidden/>
    <w:unhideWhenUsed/>
    <w:rsid w:val="001D31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1CB"/>
    <w:rPr>
      <w:sz w:val="20"/>
      <w:szCs w:val="20"/>
    </w:rPr>
  </w:style>
  <w:style w:type="character" w:styleId="FootnoteReference">
    <w:name w:val="footnote reference"/>
    <w:basedOn w:val="DefaultParagraphFont"/>
    <w:uiPriority w:val="99"/>
    <w:semiHidden/>
    <w:unhideWhenUsed/>
    <w:rsid w:val="001D31CB"/>
    <w:rPr>
      <w:vertAlign w:val="superscript"/>
    </w:rPr>
  </w:style>
  <w:style w:type="paragraph" w:styleId="Header">
    <w:name w:val="header"/>
    <w:basedOn w:val="Normal"/>
    <w:link w:val="HeaderChar"/>
    <w:uiPriority w:val="99"/>
    <w:unhideWhenUsed/>
    <w:rsid w:val="003D6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3AC"/>
  </w:style>
  <w:style w:type="paragraph" w:styleId="Footer">
    <w:name w:val="footer"/>
    <w:basedOn w:val="Normal"/>
    <w:link w:val="FooterChar"/>
    <w:uiPriority w:val="99"/>
    <w:unhideWhenUsed/>
    <w:rsid w:val="003D6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3AC"/>
  </w:style>
  <w:style w:type="paragraph" w:customStyle="1" w:styleId="03">
    <w:name w:val="03"/>
    <w:basedOn w:val="Normal"/>
    <w:qFormat/>
    <w:rsid w:val="009A588E"/>
    <w:pPr>
      <w:spacing w:after="0" w:line="360" w:lineRule="auto"/>
      <w:jc w:val="both"/>
    </w:pPr>
    <w:rPr>
      <w:rFonts w:ascii="Times New Roman" w:eastAsia="Times New Roman" w:hAnsi="Times New Roman" w:cs="Times New Roman"/>
      <w:b/>
      <w:bCs/>
      <w:i/>
      <w:color w:val="000000"/>
      <w:sz w:val="27"/>
      <w:szCs w:val="27"/>
    </w:rPr>
  </w:style>
  <w:style w:type="paragraph" w:customStyle="1" w:styleId="Bang">
    <w:name w:val="Bang"/>
    <w:basedOn w:val="Normal"/>
    <w:qFormat/>
    <w:rsid w:val="0013276A"/>
    <w:pPr>
      <w:tabs>
        <w:tab w:val="left" w:pos="1134"/>
      </w:tabs>
      <w:spacing w:before="120" w:after="120" w:line="360" w:lineRule="auto"/>
      <w:jc w:val="center"/>
    </w:pPr>
    <w:rPr>
      <w:rFonts w:ascii="Times New Roman" w:eastAsia="Calibri" w:hAnsi="Times New Roman" w:cs="Times New Roman"/>
      <w:b/>
      <w:sz w:val="26"/>
      <w:szCs w:val="24"/>
      <w:lang w:val="pt-BR"/>
    </w:rPr>
  </w:style>
  <w:style w:type="character" w:styleId="CommentReference">
    <w:name w:val="annotation reference"/>
    <w:basedOn w:val="DefaultParagraphFont"/>
    <w:uiPriority w:val="99"/>
    <w:semiHidden/>
    <w:unhideWhenUsed/>
    <w:rsid w:val="00D94972"/>
    <w:rPr>
      <w:sz w:val="16"/>
      <w:szCs w:val="16"/>
    </w:rPr>
  </w:style>
  <w:style w:type="paragraph" w:styleId="CommentText">
    <w:name w:val="annotation text"/>
    <w:basedOn w:val="Normal"/>
    <w:link w:val="CommentTextChar"/>
    <w:uiPriority w:val="99"/>
    <w:semiHidden/>
    <w:unhideWhenUsed/>
    <w:rsid w:val="00D94972"/>
    <w:pPr>
      <w:spacing w:line="240" w:lineRule="auto"/>
    </w:pPr>
    <w:rPr>
      <w:sz w:val="20"/>
      <w:szCs w:val="20"/>
    </w:rPr>
  </w:style>
  <w:style w:type="character" w:customStyle="1" w:styleId="CommentTextChar">
    <w:name w:val="Comment Text Char"/>
    <w:basedOn w:val="DefaultParagraphFont"/>
    <w:link w:val="CommentText"/>
    <w:uiPriority w:val="99"/>
    <w:semiHidden/>
    <w:rsid w:val="00D94972"/>
    <w:rPr>
      <w:sz w:val="20"/>
      <w:szCs w:val="20"/>
    </w:rPr>
  </w:style>
  <w:style w:type="paragraph" w:styleId="CommentSubject">
    <w:name w:val="annotation subject"/>
    <w:basedOn w:val="CommentText"/>
    <w:next w:val="CommentText"/>
    <w:link w:val="CommentSubjectChar"/>
    <w:uiPriority w:val="99"/>
    <w:semiHidden/>
    <w:unhideWhenUsed/>
    <w:rsid w:val="00D94972"/>
    <w:rPr>
      <w:b/>
      <w:bCs/>
    </w:rPr>
  </w:style>
  <w:style w:type="character" w:customStyle="1" w:styleId="CommentSubjectChar">
    <w:name w:val="Comment Subject Char"/>
    <w:basedOn w:val="CommentTextChar"/>
    <w:link w:val="CommentSubject"/>
    <w:uiPriority w:val="99"/>
    <w:semiHidden/>
    <w:rsid w:val="00D94972"/>
    <w:rPr>
      <w:b/>
      <w:bCs/>
      <w:sz w:val="20"/>
      <w:szCs w:val="20"/>
    </w:rPr>
  </w:style>
  <w:style w:type="paragraph" w:styleId="BalloonText">
    <w:name w:val="Balloon Text"/>
    <w:basedOn w:val="Normal"/>
    <w:link w:val="BalloonTextChar"/>
    <w:uiPriority w:val="99"/>
    <w:semiHidden/>
    <w:unhideWhenUsed/>
    <w:rsid w:val="00F05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155B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5B7F"/>
    <w:rPr>
      <w:b/>
      <w:bCs/>
    </w:rPr>
  </w:style>
  <w:style w:type="character" w:styleId="Hyperlink">
    <w:name w:val="Hyperlink"/>
    <w:basedOn w:val="DefaultParagraphFont"/>
    <w:uiPriority w:val="99"/>
    <w:unhideWhenUsed/>
    <w:rsid w:val="00155B7F"/>
    <w:rPr>
      <w:color w:val="0000FF"/>
      <w:u w:val="single"/>
    </w:rPr>
  </w:style>
  <w:style w:type="paragraph" w:styleId="ListParagraph">
    <w:name w:val="List Paragraph"/>
    <w:basedOn w:val="Normal"/>
    <w:uiPriority w:val="34"/>
    <w:qFormat/>
    <w:rsid w:val="00526171"/>
    <w:pPr>
      <w:ind w:left="720"/>
      <w:contextualSpacing/>
    </w:pPr>
  </w:style>
  <w:style w:type="paragraph" w:styleId="BodyText">
    <w:name w:val="Body Text"/>
    <w:basedOn w:val="Normal"/>
    <w:link w:val="BodyTextChar"/>
    <w:uiPriority w:val="1"/>
    <w:unhideWhenUsed/>
    <w:qFormat/>
    <w:rsid w:val="00275585"/>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1"/>
    <w:rsid w:val="00275585"/>
    <w:rPr>
      <w:rFonts w:ascii="Calibri" w:eastAsia="Calibri" w:hAnsi="Calibri" w:cs="Times New Roman"/>
    </w:rPr>
  </w:style>
  <w:style w:type="table" w:styleId="TableGrid">
    <w:name w:val="Table Grid"/>
    <w:aliases w:val="HoatDongHoc"/>
    <w:basedOn w:val="TableNormal"/>
    <w:uiPriority w:val="39"/>
    <w:rsid w:val="0027558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qFormat/>
    <w:rsid w:val="00A83152"/>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D31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31CB"/>
    <w:rPr>
      <w:sz w:val="20"/>
      <w:szCs w:val="20"/>
    </w:rPr>
  </w:style>
  <w:style w:type="character" w:styleId="EndnoteReference">
    <w:name w:val="endnote reference"/>
    <w:basedOn w:val="DefaultParagraphFont"/>
    <w:uiPriority w:val="99"/>
    <w:semiHidden/>
    <w:unhideWhenUsed/>
    <w:rsid w:val="001D31CB"/>
    <w:rPr>
      <w:vertAlign w:val="superscript"/>
    </w:rPr>
  </w:style>
  <w:style w:type="paragraph" w:styleId="FootnoteText">
    <w:name w:val="footnote text"/>
    <w:basedOn w:val="Normal"/>
    <w:link w:val="FootnoteTextChar"/>
    <w:uiPriority w:val="99"/>
    <w:semiHidden/>
    <w:unhideWhenUsed/>
    <w:rsid w:val="001D31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1CB"/>
    <w:rPr>
      <w:sz w:val="20"/>
      <w:szCs w:val="20"/>
    </w:rPr>
  </w:style>
  <w:style w:type="character" w:styleId="FootnoteReference">
    <w:name w:val="footnote reference"/>
    <w:basedOn w:val="DefaultParagraphFont"/>
    <w:uiPriority w:val="99"/>
    <w:semiHidden/>
    <w:unhideWhenUsed/>
    <w:rsid w:val="001D31CB"/>
    <w:rPr>
      <w:vertAlign w:val="superscript"/>
    </w:rPr>
  </w:style>
  <w:style w:type="paragraph" w:styleId="Header">
    <w:name w:val="header"/>
    <w:basedOn w:val="Normal"/>
    <w:link w:val="HeaderChar"/>
    <w:uiPriority w:val="99"/>
    <w:unhideWhenUsed/>
    <w:rsid w:val="003D6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3AC"/>
  </w:style>
  <w:style w:type="paragraph" w:styleId="Footer">
    <w:name w:val="footer"/>
    <w:basedOn w:val="Normal"/>
    <w:link w:val="FooterChar"/>
    <w:uiPriority w:val="99"/>
    <w:unhideWhenUsed/>
    <w:rsid w:val="003D6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3AC"/>
  </w:style>
  <w:style w:type="paragraph" w:customStyle="1" w:styleId="03">
    <w:name w:val="03"/>
    <w:basedOn w:val="Normal"/>
    <w:qFormat/>
    <w:rsid w:val="009A588E"/>
    <w:pPr>
      <w:spacing w:after="0" w:line="360" w:lineRule="auto"/>
      <w:jc w:val="both"/>
    </w:pPr>
    <w:rPr>
      <w:rFonts w:ascii="Times New Roman" w:eastAsia="Times New Roman" w:hAnsi="Times New Roman" w:cs="Times New Roman"/>
      <w:b/>
      <w:bCs/>
      <w:i/>
      <w:color w:val="000000"/>
      <w:sz w:val="27"/>
      <w:szCs w:val="27"/>
    </w:rPr>
  </w:style>
  <w:style w:type="paragraph" w:customStyle="1" w:styleId="Bang">
    <w:name w:val="Bang"/>
    <w:basedOn w:val="Normal"/>
    <w:qFormat/>
    <w:rsid w:val="0013276A"/>
    <w:pPr>
      <w:tabs>
        <w:tab w:val="left" w:pos="1134"/>
      </w:tabs>
      <w:spacing w:before="120" w:after="120" w:line="360" w:lineRule="auto"/>
      <w:jc w:val="center"/>
    </w:pPr>
    <w:rPr>
      <w:rFonts w:ascii="Times New Roman" w:eastAsia="Calibri" w:hAnsi="Times New Roman" w:cs="Times New Roman"/>
      <w:b/>
      <w:sz w:val="26"/>
      <w:szCs w:val="24"/>
      <w:lang w:val="pt-BR"/>
    </w:rPr>
  </w:style>
  <w:style w:type="character" w:styleId="CommentReference">
    <w:name w:val="annotation reference"/>
    <w:basedOn w:val="DefaultParagraphFont"/>
    <w:uiPriority w:val="99"/>
    <w:semiHidden/>
    <w:unhideWhenUsed/>
    <w:rsid w:val="00D94972"/>
    <w:rPr>
      <w:sz w:val="16"/>
      <w:szCs w:val="16"/>
    </w:rPr>
  </w:style>
  <w:style w:type="paragraph" w:styleId="CommentText">
    <w:name w:val="annotation text"/>
    <w:basedOn w:val="Normal"/>
    <w:link w:val="CommentTextChar"/>
    <w:uiPriority w:val="99"/>
    <w:semiHidden/>
    <w:unhideWhenUsed/>
    <w:rsid w:val="00D94972"/>
    <w:pPr>
      <w:spacing w:line="240" w:lineRule="auto"/>
    </w:pPr>
    <w:rPr>
      <w:sz w:val="20"/>
      <w:szCs w:val="20"/>
    </w:rPr>
  </w:style>
  <w:style w:type="character" w:customStyle="1" w:styleId="CommentTextChar">
    <w:name w:val="Comment Text Char"/>
    <w:basedOn w:val="DefaultParagraphFont"/>
    <w:link w:val="CommentText"/>
    <w:uiPriority w:val="99"/>
    <w:semiHidden/>
    <w:rsid w:val="00D94972"/>
    <w:rPr>
      <w:sz w:val="20"/>
      <w:szCs w:val="20"/>
    </w:rPr>
  </w:style>
  <w:style w:type="paragraph" w:styleId="CommentSubject">
    <w:name w:val="annotation subject"/>
    <w:basedOn w:val="CommentText"/>
    <w:next w:val="CommentText"/>
    <w:link w:val="CommentSubjectChar"/>
    <w:uiPriority w:val="99"/>
    <w:semiHidden/>
    <w:unhideWhenUsed/>
    <w:rsid w:val="00D94972"/>
    <w:rPr>
      <w:b/>
      <w:bCs/>
    </w:rPr>
  </w:style>
  <w:style w:type="character" w:customStyle="1" w:styleId="CommentSubjectChar">
    <w:name w:val="Comment Subject Char"/>
    <w:basedOn w:val="CommentTextChar"/>
    <w:link w:val="CommentSubject"/>
    <w:uiPriority w:val="99"/>
    <w:semiHidden/>
    <w:rsid w:val="00D94972"/>
    <w:rPr>
      <w:b/>
      <w:bCs/>
      <w:sz w:val="20"/>
      <w:szCs w:val="20"/>
    </w:rPr>
  </w:style>
  <w:style w:type="paragraph" w:styleId="BalloonText">
    <w:name w:val="Balloon Text"/>
    <w:basedOn w:val="Normal"/>
    <w:link w:val="BalloonTextChar"/>
    <w:uiPriority w:val="99"/>
    <w:semiHidden/>
    <w:unhideWhenUsed/>
    <w:rsid w:val="00F05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33299">
      <w:bodyDiv w:val="1"/>
      <w:marLeft w:val="0"/>
      <w:marRight w:val="0"/>
      <w:marTop w:val="0"/>
      <w:marBottom w:val="0"/>
      <w:divBdr>
        <w:top w:val="none" w:sz="0" w:space="0" w:color="auto"/>
        <w:left w:val="none" w:sz="0" w:space="0" w:color="auto"/>
        <w:bottom w:val="none" w:sz="0" w:space="0" w:color="auto"/>
        <w:right w:val="none" w:sz="0" w:space="0" w:color="auto"/>
      </w:divBdr>
    </w:div>
    <w:div w:id="2032998330">
      <w:bodyDiv w:val="1"/>
      <w:marLeft w:val="0"/>
      <w:marRight w:val="0"/>
      <w:marTop w:val="0"/>
      <w:marBottom w:val="0"/>
      <w:divBdr>
        <w:top w:val="none" w:sz="0" w:space="0" w:color="auto"/>
        <w:left w:val="none" w:sz="0" w:space="0" w:color="auto"/>
        <w:bottom w:val="none" w:sz="0" w:space="0" w:color="auto"/>
        <w:right w:val="none" w:sz="0" w:space="0" w:color="auto"/>
      </w:divBdr>
      <w:divsChild>
        <w:div w:id="1395272991">
          <w:marLeft w:val="0"/>
          <w:marRight w:val="0"/>
          <w:marTop w:val="0"/>
          <w:marBottom w:val="0"/>
          <w:divBdr>
            <w:top w:val="none" w:sz="0" w:space="0" w:color="auto"/>
            <w:left w:val="none" w:sz="0" w:space="0" w:color="auto"/>
            <w:bottom w:val="none" w:sz="0" w:space="0" w:color="auto"/>
            <w:right w:val="none" w:sz="0" w:space="0" w:color="auto"/>
          </w:divBdr>
          <w:divsChild>
            <w:div w:id="2128040648">
              <w:marLeft w:val="0"/>
              <w:marRight w:val="0"/>
              <w:marTop w:val="0"/>
              <w:marBottom w:val="0"/>
              <w:divBdr>
                <w:top w:val="none" w:sz="0" w:space="0" w:color="auto"/>
                <w:left w:val="none" w:sz="0" w:space="0" w:color="auto"/>
                <w:bottom w:val="none" w:sz="0" w:space="0" w:color="auto"/>
                <w:right w:val="none" w:sz="0" w:space="0" w:color="auto"/>
              </w:divBdr>
              <w:divsChild>
                <w:div w:id="2138983369">
                  <w:marLeft w:val="0"/>
                  <w:marRight w:val="0"/>
                  <w:marTop w:val="0"/>
                  <w:marBottom w:val="0"/>
                  <w:divBdr>
                    <w:top w:val="none" w:sz="0" w:space="0" w:color="auto"/>
                    <w:left w:val="none" w:sz="0" w:space="0" w:color="auto"/>
                    <w:bottom w:val="none" w:sz="0" w:space="0" w:color="auto"/>
                    <w:right w:val="none" w:sz="0" w:space="0" w:color="auto"/>
                  </w:divBdr>
                  <w:divsChild>
                    <w:div w:id="1509247054">
                      <w:marLeft w:val="0"/>
                      <w:marRight w:val="0"/>
                      <w:marTop w:val="0"/>
                      <w:marBottom w:val="0"/>
                      <w:divBdr>
                        <w:top w:val="none" w:sz="0" w:space="0" w:color="auto"/>
                        <w:left w:val="none" w:sz="0" w:space="0" w:color="auto"/>
                        <w:bottom w:val="none" w:sz="0" w:space="0" w:color="auto"/>
                        <w:right w:val="none" w:sz="0" w:space="0" w:color="auto"/>
                      </w:divBdr>
                      <w:divsChild>
                        <w:div w:id="1165124010">
                          <w:marLeft w:val="0"/>
                          <w:marRight w:val="0"/>
                          <w:marTop w:val="0"/>
                          <w:marBottom w:val="0"/>
                          <w:divBdr>
                            <w:top w:val="none" w:sz="0" w:space="0" w:color="auto"/>
                            <w:left w:val="none" w:sz="0" w:space="0" w:color="auto"/>
                            <w:bottom w:val="none" w:sz="0" w:space="0" w:color="auto"/>
                            <w:right w:val="none" w:sz="0" w:space="0" w:color="auto"/>
                          </w:divBdr>
                          <w:divsChild>
                            <w:div w:id="588465047">
                              <w:marLeft w:val="0"/>
                              <w:marRight w:val="150"/>
                              <w:marTop w:val="0"/>
                              <w:marBottom w:val="0"/>
                              <w:divBdr>
                                <w:top w:val="none" w:sz="0" w:space="0" w:color="auto"/>
                                <w:left w:val="none" w:sz="0" w:space="0" w:color="auto"/>
                                <w:bottom w:val="none" w:sz="0" w:space="0" w:color="auto"/>
                                <w:right w:val="none" w:sz="0" w:space="0" w:color="auto"/>
                              </w:divBdr>
                            </w:div>
                            <w:div w:id="576549244">
                              <w:marLeft w:val="0"/>
                              <w:marRight w:val="150"/>
                              <w:marTop w:val="0"/>
                              <w:marBottom w:val="0"/>
                              <w:divBdr>
                                <w:top w:val="none" w:sz="0" w:space="0" w:color="auto"/>
                                <w:left w:val="none" w:sz="0" w:space="0" w:color="auto"/>
                                <w:bottom w:val="none" w:sz="0" w:space="0" w:color="auto"/>
                                <w:right w:val="none" w:sz="0" w:space="0" w:color="auto"/>
                              </w:divBdr>
                              <w:divsChild>
                                <w:div w:id="2063600398">
                                  <w:marLeft w:val="0"/>
                                  <w:marRight w:val="0"/>
                                  <w:marTop w:val="0"/>
                                  <w:marBottom w:val="0"/>
                                  <w:divBdr>
                                    <w:top w:val="none" w:sz="0" w:space="0" w:color="auto"/>
                                    <w:left w:val="none" w:sz="0" w:space="0" w:color="auto"/>
                                    <w:bottom w:val="none" w:sz="0" w:space="0" w:color="auto"/>
                                    <w:right w:val="none" w:sz="0" w:space="0" w:color="auto"/>
                                  </w:divBdr>
                                  <w:divsChild>
                                    <w:div w:id="635184842">
                                      <w:marLeft w:val="0"/>
                                      <w:marRight w:val="0"/>
                                      <w:marTop w:val="150"/>
                                      <w:marBottom w:val="150"/>
                                      <w:divBdr>
                                        <w:top w:val="none" w:sz="0" w:space="0" w:color="auto"/>
                                        <w:left w:val="none" w:sz="0" w:space="0" w:color="auto"/>
                                        <w:bottom w:val="none" w:sz="0" w:space="0" w:color="auto"/>
                                        <w:right w:val="none" w:sz="0" w:space="0" w:color="auto"/>
                                      </w:divBdr>
                                    </w:div>
                                    <w:div w:id="8704621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556385">
          <w:marLeft w:val="0"/>
          <w:marRight w:val="0"/>
          <w:marTop w:val="0"/>
          <w:marBottom w:val="0"/>
          <w:divBdr>
            <w:top w:val="none" w:sz="0" w:space="0" w:color="auto"/>
            <w:left w:val="none" w:sz="0" w:space="0" w:color="auto"/>
            <w:bottom w:val="none" w:sz="0" w:space="0" w:color="auto"/>
            <w:right w:val="none" w:sz="0" w:space="0" w:color="auto"/>
          </w:divBdr>
          <w:divsChild>
            <w:div w:id="379018375">
              <w:marLeft w:val="0"/>
              <w:marRight w:val="0"/>
              <w:marTop w:val="0"/>
              <w:marBottom w:val="0"/>
              <w:divBdr>
                <w:top w:val="none" w:sz="0" w:space="0" w:color="auto"/>
                <w:left w:val="none" w:sz="0" w:space="0" w:color="auto"/>
                <w:bottom w:val="none" w:sz="0" w:space="0" w:color="auto"/>
                <w:right w:val="none" w:sz="0" w:space="0" w:color="auto"/>
              </w:divBdr>
              <w:divsChild>
                <w:div w:id="977764094">
                  <w:marLeft w:val="0"/>
                  <w:marRight w:val="0"/>
                  <w:marTop w:val="0"/>
                  <w:marBottom w:val="0"/>
                  <w:divBdr>
                    <w:top w:val="none" w:sz="0" w:space="0" w:color="auto"/>
                    <w:left w:val="none" w:sz="0" w:space="0" w:color="auto"/>
                    <w:bottom w:val="none" w:sz="0" w:space="0" w:color="auto"/>
                    <w:right w:val="none" w:sz="0" w:space="0" w:color="auto"/>
                  </w:divBdr>
                  <w:divsChild>
                    <w:div w:id="253705852">
                      <w:marLeft w:val="0"/>
                      <w:marRight w:val="0"/>
                      <w:marTop w:val="0"/>
                      <w:marBottom w:val="0"/>
                      <w:divBdr>
                        <w:top w:val="none" w:sz="0" w:space="0" w:color="auto"/>
                        <w:left w:val="none" w:sz="0" w:space="0" w:color="auto"/>
                        <w:bottom w:val="none" w:sz="0" w:space="0" w:color="auto"/>
                        <w:right w:val="none" w:sz="0" w:space="0" w:color="auto"/>
                      </w:divBdr>
                      <w:divsChild>
                        <w:div w:id="1816873529">
                          <w:marLeft w:val="0"/>
                          <w:marRight w:val="0"/>
                          <w:marTop w:val="0"/>
                          <w:marBottom w:val="0"/>
                          <w:divBdr>
                            <w:top w:val="none" w:sz="0" w:space="0" w:color="auto"/>
                            <w:left w:val="none" w:sz="0" w:space="0" w:color="auto"/>
                            <w:bottom w:val="none" w:sz="0" w:space="0" w:color="auto"/>
                            <w:right w:val="none" w:sz="0" w:space="0" w:color="auto"/>
                          </w:divBdr>
                          <w:divsChild>
                            <w:div w:id="2086418430">
                              <w:marLeft w:val="0"/>
                              <w:marRight w:val="150"/>
                              <w:marTop w:val="0"/>
                              <w:marBottom w:val="0"/>
                              <w:divBdr>
                                <w:top w:val="none" w:sz="0" w:space="0" w:color="auto"/>
                                <w:left w:val="none" w:sz="0" w:space="0" w:color="auto"/>
                                <w:bottom w:val="none" w:sz="0" w:space="0" w:color="auto"/>
                                <w:right w:val="none" w:sz="0" w:space="0" w:color="auto"/>
                              </w:divBdr>
                            </w:div>
                            <w:div w:id="1042169673">
                              <w:marLeft w:val="0"/>
                              <w:marRight w:val="150"/>
                              <w:marTop w:val="0"/>
                              <w:marBottom w:val="0"/>
                              <w:divBdr>
                                <w:top w:val="none" w:sz="0" w:space="0" w:color="auto"/>
                                <w:left w:val="none" w:sz="0" w:space="0" w:color="auto"/>
                                <w:bottom w:val="none" w:sz="0" w:space="0" w:color="auto"/>
                                <w:right w:val="none" w:sz="0" w:space="0" w:color="auto"/>
                              </w:divBdr>
                              <w:divsChild>
                                <w:div w:id="905725261">
                                  <w:marLeft w:val="0"/>
                                  <w:marRight w:val="0"/>
                                  <w:marTop w:val="0"/>
                                  <w:marBottom w:val="0"/>
                                  <w:divBdr>
                                    <w:top w:val="none" w:sz="0" w:space="0" w:color="auto"/>
                                    <w:left w:val="none" w:sz="0" w:space="0" w:color="auto"/>
                                    <w:bottom w:val="none" w:sz="0" w:space="0" w:color="auto"/>
                                    <w:right w:val="none" w:sz="0" w:space="0" w:color="auto"/>
                                  </w:divBdr>
                                  <w:divsChild>
                                    <w:div w:id="800803254">
                                      <w:marLeft w:val="0"/>
                                      <w:marRight w:val="0"/>
                                      <w:marTop w:val="150"/>
                                      <w:marBottom w:val="150"/>
                                      <w:divBdr>
                                        <w:top w:val="none" w:sz="0" w:space="0" w:color="auto"/>
                                        <w:left w:val="none" w:sz="0" w:space="0" w:color="auto"/>
                                        <w:bottom w:val="none" w:sz="0" w:space="0" w:color="auto"/>
                                        <w:right w:val="none" w:sz="0" w:space="0" w:color="auto"/>
                                      </w:divBdr>
                                    </w:div>
                                    <w:div w:id="18354169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thuyhongquangbinh@gmail.com" TargetMode="Externa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5E914-3485-4328-96DE-C65FE9B1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cp:revision>
  <cp:lastPrinted>2023-08-07T09:56:00Z</cp:lastPrinted>
  <dcterms:created xsi:type="dcterms:W3CDTF">2023-08-23T13:29:00Z</dcterms:created>
  <dcterms:modified xsi:type="dcterms:W3CDTF">2023-08-23T13:43:00Z</dcterms:modified>
</cp:coreProperties>
</file>