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16" w:rsidRPr="00A7760B" w:rsidRDefault="00CF2D16" w:rsidP="00CF2D16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60B">
        <w:rPr>
          <w:rFonts w:ascii="Times New Roman" w:hAnsi="Times New Roman" w:cs="Times New Roman"/>
          <w:sz w:val="26"/>
          <w:szCs w:val="26"/>
        </w:rPr>
        <w:t xml:space="preserve">ĐÁNH GIÁ THỰC TRẠNG THỰC HIỆN CHƯƠNG TRÌNH </w:t>
      </w:r>
    </w:p>
    <w:p w:rsidR="00CF2D16" w:rsidRPr="00A7760B" w:rsidRDefault="00CF2D16" w:rsidP="00CF2D16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60B">
        <w:rPr>
          <w:rFonts w:ascii="Times New Roman" w:hAnsi="Times New Roman" w:cs="Times New Roman"/>
          <w:sz w:val="26"/>
          <w:szCs w:val="26"/>
        </w:rPr>
        <w:t xml:space="preserve">GIÁO DỤC QUỐC PHÒNG VÀ AN NINH CHO HỌC SINH, SINH VIÊN </w:t>
      </w:r>
    </w:p>
    <w:p w:rsidR="00CF2D16" w:rsidRPr="00A7760B" w:rsidRDefault="00CF2D16" w:rsidP="00CF2D16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60B">
        <w:rPr>
          <w:rFonts w:ascii="Times New Roman" w:hAnsi="Times New Roman" w:cs="Times New Roman"/>
          <w:sz w:val="26"/>
          <w:szCs w:val="26"/>
        </w:rPr>
        <w:t>TẠI TRUNG TÂM GIÁO DỤC QUỐC PHÒNG VÀ AN NINH - ĐẠI HỌC HUẾ</w:t>
      </w:r>
    </w:p>
    <w:p w:rsidR="00CF2D16" w:rsidRPr="00A7760B" w:rsidRDefault="00CF2D16" w:rsidP="00CF2D16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Ths</w:t>
      </w:r>
      <w:r w:rsidRPr="00A7760B">
        <w:rPr>
          <w:rFonts w:ascii="Times New Roman" w:hAnsi="Times New Roman" w:cs="Times New Roman"/>
          <w:sz w:val="26"/>
          <w:szCs w:val="26"/>
        </w:rPr>
        <w:t xml:space="preserve"> Lê Hải Yến</w:t>
      </w:r>
      <w:r w:rsidRPr="00A7760B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A7760B">
        <w:rPr>
          <w:rFonts w:ascii="Times New Roman" w:hAnsi="Times New Roman" w:cs="Times New Roman"/>
          <w:sz w:val="26"/>
          <w:szCs w:val="26"/>
        </w:rPr>
        <w:t>, Ths Phạm Phước Tuyền</w:t>
      </w:r>
      <w:r w:rsidRPr="00A7760B">
        <w:rPr>
          <w:rFonts w:ascii="Times New Roman" w:hAnsi="Times New Roman" w:cs="Times New Roman"/>
          <w:sz w:val="26"/>
          <w:szCs w:val="26"/>
          <w:vertAlign w:val="superscript"/>
        </w:rPr>
        <w:t>b</w:t>
      </w:r>
    </w:p>
    <w:p w:rsidR="00CF2D16" w:rsidRPr="00A7760B" w:rsidRDefault="00CF2D16" w:rsidP="00CF2D16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7760B">
        <w:rPr>
          <w:rFonts w:ascii="Times New Roman" w:hAnsi="Times New Roman" w:cs="Times New Roman"/>
          <w:sz w:val="26"/>
          <w:szCs w:val="26"/>
        </w:rPr>
        <w:t>a. Bộ môn tâm lý chuyên ngành, Khoa Giáo dục Thể chất - Đại học Huế</w:t>
      </w:r>
    </w:p>
    <w:p w:rsidR="00CF2D16" w:rsidRPr="00A7760B" w:rsidRDefault="00CF2D16" w:rsidP="00CF2D16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7760B">
        <w:rPr>
          <w:rFonts w:ascii="Times New Roman" w:hAnsi="Times New Roman" w:cs="Times New Roman"/>
          <w:sz w:val="26"/>
          <w:szCs w:val="26"/>
        </w:rPr>
        <w:t>b. Khoa Chính trị, Trung tâm Giáo dục quốc phòng và an ninh - Đại học Huế</w:t>
      </w:r>
    </w:p>
    <w:p w:rsidR="00CF2D16" w:rsidRPr="00A7760B" w:rsidRDefault="00CF2D16" w:rsidP="00CF2D16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60B">
        <w:rPr>
          <w:rFonts w:ascii="Times New Roman" w:hAnsi="Times New Roman" w:cs="Times New Roman"/>
          <w:b/>
          <w:sz w:val="26"/>
          <w:szCs w:val="26"/>
        </w:rPr>
        <w:t>Tóm tắt</w:t>
      </w:r>
    </w:p>
    <w:p w:rsidR="00CF2D16" w:rsidRPr="00A7760B" w:rsidRDefault="00CF2D16" w:rsidP="00CF2D16">
      <w:pPr>
        <w:spacing w:after="0" w:line="288" w:lineRule="auto"/>
        <w:ind w:firstLine="720"/>
        <w:jc w:val="both"/>
        <w:rPr>
          <w:rFonts w:ascii="Times New Roman" w:eastAsia="Arial Unicode MS" w:hAnsi="Times New Roman" w:cs="Times New Roman"/>
          <w:b/>
          <w:color w:val="000000" w:themeColor="text1"/>
          <w:kern w:val="2"/>
          <w:sz w:val="26"/>
          <w:szCs w:val="26"/>
          <w:u w:color="000000"/>
          <w:bdr w:val="nil"/>
        </w:rPr>
      </w:pPr>
      <w:r w:rsidRPr="00A7760B">
        <w:rPr>
          <w:rFonts w:ascii="Times New Roman" w:eastAsia="Arial Unicode MS" w:hAnsi="Times New Roman" w:cs="Times New Roman"/>
          <w:b/>
          <w:color w:val="000000" w:themeColor="text1"/>
          <w:kern w:val="2"/>
          <w:sz w:val="26"/>
          <w:szCs w:val="26"/>
          <w:u w:color="000000"/>
          <w:bdr w:val="nil"/>
        </w:rPr>
        <w:t>1. Đặt vấn đề</w:t>
      </w:r>
    </w:p>
    <w:p w:rsidR="00CF2D16" w:rsidRPr="00A7760B" w:rsidRDefault="00CF2D16" w:rsidP="00CF2D16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A7760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2. Khách thể và phương pháp nghiên cứu</w:t>
      </w:r>
    </w:p>
    <w:p w:rsidR="00CF2D16" w:rsidRPr="00A7760B" w:rsidRDefault="00CF2D16" w:rsidP="00CF2D16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60B">
        <w:rPr>
          <w:rFonts w:ascii="Times New Roman" w:hAnsi="Times New Roman" w:cs="Times New Roman"/>
          <w:b/>
          <w:sz w:val="26"/>
          <w:szCs w:val="26"/>
        </w:rPr>
        <w:t>3. Thực trạng thực hiện chương trình giáo dục quốc phòng và an ninh cho học sinh, sinh viên tại Trung tâm Giáo dục quốc phòng và an ninh - Đại học Huế</w:t>
      </w:r>
    </w:p>
    <w:p w:rsidR="00CF2D16" w:rsidRPr="009E1AE7" w:rsidRDefault="00CF2D16" w:rsidP="00CF2D16">
      <w:pPr>
        <w:pStyle w:val="Heading2"/>
        <w:tabs>
          <w:tab w:val="left" w:pos="1950"/>
        </w:tabs>
        <w:spacing w:line="288" w:lineRule="auto"/>
        <w:ind w:left="0" w:firstLine="720"/>
        <w:rPr>
          <w:sz w:val="26"/>
          <w:szCs w:val="26"/>
        </w:rPr>
      </w:pPr>
      <w:r w:rsidRPr="009E1AE7">
        <w:rPr>
          <w:sz w:val="26"/>
          <w:szCs w:val="26"/>
          <w:lang w:val="en-US"/>
        </w:rPr>
        <w:t xml:space="preserve">3.1. </w:t>
      </w:r>
      <w:r w:rsidRPr="009E1AE7">
        <w:rPr>
          <w:sz w:val="26"/>
          <w:szCs w:val="26"/>
        </w:rPr>
        <w:t>Về</w:t>
      </w:r>
      <w:r w:rsidRPr="009E1AE7">
        <w:rPr>
          <w:spacing w:val="-2"/>
          <w:sz w:val="26"/>
          <w:szCs w:val="26"/>
        </w:rPr>
        <w:t xml:space="preserve"> </w:t>
      </w:r>
      <w:r w:rsidRPr="009E1AE7">
        <w:rPr>
          <w:sz w:val="26"/>
          <w:szCs w:val="26"/>
        </w:rPr>
        <w:t>nội dung chương</w:t>
      </w:r>
      <w:r w:rsidRPr="009E1AE7">
        <w:rPr>
          <w:spacing w:val="-3"/>
          <w:sz w:val="26"/>
          <w:szCs w:val="26"/>
        </w:rPr>
        <w:t xml:space="preserve"> </w:t>
      </w:r>
      <w:r w:rsidRPr="009E1AE7">
        <w:rPr>
          <w:sz w:val="26"/>
          <w:szCs w:val="26"/>
        </w:rPr>
        <w:t>trình</w:t>
      </w:r>
      <w:r w:rsidRPr="009E1AE7">
        <w:rPr>
          <w:spacing w:val="-4"/>
          <w:sz w:val="26"/>
          <w:szCs w:val="26"/>
        </w:rPr>
        <w:t xml:space="preserve"> </w:t>
      </w:r>
      <w:r w:rsidRPr="009E1AE7">
        <w:rPr>
          <w:sz w:val="26"/>
          <w:szCs w:val="26"/>
        </w:rPr>
        <w:t>giáo dục</w:t>
      </w:r>
      <w:r w:rsidRPr="009E1AE7">
        <w:rPr>
          <w:spacing w:val="-1"/>
          <w:sz w:val="26"/>
          <w:szCs w:val="26"/>
        </w:rPr>
        <w:t xml:space="preserve"> </w:t>
      </w:r>
      <w:r w:rsidRPr="009E1AE7">
        <w:rPr>
          <w:sz w:val="26"/>
          <w:szCs w:val="26"/>
        </w:rPr>
        <w:t>quốc</w:t>
      </w:r>
      <w:r w:rsidRPr="009E1AE7">
        <w:rPr>
          <w:spacing w:val="-2"/>
          <w:sz w:val="26"/>
          <w:szCs w:val="26"/>
        </w:rPr>
        <w:t xml:space="preserve"> </w:t>
      </w:r>
      <w:r w:rsidRPr="009E1AE7">
        <w:rPr>
          <w:sz w:val="26"/>
          <w:szCs w:val="26"/>
        </w:rPr>
        <w:t>phòng</w:t>
      </w:r>
      <w:r w:rsidRPr="009E1AE7">
        <w:rPr>
          <w:spacing w:val="1"/>
          <w:sz w:val="26"/>
          <w:szCs w:val="26"/>
        </w:rPr>
        <w:t xml:space="preserve"> </w:t>
      </w:r>
      <w:r w:rsidRPr="009E1AE7">
        <w:rPr>
          <w:sz w:val="26"/>
          <w:szCs w:val="26"/>
        </w:rPr>
        <w:t>và</w:t>
      </w:r>
      <w:r w:rsidRPr="009E1AE7">
        <w:rPr>
          <w:spacing w:val="-3"/>
          <w:sz w:val="26"/>
          <w:szCs w:val="26"/>
        </w:rPr>
        <w:t xml:space="preserve"> </w:t>
      </w:r>
      <w:r w:rsidRPr="009E1AE7">
        <w:rPr>
          <w:sz w:val="26"/>
          <w:szCs w:val="26"/>
        </w:rPr>
        <w:t>an</w:t>
      </w:r>
      <w:r w:rsidRPr="009E1AE7">
        <w:rPr>
          <w:spacing w:val="-4"/>
          <w:sz w:val="26"/>
          <w:szCs w:val="26"/>
        </w:rPr>
        <w:t xml:space="preserve"> </w:t>
      </w:r>
      <w:r w:rsidRPr="009E1AE7">
        <w:rPr>
          <w:sz w:val="26"/>
          <w:szCs w:val="26"/>
        </w:rPr>
        <w:t>ninh</w:t>
      </w:r>
    </w:p>
    <w:p w:rsidR="00CF2D16" w:rsidRPr="009E1AE7" w:rsidRDefault="00CF2D16" w:rsidP="00CF2D16">
      <w:pPr>
        <w:pStyle w:val="BodyText"/>
        <w:spacing w:line="288" w:lineRule="auto"/>
        <w:ind w:firstLine="720"/>
        <w:jc w:val="both"/>
        <w:rPr>
          <w:b/>
          <w:i/>
          <w:sz w:val="26"/>
          <w:szCs w:val="26"/>
        </w:rPr>
      </w:pPr>
      <w:r w:rsidRPr="009E1AE7">
        <w:rPr>
          <w:b/>
          <w:i/>
          <w:sz w:val="26"/>
          <w:szCs w:val="26"/>
          <w:lang w:val="en-US"/>
        </w:rPr>
        <w:t>3.2.</w:t>
      </w:r>
      <w:r w:rsidRPr="009E1AE7">
        <w:rPr>
          <w:b/>
          <w:i/>
          <w:sz w:val="26"/>
          <w:szCs w:val="26"/>
        </w:rPr>
        <w:t>Về</w:t>
      </w:r>
      <w:r w:rsidRPr="009E1AE7">
        <w:rPr>
          <w:b/>
          <w:i/>
          <w:spacing w:val="-2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hình</w:t>
      </w:r>
      <w:r w:rsidRPr="009E1AE7">
        <w:rPr>
          <w:b/>
          <w:i/>
          <w:spacing w:val="-4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thức,</w:t>
      </w:r>
      <w:r w:rsidRPr="009E1AE7">
        <w:rPr>
          <w:b/>
          <w:i/>
          <w:spacing w:val="-5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phương</w:t>
      </w:r>
      <w:r w:rsidRPr="009E1AE7">
        <w:rPr>
          <w:b/>
          <w:i/>
          <w:spacing w:val="-4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pháp giáo</w:t>
      </w:r>
      <w:r w:rsidRPr="009E1AE7">
        <w:rPr>
          <w:b/>
          <w:i/>
          <w:spacing w:val="-4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dục</w:t>
      </w:r>
      <w:r w:rsidRPr="009E1AE7">
        <w:rPr>
          <w:b/>
          <w:i/>
          <w:spacing w:val="-1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quốc</w:t>
      </w:r>
      <w:r w:rsidRPr="009E1AE7">
        <w:rPr>
          <w:b/>
          <w:i/>
          <w:spacing w:val="-1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phòng và an</w:t>
      </w:r>
      <w:r w:rsidRPr="009E1AE7">
        <w:rPr>
          <w:b/>
          <w:i/>
          <w:spacing w:val="-3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ninh</w:t>
      </w:r>
    </w:p>
    <w:p w:rsidR="00CF2D16" w:rsidRPr="009E1AE7" w:rsidRDefault="00CF2D16" w:rsidP="00CF2D16">
      <w:pPr>
        <w:pStyle w:val="BodyText"/>
        <w:spacing w:line="288" w:lineRule="auto"/>
        <w:ind w:firstLine="720"/>
        <w:jc w:val="both"/>
        <w:rPr>
          <w:b/>
          <w:i/>
          <w:sz w:val="26"/>
          <w:szCs w:val="26"/>
        </w:rPr>
      </w:pPr>
      <w:r w:rsidRPr="009E1AE7">
        <w:rPr>
          <w:b/>
          <w:i/>
          <w:sz w:val="26"/>
          <w:szCs w:val="26"/>
          <w:lang w:val="en-US"/>
        </w:rPr>
        <w:t xml:space="preserve">3.3. </w:t>
      </w:r>
      <w:r w:rsidRPr="009E1AE7">
        <w:rPr>
          <w:b/>
          <w:i/>
          <w:sz w:val="26"/>
          <w:szCs w:val="26"/>
        </w:rPr>
        <w:t>Về</w:t>
      </w:r>
      <w:r w:rsidRPr="009E1AE7">
        <w:rPr>
          <w:b/>
          <w:i/>
          <w:spacing w:val="-2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công</w:t>
      </w:r>
      <w:r w:rsidRPr="009E1AE7">
        <w:rPr>
          <w:b/>
          <w:i/>
          <w:spacing w:val="-3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tác</w:t>
      </w:r>
      <w:r w:rsidRPr="009E1AE7">
        <w:rPr>
          <w:b/>
          <w:i/>
          <w:spacing w:val="-3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kiểm tra, đánh</w:t>
      </w:r>
      <w:r w:rsidRPr="009E1AE7">
        <w:rPr>
          <w:b/>
          <w:i/>
          <w:spacing w:val="-4"/>
          <w:sz w:val="26"/>
          <w:szCs w:val="26"/>
        </w:rPr>
        <w:t xml:space="preserve"> </w:t>
      </w:r>
      <w:r w:rsidRPr="009E1AE7">
        <w:rPr>
          <w:b/>
          <w:i/>
          <w:sz w:val="26"/>
          <w:szCs w:val="26"/>
        </w:rPr>
        <w:t>giá</w:t>
      </w:r>
    </w:p>
    <w:p w:rsidR="00CF2D16" w:rsidRPr="00A7760B" w:rsidRDefault="00CF2D16" w:rsidP="00CF2D16">
      <w:pPr>
        <w:pStyle w:val="BodyText"/>
        <w:spacing w:line="288" w:lineRule="auto"/>
        <w:ind w:firstLine="720"/>
        <w:jc w:val="both"/>
        <w:rPr>
          <w:b/>
          <w:sz w:val="26"/>
          <w:szCs w:val="26"/>
          <w:lang w:val="en-US"/>
        </w:rPr>
      </w:pPr>
      <w:r w:rsidRPr="00A7760B">
        <w:rPr>
          <w:b/>
          <w:sz w:val="26"/>
          <w:szCs w:val="26"/>
          <w:lang w:val="en-US"/>
        </w:rPr>
        <w:t>4. Kết luận</w:t>
      </w:r>
    </w:p>
    <w:p w:rsidR="00CF2D16" w:rsidRPr="00783EF8" w:rsidRDefault="00CF2D16" w:rsidP="00CF2D16">
      <w:pPr>
        <w:pStyle w:val="BodyText"/>
        <w:spacing w:line="288" w:lineRule="auto"/>
        <w:ind w:firstLine="720"/>
        <w:jc w:val="both"/>
        <w:rPr>
          <w:b/>
          <w:sz w:val="26"/>
          <w:szCs w:val="26"/>
          <w:lang w:val="en-US"/>
        </w:rPr>
      </w:pPr>
      <w:r w:rsidRPr="00783EF8">
        <w:rPr>
          <w:b/>
          <w:sz w:val="26"/>
          <w:szCs w:val="26"/>
          <w:lang w:val="en-US"/>
        </w:rPr>
        <w:t>Tài liệu tham khảo</w:t>
      </w:r>
    </w:p>
    <w:p w:rsidR="00CF2D16" w:rsidRPr="00A7760B" w:rsidRDefault="00CF2D16" w:rsidP="00CF2D1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760B">
        <w:rPr>
          <w:rFonts w:ascii="Times New Roman" w:hAnsi="Times New Roman" w:cs="Times New Roman"/>
          <w:sz w:val="26"/>
          <w:szCs w:val="26"/>
        </w:rPr>
        <w:t xml:space="preserve">[1]. Bộ Giáo dục và Đào tạo (2018), </w:t>
      </w:r>
      <w:r w:rsidRPr="00A7760B">
        <w:rPr>
          <w:rFonts w:ascii="Times New Roman" w:hAnsi="Times New Roman" w:cs="Times New Roman"/>
          <w:i/>
          <w:sz w:val="26"/>
          <w:szCs w:val="26"/>
        </w:rPr>
        <w:t>Ban hành danh mục thiết bị dạy học tối</w:t>
      </w:r>
      <w:r w:rsidRPr="00A7760B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i/>
          <w:sz w:val="26"/>
          <w:szCs w:val="26"/>
        </w:rPr>
        <w:t>thiểu môn học giáo dục quốc phòng và an ninh</w:t>
      </w:r>
      <w:r w:rsidRPr="00A7760B">
        <w:rPr>
          <w:rFonts w:ascii="Times New Roman" w:hAnsi="Times New Roman" w:cs="Times New Roman"/>
          <w:sz w:val="26"/>
          <w:szCs w:val="26"/>
        </w:rPr>
        <w:t>, Thông tư số 01/2018/TT-</w:t>
      </w:r>
      <w:r w:rsidRPr="00A776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BGDĐT</w:t>
      </w:r>
      <w:r w:rsidRPr="00A776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ngày</w:t>
      </w:r>
      <w:r w:rsidRPr="00A776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26</w:t>
      </w:r>
      <w:r w:rsidRPr="00A776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tháng</w:t>
      </w:r>
      <w:r w:rsidRPr="00A776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01</w:t>
      </w:r>
      <w:r w:rsidRPr="00A776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năm</w:t>
      </w:r>
      <w:r w:rsidRPr="00A776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2018.</w:t>
      </w:r>
    </w:p>
    <w:p w:rsidR="00CF2D16" w:rsidRPr="00A7760B" w:rsidRDefault="00CF2D16" w:rsidP="00CF2D1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760B">
        <w:rPr>
          <w:rFonts w:ascii="Times New Roman" w:hAnsi="Times New Roman" w:cs="Times New Roman"/>
          <w:sz w:val="26"/>
          <w:szCs w:val="26"/>
        </w:rPr>
        <w:t xml:space="preserve">[2]. Bộ Giáo dục và Đào tạo (2020), </w:t>
      </w:r>
      <w:r w:rsidRPr="00A7760B">
        <w:rPr>
          <w:rFonts w:ascii="Times New Roman" w:hAnsi="Times New Roman" w:cs="Times New Roman"/>
          <w:i/>
          <w:sz w:val="26"/>
          <w:szCs w:val="26"/>
        </w:rPr>
        <w:t>Chương trình Giáo dục quốc phòng và an</w:t>
      </w:r>
      <w:r w:rsidRPr="00A7760B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i/>
          <w:sz w:val="26"/>
          <w:szCs w:val="26"/>
        </w:rPr>
        <w:t>ninh trong trường trung cấp sư phạm, cao đẳng sư phạm và cơ sở giáo dục đại</w:t>
      </w:r>
      <w:r w:rsidRPr="00A7760B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i/>
          <w:sz w:val="26"/>
          <w:szCs w:val="26"/>
        </w:rPr>
        <w:t>học</w:t>
      </w:r>
      <w:r w:rsidRPr="00A7760B">
        <w:rPr>
          <w:rFonts w:ascii="Times New Roman" w:hAnsi="Times New Roman" w:cs="Times New Roman"/>
          <w:sz w:val="26"/>
          <w:szCs w:val="26"/>
        </w:rPr>
        <w:t>,</w:t>
      </w:r>
      <w:r w:rsidRPr="00A776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Thông</w:t>
      </w:r>
      <w:r w:rsidRPr="00A776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tư</w:t>
      </w:r>
      <w:r w:rsidRPr="00A776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số 05/2020/TT-BGDĐT ngày 18</w:t>
      </w:r>
      <w:r w:rsidRPr="00A776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tháng 3</w:t>
      </w:r>
      <w:r w:rsidRPr="00A776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năm</w:t>
      </w:r>
      <w:r w:rsidRPr="00A776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7760B">
        <w:rPr>
          <w:rFonts w:ascii="Times New Roman" w:hAnsi="Times New Roman" w:cs="Times New Roman"/>
          <w:sz w:val="26"/>
          <w:szCs w:val="26"/>
        </w:rPr>
        <w:t>2020.</w:t>
      </w:r>
    </w:p>
    <w:p w:rsidR="00CF2D16" w:rsidRPr="00A7760B" w:rsidRDefault="00CF2D16" w:rsidP="00CF2D16">
      <w:pPr>
        <w:pStyle w:val="BodyText"/>
        <w:spacing w:line="288" w:lineRule="auto"/>
        <w:ind w:firstLine="720"/>
        <w:jc w:val="both"/>
        <w:rPr>
          <w:sz w:val="26"/>
          <w:szCs w:val="26"/>
        </w:rPr>
      </w:pPr>
      <w:r w:rsidRPr="00A7760B">
        <w:rPr>
          <w:sz w:val="26"/>
          <w:szCs w:val="26"/>
        </w:rPr>
        <w:t>[</w:t>
      </w:r>
      <w:r w:rsidRPr="00A7760B">
        <w:rPr>
          <w:sz w:val="26"/>
          <w:szCs w:val="26"/>
          <w:lang w:val="en-US"/>
        </w:rPr>
        <w:t>3</w:t>
      </w:r>
      <w:r w:rsidRPr="00A7760B">
        <w:rPr>
          <w:sz w:val="26"/>
          <w:szCs w:val="26"/>
        </w:rPr>
        <w:t>]. Bộ Giáo dục và Đào tạo, Bộ Lao động - Thương binh và Xã hội (2015),</w:t>
      </w:r>
      <w:r w:rsidRPr="00A7760B">
        <w:rPr>
          <w:spacing w:val="1"/>
          <w:sz w:val="26"/>
          <w:szCs w:val="26"/>
        </w:rPr>
        <w:t xml:space="preserve"> </w:t>
      </w:r>
      <w:r w:rsidRPr="00A7760B">
        <w:rPr>
          <w:i/>
          <w:sz w:val="26"/>
          <w:szCs w:val="26"/>
        </w:rPr>
        <w:t>Quy định tổ chức dạy, học và đánh giá kết quả học tập môn học giáo dục quốc</w:t>
      </w:r>
      <w:r w:rsidRPr="00A7760B">
        <w:rPr>
          <w:i/>
          <w:spacing w:val="1"/>
          <w:sz w:val="26"/>
          <w:szCs w:val="26"/>
        </w:rPr>
        <w:t xml:space="preserve"> </w:t>
      </w:r>
      <w:r w:rsidRPr="00A7760B">
        <w:rPr>
          <w:i/>
          <w:sz w:val="26"/>
          <w:szCs w:val="26"/>
        </w:rPr>
        <w:t>phòng và an ninh trong các cơ sở giáo dục nghề nghiệp, cơ sở giáo dục đại học</w:t>
      </w:r>
      <w:r w:rsidRPr="00A7760B">
        <w:rPr>
          <w:sz w:val="26"/>
          <w:szCs w:val="26"/>
        </w:rPr>
        <w:t>,</w:t>
      </w:r>
      <w:r w:rsidRPr="00A7760B">
        <w:rPr>
          <w:spacing w:val="1"/>
          <w:sz w:val="26"/>
          <w:szCs w:val="26"/>
        </w:rPr>
        <w:t xml:space="preserve"> </w:t>
      </w:r>
      <w:r w:rsidRPr="00A7760B">
        <w:rPr>
          <w:sz w:val="26"/>
          <w:szCs w:val="26"/>
        </w:rPr>
        <w:t>Thông tư liên tịch Số 18/2015/TTLT-BGDĐT-BLĐTBXH ngày 08 tháng 09</w:t>
      </w:r>
      <w:r w:rsidRPr="00A7760B">
        <w:rPr>
          <w:spacing w:val="1"/>
          <w:sz w:val="26"/>
          <w:szCs w:val="26"/>
        </w:rPr>
        <w:t xml:space="preserve"> </w:t>
      </w:r>
      <w:r w:rsidRPr="00A7760B">
        <w:rPr>
          <w:sz w:val="26"/>
          <w:szCs w:val="26"/>
        </w:rPr>
        <w:t>năm</w:t>
      </w:r>
      <w:r w:rsidRPr="00A7760B">
        <w:rPr>
          <w:spacing w:val="-3"/>
          <w:sz w:val="26"/>
          <w:szCs w:val="26"/>
        </w:rPr>
        <w:t xml:space="preserve"> </w:t>
      </w:r>
      <w:r w:rsidRPr="00A7760B">
        <w:rPr>
          <w:sz w:val="26"/>
          <w:szCs w:val="26"/>
        </w:rPr>
        <w:t>2015.</w:t>
      </w:r>
    </w:p>
    <w:p w:rsidR="00CF2D16" w:rsidRPr="00A7760B" w:rsidRDefault="00CF2D16" w:rsidP="00CF2D16">
      <w:pPr>
        <w:pStyle w:val="BodyText"/>
        <w:spacing w:line="288" w:lineRule="auto"/>
        <w:ind w:firstLine="720"/>
        <w:jc w:val="both"/>
        <w:rPr>
          <w:sz w:val="26"/>
          <w:szCs w:val="26"/>
          <w:lang w:val="en-US"/>
        </w:rPr>
      </w:pPr>
      <w:r w:rsidRPr="00A7760B">
        <w:rPr>
          <w:iCs/>
          <w:sz w:val="26"/>
          <w:szCs w:val="26"/>
          <w:shd w:val="clear" w:color="auto" w:fill="FFFFFF"/>
          <w:lang w:val="en-US"/>
        </w:rPr>
        <w:t xml:space="preserve">[4]. </w:t>
      </w:r>
      <w:r w:rsidRPr="00A7760B">
        <w:rPr>
          <w:iCs/>
          <w:sz w:val="26"/>
          <w:szCs w:val="26"/>
          <w:shd w:val="clear" w:color="auto" w:fill="FFFFFF"/>
          <w:lang w:val="vi-VN"/>
        </w:rPr>
        <w:t>Bộ Giáo dục và Đào tạo</w:t>
      </w:r>
      <w:r w:rsidRPr="00A7760B">
        <w:rPr>
          <w:iCs/>
          <w:sz w:val="26"/>
          <w:szCs w:val="26"/>
          <w:shd w:val="clear" w:color="auto" w:fill="FFFFFF"/>
          <w:lang w:val="en-US"/>
        </w:rPr>
        <w:t xml:space="preserve"> (2020), ban hành chương trình môn giáo dục quốc phòng và an ninh </w:t>
      </w:r>
      <w:r w:rsidRPr="00A7760B">
        <w:rPr>
          <w:spacing w:val="13"/>
          <w:sz w:val="26"/>
          <w:szCs w:val="26"/>
        </w:rPr>
        <w:t>cấp trung học phổ thông</w:t>
      </w:r>
      <w:r w:rsidRPr="00A7760B">
        <w:rPr>
          <w:spacing w:val="13"/>
          <w:sz w:val="26"/>
          <w:szCs w:val="26"/>
          <w:lang w:val="en-US"/>
        </w:rPr>
        <w:t>,</w:t>
      </w:r>
      <w:r w:rsidRPr="00A7760B">
        <w:rPr>
          <w:iCs/>
          <w:sz w:val="26"/>
          <w:szCs w:val="26"/>
          <w:shd w:val="clear" w:color="auto" w:fill="FFFFFF"/>
          <w:lang w:val="vi-VN"/>
        </w:rPr>
        <w:t xml:space="preserve"> Thông tư số 46/2020/TT-BGDĐT ngày 24 tháng 11 năm 2020.</w:t>
      </w:r>
    </w:p>
    <w:p w:rsidR="00CF2D16" w:rsidRPr="00A7760B" w:rsidRDefault="00CF2D16" w:rsidP="00CF2D16">
      <w:pPr>
        <w:pStyle w:val="BodyText"/>
        <w:spacing w:line="288" w:lineRule="auto"/>
        <w:ind w:firstLine="720"/>
        <w:jc w:val="both"/>
        <w:rPr>
          <w:sz w:val="26"/>
          <w:szCs w:val="26"/>
          <w:lang w:val="en-US"/>
        </w:rPr>
      </w:pPr>
      <w:r w:rsidRPr="00A7760B">
        <w:rPr>
          <w:sz w:val="26"/>
          <w:szCs w:val="26"/>
          <w:lang w:val="en-US"/>
        </w:rPr>
        <w:t xml:space="preserve">[5]. </w:t>
      </w:r>
      <w:r w:rsidRPr="00A7760B">
        <w:rPr>
          <w:sz w:val="26"/>
          <w:szCs w:val="26"/>
        </w:rPr>
        <w:t>Bộ</w:t>
      </w:r>
      <w:r w:rsidRPr="00A7760B">
        <w:rPr>
          <w:spacing w:val="1"/>
          <w:sz w:val="26"/>
          <w:szCs w:val="26"/>
        </w:rPr>
        <w:t xml:space="preserve"> </w:t>
      </w:r>
      <w:r w:rsidRPr="00A7760B">
        <w:rPr>
          <w:sz w:val="26"/>
          <w:szCs w:val="26"/>
        </w:rPr>
        <w:t>Quốc phòn</w:t>
      </w:r>
      <w:r w:rsidRPr="00A7760B">
        <w:rPr>
          <w:sz w:val="26"/>
          <w:szCs w:val="26"/>
          <w:lang w:val="en-US"/>
        </w:rPr>
        <w:t>g (2021),</w:t>
      </w:r>
      <w:r w:rsidRPr="00A7760B">
        <w:rPr>
          <w:sz w:val="26"/>
          <w:szCs w:val="26"/>
        </w:rPr>
        <w:t xml:space="preserve"> về việc điều chỉnh, bổ sung danh sách liên kết giáo dục quốc phòng</w:t>
      </w:r>
      <w:r w:rsidRPr="00A7760B">
        <w:rPr>
          <w:spacing w:val="1"/>
          <w:sz w:val="26"/>
          <w:szCs w:val="26"/>
        </w:rPr>
        <w:t xml:space="preserve"> </w:t>
      </w:r>
      <w:r w:rsidRPr="00A7760B">
        <w:rPr>
          <w:sz w:val="26"/>
          <w:szCs w:val="26"/>
        </w:rPr>
        <w:t>và</w:t>
      </w:r>
      <w:r w:rsidRPr="00A7760B">
        <w:rPr>
          <w:spacing w:val="1"/>
          <w:sz w:val="26"/>
          <w:szCs w:val="26"/>
        </w:rPr>
        <w:t xml:space="preserve"> </w:t>
      </w:r>
      <w:r w:rsidRPr="00A7760B">
        <w:rPr>
          <w:sz w:val="26"/>
          <w:szCs w:val="26"/>
        </w:rPr>
        <w:t>an</w:t>
      </w:r>
      <w:r w:rsidRPr="00A7760B">
        <w:rPr>
          <w:spacing w:val="1"/>
          <w:sz w:val="26"/>
          <w:szCs w:val="26"/>
        </w:rPr>
        <w:t xml:space="preserve"> </w:t>
      </w:r>
      <w:r w:rsidRPr="00A7760B">
        <w:rPr>
          <w:sz w:val="26"/>
          <w:szCs w:val="26"/>
        </w:rPr>
        <w:t>ninh</w:t>
      </w:r>
      <w:r w:rsidRPr="00A7760B">
        <w:rPr>
          <w:sz w:val="26"/>
          <w:szCs w:val="26"/>
          <w:lang w:val="en-US"/>
        </w:rPr>
        <w:t xml:space="preserve">, </w:t>
      </w:r>
      <w:r w:rsidRPr="00A7760B">
        <w:rPr>
          <w:sz w:val="26"/>
          <w:szCs w:val="26"/>
        </w:rPr>
        <w:t xml:space="preserve">Quyết định số </w:t>
      </w:r>
      <w:r w:rsidRPr="00A7760B">
        <w:rPr>
          <w:sz w:val="26"/>
          <w:szCs w:val="26"/>
          <w:lang w:val="en-US"/>
        </w:rPr>
        <w:t>2861</w:t>
      </w:r>
      <w:r w:rsidRPr="00A7760B">
        <w:rPr>
          <w:sz w:val="26"/>
          <w:szCs w:val="26"/>
        </w:rPr>
        <w:t xml:space="preserve">/QĐ-BQP ngày </w:t>
      </w:r>
      <w:r w:rsidRPr="00A7760B">
        <w:rPr>
          <w:sz w:val="26"/>
          <w:szCs w:val="26"/>
          <w:lang w:val="en-US"/>
        </w:rPr>
        <w:t>24/8/2021.</w:t>
      </w:r>
    </w:p>
    <w:p w:rsidR="00CF2D16" w:rsidRPr="00A7760B" w:rsidRDefault="00CF2D16" w:rsidP="00CF2D16">
      <w:pPr>
        <w:pStyle w:val="BodyText"/>
        <w:spacing w:line="288" w:lineRule="auto"/>
        <w:ind w:firstLine="720"/>
        <w:jc w:val="both"/>
        <w:rPr>
          <w:sz w:val="26"/>
          <w:szCs w:val="26"/>
        </w:rPr>
      </w:pPr>
      <w:r w:rsidRPr="00A7760B">
        <w:rPr>
          <w:sz w:val="26"/>
          <w:szCs w:val="26"/>
        </w:rPr>
        <w:t>[</w:t>
      </w:r>
      <w:r w:rsidRPr="00A7760B">
        <w:rPr>
          <w:sz w:val="26"/>
          <w:szCs w:val="26"/>
          <w:lang w:val="en-US"/>
        </w:rPr>
        <w:t>6</w:t>
      </w:r>
      <w:r w:rsidRPr="00A7760B">
        <w:rPr>
          <w:sz w:val="26"/>
          <w:szCs w:val="26"/>
        </w:rPr>
        <w:t>]. Hà Mạnh Hùng (2015), “</w:t>
      </w:r>
      <w:r w:rsidRPr="00A7760B">
        <w:rPr>
          <w:i/>
          <w:sz w:val="26"/>
          <w:szCs w:val="26"/>
        </w:rPr>
        <w:t>Nâng cao chất lượng đào tạo Giáo dục quốc</w:t>
      </w:r>
      <w:r w:rsidRPr="00A7760B">
        <w:rPr>
          <w:i/>
          <w:spacing w:val="1"/>
          <w:sz w:val="26"/>
          <w:szCs w:val="26"/>
        </w:rPr>
        <w:t xml:space="preserve"> </w:t>
      </w:r>
      <w:r w:rsidRPr="00A7760B">
        <w:rPr>
          <w:i/>
          <w:sz w:val="26"/>
          <w:szCs w:val="26"/>
        </w:rPr>
        <w:t>phòng và an ninh ở Trung tâm Giáo dục quốc phòng Hà Nội 2</w:t>
      </w:r>
      <w:r w:rsidRPr="00A7760B">
        <w:rPr>
          <w:sz w:val="26"/>
          <w:szCs w:val="26"/>
        </w:rPr>
        <w:t>”, Tạp chí Giáo</w:t>
      </w:r>
      <w:r w:rsidRPr="00A7760B">
        <w:rPr>
          <w:spacing w:val="1"/>
          <w:sz w:val="26"/>
          <w:szCs w:val="26"/>
        </w:rPr>
        <w:t xml:space="preserve"> </w:t>
      </w:r>
      <w:r w:rsidRPr="00A7760B">
        <w:rPr>
          <w:sz w:val="26"/>
          <w:szCs w:val="26"/>
        </w:rPr>
        <w:t>dục</w:t>
      </w:r>
      <w:r w:rsidRPr="00A7760B">
        <w:rPr>
          <w:i/>
          <w:sz w:val="26"/>
          <w:szCs w:val="26"/>
        </w:rPr>
        <w:t>,</w:t>
      </w:r>
      <w:r w:rsidRPr="00A7760B">
        <w:rPr>
          <w:i/>
          <w:spacing w:val="-1"/>
          <w:sz w:val="26"/>
          <w:szCs w:val="26"/>
        </w:rPr>
        <w:t xml:space="preserve"> </w:t>
      </w:r>
      <w:r w:rsidRPr="00A7760B">
        <w:rPr>
          <w:sz w:val="26"/>
          <w:szCs w:val="26"/>
        </w:rPr>
        <w:t>số</w:t>
      </w:r>
      <w:r w:rsidRPr="00A7760B">
        <w:rPr>
          <w:spacing w:val="-2"/>
          <w:sz w:val="26"/>
          <w:szCs w:val="26"/>
        </w:rPr>
        <w:t xml:space="preserve"> </w:t>
      </w:r>
      <w:r w:rsidRPr="00A7760B">
        <w:rPr>
          <w:sz w:val="26"/>
          <w:szCs w:val="26"/>
        </w:rPr>
        <w:t>364,</w:t>
      </w:r>
      <w:r w:rsidRPr="00A7760B">
        <w:rPr>
          <w:spacing w:val="-3"/>
          <w:sz w:val="26"/>
          <w:szCs w:val="26"/>
        </w:rPr>
        <w:t xml:space="preserve"> </w:t>
      </w:r>
      <w:r w:rsidRPr="00A7760B">
        <w:rPr>
          <w:sz w:val="26"/>
          <w:szCs w:val="26"/>
        </w:rPr>
        <w:t>tr.56-59,</w:t>
      </w:r>
      <w:r w:rsidRPr="00A7760B">
        <w:rPr>
          <w:spacing w:val="-3"/>
          <w:sz w:val="26"/>
          <w:szCs w:val="26"/>
        </w:rPr>
        <w:t xml:space="preserve"> </w:t>
      </w:r>
      <w:r w:rsidRPr="00A7760B">
        <w:rPr>
          <w:sz w:val="26"/>
          <w:szCs w:val="26"/>
        </w:rPr>
        <w:t>Hà Nội.</w:t>
      </w:r>
    </w:p>
    <w:p w:rsidR="00CF2D16" w:rsidRPr="00D84AD6" w:rsidRDefault="00CF2D16" w:rsidP="00CF2D16">
      <w:pPr>
        <w:spacing w:after="0" w:line="288" w:lineRule="auto"/>
        <w:jc w:val="both"/>
        <w:rPr>
          <w:rFonts w:ascii="Times New Roman" w:hAnsi="Times New Roman" w:cs="Times New Roman"/>
          <w:color w:val="202124"/>
          <w:sz w:val="26"/>
          <w:szCs w:val="26"/>
          <w:lang w:val="en"/>
        </w:rPr>
      </w:pPr>
    </w:p>
    <w:p w:rsidR="0066303F" w:rsidRDefault="0066303F">
      <w:bookmarkStart w:id="0" w:name="_GoBack"/>
      <w:bookmarkEnd w:id="0"/>
    </w:p>
    <w:sectPr w:rsidR="0066303F" w:rsidSect="00602A31">
      <w:footerReference w:type="default" r:id="rId4"/>
      <w:pgSz w:w="11909" w:h="16834" w:code="9"/>
      <w:pgMar w:top="1138" w:right="1008" w:bottom="113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668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697" w:rsidRDefault="00CF2D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697" w:rsidRDefault="00CF2D1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16"/>
    <w:rsid w:val="0066303F"/>
    <w:rsid w:val="00C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61D42-3004-4BA1-B3D4-8AFFBF26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D16"/>
  </w:style>
  <w:style w:type="paragraph" w:styleId="Heading2">
    <w:name w:val="heading 2"/>
    <w:basedOn w:val="Normal"/>
    <w:link w:val="Heading2Char"/>
    <w:uiPriority w:val="1"/>
    <w:qFormat/>
    <w:rsid w:val="00CF2D16"/>
    <w:pPr>
      <w:widowControl w:val="0"/>
      <w:autoSpaceDE w:val="0"/>
      <w:autoSpaceDN w:val="0"/>
      <w:spacing w:after="0" w:line="240" w:lineRule="auto"/>
      <w:ind w:left="682" w:firstLine="566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F2D16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CF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F2D16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CF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Win 8 32bit VS7</cp:lastModifiedBy>
  <cp:revision>1</cp:revision>
  <dcterms:created xsi:type="dcterms:W3CDTF">2024-07-22T11:18:00Z</dcterms:created>
  <dcterms:modified xsi:type="dcterms:W3CDTF">2024-07-22T11:18:00Z</dcterms:modified>
</cp:coreProperties>
</file>