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43C5" w:rsidRPr="003454BF" w:rsidRDefault="00AB2DD9" w:rsidP="00D640C6">
      <w:pPr>
        <w:spacing w:before="120" w:after="0" w:line="240" w:lineRule="auto"/>
        <w:jc w:val="center"/>
        <w:rPr>
          <w:rFonts w:ascii="Times New Roman" w:hAnsi="Times New Roman" w:cs="Times New Roman"/>
          <w:sz w:val="24"/>
          <w:szCs w:val="24"/>
        </w:rPr>
      </w:pPr>
      <w:r w:rsidRPr="003454BF">
        <w:rPr>
          <w:rFonts w:ascii="Times New Roman" w:hAnsi="Times New Roman" w:cs="Times New Roman"/>
          <w:sz w:val="24"/>
          <w:szCs w:val="24"/>
        </w:rPr>
        <w:t xml:space="preserve">VAI TRÒ CỦA TỔ CHUYÊN MÔN </w:t>
      </w:r>
      <w:r w:rsidR="00EE7A08">
        <w:rPr>
          <w:rFonts w:ascii="Times New Roman" w:hAnsi="Times New Roman" w:cs="Times New Roman"/>
          <w:sz w:val="24"/>
          <w:szCs w:val="24"/>
        </w:rPr>
        <w:t>TRONG</w:t>
      </w:r>
      <w:r w:rsidR="00B21141">
        <w:rPr>
          <w:rFonts w:ascii="Times New Roman" w:hAnsi="Times New Roman" w:cs="Times New Roman"/>
          <w:sz w:val="24"/>
          <w:szCs w:val="24"/>
        </w:rPr>
        <w:t xml:space="preserve"> SỰ</w:t>
      </w:r>
      <w:r w:rsidR="00CD330F">
        <w:rPr>
          <w:rFonts w:ascii="Times New Roman" w:hAnsi="Times New Roman" w:cs="Times New Roman"/>
          <w:sz w:val="24"/>
          <w:szCs w:val="24"/>
        </w:rPr>
        <w:t xml:space="preserve"> PHÁT TRIỂN CHUYÊN MÔN </w:t>
      </w:r>
      <w:r w:rsidRPr="003454BF">
        <w:rPr>
          <w:rFonts w:ascii="Times New Roman" w:hAnsi="Times New Roman" w:cs="Times New Roman"/>
          <w:sz w:val="24"/>
          <w:szCs w:val="24"/>
        </w:rPr>
        <w:t>CỦA GIÁO VIÊN ĐÁP ỨNG YÊU CẦU CHƯƠNG TRÌNH GIÁO DỤC</w:t>
      </w:r>
      <w:r w:rsidR="00CD330F">
        <w:rPr>
          <w:rFonts w:ascii="Times New Roman" w:hAnsi="Times New Roman" w:cs="Times New Roman"/>
          <w:sz w:val="24"/>
          <w:szCs w:val="24"/>
        </w:rPr>
        <w:t xml:space="preserve"> PHỔ THÔNG</w:t>
      </w:r>
      <w:r w:rsidR="00A91C6E">
        <w:rPr>
          <w:rFonts w:ascii="Times New Roman" w:hAnsi="Times New Roman" w:cs="Times New Roman"/>
          <w:sz w:val="24"/>
          <w:szCs w:val="24"/>
        </w:rPr>
        <w:t xml:space="preserve"> MỚI</w:t>
      </w:r>
    </w:p>
    <w:p w:rsidR="00AB2DD9" w:rsidRPr="00B21141" w:rsidRDefault="00BB4E02" w:rsidP="00D640C6">
      <w:pPr>
        <w:spacing w:before="120" w:after="0" w:line="240" w:lineRule="auto"/>
        <w:jc w:val="right"/>
        <w:rPr>
          <w:rFonts w:ascii="Times New Roman" w:hAnsi="Times New Roman" w:cs="Times New Roman"/>
          <w:i/>
          <w:sz w:val="24"/>
          <w:szCs w:val="24"/>
        </w:rPr>
      </w:pPr>
      <w:r w:rsidRPr="00B21141">
        <w:rPr>
          <w:rFonts w:ascii="Times New Roman" w:hAnsi="Times New Roman" w:cs="Times New Roman"/>
          <w:i/>
          <w:sz w:val="24"/>
          <w:szCs w:val="24"/>
        </w:rPr>
        <w:t>Nguyễn Thị Hà</w:t>
      </w:r>
      <w:r w:rsidR="00D640C6">
        <w:rPr>
          <w:rFonts w:ascii="Times New Roman" w:hAnsi="Times New Roman" w:cs="Times New Roman"/>
          <w:i/>
          <w:sz w:val="24"/>
          <w:szCs w:val="24"/>
        </w:rPr>
        <w:t xml:space="preserve">, Mai Thị Thanh Thủy - </w:t>
      </w:r>
      <w:r w:rsidR="00B21141" w:rsidRPr="00B21141">
        <w:rPr>
          <w:rFonts w:ascii="Times New Roman" w:hAnsi="Times New Roman" w:cs="Times New Roman"/>
          <w:i/>
          <w:sz w:val="24"/>
          <w:szCs w:val="24"/>
        </w:rPr>
        <w:t xml:space="preserve"> Đ</w:t>
      </w:r>
      <w:r w:rsidRPr="00B21141">
        <w:rPr>
          <w:rFonts w:ascii="Times New Roman" w:hAnsi="Times New Roman" w:cs="Times New Roman"/>
          <w:i/>
          <w:sz w:val="24"/>
          <w:szCs w:val="24"/>
        </w:rPr>
        <w:t>HSP huế</w:t>
      </w:r>
    </w:p>
    <w:p w:rsidR="00BB4E02" w:rsidRDefault="00BB4E02" w:rsidP="00472E9E">
      <w:pPr>
        <w:spacing w:before="120" w:after="0" w:line="240" w:lineRule="auto"/>
        <w:jc w:val="both"/>
        <w:rPr>
          <w:rFonts w:ascii="Times New Roman" w:hAnsi="Times New Roman" w:cs="Times New Roman"/>
          <w:sz w:val="24"/>
          <w:szCs w:val="24"/>
        </w:rPr>
      </w:pPr>
      <w:r w:rsidRPr="00B21141">
        <w:rPr>
          <w:rFonts w:ascii="Times New Roman" w:hAnsi="Times New Roman" w:cs="Times New Roman"/>
          <w:b/>
          <w:i/>
          <w:sz w:val="24"/>
          <w:szCs w:val="24"/>
        </w:rPr>
        <w:t>Tóm tắt:</w:t>
      </w:r>
      <w:r w:rsidR="00CD330F">
        <w:rPr>
          <w:rFonts w:ascii="Times New Roman" w:hAnsi="Times New Roman" w:cs="Times New Roman"/>
          <w:sz w:val="24"/>
          <w:szCs w:val="24"/>
        </w:rPr>
        <w:t xml:space="preserve"> T</w:t>
      </w:r>
      <w:r>
        <w:rPr>
          <w:rFonts w:ascii="Times New Roman" w:hAnsi="Times New Roman" w:cs="Times New Roman"/>
          <w:sz w:val="24"/>
          <w:szCs w:val="24"/>
        </w:rPr>
        <w:t xml:space="preserve">ổ chuyên môn là </w:t>
      </w:r>
      <w:r w:rsidR="00235B1E">
        <w:rPr>
          <w:rFonts w:ascii="Times New Roman" w:hAnsi="Times New Roman" w:cs="Times New Roman"/>
          <w:sz w:val="24"/>
          <w:szCs w:val="24"/>
        </w:rPr>
        <w:t xml:space="preserve">môi trường làm việc, cống hiến trực tiếp, suốt đời của giáo viên nên việc quan tâm thực hiện tốt vai trò của mình trong việc khuyến khích và hỗ trợ sự </w:t>
      </w:r>
      <w:r w:rsidR="00CD330F">
        <w:rPr>
          <w:rFonts w:ascii="Times New Roman" w:hAnsi="Times New Roman" w:cs="Times New Roman"/>
          <w:sz w:val="24"/>
          <w:szCs w:val="24"/>
        </w:rPr>
        <w:t>phát triển chuyên môn</w:t>
      </w:r>
      <w:r w:rsidR="00235B1E">
        <w:rPr>
          <w:rFonts w:ascii="Times New Roman" w:hAnsi="Times New Roman" w:cs="Times New Roman"/>
          <w:sz w:val="24"/>
          <w:szCs w:val="24"/>
        </w:rPr>
        <w:t xml:space="preserve"> của giáo viên là quan trọng nhất, ảnh hưởng trực tiế</w:t>
      </w:r>
      <w:r w:rsidR="00F65C04">
        <w:rPr>
          <w:rFonts w:ascii="Times New Roman" w:hAnsi="Times New Roman" w:cs="Times New Roman"/>
          <w:sz w:val="24"/>
          <w:szCs w:val="24"/>
        </w:rPr>
        <w:t>p</w:t>
      </w:r>
      <w:r w:rsidR="00235B1E">
        <w:rPr>
          <w:rFonts w:ascii="Times New Roman" w:hAnsi="Times New Roman" w:cs="Times New Roman"/>
          <w:sz w:val="24"/>
          <w:szCs w:val="24"/>
        </w:rPr>
        <w:t xml:space="preserve"> đến khả năng đáp ứng yêu cầu đổi mới giáo dục của </w:t>
      </w:r>
      <w:r w:rsidR="00CD330F">
        <w:rPr>
          <w:rFonts w:ascii="Times New Roman" w:hAnsi="Times New Roman" w:cs="Times New Roman"/>
          <w:sz w:val="24"/>
          <w:szCs w:val="24"/>
        </w:rPr>
        <w:t xml:space="preserve">người </w:t>
      </w:r>
      <w:r w:rsidR="00235B1E">
        <w:rPr>
          <w:rFonts w:ascii="Times New Roman" w:hAnsi="Times New Roman" w:cs="Times New Roman"/>
          <w:sz w:val="24"/>
          <w:szCs w:val="24"/>
        </w:rPr>
        <w:t>giáo viên.</w:t>
      </w:r>
      <w:r w:rsidR="00D640C6">
        <w:rPr>
          <w:rFonts w:ascii="Times New Roman" w:hAnsi="Times New Roman" w:cs="Times New Roman"/>
          <w:sz w:val="24"/>
          <w:szCs w:val="24"/>
        </w:rPr>
        <w:t xml:space="preserve"> Bài viết đánh giá về vai trò của tổ chuyên môn trong sự phát triển chuyên môn của giáo viên và đề xuất các biện pháp giúp xây dựng tổ chuyên môn thành tổ chức hỗ trợ phát triển chuyên môn cho giáo viên góp phần thực hiện thành công sự nghiệp đổi mới giáo dục.</w:t>
      </w:r>
    </w:p>
    <w:p w:rsidR="00235B1E" w:rsidRPr="003454BF" w:rsidRDefault="00235B1E" w:rsidP="00472E9E">
      <w:pPr>
        <w:spacing w:before="120" w:after="0" w:line="240" w:lineRule="auto"/>
        <w:jc w:val="both"/>
        <w:rPr>
          <w:rFonts w:ascii="Times New Roman" w:hAnsi="Times New Roman" w:cs="Times New Roman"/>
          <w:sz w:val="24"/>
          <w:szCs w:val="24"/>
        </w:rPr>
      </w:pPr>
      <w:r w:rsidRPr="00B21141">
        <w:rPr>
          <w:rFonts w:ascii="Times New Roman" w:hAnsi="Times New Roman" w:cs="Times New Roman"/>
          <w:b/>
          <w:i/>
          <w:sz w:val="24"/>
          <w:szCs w:val="24"/>
        </w:rPr>
        <w:t>Từ khóa:</w:t>
      </w:r>
      <w:r w:rsidR="00CD330F">
        <w:rPr>
          <w:rFonts w:ascii="Times New Roman" w:hAnsi="Times New Roman" w:cs="Times New Roman"/>
          <w:b/>
          <w:i/>
          <w:sz w:val="24"/>
          <w:szCs w:val="24"/>
        </w:rPr>
        <w:t xml:space="preserve"> </w:t>
      </w:r>
      <w:r w:rsidR="00433771" w:rsidRPr="00FA458D">
        <w:rPr>
          <w:rFonts w:ascii="Times New Roman" w:hAnsi="Times New Roman" w:cs="Times New Roman"/>
          <w:sz w:val="24"/>
          <w:szCs w:val="24"/>
        </w:rPr>
        <w:t>T</w:t>
      </w:r>
      <w:r w:rsidR="00CD330F" w:rsidRPr="00CD330F">
        <w:rPr>
          <w:rFonts w:ascii="Times New Roman" w:hAnsi="Times New Roman" w:cs="Times New Roman"/>
          <w:sz w:val="24"/>
          <w:szCs w:val="24"/>
        </w:rPr>
        <w:t>ổ chuyên môn,</w:t>
      </w:r>
      <w:r w:rsidR="00CD330F">
        <w:rPr>
          <w:rFonts w:ascii="Times New Roman" w:hAnsi="Times New Roman" w:cs="Times New Roman"/>
          <w:b/>
          <w:i/>
          <w:sz w:val="24"/>
          <w:szCs w:val="24"/>
        </w:rPr>
        <w:t xml:space="preserve"> </w:t>
      </w:r>
      <w:r w:rsidR="00CD330F">
        <w:rPr>
          <w:rFonts w:ascii="Times New Roman" w:hAnsi="Times New Roman" w:cs="Times New Roman"/>
          <w:sz w:val="24"/>
          <w:szCs w:val="24"/>
        </w:rPr>
        <w:t>phát triển chuyên môn</w:t>
      </w:r>
      <w:r>
        <w:rPr>
          <w:rFonts w:ascii="Times New Roman" w:hAnsi="Times New Roman" w:cs="Times New Roman"/>
          <w:sz w:val="24"/>
          <w:szCs w:val="24"/>
        </w:rPr>
        <w:t xml:space="preserve">, </w:t>
      </w:r>
      <w:r w:rsidR="00D11248">
        <w:rPr>
          <w:rFonts w:ascii="Times New Roman" w:hAnsi="Times New Roman" w:cs="Times New Roman"/>
          <w:sz w:val="24"/>
          <w:szCs w:val="24"/>
        </w:rPr>
        <w:t xml:space="preserve">giáo viên, </w:t>
      </w:r>
      <w:r>
        <w:rPr>
          <w:rFonts w:ascii="Times New Roman" w:hAnsi="Times New Roman" w:cs="Times New Roman"/>
          <w:sz w:val="24"/>
          <w:szCs w:val="24"/>
        </w:rPr>
        <w:t>đổi mới giáo dục</w:t>
      </w:r>
    </w:p>
    <w:p w:rsidR="0067654B" w:rsidRPr="00235B1E" w:rsidRDefault="0067654B" w:rsidP="00472E9E">
      <w:pPr>
        <w:spacing w:before="120" w:after="0" w:line="240" w:lineRule="auto"/>
        <w:jc w:val="both"/>
        <w:rPr>
          <w:rFonts w:ascii="Times New Roman" w:hAnsi="Times New Roman" w:cs="Times New Roman"/>
          <w:b/>
          <w:sz w:val="24"/>
          <w:szCs w:val="24"/>
        </w:rPr>
      </w:pPr>
      <w:r w:rsidRPr="00235B1E">
        <w:rPr>
          <w:rFonts w:ascii="Times New Roman" w:hAnsi="Times New Roman" w:cs="Times New Roman"/>
          <w:b/>
          <w:sz w:val="24"/>
          <w:szCs w:val="24"/>
        </w:rPr>
        <w:t>1. Đặt vấn đề</w:t>
      </w:r>
    </w:p>
    <w:p w:rsidR="004A5F33" w:rsidRDefault="00AC6414" w:rsidP="001A2984">
      <w:pPr>
        <w:spacing w:before="120"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Trước sự phát triển mạnh mẽ trên mọi lĩnh vực của đời sống đặc biệt là của khoa học</w:t>
      </w:r>
      <w:r w:rsidR="00E445BC">
        <w:rPr>
          <w:rFonts w:ascii="Times New Roman" w:hAnsi="Times New Roman" w:cs="Times New Roman"/>
          <w:sz w:val="24"/>
          <w:szCs w:val="24"/>
        </w:rPr>
        <w:t xml:space="preserve"> </w:t>
      </w:r>
      <w:r>
        <w:rPr>
          <w:rFonts w:ascii="Times New Roman" w:hAnsi="Times New Roman" w:cs="Times New Roman"/>
          <w:sz w:val="24"/>
          <w:szCs w:val="24"/>
        </w:rPr>
        <w:t>-công nghệ; giáo dục nhiều nước đang thực hiện nghiêm túc và hướng tới những thay đổi, cải cách để đáp ứng yêu cầu phát triển xã hội. Một trong những yếu tố chính của sự đổi mới giáo dục là sự phát triển chuyên môn cho giáo viên</w:t>
      </w:r>
      <w:r w:rsidR="00E445BC">
        <w:rPr>
          <w:rFonts w:ascii="Times New Roman" w:hAnsi="Times New Roman" w:cs="Times New Roman"/>
          <w:sz w:val="24"/>
          <w:szCs w:val="24"/>
        </w:rPr>
        <w:t>; t</w:t>
      </w:r>
      <w:r w:rsidR="00AB6CF6">
        <w:rPr>
          <w:rFonts w:ascii="Times New Roman" w:hAnsi="Times New Roman" w:cs="Times New Roman"/>
          <w:sz w:val="24"/>
          <w:szCs w:val="24"/>
        </w:rPr>
        <w:t>rong đó, p</w:t>
      </w:r>
      <w:r w:rsidR="00DE31C6" w:rsidRPr="009E4E8B">
        <w:rPr>
          <w:rFonts w:ascii="Times New Roman" w:hAnsi="Times New Roman" w:cs="Times New Roman"/>
          <w:sz w:val="24"/>
          <w:szCs w:val="24"/>
        </w:rPr>
        <w:t>hát triển chuyên môn được định nghĩa là các hoạt động phát triển kỹ năng, kiến ​​thức chuyên môn và các đặc điểm khác của giáo viên giúp duy trì hiệu quả dạy học</w:t>
      </w:r>
      <w:r w:rsidR="003B3884" w:rsidRPr="009E4E8B">
        <w:rPr>
          <w:rFonts w:ascii="Times New Roman" w:hAnsi="Times New Roman" w:cs="Times New Roman"/>
          <w:sz w:val="24"/>
          <w:szCs w:val="24"/>
        </w:rPr>
        <w:t xml:space="preserve"> </w:t>
      </w:r>
      <w:r w:rsidR="0043531B">
        <w:rPr>
          <w:rFonts w:ascii="Times New Roman" w:hAnsi="Times New Roman" w:cs="Times New Roman"/>
          <w:sz w:val="24"/>
          <w:szCs w:val="24"/>
        </w:rPr>
        <w:t>(</w:t>
      </w:r>
      <w:r w:rsidR="0043531B" w:rsidRPr="0043531B">
        <w:rPr>
          <w:rFonts w:ascii="Times New Roman" w:hAnsi="Times New Roman" w:cs="Times New Roman"/>
          <w:sz w:val="24"/>
          <w:szCs w:val="24"/>
        </w:rPr>
        <w:t>Eleonora Villegas-Reimers</w:t>
      </w:r>
      <w:r w:rsidR="0043531B">
        <w:rPr>
          <w:rFonts w:ascii="Times New Roman" w:hAnsi="Times New Roman" w:cs="Times New Roman"/>
          <w:sz w:val="24"/>
          <w:szCs w:val="24"/>
        </w:rPr>
        <w:t>, 2003)</w:t>
      </w:r>
      <w:r w:rsidR="00E445BC">
        <w:rPr>
          <w:rFonts w:ascii="Times New Roman" w:hAnsi="Times New Roman" w:cs="Times New Roman"/>
          <w:sz w:val="24"/>
          <w:szCs w:val="24"/>
        </w:rPr>
        <w:t>.</w:t>
      </w:r>
    </w:p>
    <w:p w:rsidR="00B97B09" w:rsidRDefault="00AB6CF6" w:rsidP="001A2984">
      <w:pPr>
        <w:spacing w:before="120"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Phát triển chuyên môn của giáo viên có thể được thực hiện thông qua nhiều hình thức như tham gia các khóa đào tạo, tập huấn, bồi dưỡng, tham dự hội thảo, tham dự sinh hoạt chuyên môn,… </w:t>
      </w:r>
      <w:r w:rsidR="0043531B">
        <w:rPr>
          <w:rFonts w:ascii="Times New Roman" w:hAnsi="Times New Roman" w:cs="Times New Roman"/>
          <w:sz w:val="24"/>
          <w:szCs w:val="24"/>
        </w:rPr>
        <w:t xml:space="preserve">Tác giả </w:t>
      </w:r>
      <w:r w:rsidR="0043531B" w:rsidRPr="0043531B">
        <w:rPr>
          <w:rFonts w:ascii="Times New Roman" w:hAnsi="Times New Roman" w:cs="Times New Roman"/>
          <w:sz w:val="24"/>
          <w:szCs w:val="24"/>
        </w:rPr>
        <w:t>Eleonora Villegas-Reimers</w:t>
      </w:r>
      <w:r w:rsidR="0043531B">
        <w:rPr>
          <w:rFonts w:ascii="Times New Roman" w:hAnsi="Times New Roman" w:cs="Times New Roman"/>
          <w:sz w:val="24"/>
          <w:szCs w:val="24"/>
        </w:rPr>
        <w:t xml:space="preserve"> </w:t>
      </w:r>
      <w:r w:rsidR="00F10D52">
        <w:rPr>
          <w:rFonts w:ascii="Times New Roman" w:hAnsi="Times New Roman" w:cs="Times New Roman"/>
          <w:sz w:val="24"/>
          <w:szCs w:val="24"/>
        </w:rPr>
        <w:t>đã khái quát những đặc điểm đặc trương của quá trình phát triển chuyên môn cho giáo viên gồm</w:t>
      </w:r>
      <w:r w:rsidR="00433771" w:rsidDel="00433771">
        <w:rPr>
          <w:rFonts w:ascii="Times New Roman" w:hAnsi="Times New Roman" w:cs="Times New Roman"/>
          <w:sz w:val="24"/>
          <w:szCs w:val="24"/>
        </w:rPr>
        <w:t xml:space="preserve"> </w:t>
      </w:r>
      <w:r w:rsidR="006E64C6">
        <w:rPr>
          <w:rFonts w:ascii="Times New Roman" w:hAnsi="Times New Roman" w:cs="Times New Roman"/>
          <w:sz w:val="24"/>
          <w:szCs w:val="24"/>
        </w:rPr>
        <w:t>[4]</w:t>
      </w:r>
      <w:r w:rsidR="00F10D52">
        <w:rPr>
          <w:rFonts w:ascii="Times New Roman" w:hAnsi="Times New Roman" w:cs="Times New Roman"/>
          <w:sz w:val="24"/>
          <w:szCs w:val="24"/>
        </w:rPr>
        <w:t>:</w:t>
      </w:r>
    </w:p>
    <w:p w:rsidR="00B97B09" w:rsidRDefault="00E445BC" w:rsidP="001A2984">
      <w:pPr>
        <w:spacing w:before="120"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00B97B09">
        <w:rPr>
          <w:rFonts w:ascii="Times New Roman" w:hAnsi="Times New Roman" w:cs="Times New Roman"/>
          <w:sz w:val="24"/>
          <w:szCs w:val="24"/>
        </w:rPr>
        <w:t>Người giáo viên được xem là những người học thực sự</w:t>
      </w:r>
      <w:r>
        <w:rPr>
          <w:rFonts w:ascii="Times New Roman" w:hAnsi="Times New Roman" w:cs="Times New Roman"/>
          <w:sz w:val="24"/>
          <w:szCs w:val="24"/>
        </w:rPr>
        <w:t>; v</w:t>
      </w:r>
      <w:r w:rsidR="00B97B09">
        <w:rPr>
          <w:rFonts w:ascii="Times New Roman" w:hAnsi="Times New Roman" w:cs="Times New Roman"/>
          <w:sz w:val="24"/>
          <w:szCs w:val="24"/>
        </w:rPr>
        <w:t>ì vậy, để có thể phát triển chuyên môn cho giáo viên</w:t>
      </w:r>
      <w:r>
        <w:rPr>
          <w:rFonts w:ascii="Times New Roman" w:hAnsi="Times New Roman" w:cs="Times New Roman"/>
          <w:sz w:val="24"/>
          <w:szCs w:val="24"/>
        </w:rPr>
        <w:t>,</w:t>
      </w:r>
      <w:r w:rsidR="00B97B09">
        <w:rPr>
          <w:rFonts w:ascii="Times New Roman" w:hAnsi="Times New Roman" w:cs="Times New Roman"/>
          <w:sz w:val="24"/>
          <w:szCs w:val="24"/>
        </w:rPr>
        <w:t xml:space="preserve"> cần cung cấp cho họ </w:t>
      </w:r>
      <w:r w:rsidR="00B97B09" w:rsidRPr="005C09F0">
        <w:rPr>
          <w:rFonts w:ascii="Times New Roman" w:hAnsi="Times New Roman" w:cs="Times New Roman"/>
          <w:b/>
          <w:sz w:val="24"/>
          <w:szCs w:val="24"/>
        </w:rPr>
        <w:t>cơ hội học tập và không gian học tập</w:t>
      </w:r>
      <w:r w:rsidR="00B97B09">
        <w:rPr>
          <w:rFonts w:ascii="Times New Roman" w:hAnsi="Times New Roman" w:cs="Times New Roman"/>
          <w:sz w:val="24"/>
          <w:szCs w:val="24"/>
        </w:rPr>
        <w:t>.</w:t>
      </w:r>
    </w:p>
    <w:p w:rsidR="00E445BC" w:rsidRDefault="00E445BC" w:rsidP="001A2984">
      <w:pPr>
        <w:spacing w:before="120"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00B97B09">
        <w:rPr>
          <w:rFonts w:ascii="Times New Roman" w:hAnsi="Times New Roman" w:cs="Times New Roman"/>
          <w:sz w:val="24"/>
          <w:szCs w:val="24"/>
        </w:rPr>
        <w:t xml:space="preserve">Phát triển chuyên môn </w:t>
      </w:r>
      <w:r w:rsidR="00B97B09" w:rsidRPr="009E4E8B">
        <w:rPr>
          <w:rFonts w:ascii="Times New Roman" w:hAnsi="Times New Roman" w:cs="Times New Roman"/>
          <w:sz w:val="24"/>
          <w:szCs w:val="24"/>
        </w:rPr>
        <w:t xml:space="preserve">là quá trình </w:t>
      </w:r>
      <w:r w:rsidR="00B97B09">
        <w:rPr>
          <w:rFonts w:ascii="Times New Roman" w:hAnsi="Times New Roman" w:cs="Times New Roman"/>
          <w:sz w:val="24"/>
          <w:szCs w:val="24"/>
        </w:rPr>
        <w:t xml:space="preserve">diễn ra </w:t>
      </w:r>
      <w:r w:rsidR="00B97B09" w:rsidRPr="009E4E8B">
        <w:rPr>
          <w:rFonts w:ascii="Times New Roman" w:hAnsi="Times New Roman" w:cs="Times New Roman"/>
          <w:sz w:val="24"/>
          <w:szCs w:val="24"/>
        </w:rPr>
        <w:t>thường xuyên, liên tục, suốt đời</w:t>
      </w:r>
      <w:r>
        <w:rPr>
          <w:rFonts w:ascii="Times New Roman" w:hAnsi="Times New Roman" w:cs="Times New Roman"/>
          <w:sz w:val="24"/>
          <w:szCs w:val="24"/>
        </w:rPr>
        <w:t>; d</w:t>
      </w:r>
      <w:r w:rsidR="00B97B09">
        <w:rPr>
          <w:rFonts w:ascii="Times New Roman" w:hAnsi="Times New Roman" w:cs="Times New Roman"/>
          <w:sz w:val="24"/>
          <w:szCs w:val="24"/>
        </w:rPr>
        <w:t xml:space="preserve">o đó, </w:t>
      </w:r>
      <w:r w:rsidR="00B97B09" w:rsidRPr="005C09F0">
        <w:rPr>
          <w:rFonts w:ascii="Times New Roman" w:hAnsi="Times New Roman" w:cs="Times New Roman"/>
          <w:b/>
          <w:sz w:val="24"/>
          <w:szCs w:val="24"/>
        </w:rPr>
        <w:t>hỗ trợ thường xuyên</w:t>
      </w:r>
      <w:r w:rsidR="00B97B09" w:rsidRPr="009E4E8B">
        <w:rPr>
          <w:rFonts w:ascii="Times New Roman" w:hAnsi="Times New Roman" w:cs="Times New Roman"/>
          <w:sz w:val="24"/>
          <w:szCs w:val="24"/>
        </w:rPr>
        <w:t xml:space="preserve"> được coi là mộ</w:t>
      </w:r>
      <w:r w:rsidR="00B97B09">
        <w:rPr>
          <w:rFonts w:ascii="Times New Roman" w:hAnsi="Times New Roman" w:cs="Times New Roman"/>
          <w:sz w:val="24"/>
          <w:szCs w:val="24"/>
        </w:rPr>
        <w:t xml:space="preserve">t </w:t>
      </w:r>
      <w:r w:rsidR="00B97B09" w:rsidRPr="009E4E8B">
        <w:rPr>
          <w:rFonts w:ascii="Times New Roman" w:hAnsi="Times New Roman" w:cs="Times New Roman"/>
          <w:sz w:val="24"/>
          <w:szCs w:val="24"/>
        </w:rPr>
        <w:t xml:space="preserve">chất xúc tác không thể thiếu của sự thay đổi quá </w:t>
      </w:r>
      <w:r w:rsidR="00B97B09">
        <w:rPr>
          <w:rFonts w:ascii="Times New Roman" w:hAnsi="Times New Roman" w:cs="Times New Roman"/>
          <w:sz w:val="24"/>
          <w:szCs w:val="24"/>
        </w:rPr>
        <w:t>trình phát triển chuyên môn của mỗi giáo viên</w:t>
      </w:r>
      <w:r>
        <w:rPr>
          <w:rFonts w:ascii="Times New Roman" w:hAnsi="Times New Roman" w:cs="Times New Roman"/>
          <w:sz w:val="24"/>
          <w:szCs w:val="24"/>
        </w:rPr>
        <w:t>.</w:t>
      </w:r>
    </w:p>
    <w:p w:rsidR="00B97B09" w:rsidRPr="00D352F2" w:rsidRDefault="00E445BC" w:rsidP="001A2984">
      <w:pPr>
        <w:spacing w:before="120"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00B97B09">
        <w:rPr>
          <w:rFonts w:ascii="Times New Roman" w:hAnsi="Times New Roman" w:cs="Times New Roman"/>
          <w:sz w:val="24"/>
          <w:szCs w:val="24"/>
        </w:rPr>
        <w:t xml:space="preserve">Phát triển chuyên môn </w:t>
      </w:r>
      <w:r w:rsidR="00B97B09" w:rsidRPr="009E4E8B">
        <w:rPr>
          <w:rFonts w:ascii="Times New Roman" w:hAnsi="Times New Roman" w:cs="Times New Roman"/>
          <w:sz w:val="24"/>
          <w:szCs w:val="24"/>
        </w:rPr>
        <w:t xml:space="preserve">diễn ra trong những hoạt động hàng ngày của giáo viên và học sinh. Các trường học được </w:t>
      </w:r>
      <w:r w:rsidR="00B97B09">
        <w:rPr>
          <w:rFonts w:ascii="Times New Roman" w:hAnsi="Times New Roman" w:cs="Times New Roman"/>
          <w:sz w:val="24"/>
          <w:szCs w:val="24"/>
        </w:rPr>
        <w:t xml:space="preserve">khuyến khích </w:t>
      </w:r>
      <w:r w:rsidR="00B97B09" w:rsidRPr="009E4E8B">
        <w:rPr>
          <w:rFonts w:ascii="Times New Roman" w:hAnsi="Times New Roman" w:cs="Times New Roman"/>
          <w:sz w:val="24"/>
          <w:szCs w:val="24"/>
        </w:rPr>
        <w:t xml:space="preserve">chuyển đổi thành cộng đồng </w:t>
      </w:r>
      <w:r w:rsidR="00B97B09">
        <w:rPr>
          <w:rFonts w:ascii="Times New Roman" w:hAnsi="Times New Roman" w:cs="Times New Roman"/>
          <w:sz w:val="24"/>
          <w:szCs w:val="24"/>
        </w:rPr>
        <w:t>học tập,</w:t>
      </w:r>
      <w:r w:rsidR="00B97B09" w:rsidRPr="009E4E8B">
        <w:rPr>
          <w:rFonts w:ascii="Times New Roman" w:hAnsi="Times New Roman" w:cs="Times New Roman"/>
          <w:sz w:val="24"/>
          <w:szCs w:val="24"/>
        </w:rPr>
        <w:t xml:space="preserve"> phát triển chuyên môn cho giáo viên thành công nhất là </w:t>
      </w:r>
      <w:r w:rsidR="00B97B09" w:rsidRPr="005C09F0">
        <w:rPr>
          <w:rFonts w:ascii="Times New Roman" w:hAnsi="Times New Roman" w:cs="Times New Roman"/>
          <w:b/>
          <w:sz w:val="24"/>
          <w:szCs w:val="24"/>
        </w:rPr>
        <w:t>tạo cơ hội học tập tại chỗ</w:t>
      </w:r>
      <w:r w:rsidR="00B97B09" w:rsidRPr="009E4E8B">
        <w:rPr>
          <w:rFonts w:ascii="Times New Roman" w:hAnsi="Times New Roman" w:cs="Times New Roman"/>
          <w:sz w:val="24"/>
          <w:szCs w:val="24"/>
        </w:rPr>
        <w:t xml:space="preserve"> </w:t>
      </w:r>
      <w:r w:rsidR="00B97B09">
        <w:rPr>
          <w:rFonts w:ascii="Times New Roman" w:hAnsi="Times New Roman" w:cs="Times New Roman"/>
          <w:sz w:val="24"/>
          <w:szCs w:val="24"/>
        </w:rPr>
        <w:t>cho mỗi giáo viên</w:t>
      </w:r>
      <w:r w:rsidR="00433771">
        <w:rPr>
          <w:rFonts w:ascii="Times New Roman" w:hAnsi="Times New Roman" w:cs="Times New Roman"/>
          <w:sz w:val="24"/>
          <w:szCs w:val="24"/>
        </w:rPr>
        <w:t xml:space="preserve"> </w:t>
      </w:r>
      <w:r>
        <w:rPr>
          <w:rFonts w:ascii="Times New Roman" w:hAnsi="Times New Roman" w:cs="Times New Roman"/>
          <w:sz w:val="24"/>
          <w:szCs w:val="24"/>
        </w:rPr>
        <w:t>.</w:t>
      </w:r>
    </w:p>
    <w:p w:rsidR="0043531B" w:rsidRDefault="00B97B09" w:rsidP="00B97B09">
      <w:pPr>
        <w:spacing w:before="120" w:after="0" w:line="240" w:lineRule="auto"/>
        <w:jc w:val="both"/>
        <w:rPr>
          <w:rFonts w:ascii="Times New Roman" w:hAnsi="Times New Roman" w:cs="Times New Roman"/>
          <w:sz w:val="24"/>
          <w:szCs w:val="24"/>
        </w:rPr>
      </w:pPr>
      <w:r w:rsidRPr="009E4E8B">
        <w:rPr>
          <w:rFonts w:ascii="Times New Roman" w:hAnsi="Times New Roman" w:cs="Times New Roman"/>
          <w:sz w:val="24"/>
          <w:szCs w:val="24"/>
        </w:rPr>
        <w:t xml:space="preserve"> </w:t>
      </w:r>
      <w:r w:rsidR="001A2984">
        <w:rPr>
          <w:rFonts w:ascii="Times New Roman" w:hAnsi="Times New Roman" w:cs="Times New Roman"/>
          <w:sz w:val="24"/>
          <w:szCs w:val="24"/>
        </w:rPr>
        <w:tab/>
      </w:r>
      <w:r w:rsidR="00E445BC">
        <w:rPr>
          <w:rFonts w:ascii="Times New Roman" w:hAnsi="Times New Roman" w:cs="Times New Roman"/>
          <w:sz w:val="24"/>
          <w:szCs w:val="24"/>
        </w:rPr>
        <w:t>Ngoài ra, p</w:t>
      </w:r>
      <w:r>
        <w:rPr>
          <w:rFonts w:ascii="Times New Roman" w:hAnsi="Times New Roman" w:cs="Times New Roman"/>
          <w:sz w:val="24"/>
          <w:szCs w:val="24"/>
        </w:rPr>
        <w:t>hát triển chuyên môn là</w:t>
      </w:r>
      <w:r w:rsidRPr="009E4E8B">
        <w:rPr>
          <w:rFonts w:ascii="Times New Roman" w:hAnsi="Times New Roman" w:cs="Times New Roman"/>
          <w:sz w:val="24"/>
          <w:szCs w:val="24"/>
        </w:rPr>
        <w:t xml:space="preserve"> một quá trình hợp tác </w:t>
      </w:r>
      <w:r>
        <w:rPr>
          <w:rFonts w:ascii="Times New Roman" w:hAnsi="Times New Roman" w:cs="Times New Roman"/>
          <w:sz w:val="24"/>
          <w:szCs w:val="24"/>
        </w:rPr>
        <w:t xml:space="preserve">giữa các giáo viên với giáo viên và giữa giáo viên với </w:t>
      </w:r>
      <w:r w:rsidRPr="009E4E8B">
        <w:rPr>
          <w:rFonts w:ascii="Times New Roman" w:hAnsi="Times New Roman" w:cs="Times New Roman"/>
          <w:sz w:val="24"/>
          <w:szCs w:val="24"/>
        </w:rPr>
        <w:t>cán bộ quản lý, phụ huynh và cộng đồng</w:t>
      </w:r>
      <w:r>
        <w:rPr>
          <w:rFonts w:ascii="Times New Roman" w:hAnsi="Times New Roman" w:cs="Times New Roman"/>
          <w:sz w:val="24"/>
          <w:szCs w:val="24"/>
        </w:rPr>
        <w:t xml:space="preserve">. Muốn phát triển chuyên môn cho giáo viên có hiệu quả cần phát huy vai trò của các lượng lượng nói trên. </w:t>
      </w:r>
    </w:p>
    <w:p w:rsidR="00B97B09" w:rsidRPr="009E4E8B" w:rsidRDefault="00B97B09" w:rsidP="001A2984">
      <w:pPr>
        <w:spacing w:before="120"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Tác giả </w:t>
      </w:r>
      <w:r w:rsidRPr="009E4E8B">
        <w:rPr>
          <w:rFonts w:ascii="Times New Roman" w:hAnsi="Times New Roman" w:cs="Times New Roman"/>
          <w:sz w:val="24"/>
          <w:szCs w:val="24"/>
        </w:rPr>
        <w:t>Fullan (1987</w:t>
      </w:r>
      <w:r w:rsidR="00691425">
        <w:rPr>
          <w:rFonts w:ascii="Times New Roman" w:hAnsi="Times New Roman" w:cs="Times New Roman"/>
          <w:sz w:val="24"/>
          <w:szCs w:val="24"/>
        </w:rPr>
        <w:t>; dẫn theo OECD, 2009</w:t>
      </w:r>
      <w:r w:rsidRPr="009E4E8B">
        <w:rPr>
          <w:rFonts w:ascii="Times New Roman" w:hAnsi="Times New Roman" w:cs="Times New Roman"/>
          <w:sz w:val="24"/>
          <w:szCs w:val="24"/>
        </w:rPr>
        <w:t xml:space="preserve">) </w:t>
      </w:r>
      <w:r>
        <w:rPr>
          <w:rFonts w:ascii="Times New Roman" w:hAnsi="Times New Roman" w:cs="Times New Roman"/>
          <w:sz w:val="24"/>
          <w:szCs w:val="24"/>
        </w:rPr>
        <w:t xml:space="preserve">đã chỉ ra </w:t>
      </w:r>
      <w:r w:rsidRPr="009E4E8B">
        <w:rPr>
          <w:rFonts w:ascii="Times New Roman" w:hAnsi="Times New Roman" w:cs="Times New Roman"/>
          <w:sz w:val="24"/>
          <w:szCs w:val="24"/>
        </w:rPr>
        <w:t xml:space="preserve">có 4 yếu </w:t>
      </w:r>
      <w:r>
        <w:rPr>
          <w:rFonts w:ascii="Times New Roman" w:hAnsi="Times New Roman" w:cs="Times New Roman"/>
          <w:sz w:val="24"/>
          <w:szCs w:val="24"/>
        </w:rPr>
        <w:t>t</w:t>
      </w:r>
      <w:r w:rsidRPr="009E4E8B">
        <w:rPr>
          <w:rFonts w:ascii="Times New Roman" w:hAnsi="Times New Roman" w:cs="Times New Roman"/>
          <w:sz w:val="24"/>
          <w:szCs w:val="24"/>
        </w:rPr>
        <w:t>ố quyết định thành công của phát triển chuyên môn giáo viên</w:t>
      </w:r>
      <w:r w:rsidR="00E445BC">
        <w:rPr>
          <w:rFonts w:ascii="Times New Roman" w:hAnsi="Times New Roman" w:cs="Times New Roman"/>
          <w:sz w:val="24"/>
          <w:szCs w:val="24"/>
        </w:rPr>
        <w:t>, bao gồm [</w:t>
      </w:r>
      <w:r w:rsidR="00433771">
        <w:rPr>
          <w:rFonts w:ascii="Times New Roman" w:hAnsi="Times New Roman" w:cs="Times New Roman"/>
          <w:sz w:val="24"/>
          <w:szCs w:val="24"/>
        </w:rPr>
        <w:t>5</w:t>
      </w:r>
      <w:r w:rsidR="00E445BC">
        <w:rPr>
          <w:rFonts w:ascii="Times New Roman" w:hAnsi="Times New Roman" w:cs="Times New Roman"/>
          <w:sz w:val="24"/>
          <w:szCs w:val="24"/>
        </w:rPr>
        <w:t>]:</w:t>
      </w:r>
      <w:r w:rsidRPr="009E4E8B">
        <w:rPr>
          <w:rFonts w:ascii="Times New Roman" w:hAnsi="Times New Roman" w:cs="Times New Roman"/>
          <w:sz w:val="24"/>
          <w:szCs w:val="24"/>
        </w:rPr>
        <w:t xml:space="preserve"> xem quá trình phát triển chuyên môn là quá trình học; </w:t>
      </w:r>
      <w:r w:rsidRPr="005C09F0">
        <w:rPr>
          <w:rFonts w:ascii="Times New Roman" w:hAnsi="Times New Roman" w:cs="Times New Roman"/>
          <w:b/>
          <w:sz w:val="24"/>
          <w:szCs w:val="24"/>
        </w:rPr>
        <w:t>vai trò đội ngũ quản lý nhà trường</w:t>
      </w:r>
      <w:r w:rsidRPr="009E4E8B">
        <w:rPr>
          <w:rFonts w:ascii="Times New Roman" w:hAnsi="Times New Roman" w:cs="Times New Roman"/>
          <w:sz w:val="24"/>
          <w:szCs w:val="24"/>
        </w:rPr>
        <w:t xml:space="preserve">; </w:t>
      </w:r>
      <w:r w:rsidRPr="005C09F0">
        <w:rPr>
          <w:rFonts w:ascii="Times New Roman" w:hAnsi="Times New Roman" w:cs="Times New Roman"/>
          <w:b/>
          <w:sz w:val="24"/>
          <w:szCs w:val="24"/>
        </w:rPr>
        <w:t>văn hóa tổ chức nhà trường</w:t>
      </w:r>
      <w:r w:rsidRPr="009E4E8B">
        <w:rPr>
          <w:rFonts w:ascii="Times New Roman" w:hAnsi="Times New Roman" w:cs="Times New Roman"/>
          <w:sz w:val="24"/>
          <w:szCs w:val="24"/>
        </w:rPr>
        <w:t xml:space="preserve"> và vai trò của các cơ quan ngoài nhà trường đặc biệt là ở địa phương</w:t>
      </w:r>
      <w:r>
        <w:rPr>
          <w:rFonts w:ascii="Times New Roman" w:hAnsi="Times New Roman" w:cs="Times New Roman"/>
          <w:sz w:val="24"/>
          <w:szCs w:val="24"/>
        </w:rPr>
        <w:t xml:space="preserve"> nơi trường đóng.</w:t>
      </w:r>
    </w:p>
    <w:p w:rsidR="00691425" w:rsidRDefault="00691425" w:rsidP="001A2984">
      <w:pPr>
        <w:spacing w:before="120"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Như vậy, phát triển chuyên môn cho giáo viên liên quan trực tiếp và quan trọng đến việc xây dựng môi trường học tập, điều kiện học tập, cơ hội học tập và sự hỗ trợ thường xuyên cho giáo viên. </w:t>
      </w:r>
      <w:r w:rsidR="00743BBB">
        <w:rPr>
          <w:rFonts w:ascii="Times New Roman" w:hAnsi="Times New Roman" w:cs="Times New Roman"/>
          <w:sz w:val="24"/>
          <w:szCs w:val="24"/>
        </w:rPr>
        <w:t>Tổ chuyên môn là tổ chức chịu trách nhiệm thường xuyên tổ chức quản lý và bồi dưỡng chuyên môn cho các giáo viên</w:t>
      </w:r>
      <w:r w:rsidR="00E445BC">
        <w:rPr>
          <w:rFonts w:ascii="Times New Roman" w:hAnsi="Times New Roman" w:cs="Times New Roman"/>
          <w:sz w:val="24"/>
          <w:szCs w:val="24"/>
        </w:rPr>
        <w:t>; đ</w:t>
      </w:r>
      <w:r w:rsidR="00743BBB">
        <w:rPr>
          <w:rFonts w:ascii="Times New Roman" w:hAnsi="Times New Roman" w:cs="Times New Roman"/>
          <w:sz w:val="24"/>
          <w:szCs w:val="24"/>
        </w:rPr>
        <w:t xml:space="preserve">ồng thời là môi trường làm việc hàng ngày, suốt đời của mỗi giáo viên. </w:t>
      </w:r>
      <w:r w:rsidR="00062AEE">
        <w:rPr>
          <w:rFonts w:ascii="Times New Roman" w:hAnsi="Times New Roman" w:cs="Times New Roman"/>
          <w:sz w:val="24"/>
          <w:szCs w:val="24"/>
        </w:rPr>
        <w:t>Vì vậy, nghiên cứu để x</w:t>
      </w:r>
      <w:r w:rsidR="00743BBB">
        <w:rPr>
          <w:rFonts w:ascii="Times New Roman" w:hAnsi="Times New Roman" w:cs="Times New Roman"/>
          <w:sz w:val="24"/>
          <w:szCs w:val="24"/>
        </w:rPr>
        <w:t xml:space="preserve">ây dựng tổ chuyên môn thành môi trường học tập </w:t>
      </w:r>
      <w:r w:rsidR="00743BBB">
        <w:rPr>
          <w:rFonts w:ascii="Times New Roman" w:hAnsi="Times New Roman" w:cs="Times New Roman"/>
          <w:sz w:val="24"/>
          <w:szCs w:val="24"/>
        </w:rPr>
        <w:lastRenderedPageBreak/>
        <w:t xml:space="preserve">và hỗ trợ học tập cho mỗi giáo viên là </w:t>
      </w:r>
      <w:r w:rsidR="00062AEE">
        <w:rPr>
          <w:rFonts w:ascii="Times New Roman" w:hAnsi="Times New Roman" w:cs="Times New Roman"/>
          <w:sz w:val="24"/>
          <w:szCs w:val="24"/>
        </w:rPr>
        <w:t>rất quan trọng nhằm duy trì hiệu quả cao của việc giảng dạy và giáo dục.</w:t>
      </w:r>
    </w:p>
    <w:p w:rsidR="00633AB5" w:rsidRPr="00D11248" w:rsidRDefault="00633AB5" w:rsidP="00472E9E">
      <w:pPr>
        <w:spacing w:before="120" w:after="0" w:line="240" w:lineRule="auto"/>
        <w:jc w:val="both"/>
        <w:rPr>
          <w:rFonts w:ascii="Times New Roman" w:hAnsi="Times New Roman" w:cs="Times New Roman"/>
          <w:b/>
          <w:sz w:val="24"/>
          <w:szCs w:val="24"/>
        </w:rPr>
      </w:pPr>
      <w:r w:rsidRPr="00D11248">
        <w:rPr>
          <w:rFonts w:ascii="Times New Roman" w:hAnsi="Times New Roman" w:cs="Times New Roman"/>
          <w:b/>
          <w:sz w:val="24"/>
          <w:szCs w:val="24"/>
        </w:rPr>
        <w:t xml:space="preserve">2. </w:t>
      </w:r>
      <w:r w:rsidR="00E445BC">
        <w:rPr>
          <w:rFonts w:ascii="Times New Roman" w:hAnsi="Times New Roman" w:cs="Times New Roman"/>
          <w:b/>
          <w:sz w:val="24"/>
          <w:szCs w:val="24"/>
        </w:rPr>
        <w:t>Nội dung nghiên cứu</w:t>
      </w:r>
    </w:p>
    <w:p w:rsidR="00633AB5" w:rsidRDefault="00633AB5" w:rsidP="00472E9E">
      <w:pPr>
        <w:spacing w:before="120" w:after="0" w:line="240" w:lineRule="auto"/>
        <w:jc w:val="both"/>
        <w:rPr>
          <w:rFonts w:ascii="Times New Roman" w:hAnsi="Times New Roman" w:cs="Times New Roman"/>
          <w:b/>
          <w:i/>
          <w:sz w:val="24"/>
          <w:szCs w:val="24"/>
        </w:rPr>
      </w:pPr>
      <w:r w:rsidRPr="00D11248">
        <w:rPr>
          <w:rFonts w:ascii="Times New Roman" w:hAnsi="Times New Roman" w:cs="Times New Roman"/>
          <w:b/>
          <w:i/>
          <w:sz w:val="24"/>
          <w:szCs w:val="24"/>
        </w:rPr>
        <w:t>2.1. Phát triển chuyên môn</w:t>
      </w:r>
      <w:r w:rsidR="00D11248" w:rsidRPr="00D11248">
        <w:rPr>
          <w:rFonts w:ascii="Times New Roman" w:hAnsi="Times New Roman" w:cs="Times New Roman"/>
          <w:b/>
          <w:i/>
          <w:sz w:val="24"/>
          <w:szCs w:val="24"/>
        </w:rPr>
        <w:t xml:space="preserve"> của giáo viên</w:t>
      </w:r>
      <w:r w:rsidRPr="00D11248">
        <w:rPr>
          <w:rFonts w:ascii="Times New Roman" w:hAnsi="Times New Roman" w:cs="Times New Roman"/>
          <w:b/>
          <w:i/>
          <w:sz w:val="24"/>
          <w:szCs w:val="24"/>
        </w:rPr>
        <w:t xml:space="preserve"> là yêu cầu tất yếu</w:t>
      </w:r>
    </w:p>
    <w:p w:rsidR="00A96093" w:rsidRDefault="00311D1C" w:rsidP="0043692F">
      <w:pPr>
        <w:pStyle w:val="NormalWeb"/>
        <w:spacing w:before="0" w:beforeAutospacing="0" w:after="0" w:afterAutospacing="0"/>
        <w:ind w:firstLine="720"/>
        <w:jc w:val="both"/>
        <w:textAlignment w:val="baseline"/>
      </w:pPr>
      <w:r w:rsidRPr="00A96093">
        <w:rPr>
          <w:rFonts w:eastAsiaTheme="minorHAnsi"/>
          <w:i/>
          <w:lang w:val="vi-VN"/>
        </w:rPr>
        <w:t>Nhà giáo giữ vai trò quyết định trong việc bảo đảm chất lượng giáo dục.</w:t>
      </w:r>
      <w:r w:rsidR="00A96093" w:rsidRPr="00A96093">
        <w:rPr>
          <w:i/>
        </w:rPr>
        <w:t xml:space="preserve"> Phát triển chuyên môn cho giáo viên quyết định chất lượng, hiệu quả giáo dục.</w:t>
      </w:r>
      <w:r w:rsidR="00DF3F33">
        <w:t xml:space="preserve"> </w:t>
      </w:r>
      <w:r w:rsidR="00DF3F33" w:rsidRPr="003454BF">
        <w:t>Hiện nay, giáo dục nước ta đang đẩy nhanh quá trình đổi mới toàn diện để phục vụ đắc lực cho sự nghiệp công nghiệp hóa, hiện đại hóa và hội nhập quốc tế. Để đổi mới thành công, t</w:t>
      </w:r>
      <w:r w:rsidR="00DF3F33" w:rsidRPr="003454BF">
        <w:rPr>
          <w:lang w:val="vi-VN"/>
        </w:rPr>
        <w:t>ừ Hội nghị TW2 khóa VIII, Đảng ta đã chỉ rõ:</w:t>
      </w:r>
      <w:r w:rsidR="00DF3F33" w:rsidRPr="003454BF">
        <w:rPr>
          <w:i/>
          <w:iCs/>
          <w:lang w:val="vi-VN"/>
        </w:rPr>
        <w:t xml:space="preserve"> </w:t>
      </w:r>
      <w:r w:rsidR="00DF3F33" w:rsidRPr="003454BF">
        <w:rPr>
          <w:iCs/>
          <w:lang w:val="vi-VN"/>
        </w:rPr>
        <w:t>Giáo viên là nhân tố quyết định chất lượng giáo dục và được xã hội tôn vinh</w:t>
      </w:r>
      <w:r w:rsidR="00DF3F33" w:rsidRPr="003454BF">
        <w:rPr>
          <w:lang w:val="vi-VN"/>
        </w:rPr>
        <w:t>.</w:t>
      </w:r>
      <w:r w:rsidR="00DF3F33" w:rsidRPr="003454BF">
        <w:t xml:space="preserve"> </w:t>
      </w:r>
      <w:r w:rsidR="00DF3F33" w:rsidRPr="003454BF">
        <w:rPr>
          <w:lang w:val="vi-VN"/>
        </w:rPr>
        <w:t>Nếu quan điểm này không được quán triệt sâu sắc để trở thành một nhận thức nhất quán thì không thể đổi mới căn bản, toàn diện nền giáo dục của chúng ta được.</w:t>
      </w:r>
      <w:r w:rsidR="00DF3F33" w:rsidRPr="003454BF">
        <w:t xml:space="preserve"> </w:t>
      </w:r>
      <w:r w:rsidR="00DF3F33" w:rsidRPr="003454BF">
        <w:rPr>
          <w:lang w:val="vi-VN"/>
        </w:rPr>
        <w:t>Phát huy vai trò quyết định của đội ngũ nhà giáo là cách thức, con đường, là nhiệm vụ, mục tiêu và động lực để đổi mới căn bản, toàn diện giáo dục, đào tạo của nước ta hiện nay.</w:t>
      </w:r>
      <w:r w:rsidR="00A96093">
        <w:t xml:space="preserve"> </w:t>
      </w:r>
      <w:r w:rsidRPr="001C6EC1">
        <w:rPr>
          <w:lang w:val="vi-VN"/>
        </w:rPr>
        <w:t>Vai trò của giáo viên được Luật giáo dục (Điều 15, chương 1) nêu rõ: “Nhà giáo giữ vai trò quyết định trong việc bảo đảm chất lượng giáo dụ</w:t>
      </w:r>
      <w:r w:rsidR="00A96093">
        <w:rPr>
          <w:lang w:val="vi-VN"/>
        </w:rPr>
        <w:t>c</w:t>
      </w:r>
      <w:r w:rsidR="00A96093" w:rsidRPr="00A96093">
        <w:rPr>
          <w:lang w:val="vi-VN"/>
        </w:rPr>
        <w:t xml:space="preserve"> Nhà giáo phải không ngừng học tập, rèn luyện nêu gương tốt cho người học.</w:t>
      </w:r>
      <w:r w:rsidR="00A96093">
        <w:t xml:space="preserve"> </w:t>
      </w:r>
      <w:r w:rsidR="00A96093" w:rsidRPr="00A96093">
        <w:rPr>
          <w:lang w:val="vi-VN"/>
        </w:rPr>
        <w:t>Nhà nước tổ chức đào tạo, bồi dưỡng nhà giáo; có chính sách sử dụng, đãi ngộ, bảo đảm các điều kiện cần thiết về vật chất và tinh thần để nhà giáo thực hiện vai trò và trách nhiệm của mình; giữ gìn và phát huy truyền thống quý trọng nhà giáo, tôn vinh nghề dạy học.</w:t>
      </w:r>
      <w:r w:rsidR="00A96093">
        <w:t>”</w:t>
      </w:r>
    </w:p>
    <w:p w:rsidR="00D11248" w:rsidRPr="00CD330F" w:rsidRDefault="00D11248" w:rsidP="00472E9E">
      <w:pPr>
        <w:spacing w:before="120" w:after="0" w:line="240" w:lineRule="auto"/>
        <w:ind w:firstLine="720"/>
        <w:jc w:val="both"/>
        <w:rPr>
          <w:rFonts w:ascii="Times New Roman" w:hAnsi="Times New Roman" w:cs="Times New Roman"/>
          <w:sz w:val="24"/>
          <w:szCs w:val="24"/>
          <w:lang w:val="vi-VN"/>
        </w:rPr>
      </w:pPr>
      <w:r w:rsidRPr="00311D1C">
        <w:rPr>
          <w:rFonts w:ascii="Times New Roman" w:hAnsi="Times New Roman" w:cs="Times New Roman"/>
          <w:i/>
          <w:sz w:val="24"/>
          <w:szCs w:val="24"/>
          <w:lang w:val="vi-VN"/>
        </w:rPr>
        <w:t>Phát triển chuyên môn</w:t>
      </w:r>
      <w:r w:rsidRPr="005A4229">
        <w:rPr>
          <w:rFonts w:ascii="Times New Roman" w:hAnsi="Times New Roman" w:cs="Times New Roman"/>
          <w:i/>
          <w:sz w:val="24"/>
          <w:szCs w:val="24"/>
          <w:lang w:val="vi-VN"/>
        </w:rPr>
        <w:t xml:space="preserve"> của người giáo viên là yêu cầu từ chính sự phát triển của đội ngũ giáo viên</w:t>
      </w:r>
      <w:r w:rsidR="0043692F">
        <w:rPr>
          <w:rFonts w:ascii="Times New Roman" w:hAnsi="Times New Roman" w:cs="Times New Roman"/>
          <w:i/>
          <w:sz w:val="24"/>
          <w:szCs w:val="24"/>
        </w:rPr>
        <w:t xml:space="preserve"> hiện nay</w:t>
      </w:r>
      <w:r w:rsidRPr="00CD330F">
        <w:rPr>
          <w:rFonts w:ascii="Times New Roman" w:hAnsi="Times New Roman" w:cs="Times New Roman"/>
          <w:sz w:val="24"/>
          <w:szCs w:val="24"/>
          <w:lang w:val="vi-VN"/>
        </w:rPr>
        <w:t>. Trình độ về phẩm chất và năng lực của đội ngũ giáo viên mặc dù được nâng cao nhưng chưa đáp ứng yêu cầu phát triển giáo dục, giúp giáo dục Việt Nam sánh vai với giáo dục các nước trong khu vực và đáp ứng yêu cầu phát triển của đất nước trong tình hình mới. Theo đánh giá của Chiến lược phát triển giáo dục 2011-2020</w:t>
      </w:r>
      <w:r w:rsidR="00E445BC">
        <w:rPr>
          <w:rFonts w:ascii="Times New Roman" w:hAnsi="Times New Roman" w:cs="Times New Roman"/>
          <w:sz w:val="24"/>
          <w:szCs w:val="24"/>
          <w:lang w:val="vi-VN"/>
        </w:rPr>
        <w:t>,</w:t>
      </w:r>
      <w:r w:rsidRPr="00CD330F">
        <w:rPr>
          <w:rFonts w:ascii="Times New Roman" w:hAnsi="Times New Roman" w:cs="Times New Roman"/>
          <w:sz w:val="24"/>
          <w:szCs w:val="24"/>
          <w:lang w:val="vi-VN"/>
        </w:rPr>
        <w:t xml:space="preserve"> m</w:t>
      </w:r>
      <w:r w:rsidRPr="00733201">
        <w:rPr>
          <w:rFonts w:ascii="Times New Roman" w:hAnsi="Times New Roman" w:cs="Times New Roman"/>
          <w:sz w:val="24"/>
          <w:szCs w:val="24"/>
          <w:lang w:val="vi-VN"/>
        </w:rPr>
        <w:t xml:space="preserve">ột bộ phận nhà giáo và cán bộ quản lý chưa đáp ứng được yêu cầu, nhiệm vụ giáo dục trong thời kỳ mới. Vẫn còn  một bộ phận nhỏ nhà giáo và cán bộ quản lý giáo dục có biểu hiện thiếu trách nhiệm và tâm huyết với nghề, vi phạm đạo đức và lối sống, ảnh hưởng không tốt tới uy tín của nhà giáo trong xã hội. Năng lực của một bộ phận nhà giáo và cán bộ quản lý giáo dục còn thấp. </w:t>
      </w:r>
    </w:p>
    <w:p w:rsidR="00D11248" w:rsidRPr="00CD330F" w:rsidRDefault="00D11248" w:rsidP="00472E9E">
      <w:pPr>
        <w:spacing w:before="120" w:after="0" w:line="240" w:lineRule="auto"/>
        <w:ind w:firstLine="720"/>
        <w:jc w:val="both"/>
        <w:rPr>
          <w:rFonts w:ascii="Times New Roman" w:hAnsi="Times New Roman" w:cs="Times New Roman"/>
          <w:sz w:val="24"/>
          <w:szCs w:val="24"/>
          <w:lang w:val="vi-VN"/>
        </w:rPr>
      </w:pPr>
      <w:r w:rsidRPr="005A4229">
        <w:rPr>
          <w:rFonts w:ascii="Times New Roman" w:hAnsi="Times New Roman" w:cs="Times New Roman"/>
          <w:i/>
          <w:sz w:val="24"/>
          <w:szCs w:val="24"/>
          <w:lang w:val="vi-VN"/>
        </w:rPr>
        <w:t>Phát triển chuyên môn của giáo viên là yêu cầu cấp thiết từ thực tiễn sự nghiệp đổi mới giáo dục của đất nước</w:t>
      </w:r>
      <w:r w:rsidRPr="00CD330F">
        <w:rPr>
          <w:rFonts w:ascii="Times New Roman" w:hAnsi="Times New Roman" w:cs="Times New Roman"/>
          <w:sz w:val="24"/>
          <w:szCs w:val="24"/>
          <w:lang w:val="vi-VN"/>
        </w:rPr>
        <w:t xml:space="preserve">. Hội nghị lần thứ 8 Ban chấp hành Trung ương Đảng Cộng Sản Việt Nam khóa XI đã thông qua Nghị quyết về Đổi mới căn bản, toàn diện giáo dục và đào tạo đáp ứng yêu cầu cầu công nghiệp hóa, hiện đại hóa trong điều kiện kinh tế thị trường định hướng xã hội chủ nghĩa và hội nhập quốc tế. Quốc hội đã ban hành Nghị quyết số 88/2014/QH13 về đổi mới chương trình, sách giáo khoa giáo dục phổ thông, góp phần đổi mới toàn diện giáo dục và đào tạo. Trong đó quy định: </w:t>
      </w:r>
    </w:p>
    <w:p w:rsidR="00D11248" w:rsidRPr="00CD330F" w:rsidRDefault="00D11248" w:rsidP="00472E9E">
      <w:pPr>
        <w:spacing w:before="120" w:after="0" w:line="240" w:lineRule="auto"/>
        <w:ind w:firstLine="720"/>
        <w:jc w:val="both"/>
        <w:rPr>
          <w:rFonts w:ascii="Times New Roman" w:hAnsi="Times New Roman" w:cs="Times New Roman"/>
          <w:sz w:val="24"/>
          <w:szCs w:val="24"/>
          <w:lang w:val="vi-VN"/>
        </w:rPr>
      </w:pPr>
      <w:r w:rsidRPr="00CD330F">
        <w:rPr>
          <w:rFonts w:ascii="Times New Roman" w:hAnsi="Times New Roman" w:cs="Times New Roman"/>
          <w:sz w:val="24"/>
          <w:szCs w:val="24"/>
          <w:lang w:val="vi-VN"/>
        </w:rPr>
        <w:t>- Đổi mới chương trình sách giáo khoa giáo dục phổ thông nhằm tạo chuyển biến căn bản, toàn diện về chất lượng và hiệu quả giáo dục phổ thông; kết hợp dạy chữ, dạy người và định hướng nghề nghiệp; góp phần chuyển nền giáo dục nặng về truyền thụ kiến thức sang nền giáo dục phát triển toàn diện cả về phẩm chất và năng lực, hài hòa đức, trí, thể, mỹ và phát huy tốt nhất tiềm năng của mỗi học sinh.</w:t>
      </w:r>
    </w:p>
    <w:p w:rsidR="00D11248" w:rsidRPr="00CD330F" w:rsidRDefault="00D11248" w:rsidP="00472E9E">
      <w:pPr>
        <w:spacing w:before="120" w:after="0" w:line="240" w:lineRule="auto"/>
        <w:ind w:firstLine="720"/>
        <w:jc w:val="both"/>
        <w:rPr>
          <w:rFonts w:ascii="Times New Roman" w:hAnsi="Times New Roman" w:cs="Times New Roman"/>
          <w:sz w:val="24"/>
          <w:szCs w:val="24"/>
          <w:lang w:val="vi-VN"/>
        </w:rPr>
      </w:pPr>
      <w:r w:rsidRPr="00CD330F">
        <w:rPr>
          <w:rFonts w:ascii="Times New Roman" w:hAnsi="Times New Roman" w:cs="Times New Roman"/>
          <w:sz w:val="24"/>
          <w:szCs w:val="24"/>
          <w:lang w:val="vi-VN"/>
        </w:rPr>
        <w:t>- Tiếp tục đổi mới phương pháp giáo dục theo hướng: phát triển toàn diện năng lực và phẩm chất người học; phát huy tính tích cực, chủ động, sáng tạo, bồi dưỡng phương pháp tự học, hứng thú học tập, kỹ năng hợp tác, làm việc nhóm và khả năng tư duy độc lập: đa dạng hóa hình thức tổ chức học tập, tăng cường hiệu quả sử dụng các phương tiện dạy học, đặc biệt là công nghệ thông tin và truyền thông; giáo dục ở nhà trường kết hợp với giáo dục gia đình và xã hội;</w:t>
      </w:r>
    </w:p>
    <w:p w:rsidR="00D11248" w:rsidRPr="00CD330F" w:rsidRDefault="00D11248" w:rsidP="00472E9E">
      <w:pPr>
        <w:spacing w:before="120" w:after="0" w:line="240" w:lineRule="auto"/>
        <w:ind w:firstLine="720"/>
        <w:jc w:val="both"/>
        <w:rPr>
          <w:rFonts w:ascii="Times New Roman" w:hAnsi="Times New Roman" w:cs="Times New Roman"/>
          <w:sz w:val="24"/>
          <w:szCs w:val="24"/>
          <w:lang w:val="vi-VN"/>
        </w:rPr>
      </w:pPr>
      <w:r w:rsidRPr="00CD330F">
        <w:rPr>
          <w:rFonts w:ascii="Times New Roman" w:hAnsi="Times New Roman" w:cs="Times New Roman"/>
          <w:sz w:val="24"/>
          <w:szCs w:val="24"/>
          <w:lang w:val="vi-VN"/>
        </w:rPr>
        <w:lastRenderedPageBreak/>
        <w:t>- Đổi mới căn bản phương pháp đánh giá chất lượng giáo dục theo hướng hỗ trợ phát triển phẩm chất và năng lực học sinh; phản ánh mức độ đạt chuẩn quy định trong chương trình; cung cấp thông tin chính xác, khách quan, kịp thời cho việc điều chỉnh hoạt động dạy, hướng dẫn hoạt động học nhằm nâng cao dần năng lực học sinh.</w:t>
      </w:r>
    </w:p>
    <w:p w:rsidR="00D11248" w:rsidRPr="00CD330F" w:rsidRDefault="00D11248" w:rsidP="00472E9E">
      <w:pPr>
        <w:spacing w:before="120" w:after="0" w:line="240" w:lineRule="auto"/>
        <w:ind w:firstLine="720"/>
        <w:jc w:val="both"/>
        <w:rPr>
          <w:rFonts w:ascii="Times New Roman" w:hAnsi="Times New Roman" w:cs="Times New Roman"/>
          <w:sz w:val="24"/>
          <w:szCs w:val="24"/>
          <w:lang w:val="vi-VN"/>
        </w:rPr>
      </w:pPr>
      <w:r w:rsidRPr="00CD330F">
        <w:rPr>
          <w:rFonts w:ascii="Times New Roman" w:hAnsi="Times New Roman" w:cs="Times New Roman"/>
          <w:sz w:val="24"/>
          <w:szCs w:val="24"/>
          <w:lang w:val="vi-VN"/>
        </w:rPr>
        <w:t xml:space="preserve">Thực hiện Nghị quyết của Đảng và Quốc hội, chương trình giáo dục phổ thông mới được xây dựng theo định hướng phát triển phẩm chất và năng lực, tạo môi trường học tập và rèn luyện giúp người học tích lũy được kiến thức phổ thông vững chắc; biết vận dụng hiệu quả kiến thức vào đời sống và tự học suốt đời; có định hướng lựa chọn nghề nghiệp phù hợp; biết xây dựng và phát triển hài hòa các mối quan hệ xã hội; có cá tính, nhân cách và đời sống tâm hồn phong phú; nhờ đó có được cuộc sống có ý nghĩa và đóng góp tích cực vào sự phát triển của đất nước và nhân loại. </w:t>
      </w:r>
    </w:p>
    <w:p w:rsidR="00C577DD" w:rsidRPr="00C577DD" w:rsidRDefault="0043692F" w:rsidP="00181F20">
      <w:pPr>
        <w:spacing w:before="120" w:after="0" w:line="240" w:lineRule="auto"/>
        <w:ind w:firstLine="720"/>
        <w:jc w:val="both"/>
        <w:rPr>
          <w:rFonts w:ascii="Times New Roman" w:hAnsi="Times New Roman" w:cs="Times New Roman"/>
          <w:sz w:val="24"/>
          <w:szCs w:val="24"/>
          <w:lang w:val="vi-VN"/>
        </w:rPr>
      </w:pPr>
      <w:r w:rsidRPr="0043692F">
        <w:rPr>
          <w:rFonts w:ascii="Times New Roman" w:hAnsi="Times New Roman" w:cs="Times New Roman"/>
          <w:sz w:val="24"/>
          <w:szCs w:val="24"/>
          <w:lang w:val="vi-VN"/>
        </w:rPr>
        <w:t>N</w:t>
      </w:r>
      <w:r w:rsidR="003836A0" w:rsidRPr="003836A0">
        <w:rPr>
          <w:rFonts w:ascii="Times New Roman" w:hAnsi="Times New Roman" w:cs="Times New Roman"/>
          <w:sz w:val="24"/>
          <w:szCs w:val="24"/>
          <w:lang w:val="vi-VN"/>
        </w:rPr>
        <w:t>hư vậy</w:t>
      </w:r>
      <w:r w:rsidR="006E576B" w:rsidRPr="006E576B">
        <w:rPr>
          <w:rFonts w:ascii="Times New Roman" w:hAnsi="Times New Roman" w:cs="Times New Roman"/>
          <w:sz w:val="24"/>
          <w:szCs w:val="24"/>
          <w:lang w:val="vi-VN"/>
        </w:rPr>
        <w:t>,</w:t>
      </w:r>
      <w:r w:rsidR="003836A0" w:rsidRPr="003836A0">
        <w:rPr>
          <w:rFonts w:ascii="Times New Roman" w:hAnsi="Times New Roman" w:cs="Times New Roman"/>
          <w:sz w:val="24"/>
          <w:szCs w:val="24"/>
          <w:lang w:val="vi-VN"/>
        </w:rPr>
        <w:t xml:space="preserve"> đổi mới, cải tiế</w:t>
      </w:r>
      <w:r w:rsidR="00322B6C">
        <w:rPr>
          <w:rFonts w:ascii="Times New Roman" w:hAnsi="Times New Roman" w:cs="Times New Roman"/>
          <w:sz w:val="24"/>
          <w:szCs w:val="24"/>
          <w:lang w:val="vi-VN"/>
        </w:rPr>
        <w:t>n</w:t>
      </w:r>
      <w:r w:rsidR="003836A0" w:rsidRPr="003836A0">
        <w:rPr>
          <w:rFonts w:ascii="Times New Roman" w:hAnsi="Times New Roman" w:cs="Times New Roman"/>
          <w:sz w:val="24"/>
          <w:szCs w:val="24"/>
          <w:lang w:val="vi-VN"/>
        </w:rPr>
        <w:t xml:space="preserve"> giáo dụ</w:t>
      </w:r>
      <w:r w:rsidR="003836A0">
        <w:rPr>
          <w:rFonts w:ascii="Times New Roman" w:hAnsi="Times New Roman" w:cs="Times New Roman"/>
          <w:sz w:val="24"/>
          <w:szCs w:val="24"/>
          <w:lang w:val="vi-VN"/>
        </w:rPr>
        <w:t>c</w:t>
      </w:r>
      <w:r w:rsidR="003836A0" w:rsidRPr="003836A0">
        <w:rPr>
          <w:rFonts w:ascii="Times New Roman" w:hAnsi="Times New Roman" w:cs="Times New Roman"/>
          <w:sz w:val="24"/>
          <w:szCs w:val="24"/>
          <w:lang w:val="vi-VN"/>
        </w:rPr>
        <w:t xml:space="preserve"> được tiến hành thường xuyên giúp giáo dục đáp ứ</w:t>
      </w:r>
      <w:r w:rsidR="003836A0">
        <w:rPr>
          <w:rFonts w:ascii="Times New Roman" w:hAnsi="Times New Roman" w:cs="Times New Roman"/>
          <w:sz w:val="24"/>
          <w:szCs w:val="24"/>
          <w:lang w:val="vi-VN"/>
        </w:rPr>
        <w:t>ng ngày càng tốt hơn yêu cầu của xã hội đối với giáo dục.</w:t>
      </w:r>
      <w:r w:rsidR="003836A0" w:rsidRPr="003836A0">
        <w:rPr>
          <w:rFonts w:ascii="Times New Roman" w:hAnsi="Times New Roman" w:cs="Times New Roman"/>
          <w:sz w:val="24"/>
          <w:szCs w:val="24"/>
          <w:lang w:val="vi-VN"/>
        </w:rPr>
        <w:t xml:space="preserve"> </w:t>
      </w:r>
      <w:r w:rsidR="003836A0" w:rsidRPr="00322B6C">
        <w:rPr>
          <w:rFonts w:ascii="Times New Roman" w:hAnsi="Times New Roman" w:cs="Times New Roman"/>
          <w:sz w:val="24"/>
          <w:szCs w:val="24"/>
          <w:lang w:val="vi-VN"/>
        </w:rPr>
        <w:t xml:space="preserve">Trên thực tế, việc đào tạo giáo viên trong các trường sư phạm dù tốt đến mấy cũng không thể nào trang bị hết những kiến thức, kỹ năng, thái độ để giáo viên có thể </w:t>
      </w:r>
      <w:r w:rsidR="00E81DD5" w:rsidRPr="00E81DD5">
        <w:rPr>
          <w:rFonts w:ascii="Times New Roman" w:hAnsi="Times New Roman" w:cs="Times New Roman"/>
          <w:sz w:val="24"/>
          <w:szCs w:val="24"/>
          <w:lang w:val="vi-VN"/>
        </w:rPr>
        <w:t>đương đầu tốt với mọi thay đổi diễn ra trong suốt quá trình lao động của họ</w:t>
      </w:r>
      <w:r w:rsidR="00181F20">
        <w:rPr>
          <w:rFonts w:ascii="Times New Roman" w:hAnsi="Times New Roman" w:cs="Times New Roman"/>
          <w:sz w:val="24"/>
          <w:szCs w:val="24"/>
          <w:lang w:val="vi-VN"/>
        </w:rPr>
        <w:t xml:space="preserve">. </w:t>
      </w:r>
      <w:r w:rsidR="00181F20" w:rsidRPr="00181F20">
        <w:rPr>
          <w:rFonts w:ascii="Times New Roman" w:hAnsi="Times New Roman" w:cs="Times New Roman"/>
          <w:sz w:val="24"/>
          <w:szCs w:val="24"/>
          <w:lang w:val="vi-VN"/>
        </w:rPr>
        <w:t>P</w:t>
      </w:r>
      <w:r w:rsidR="00E81DD5" w:rsidRPr="00E81DD5">
        <w:rPr>
          <w:rFonts w:ascii="Times New Roman" w:hAnsi="Times New Roman" w:cs="Times New Roman"/>
          <w:sz w:val="24"/>
          <w:szCs w:val="24"/>
          <w:lang w:val="vi-VN"/>
        </w:rPr>
        <w:t>hát triể</w:t>
      </w:r>
      <w:r w:rsidR="00181F20">
        <w:rPr>
          <w:rFonts w:ascii="Times New Roman" w:hAnsi="Times New Roman" w:cs="Times New Roman"/>
          <w:sz w:val="24"/>
          <w:szCs w:val="24"/>
          <w:lang w:val="vi-VN"/>
        </w:rPr>
        <w:t>n chuyên môn giúp cho giáo viên</w:t>
      </w:r>
      <w:r w:rsidR="00181F20" w:rsidRPr="00181F20">
        <w:rPr>
          <w:rFonts w:ascii="Times New Roman" w:hAnsi="Times New Roman" w:cs="Times New Roman"/>
          <w:sz w:val="24"/>
          <w:szCs w:val="24"/>
          <w:lang w:val="vi-VN"/>
        </w:rPr>
        <w:t xml:space="preserve"> c</w:t>
      </w:r>
      <w:r w:rsidR="00E81DD5" w:rsidRPr="00E81DD5">
        <w:rPr>
          <w:rFonts w:ascii="Times New Roman" w:hAnsi="Times New Roman" w:cs="Times New Roman"/>
          <w:sz w:val="24"/>
          <w:szCs w:val="24"/>
          <w:lang w:val="vi-VN"/>
        </w:rPr>
        <w:t>ập nhật kiến thức chuyên môn</w:t>
      </w:r>
      <w:r w:rsidR="00181F20" w:rsidRPr="00181F20">
        <w:rPr>
          <w:rFonts w:ascii="Times New Roman" w:hAnsi="Times New Roman" w:cs="Times New Roman"/>
          <w:sz w:val="24"/>
          <w:szCs w:val="24"/>
          <w:lang w:val="vi-VN"/>
        </w:rPr>
        <w:t>;</w:t>
      </w:r>
      <w:r w:rsidR="00C577DD" w:rsidRPr="00C577DD">
        <w:rPr>
          <w:rFonts w:ascii="Times New Roman" w:hAnsi="Times New Roman" w:cs="Times New Roman"/>
          <w:sz w:val="24"/>
          <w:szCs w:val="24"/>
          <w:lang w:val="vi-VN"/>
        </w:rPr>
        <w:t xml:space="preserve"> kỹ thuật dạy học và phương pháp dạy họ</w:t>
      </w:r>
      <w:r w:rsidR="00181F20" w:rsidRPr="00181F20">
        <w:rPr>
          <w:rFonts w:ascii="Times New Roman" w:hAnsi="Times New Roman" w:cs="Times New Roman"/>
          <w:sz w:val="24"/>
          <w:szCs w:val="24"/>
          <w:lang w:val="vi-VN"/>
        </w:rPr>
        <w:t>c</w:t>
      </w:r>
      <w:r w:rsidR="00C577DD" w:rsidRPr="00C577DD">
        <w:rPr>
          <w:rFonts w:ascii="Times New Roman" w:hAnsi="Times New Roman" w:cs="Times New Roman"/>
          <w:sz w:val="24"/>
          <w:szCs w:val="24"/>
          <w:lang w:val="vi-VN"/>
        </w:rPr>
        <w:t>, mục tiêu giáo dụ</w:t>
      </w:r>
      <w:r w:rsidR="00181F20">
        <w:rPr>
          <w:rFonts w:ascii="Times New Roman" w:hAnsi="Times New Roman" w:cs="Times New Roman"/>
          <w:sz w:val="24"/>
          <w:szCs w:val="24"/>
          <w:lang w:val="vi-VN"/>
        </w:rPr>
        <w:t>c,</w:t>
      </w:r>
      <w:r w:rsidR="00181F20" w:rsidRPr="00181F20">
        <w:rPr>
          <w:rFonts w:ascii="Times New Roman" w:hAnsi="Times New Roman" w:cs="Times New Roman"/>
          <w:sz w:val="24"/>
          <w:szCs w:val="24"/>
          <w:lang w:val="vi-VN"/>
        </w:rPr>
        <w:t xml:space="preserve"> k</w:t>
      </w:r>
      <w:r w:rsidR="00C577DD" w:rsidRPr="00C577DD">
        <w:rPr>
          <w:rFonts w:ascii="Times New Roman" w:hAnsi="Times New Roman" w:cs="Times New Roman"/>
          <w:sz w:val="24"/>
          <w:szCs w:val="24"/>
          <w:lang w:val="vi-VN"/>
        </w:rPr>
        <w:t>ết quả nghiên cứu giáo dục mới, hoàn cảnh giáo dục mới</w:t>
      </w:r>
      <w:r w:rsidR="00181F20" w:rsidRPr="00181F20">
        <w:rPr>
          <w:rFonts w:ascii="Times New Roman" w:hAnsi="Times New Roman" w:cs="Times New Roman"/>
          <w:sz w:val="24"/>
          <w:szCs w:val="24"/>
          <w:lang w:val="vi-VN"/>
        </w:rPr>
        <w:t xml:space="preserve">. Từ đó giáo </w:t>
      </w:r>
      <w:r w:rsidR="00C577DD" w:rsidRPr="00C577DD">
        <w:rPr>
          <w:rFonts w:ascii="Times New Roman" w:hAnsi="Times New Roman" w:cs="Times New Roman"/>
          <w:sz w:val="24"/>
          <w:szCs w:val="24"/>
          <w:lang w:val="vi-VN"/>
        </w:rPr>
        <w:t>viên</w:t>
      </w:r>
      <w:r w:rsidR="00181F20" w:rsidRPr="00181F20">
        <w:rPr>
          <w:rFonts w:ascii="Times New Roman" w:hAnsi="Times New Roman" w:cs="Times New Roman"/>
          <w:sz w:val="24"/>
          <w:szCs w:val="24"/>
          <w:lang w:val="vi-VN"/>
        </w:rPr>
        <w:t xml:space="preserve"> có thể triển khái có hiệu quả</w:t>
      </w:r>
      <w:r w:rsidR="00C577DD" w:rsidRPr="00C577DD">
        <w:rPr>
          <w:rFonts w:ascii="Times New Roman" w:hAnsi="Times New Roman" w:cs="Times New Roman"/>
          <w:sz w:val="24"/>
          <w:szCs w:val="24"/>
          <w:lang w:val="vi-VN"/>
        </w:rPr>
        <w:t xml:space="preserve"> những điểm mớ</w:t>
      </w:r>
      <w:r w:rsidR="00C577DD">
        <w:rPr>
          <w:rFonts w:ascii="Times New Roman" w:hAnsi="Times New Roman" w:cs="Times New Roman"/>
          <w:sz w:val="24"/>
          <w:szCs w:val="24"/>
          <w:lang w:val="vi-VN"/>
        </w:rPr>
        <w:t xml:space="preserve">i </w:t>
      </w:r>
      <w:r w:rsidR="00C577DD" w:rsidRPr="00C577DD">
        <w:rPr>
          <w:rFonts w:ascii="Times New Roman" w:hAnsi="Times New Roman" w:cs="Times New Roman"/>
          <w:sz w:val="24"/>
          <w:szCs w:val="24"/>
          <w:lang w:val="vi-VN"/>
        </w:rPr>
        <w:t>ở chương trình giáo dụ</w:t>
      </w:r>
      <w:r w:rsidR="00C577DD">
        <w:rPr>
          <w:rFonts w:ascii="Times New Roman" w:hAnsi="Times New Roman" w:cs="Times New Roman"/>
          <w:sz w:val="24"/>
          <w:szCs w:val="24"/>
          <w:lang w:val="vi-VN"/>
        </w:rPr>
        <w:t xml:space="preserve">c </w:t>
      </w:r>
      <w:r w:rsidR="00C577DD" w:rsidRPr="00C577DD">
        <w:rPr>
          <w:rFonts w:ascii="Times New Roman" w:hAnsi="Times New Roman" w:cs="Times New Roman"/>
          <w:sz w:val="24"/>
          <w:szCs w:val="24"/>
          <w:lang w:val="vi-VN"/>
        </w:rPr>
        <w:t>trong thực tiễn dạy học của mình.</w:t>
      </w:r>
    </w:p>
    <w:p w:rsidR="00D11248" w:rsidRPr="00D11248" w:rsidRDefault="00656EBD" w:rsidP="00472E9E">
      <w:pPr>
        <w:spacing w:before="120" w:after="0" w:line="240" w:lineRule="auto"/>
        <w:jc w:val="both"/>
        <w:rPr>
          <w:rFonts w:ascii="Times New Roman" w:hAnsi="Times New Roman" w:cs="Times New Roman"/>
          <w:b/>
          <w:i/>
          <w:sz w:val="24"/>
          <w:szCs w:val="24"/>
          <w:lang w:val="vi-VN"/>
        </w:rPr>
      </w:pPr>
      <w:r w:rsidRPr="00656EBD">
        <w:rPr>
          <w:rFonts w:ascii="Times New Roman" w:hAnsi="Times New Roman" w:cs="Times New Roman"/>
          <w:b/>
          <w:i/>
          <w:sz w:val="24"/>
          <w:szCs w:val="24"/>
          <w:lang w:val="vi-VN"/>
        </w:rPr>
        <w:t>2.</w:t>
      </w:r>
      <w:r w:rsidR="00D07088" w:rsidRPr="00D11248">
        <w:rPr>
          <w:rFonts w:ascii="Times New Roman" w:hAnsi="Times New Roman" w:cs="Times New Roman"/>
          <w:b/>
          <w:i/>
          <w:sz w:val="24"/>
          <w:szCs w:val="24"/>
          <w:lang w:val="vi-VN"/>
        </w:rPr>
        <w:t>2</w:t>
      </w:r>
      <w:r w:rsidR="00EA43C5" w:rsidRPr="00D11248">
        <w:rPr>
          <w:rFonts w:ascii="Times New Roman" w:hAnsi="Times New Roman" w:cs="Times New Roman"/>
          <w:b/>
          <w:i/>
          <w:sz w:val="24"/>
          <w:szCs w:val="24"/>
          <w:lang w:val="vi-VN"/>
        </w:rPr>
        <w:t xml:space="preserve">. </w:t>
      </w:r>
      <w:r w:rsidR="00D11248" w:rsidRPr="00D11248">
        <w:rPr>
          <w:rFonts w:ascii="Times New Roman" w:hAnsi="Times New Roman" w:cs="Times New Roman"/>
          <w:b/>
          <w:i/>
          <w:sz w:val="24"/>
          <w:szCs w:val="24"/>
          <w:lang w:val="vi-VN"/>
        </w:rPr>
        <w:t>Vai trò của tổ chuyên môn trong việc phát triển chuyên môn cho giáo viên</w:t>
      </w:r>
    </w:p>
    <w:p w:rsidR="00EA43C5" w:rsidRPr="00656EBD" w:rsidRDefault="006422FC" w:rsidP="001A2984">
      <w:pPr>
        <w:spacing w:before="120" w:after="0" w:line="240" w:lineRule="auto"/>
        <w:ind w:firstLine="720"/>
        <w:jc w:val="both"/>
        <w:rPr>
          <w:rFonts w:ascii="Times New Roman" w:hAnsi="Times New Roman" w:cs="Times New Roman"/>
          <w:sz w:val="24"/>
          <w:szCs w:val="24"/>
          <w:lang w:val="vi-VN"/>
        </w:rPr>
      </w:pPr>
      <w:r w:rsidRPr="00656EBD">
        <w:rPr>
          <w:rFonts w:ascii="Times New Roman" w:hAnsi="Times New Roman" w:cs="Times New Roman"/>
          <w:sz w:val="24"/>
          <w:szCs w:val="24"/>
          <w:lang w:val="vi-VN"/>
        </w:rPr>
        <w:t>Hoạt động của tổ chuyên môn quyết định trực tiếp đến chất lượng và hiệu quả hoạt động giáo dục và bồi dưỡng chuyên môn, nghiệp vụ của giáo viên trong tổ.</w:t>
      </w:r>
    </w:p>
    <w:p w:rsidR="007F223F" w:rsidRPr="00CD330F" w:rsidRDefault="009B3400" w:rsidP="001A2984">
      <w:pPr>
        <w:spacing w:before="120" w:after="0" w:line="240" w:lineRule="auto"/>
        <w:ind w:firstLine="720"/>
        <w:jc w:val="both"/>
        <w:rPr>
          <w:rFonts w:ascii="Times New Roman" w:hAnsi="Times New Roman" w:cs="Times New Roman"/>
          <w:sz w:val="24"/>
          <w:szCs w:val="24"/>
          <w:shd w:val="clear" w:color="auto" w:fill="FFFFFF"/>
          <w:lang w:val="vi-VN"/>
        </w:rPr>
      </w:pPr>
      <w:r w:rsidRPr="00E7498B">
        <w:rPr>
          <w:rFonts w:ascii="Times New Roman" w:hAnsi="Times New Roman" w:cs="Times New Roman"/>
          <w:bCs/>
          <w:sz w:val="24"/>
          <w:szCs w:val="24"/>
          <w:shd w:val="clear" w:color="auto" w:fill="FFFFFF"/>
          <w:lang w:val="vi-VN"/>
        </w:rPr>
        <w:t xml:space="preserve">Theo </w:t>
      </w:r>
      <w:r w:rsidR="009C62F2" w:rsidRPr="003454BF">
        <w:rPr>
          <w:rFonts w:ascii="Times New Roman" w:hAnsi="Times New Roman" w:cs="Times New Roman"/>
          <w:bCs/>
          <w:sz w:val="24"/>
          <w:szCs w:val="24"/>
          <w:shd w:val="clear" w:color="auto" w:fill="FFFFFF"/>
          <w:lang w:val="vi-VN"/>
        </w:rPr>
        <w:t>Điều 16</w:t>
      </w:r>
      <w:r w:rsidR="009C62F2" w:rsidRPr="00E7498B">
        <w:rPr>
          <w:rFonts w:ascii="Times New Roman" w:hAnsi="Times New Roman" w:cs="Times New Roman"/>
          <w:bCs/>
          <w:sz w:val="24"/>
          <w:szCs w:val="24"/>
          <w:shd w:val="clear" w:color="auto" w:fill="FFFFFF"/>
          <w:lang w:val="vi-VN"/>
        </w:rPr>
        <w:t>, Điều lệ trường Trung học</w:t>
      </w:r>
      <w:r w:rsidRPr="00E7498B">
        <w:rPr>
          <w:rFonts w:ascii="Times New Roman" w:hAnsi="Times New Roman" w:cs="Times New Roman"/>
          <w:sz w:val="24"/>
          <w:szCs w:val="24"/>
          <w:shd w:val="clear" w:color="auto" w:fill="FFFFFF"/>
          <w:lang w:val="vi-VN"/>
        </w:rPr>
        <w:t xml:space="preserve"> thì </w:t>
      </w:r>
      <w:r w:rsidR="009C62F2" w:rsidRPr="00235B1E">
        <w:rPr>
          <w:rFonts w:ascii="Times New Roman" w:hAnsi="Times New Roman" w:cs="Times New Roman"/>
          <w:sz w:val="24"/>
          <w:szCs w:val="24"/>
          <w:shd w:val="clear" w:color="auto" w:fill="FFFFFF"/>
          <w:lang w:val="vi-VN"/>
        </w:rPr>
        <w:t>“</w:t>
      </w:r>
      <w:r w:rsidR="009C62F2" w:rsidRPr="00235B1E">
        <w:rPr>
          <w:rFonts w:ascii="Times New Roman" w:hAnsi="Times New Roman" w:cs="Times New Roman"/>
          <w:iCs/>
          <w:sz w:val="24"/>
          <w:szCs w:val="24"/>
          <w:shd w:val="clear" w:color="auto" w:fill="FFFFFF"/>
          <w:lang w:val="vi-VN"/>
        </w:rPr>
        <w:t>Hiệu trưởng, các Phó Hiệu trưởng, giáo viên, viên chức làm công tác thư viện, thiết bị giáo dục, cán bộ làm công tác tư vấn cho học sinh của trường trung học được tổ chức thành tổ chuyên môn theo môn học, nhóm môn học hoặc nhóm các hoạt động ở từng cấp họ</w:t>
      </w:r>
      <w:r w:rsidR="00A6125B">
        <w:rPr>
          <w:rFonts w:ascii="Times New Roman" w:hAnsi="Times New Roman" w:cs="Times New Roman"/>
          <w:iCs/>
          <w:sz w:val="24"/>
          <w:szCs w:val="24"/>
          <w:shd w:val="clear" w:color="auto" w:fill="FFFFFF"/>
          <w:lang w:val="vi-VN"/>
        </w:rPr>
        <w:t xml:space="preserve">c </w:t>
      </w:r>
      <w:r w:rsidR="00A6125B" w:rsidRPr="00E7498B">
        <w:rPr>
          <w:rFonts w:ascii="Times New Roman" w:hAnsi="Times New Roman" w:cs="Times New Roman"/>
          <w:iCs/>
          <w:sz w:val="24"/>
          <w:szCs w:val="24"/>
          <w:shd w:val="clear" w:color="auto" w:fill="FFFFFF"/>
          <w:lang w:val="vi-VN"/>
        </w:rPr>
        <w:t>trung học cơ sở</w:t>
      </w:r>
      <w:r w:rsidR="00A6125B">
        <w:rPr>
          <w:rFonts w:ascii="Times New Roman" w:hAnsi="Times New Roman" w:cs="Times New Roman"/>
          <w:iCs/>
          <w:sz w:val="24"/>
          <w:szCs w:val="24"/>
          <w:shd w:val="clear" w:color="auto" w:fill="FFFFFF"/>
          <w:lang w:val="vi-VN"/>
        </w:rPr>
        <w:t xml:space="preserve">, </w:t>
      </w:r>
      <w:r w:rsidR="00A6125B" w:rsidRPr="00E7498B">
        <w:rPr>
          <w:rFonts w:ascii="Times New Roman" w:hAnsi="Times New Roman" w:cs="Times New Roman"/>
          <w:iCs/>
          <w:sz w:val="24"/>
          <w:szCs w:val="24"/>
          <w:shd w:val="clear" w:color="auto" w:fill="FFFFFF"/>
          <w:lang w:val="vi-VN"/>
        </w:rPr>
        <w:t>trung học phổ thông</w:t>
      </w:r>
      <w:r w:rsidR="009C62F2" w:rsidRPr="00235B1E">
        <w:rPr>
          <w:rFonts w:ascii="Times New Roman" w:hAnsi="Times New Roman" w:cs="Times New Roman"/>
          <w:iCs/>
          <w:sz w:val="24"/>
          <w:szCs w:val="24"/>
          <w:shd w:val="clear" w:color="auto" w:fill="FFFFFF"/>
          <w:lang w:val="vi-VN"/>
        </w:rPr>
        <w:t>. Mỗi tổ chuyên môn có tổ trưởng, từ 1 đến 2 tổ phó chịu sự quản lý chỉ đạo của Hiệu trưởng, do Hiệu trưởng bổ nhiệm trên cơ sở giới thiệu của tổ chuyên môn và giao nhiệm vụ vào đầu năm học</w:t>
      </w:r>
      <w:r w:rsidR="009C62F2" w:rsidRPr="00235B1E">
        <w:rPr>
          <w:rFonts w:ascii="Times New Roman" w:hAnsi="Times New Roman" w:cs="Times New Roman"/>
          <w:sz w:val="24"/>
          <w:szCs w:val="24"/>
          <w:shd w:val="clear" w:color="auto" w:fill="FFFFFF"/>
          <w:lang w:val="vi-VN"/>
        </w:rPr>
        <w:t>”</w:t>
      </w:r>
    </w:p>
    <w:p w:rsidR="009B3400" w:rsidRPr="00CD330F" w:rsidRDefault="009B3400" w:rsidP="001A2984">
      <w:pPr>
        <w:spacing w:before="120" w:after="0" w:line="240" w:lineRule="auto"/>
        <w:ind w:firstLine="720"/>
        <w:jc w:val="both"/>
        <w:rPr>
          <w:rFonts w:ascii="Times New Roman" w:hAnsi="Times New Roman" w:cs="Times New Roman"/>
          <w:bCs/>
          <w:sz w:val="24"/>
          <w:szCs w:val="24"/>
          <w:shd w:val="clear" w:color="auto" w:fill="FFFFFF"/>
          <w:lang w:val="vi-VN"/>
        </w:rPr>
      </w:pPr>
      <w:r w:rsidRPr="00CD330F">
        <w:rPr>
          <w:rFonts w:ascii="Times New Roman" w:hAnsi="Times New Roman" w:cs="Times New Roman"/>
          <w:bCs/>
          <w:sz w:val="24"/>
          <w:szCs w:val="24"/>
          <w:shd w:val="clear" w:color="auto" w:fill="FFFFFF"/>
          <w:lang w:val="vi-VN"/>
        </w:rPr>
        <w:t xml:space="preserve">Như vậy, </w:t>
      </w:r>
      <w:r w:rsidR="009C62F2" w:rsidRPr="003454BF">
        <w:rPr>
          <w:rFonts w:ascii="Times New Roman" w:hAnsi="Times New Roman" w:cs="Times New Roman"/>
          <w:bCs/>
          <w:sz w:val="24"/>
          <w:szCs w:val="24"/>
          <w:shd w:val="clear" w:color="auto" w:fill="FFFFFF"/>
          <w:lang w:val="vi-VN"/>
        </w:rPr>
        <w:t>Tổ chuyên môn là một bộ phận của nhà trường, gồm mộ</w:t>
      </w:r>
      <w:r w:rsidRPr="003454BF">
        <w:rPr>
          <w:rFonts w:ascii="Times New Roman" w:hAnsi="Times New Roman" w:cs="Times New Roman"/>
          <w:bCs/>
          <w:sz w:val="24"/>
          <w:szCs w:val="24"/>
          <w:shd w:val="clear" w:color="auto" w:fill="FFFFFF"/>
          <w:lang w:val="vi-VN"/>
        </w:rPr>
        <w:t xml:space="preserve">t nhóm giáo viên </w:t>
      </w:r>
      <w:r w:rsidR="009C62F2" w:rsidRPr="003454BF">
        <w:rPr>
          <w:rFonts w:ascii="Times New Roman" w:hAnsi="Times New Roman" w:cs="Times New Roman"/>
          <w:bCs/>
          <w:sz w:val="24"/>
          <w:szCs w:val="24"/>
          <w:shd w:val="clear" w:color="auto" w:fill="FFFFFF"/>
          <w:lang w:val="vi-VN"/>
        </w:rPr>
        <w:t>cùng giảng dạy về một môn học hay một nhóm môn học hay một nhóm viên chức làm công tác thư viện, thiết bị giáo dục, tư vấn học đường…được tổ chức lại  để cùng nhau thực hiện các nhiệm vụ theo qui định tại khoản 2 điều 16 của Điều lệ nhà trường.</w:t>
      </w:r>
      <w:r w:rsidRPr="00CD330F">
        <w:rPr>
          <w:rFonts w:ascii="Times New Roman" w:hAnsi="Times New Roman" w:cs="Times New Roman"/>
          <w:bCs/>
          <w:sz w:val="24"/>
          <w:szCs w:val="24"/>
          <w:shd w:val="clear" w:color="auto" w:fill="FFFFFF"/>
          <w:lang w:val="vi-VN"/>
        </w:rPr>
        <w:t xml:space="preserve"> </w:t>
      </w:r>
    </w:p>
    <w:p w:rsidR="009B3400" w:rsidRPr="00CD330F" w:rsidRDefault="009B3400" w:rsidP="001A2984">
      <w:pPr>
        <w:spacing w:before="120" w:after="0" w:line="240" w:lineRule="auto"/>
        <w:ind w:firstLine="720"/>
        <w:jc w:val="both"/>
        <w:rPr>
          <w:rFonts w:ascii="Times New Roman" w:hAnsi="Times New Roman" w:cs="Times New Roman"/>
          <w:bCs/>
          <w:sz w:val="24"/>
          <w:szCs w:val="24"/>
          <w:shd w:val="clear" w:color="auto" w:fill="FFFFFF"/>
          <w:lang w:val="vi-VN"/>
        </w:rPr>
      </w:pPr>
      <w:r w:rsidRPr="00CD330F">
        <w:rPr>
          <w:rFonts w:ascii="Times New Roman" w:hAnsi="Times New Roman" w:cs="Times New Roman"/>
          <w:bCs/>
          <w:sz w:val="24"/>
          <w:szCs w:val="24"/>
          <w:shd w:val="clear" w:color="auto" w:fill="FFFFFF"/>
          <w:lang w:val="vi-VN"/>
        </w:rPr>
        <w:t>Nhiệm vụ của tổ chuyên môn</w:t>
      </w:r>
      <w:r w:rsidR="006422FC" w:rsidRPr="00CD330F">
        <w:rPr>
          <w:rFonts w:ascii="Times New Roman" w:hAnsi="Times New Roman" w:cs="Times New Roman"/>
          <w:bCs/>
          <w:sz w:val="24"/>
          <w:szCs w:val="24"/>
          <w:shd w:val="clear" w:color="auto" w:fill="FFFFFF"/>
          <w:lang w:val="vi-VN"/>
        </w:rPr>
        <w:t xml:space="preserve"> được quy định tại Khoản 2, Điều 16</w:t>
      </w:r>
      <w:r w:rsidRPr="00CD330F">
        <w:rPr>
          <w:rFonts w:ascii="Times New Roman" w:hAnsi="Times New Roman" w:cs="Times New Roman"/>
          <w:bCs/>
          <w:sz w:val="24"/>
          <w:szCs w:val="24"/>
          <w:shd w:val="clear" w:color="auto" w:fill="FFFFFF"/>
          <w:lang w:val="vi-VN"/>
        </w:rPr>
        <w:t xml:space="preserve"> bao gồm: </w:t>
      </w:r>
      <w:r w:rsidRPr="003454BF">
        <w:rPr>
          <w:rFonts w:ascii="Times New Roman" w:hAnsi="Times New Roman" w:cs="Times New Roman"/>
          <w:bCs/>
          <w:sz w:val="24"/>
          <w:szCs w:val="24"/>
          <w:shd w:val="clear" w:color="auto" w:fill="FFFFFF"/>
          <w:lang w:val="vi-VN"/>
        </w:rPr>
        <w:t>Xây dựng và triển khai thực hiện kế hoạch hoạt động chung của tổ</w:t>
      </w:r>
      <w:r w:rsidRPr="00CD330F">
        <w:rPr>
          <w:rFonts w:ascii="Times New Roman" w:hAnsi="Times New Roman" w:cs="Times New Roman"/>
          <w:bCs/>
          <w:sz w:val="24"/>
          <w:szCs w:val="24"/>
          <w:shd w:val="clear" w:color="auto" w:fill="FFFFFF"/>
          <w:lang w:val="vi-VN"/>
        </w:rPr>
        <w:t xml:space="preserve">. </w:t>
      </w:r>
      <w:r w:rsidRPr="003454BF">
        <w:rPr>
          <w:rFonts w:ascii="Times New Roman" w:hAnsi="Times New Roman" w:cs="Times New Roman"/>
          <w:bCs/>
          <w:sz w:val="24"/>
          <w:szCs w:val="24"/>
          <w:shd w:val="clear" w:color="auto" w:fill="FFFFFF"/>
          <w:lang w:val="vi-VN"/>
        </w:rPr>
        <w:t>Hướng dẫn xây dựng và quản lý kế hoạch cá nhân của tổ viên</w:t>
      </w:r>
      <w:r w:rsidRPr="00CD330F">
        <w:rPr>
          <w:rFonts w:ascii="Times New Roman" w:hAnsi="Times New Roman" w:cs="Times New Roman"/>
          <w:bCs/>
          <w:sz w:val="24"/>
          <w:szCs w:val="24"/>
          <w:shd w:val="clear" w:color="auto" w:fill="FFFFFF"/>
          <w:lang w:val="vi-VN"/>
        </w:rPr>
        <w:t xml:space="preserve">. </w:t>
      </w:r>
      <w:r w:rsidRPr="003454BF">
        <w:rPr>
          <w:rFonts w:ascii="Times New Roman" w:hAnsi="Times New Roman" w:cs="Times New Roman"/>
          <w:bCs/>
          <w:sz w:val="24"/>
          <w:szCs w:val="24"/>
          <w:shd w:val="clear" w:color="auto" w:fill="FFFFFF"/>
          <w:lang w:val="vi-VN"/>
        </w:rPr>
        <w:t>Tổ chức bồi dưỡng chuyên môn và nghiệp vụ</w:t>
      </w:r>
      <w:r w:rsidR="00A6125B">
        <w:rPr>
          <w:rFonts w:ascii="Times New Roman" w:hAnsi="Times New Roman" w:cs="Times New Roman"/>
          <w:bCs/>
          <w:sz w:val="24"/>
          <w:szCs w:val="24"/>
          <w:shd w:val="clear" w:color="auto" w:fill="FFFFFF"/>
          <w:lang w:val="vi-VN"/>
        </w:rPr>
        <w:t xml:space="preserve"> cho </w:t>
      </w:r>
      <w:r w:rsidR="00A6125B" w:rsidRPr="00CD330F">
        <w:rPr>
          <w:rFonts w:ascii="Times New Roman" w:hAnsi="Times New Roman" w:cs="Times New Roman"/>
          <w:bCs/>
          <w:sz w:val="24"/>
          <w:szCs w:val="24"/>
          <w:shd w:val="clear" w:color="auto" w:fill="FFFFFF"/>
          <w:lang w:val="vi-VN"/>
        </w:rPr>
        <w:t>giáo viên</w:t>
      </w:r>
      <w:r w:rsidRPr="00CD330F">
        <w:rPr>
          <w:rFonts w:ascii="Times New Roman" w:hAnsi="Times New Roman" w:cs="Times New Roman"/>
          <w:bCs/>
          <w:sz w:val="24"/>
          <w:szCs w:val="24"/>
          <w:shd w:val="clear" w:color="auto" w:fill="FFFFFF"/>
          <w:lang w:val="vi-VN"/>
        </w:rPr>
        <w:t xml:space="preserve">. </w:t>
      </w:r>
      <w:r w:rsidRPr="003454BF">
        <w:rPr>
          <w:rFonts w:ascii="Times New Roman" w:hAnsi="Times New Roman" w:cs="Times New Roman"/>
          <w:bCs/>
          <w:sz w:val="24"/>
          <w:szCs w:val="24"/>
          <w:shd w:val="clear" w:color="auto" w:fill="FFFFFF"/>
          <w:lang w:val="vi-VN"/>
        </w:rPr>
        <w:t>Tham gia đánh giá, xếp loại các thành viên của tổ</w:t>
      </w:r>
      <w:r w:rsidRPr="00CD330F">
        <w:rPr>
          <w:rFonts w:ascii="Times New Roman" w:hAnsi="Times New Roman" w:cs="Times New Roman"/>
          <w:bCs/>
          <w:sz w:val="24"/>
          <w:szCs w:val="24"/>
          <w:shd w:val="clear" w:color="auto" w:fill="FFFFFF"/>
          <w:lang w:val="vi-VN"/>
        </w:rPr>
        <w:t xml:space="preserve">. </w:t>
      </w:r>
      <w:r w:rsidRPr="003454BF">
        <w:rPr>
          <w:rFonts w:ascii="Times New Roman" w:hAnsi="Times New Roman" w:cs="Times New Roman"/>
          <w:bCs/>
          <w:sz w:val="24"/>
          <w:szCs w:val="24"/>
          <w:shd w:val="clear" w:color="auto" w:fill="FFFFFF"/>
          <w:lang w:val="vi-VN"/>
        </w:rPr>
        <w:t>Giới thiệu tổ trưởng, tổ phó</w:t>
      </w:r>
      <w:r w:rsidRPr="00CD330F">
        <w:rPr>
          <w:rFonts w:ascii="Times New Roman" w:hAnsi="Times New Roman" w:cs="Times New Roman"/>
          <w:bCs/>
          <w:sz w:val="24"/>
          <w:szCs w:val="24"/>
          <w:shd w:val="clear" w:color="auto" w:fill="FFFFFF"/>
          <w:lang w:val="vi-VN"/>
        </w:rPr>
        <w:t xml:space="preserve">.  </w:t>
      </w:r>
      <w:r w:rsidRPr="003454BF">
        <w:rPr>
          <w:rFonts w:ascii="Times New Roman" w:hAnsi="Times New Roman" w:cs="Times New Roman"/>
          <w:bCs/>
          <w:sz w:val="24"/>
          <w:szCs w:val="24"/>
          <w:shd w:val="clear" w:color="auto" w:fill="FFFFFF"/>
          <w:lang w:val="vi-VN"/>
        </w:rPr>
        <w:t>Đề xuất khen thưởn</w:t>
      </w:r>
      <w:r w:rsidRPr="00CD330F">
        <w:rPr>
          <w:rFonts w:ascii="Times New Roman" w:hAnsi="Times New Roman" w:cs="Times New Roman"/>
          <w:bCs/>
          <w:sz w:val="24"/>
          <w:szCs w:val="24"/>
          <w:shd w:val="clear" w:color="auto" w:fill="FFFFFF"/>
          <w:lang w:val="vi-VN"/>
        </w:rPr>
        <w:t>g</w:t>
      </w:r>
      <w:r w:rsidRPr="003454BF">
        <w:rPr>
          <w:rFonts w:ascii="Times New Roman" w:hAnsi="Times New Roman" w:cs="Times New Roman"/>
          <w:bCs/>
          <w:sz w:val="24"/>
          <w:szCs w:val="24"/>
          <w:shd w:val="clear" w:color="auto" w:fill="FFFFFF"/>
          <w:lang w:val="vi-VN"/>
        </w:rPr>
        <w:t xml:space="preserve"> kỷ luật đối với giáo viên.</w:t>
      </w:r>
      <w:r w:rsidRPr="00CD330F">
        <w:rPr>
          <w:rFonts w:ascii="Times New Roman" w:hAnsi="Times New Roman" w:cs="Times New Roman"/>
          <w:bCs/>
          <w:sz w:val="24"/>
          <w:szCs w:val="24"/>
          <w:shd w:val="clear" w:color="auto" w:fill="FFFFFF"/>
          <w:lang w:val="vi-VN"/>
        </w:rPr>
        <w:t xml:space="preserve"> Họp tổ 2 lần/ tháng</w:t>
      </w:r>
      <w:r w:rsidRPr="003454BF">
        <w:rPr>
          <w:rFonts w:ascii="Times New Roman" w:hAnsi="Times New Roman" w:cs="Times New Roman"/>
          <w:bCs/>
          <w:sz w:val="24"/>
          <w:szCs w:val="24"/>
          <w:shd w:val="clear" w:color="auto" w:fill="FFFFFF"/>
          <w:lang w:val="vi-VN"/>
        </w:rPr>
        <w:t>.</w:t>
      </w:r>
    </w:p>
    <w:p w:rsidR="00A30463" w:rsidRPr="00CD330F" w:rsidRDefault="00F27BC2" w:rsidP="001A2984">
      <w:pPr>
        <w:spacing w:before="120" w:after="0" w:line="240" w:lineRule="auto"/>
        <w:ind w:firstLine="720"/>
        <w:jc w:val="both"/>
        <w:rPr>
          <w:rFonts w:ascii="Times New Roman" w:hAnsi="Times New Roman" w:cs="Times New Roman"/>
          <w:sz w:val="24"/>
          <w:szCs w:val="24"/>
          <w:lang w:val="vi-VN"/>
        </w:rPr>
      </w:pPr>
      <w:r w:rsidRPr="00CD330F">
        <w:rPr>
          <w:rFonts w:ascii="Times New Roman" w:hAnsi="Times New Roman" w:cs="Times New Roman"/>
          <w:bCs/>
          <w:sz w:val="24"/>
          <w:szCs w:val="24"/>
          <w:shd w:val="clear" w:color="auto" w:fill="FFFFFF"/>
          <w:lang w:val="vi-VN"/>
        </w:rPr>
        <w:t>Theo đó</w:t>
      </w:r>
      <w:r w:rsidR="009B3400" w:rsidRPr="00CD330F">
        <w:rPr>
          <w:rFonts w:ascii="Times New Roman" w:hAnsi="Times New Roman" w:cs="Times New Roman"/>
          <w:bCs/>
          <w:sz w:val="24"/>
          <w:szCs w:val="24"/>
          <w:shd w:val="clear" w:color="auto" w:fill="FFFFFF"/>
          <w:lang w:val="vi-VN"/>
        </w:rPr>
        <w:t xml:space="preserve">, trong quá trình thực hiện công tác giảng dạy và giáo dục mọi giáo viên đều được và phải tham gia sinh hoạt trong tổ chuyên môn để giúp nhà trường thống nhất </w:t>
      </w:r>
      <w:r w:rsidR="00F057EE" w:rsidRPr="00CD330F">
        <w:rPr>
          <w:rFonts w:ascii="Times New Roman" w:hAnsi="Times New Roman" w:cs="Times New Roman"/>
          <w:bCs/>
          <w:sz w:val="24"/>
          <w:szCs w:val="24"/>
          <w:shd w:val="clear" w:color="auto" w:fill="FFFFFF"/>
          <w:lang w:val="vi-VN"/>
        </w:rPr>
        <w:t xml:space="preserve">và tạo sức mạnh tổng hợp cho việc tổ chức các hoạt động giáo dục của nhà trường. Với những nhiệm vụ mà tổ chuyên môn thực hiện có thể xác định </w:t>
      </w:r>
      <w:r w:rsidR="0057733F" w:rsidRPr="00CD330F">
        <w:rPr>
          <w:rFonts w:ascii="Times New Roman" w:hAnsi="Times New Roman" w:cs="Times New Roman"/>
          <w:bCs/>
          <w:sz w:val="24"/>
          <w:szCs w:val="24"/>
          <w:shd w:val="clear" w:color="auto" w:fill="FFFFFF"/>
          <w:lang w:val="vi-VN"/>
        </w:rPr>
        <w:t>t</w:t>
      </w:r>
      <w:r w:rsidR="00B52046" w:rsidRPr="003454BF">
        <w:rPr>
          <w:rFonts w:ascii="Times New Roman" w:hAnsi="Times New Roman" w:cs="Times New Roman"/>
          <w:sz w:val="24"/>
          <w:szCs w:val="24"/>
          <w:shd w:val="clear" w:color="auto" w:fill="FFFFFF"/>
          <w:lang w:val="vi-VN"/>
        </w:rPr>
        <w:t>ổ chuyên môn là đơn vị cơ sở trực tiếp nhất đối với các hoạt động của giáo viên, là nền tảng để tổ chức và triển khai thực hiện các hoạt động chuyên môn một cách cụ thể và hiệu quả. Tổ chuyên môn có vai trò quan trọng trong quá trình thực hiện đổi mớ</w:t>
      </w:r>
      <w:r w:rsidR="0057733F" w:rsidRPr="003454BF">
        <w:rPr>
          <w:rFonts w:ascii="Times New Roman" w:hAnsi="Times New Roman" w:cs="Times New Roman"/>
          <w:sz w:val="24"/>
          <w:szCs w:val="24"/>
          <w:shd w:val="clear" w:color="auto" w:fill="FFFFFF"/>
          <w:lang w:val="vi-VN"/>
        </w:rPr>
        <w:t>i phương pháp dạy học và kiểm tra đánh giá kết quả dạy học. Đồng thời, là bộ phận chủ yếu giữa vai trò trung tâm trong</w:t>
      </w:r>
      <w:r w:rsidR="00B52046" w:rsidRPr="003454BF">
        <w:rPr>
          <w:rFonts w:ascii="Times New Roman" w:hAnsi="Times New Roman" w:cs="Times New Roman"/>
          <w:sz w:val="24"/>
          <w:szCs w:val="24"/>
          <w:shd w:val="clear" w:color="auto" w:fill="FFFFFF"/>
          <w:lang w:val="vi-VN"/>
        </w:rPr>
        <w:t xml:space="preserve"> bồi dưỡng giáo viên nhằm giúp giáo viên </w:t>
      </w:r>
      <w:r w:rsidR="00B52046" w:rsidRPr="003454BF">
        <w:rPr>
          <w:rFonts w:ascii="Times New Roman" w:hAnsi="Times New Roman" w:cs="Times New Roman"/>
          <w:sz w:val="24"/>
          <w:szCs w:val="24"/>
          <w:shd w:val="clear" w:color="auto" w:fill="FFFFFF"/>
          <w:lang w:val="vi-VN"/>
        </w:rPr>
        <w:lastRenderedPageBreak/>
        <w:t xml:space="preserve">nâng cao năng lực chuyên môn nói chung và thực hiện tốt việc đổi mới </w:t>
      </w:r>
      <w:r w:rsidR="0057733F" w:rsidRPr="003454BF">
        <w:rPr>
          <w:rFonts w:ascii="Times New Roman" w:hAnsi="Times New Roman" w:cs="Times New Roman"/>
          <w:sz w:val="24"/>
          <w:szCs w:val="24"/>
          <w:shd w:val="clear" w:color="auto" w:fill="FFFFFF"/>
          <w:lang w:val="vi-VN"/>
        </w:rPr>
        <w:t>phương pháp dạy học và kiểm tra đánh giá</w:t>
      </w:r>
      <w:r w:rsidR="00B52046" w:rsidRPr="003454BF">
        <w:rPr>
          <w:rFonts w:ascii="Times New Roman" w:hAnsi="Times New Roman" w:cs="Times New Roman"/>
          <w:sz w:val="24"/>
          <w:szCs w:val="24"/>
          <w:shd w:val="clear" w:color="auto" w:fill="FFFFFF"/>
          <w:lang w:val="vi-VN"/>
        </w:rPr>
        <w:t xml:space="preserve"> nói riêng. </w:t>
      </w:r>
      <w:r w:rsidR="0057733F" w:rsidRPr="003454BF">
        <w:rPr>
          <w:rFonts w:ascii="Times New Roman" w:hAnsi="Times New Roman" w:cs="Times New Roman"/>
          <w:sz w:val="24"/>
          <w:szCs w:val="24"/>
          <w:shd w:val="clear" w:color="auto" w:fill="FFFFFF"/>
          <w:lang w:val="vi-VN"/>
        </w:rPr>
        <w:t>T</w:t>
      </w:r>
      <w:r w:rsidR="00B52046" w:rsidRPr="003454BF">
        <w:rPr>
          <w:rFonts w:ascii="Times New Roman" w:hAnsi="Times New Roman" w:cs="Times New Roman"/>
          <w:sz w:val="24"/>
          <w:szCs w:val="24"/>
          <w:shd w:val="clear" w:color="auto" w:fill="FFFFFF"/>
          <w:lang w:val="vi-VN"/>
        </w:rPr>
        <w:t>ổ</w:t>
      </w:r>
      <w:r w:rsidR="0057733F" w:rsidRPr="003454BF">
        <w:rPr>
          <w:rFonts w:ascii="Times New Roman" w:hAnsi="Times New Roman" w:cs="Times New Roman"/>
          <w:sz w:val="24"/>
          <w:szCs w:val="24"/>
          <w:shd w:val="clear" w:color="auto" w:fill="FFFFFF"/>
          <w:lang w:val="vi-VN"/>
        </w:rPr>
        <w:t xml:space="preserve"> </w:t>
      </w:r>
      <w:r w:rsidR="00B52046" w:rsidRPr="003454BF">
        <w:rPr>
          <w:rFonts w:ascii="Times New Roman" w:hAnsi="Times New Roman" w:cs="Times New Roman"/>
          <w:sz w:val="24"/>
          <w:szCs w:val="24"/>
          <w:shd w:val="clear" w:color="auto" w:fill="FFFFFF"/>
          <w:lang w:val="vi-VN"/>
        </w:rPr>
        <w:t>chuyên môn</w:t>
      </w:r>
      <w:r w:rsidR="0057733F" w:rsidRPr="003454BF">
        <w:rPr>
          <w:rFonts w:ascii="Times New Roman" w:hAnsi="Times New Roman" w:cs="Times New Roman"/>
          <w:sz w:val="24"/>
          <w:szCs w:val="24"/>
          <w:shd w:val="clear" w:color="auto" w:fill="FFFFFF"/>
          <w:lang w:val="vi-VN"/>
        </w:rPr>
        <w:t xml:space="preserve"> </w:t>
      </w:r>
      <w:r w:rsidR="00B52046" w:rsidRPr="003454BF">
        <w:rPr>
          <w:rFonts w:ascii="Times New Roman" w:hAnsi="Times New Roman" w:cs="Times New Roman"/>
          <w:sz w:val="24"/>
          <w:szCs w:val="24"/>
          <w:shd w:val="clear" w:color="auto" w:fill="FFFFFF"/>
          <w:lang w:val="vi-VN"/>
        </w:rPr>
        <w:t xml:space="preserve">là nơi quản lý trực tiếp bồi dưỡng giáo viên về nhận thức, chuyên môn nghiệp vụ; phát hiện ra những điểm mạnh, điểm yếu, thuận lợi và khó khăn của từng giáo viên trong quá trình giảng dạy và giáo dục. Chỉ có ở tổ chuyên môn, giáo viên mới có điều kiện trực tiếp và thuận lợi nhất để rèn luyện và từng bước nâng cao trình độ tay nghề của mình. </w:t>
      </w:r>
      <w:r w:rsidR="0057733F" w:rsidRPr="003454BF">
        <w:rPr>
          <w:rFonts w:ascii="Times New Roman" w:hAnsi="Times New Roman" w:cs="Times New Roman"/>
          <w:sz w:val="24"/>
          <w:szCs w:val="24"/>
          <w:shd w:val="clear" w:color="auto" w:fill="FFFFFF"/>
          <w:lang w:val="vi-VN"/>
        </w:rPr>
        <w:t>Đặc biệt, tổ chuyên môn là nơi ghi nhận</w:t>
      </w:r>
      <w:r w:rsidRPr="003454BF">
        <w:rPr>
          <w:rFonts w:ascii="Times New Roman" w:hAnsi="Times New Roman" w:cs="Times New Roman"/>
          <w:sz w:val="24"/>
          <w:szCs w:val="24"/>
          <w:shd w:val="clear" w:color="auto" w:fill="FFFFFF"/>
          <w:lang w:val="vi-VN"/>
        </w:rPr>
        <w:t>, tôn vinh</w:t>
      </w:r>
      <w:r w:rsidR="0057733F" w:rsidRPr="003454BF">
        <w:rPr>
          <w:rFonts w:ascii="Times New Roman" w:hAnsi="Times New Roman" w:cs="Times New Roman"/>
          <w:sz w:val="24"/>
          <w:szCs w:val="24"/>
          <w:shd w:val="clear" w:color="auto" w:fill="FFFFFF"/>
          <w:lang w:val="vi-VN"/>
        </w:rPr>
        <w:t xml:space="preserve"> những đóng góp, cống hiến, nỗ lực của mỗi thầ</w:t>
      </w:r>
      <w:r w:rsidRPr="003454BF">
        <w:rPr>
          <w:rFonts w:ascii="Times New Roman" w:hAnsi="Times New Roman" w:cs="Times New Roman"/>
          <w:sz w:val="24"/>
          <w:szCs w:val="24"/>
          <w:shd w:val="clear" w:color="auto" w:fill="FFFFFF"/>
          <w:lang w:val="vi-VN"/>
        </w:rPr>
        <w:t xml:space="preserve">y cô giáo trong quá trình dạy học giúp mỗi thầy cô có động lực, niềm tin, sức mạnh để vượt qua những khó khăn trong nghề và trong cuộc sống. Có thể nói, </w:t>
      </w:r>
      <w:r w:rsidRPr="003454BF">
        <w:rPr>
          <w:rFonts w:ascii="Times New Roman" w:hAnsi="Times New Roman" w:cs="Times New Roman"/>
          <w:bCs/>
          <w:sz w:val="24"/>
          <w:szCs w:val="24"/>
          <w:shd w:val="clear" w:color="auto" w:fill="FFFFFF"/>
          <w:lang w:val="vi-VN"/>
        </w:rPr>
        <w:t xml:space="preserve">tổ chuyên môn có vai trò quyết định trực tiếp đến chất lượng và hiệu quả giáo dục của nhà trường và việc nâng cao trình độ chuyên môn, nghiệp vụ của mọi giáo viên. Hoạt động của tổ chuyên môn tốt, hoạt động giáo dục của nhà trường, hoạt động dạy học và bồi dưỡng chuyên môn nghiệp vụ của giáo viên sẽ tốt và ngược lại. Muốn nâng cao hiệu quả giáo dục của nhà trường, cần tập trung trước hết cho việc nâng cao chất lượng hoạt động của tổ chuyên môn. Muốn nâng cao chất lượng hoạt động của tổ chuyên môn cần quan tâm đầu tiên cho việc nâng cao </w:t>
      </w:r>
      <w:r w:rsidR="00A30463" w:rsidRPr="003454BF">
        <w:rPr>
          <w:rFonts w:ascii="Times New Roman" w:hAnsi="Times New Roman" w:cs="Times New Roman"/>
          <w:bCs/>
          <w:sz w:val="24"/>
          <w:szCs w:val="24"/>
          <w:shd w:val="clear" w:color="auto" w:fill="FFFFFF"/>
          <w:lang w:val="vi-VN"/>
        </w:rPr>
        <w:t xml:space="preserve">hoạt động bồi dưỡng, phát triển chuyên môn cho mỗi giáo viên trong tổ. </w:t>
      </w:r>
      <w:r w:rsidR="004E4896" w:rsidRPr="003454BF">
        <w:rPr>
          <w:rFonts w:ascii="Times New Roman" w:hAnsi="Times New Roman" w:cs="Times New Roman"/>
          <w:bCs/>
          <w:sz w:val="24"/>
          <w:szCs w:val="24"/>
          <w:shd w:val="clear" w:color="auto" w:fill="FFFFFF"/>
          <w:lang w:val="vi-VN"/>
        </w:rPr>
        <w:t>Bồi dưỡng, phát triển chuyên môn cho giáo viên</w:t>
      </w:r>
      <w:r w:rsidR="004E4896" w:rsidRPr="003454BF">
        <w:rPr>
          <w:rFonts w:ascii="Times New Roman" w:hAnsi="Times New Roman" w:cs="Times New Roman"/>
          <w:sz w:val="24"/>
          <w:szCs w:val="24"/>
          <w:lang w:val="vi-VN"/>
        </w:rPr>
        <w:t xml:space="preserve"> chính là quá trình bổ sung tri thức và kĩ năng nhằm tăng cường, hoàn thiện về năng lực và phẩm chất cho đối tượng giáo viên để giáo viên thực hiện tốt hơn hoạt động dạy học và giáo dục. Mục đích của hoạt động bồi dưỡng là nâng cao phẩm chất và năng lực chuyên môn để người giáo viên có cơ hội củng cố, bổ sung, mở mang hoặc nâng cao hệ thống tri thức, kỹ năng</w:t>
      </w:r>
      <w:r w:rsidR="001A2984" w:rsidRPr="001A2984">
        <w:rPr>
          <w:rFonts w:ascii="Times New Roman" w:hAnsi="Times New Roman" w:cs="Times New Roman"/>
          <w:sz w:val="24"/>
          <w:szCs w:val="24"/>
          <w:lang w:val="vi-VN"/>
        </w:rPr>
        <w:t>,</w:t>
      </w:r>
      <w:r w:rsidR="004E4896" w:rsidRPr="003454BF">
        <w:rPr>
          <w:rFonts w:ascii="Times New Roman" w:hAnsi="Times New Roman" w:cs="Times New Roman"/>
          <w:sz w:val="24"/>
          <w:szCs w:val="24"/>
          <w:lang w:val="vi-VN"/>
        </w:rPr>
        <w:t xml:space="preserve"> kỹ xảo chuyên môn, nghiệp vụ đã có sẵn nhằm nâng cao chất lượng và hiệu quả công việc mà giáo viên đang thực hiện. Trong giáo dục, với phương châm “giáo dục thường xuyên”, “học tập suốt đời” thì đào tạo, bồi dưỡng là quá trình thống nhất. Hoạt động bồi dưỡng là sự tiếp nối quá trình đào tạo chứ không phải là khởi đầu; cũng có khi hoạt độ</w:t>
      </w:r>
      <w:r w:rsidR="00CA7C5C" w:rsidRPr="003454BF">
        <w:rPr>
          <w:rFonts w:ascii="Times New Roman" w:hAnsi="Times New Roman" w:cs="Times New Roman"/>
          <w:sz w:val="24"/>
          <w:szCs w:val="24"/>
          <w:lang w:val="vi-VN"/>
        </w:rPr>
        <w:t>ng bồi dưỡng</w:t>
      </w:r>
      <w:r w:rsidR="004E4896" w:rsidRPr="003454BF">
        <w:rPr>
          <w:rFonts w:ascii="Times New Roman" w:hAnsi="Times New Roman" w:cs="Times New Roman"/>
          <w:sz w:val="24"/>
          <w:szCs w:val="24"/>
          <w:lang w:val="vi-VN"/>
        </w:rPr>
        <w:t xml:space="preserve"> lại tạo ra tiền đề về tiêu chuẩ</w:t>
      </w:r>
      <w:r w:rsidR="00CA7C5C" w:rsidRPr="003454BF">
        <w:rPr>
          <w:rFonts w:ascii="Times New Roman" w:hAnsi="Times New Roman" w:cs="Times New Roman"/>
          <w:sz w:val="24"/>
          <w:szCs w:val="24"/>
          <w:lang w:val="vi-VN"/>
        </w:rPr>
        <w:t>n cho quá trình đào tạo</w:t>
      </w:r>
      <w:r w:rsidR="004E4896" w:rsidRPr="003454BF">
        <w:rPr>
          <w:rFonts w:ascii="Times New Roman" w:hAnsi="Times New Roman" w:cs="Times New Roman"/>
          <w:sz w:val="24"/>
          <w:szCs w:val="24"/>
          <w:lang w:val="vi-VN"/>
        </w:rPr>
        <w:t xml:space="preserve"> chính quy ở bậc cao hơn về trình độ chuyên môn trong lĩnh vực cụ thể</w:t>
      </w:r>
      <w:r w:rsidR="00CA7C5C" w:rsidRPr="003454BF">
        <w:rPr>
          <w:rFonts w:ascii="Times New Roman" w:hAnsi="Times New Roman" w:cs="Times New Roman"/>
          <w:sz w:val="24"/>
          <w:szCs w:val="24"/>
          <w:lang w:val="vi-VN"/>
        </w:rPr>
        <w:t xml:space="preserve">. </w:t>
      </w:r>
      <w:r w:rsidR="00A24D06" w:rsidRPr="00A24D06">
        <w:rPr>
          <w:rFonts w:ascii="Times New Roman" w:hAnsi="Times New Roman" w:cs="Times New Roman"/>
          <w:sz w:val="24"/>
          <w:szCs w:val="24"/>
          <w:lang w:val="vi-VN"/>
        </w:rPr>
        <w:t xml:space="preserve">Các mô hình phát triển chuyên môn cho giáo viên gồm: Cá nhân tự định hướng phát triển; dự giờ và đóng góp ý kiến; tham gia vào quá trình đổi mới; </w:t>
      </w:r>
      <w:r w:rsidR="00A24D06" w:rsidRPr="000358D7">
        <w:rPr>
          <w:rFonts w:ascii="Times New Roman" w:hAnsi="Times New Roman" w:cs="Times New Roman"/>
          <w:sz w:val="24"/>
          <w:szCs w:val="24"/>
          <w:lang w:val="vi-VN"/>
        </w:rPr>
        <w:t>thực hiện các nghiên cứu thực tiễn; tham gia tập huấn; tư vấn (V</w:t>
      </w:r>
      <w:r w:rsidR="000358D7">
        <w:rPr>
          <w:rFonts w:ascii="Times New Roman" w:hAnsi="Times New Roman" w:cs="Times New Roman"/>
          <w:sz w:val="24"/>
          <w:szCs w:val="24"/>
          <w:lang w:val="vi-VN"/>
        </w:rPr>
        <w:t xml:space="preserve">illegas-Reimers, 2003). </w:t>
      </w:r>
      <w:r w:rsidR="00CA7C5C" w:rsidRPr="000358D7">
        <w:rPr>
          <w:rFonts w:ascii="Times New Roman" w:hAnsi="Times New Roman" w:cs="Times New Roman"/>
          <w:sz w:val="24"/>
          <w:szCs w:val="24"/>
          <w:lang w:val="vi-VN"/>
        </w:rPr>
        <w:t>T</w:t>
      </w:r>
      <w:r w:rsidR="00A30463" w:rsidRPr="000358D7">
        <w:rPr>
          <w:rFonts w:ascii="Times New Roman" w:hAnsi="Times New Roman" w:cs="Times New Roman"/>
          <w:bCs/>
          <w:sz w:val="24"/>
          <w:szCs w:val="24"/>
          <w:shd w:val="clear" w:color="auto" w:fill="FFFFFF"/>
          <w:lang w:val="vi-VN"/>
        </w:rPr>
        <w:t>ổ</w:t>
      </w:r>
      <w:r w:rsidR="00CA7C5C" w:rsidRPr="000358D7">
        <w:rPr>
          <w:rFonts w:ascii="Times New Roman" w:hAnsi="Times New Roman" w:cs="Times New Roman"/>
          <w:bCs/>
          <w:sz w:val="24"/>
          <w:szCs w:val="24"/>
          <w:shd w:val="clear" w:color="auto" w:fill="FFFFFF"/>
          <w:lang w:val="vi-VN"/>
        </w:rPr>
        <w:t xml:space="preserve"> </w:t>
      </w:r>
      <w:r w:rsidR="00CA7C5C" w:rsidRPr="003454BF">
        <w:rPr>
          <w:rFonts w:ascii="Times New Roman" w:hAnsi="Times New Roman" w:cs="Times New Roman"/>
          <w:bCs/>
          <w:sz w:val="24"/>
          <w:szCs w:val="24"/>
          <w:shd w:val="clear" w:color="auto" w:fill="FFFFFF"/>
          <w:lang w:val="vi-VN"/>
        </w:rPr>
        <w:t xml:space="preserve">chuyên môn </w:t>
      </w:r>
      <w:r w:rsidR="00603E21">
        <w:rPr>
          <w:rFonts w:ascii="Times New Roman" w:hAnsi="Times New Roman" w:cs="Times New Roman"/>
          <w:bCs/>
          <w:sz w:val="24"/>
          <w:szCs w:val="24"/>
          <w:shd w:val="clear" w:color="auto" w:fill="FFFFFF"/>
          <w:lang w:val="vi-VN"/>
        </w:rPr>
        <w:t>đ</w:t>
      </w:r>
      <w:r w:rsidR="00603E21" w:rsidRPr="00603E21">
        <w:rPr>
          <w:rFonts w:ascii="Times New Roman" w:hAnsi="Times New Roman" w:cs="Times New Roman"/>
          <w:bCs/>
          <w:sz w:val="24"/>
          <w:szCs w:val="24"/>
          <w:shd w:val="clear" w:color="auto" w:fill="FFFFFF"/>
          <w:lang w:val="vi-VN"/>
        </w:rPr>
        <w:t>ượ</w:t>
      </w:r>
      <w:r w:rsidR="00603E21">
        <w:rPr>
          <w:rFonts w:ascii="Times New Roman" w:hAnsi="Times New Roman" w:cs="Times New Roman"/>
          <w:bCs/>
          <w:sz w:val="24"/>
          <w:szCs w:val="24"/>
          <w:shd w:val="clear" w:color="auto" w:fill="FFFFFF"/>
          <w:lang w:val="vi-VN"/>
        </w:rPr>
        <w:t xml:space="preserve">c xem là </w:t>
      </w:r>
      <w:r w:rsidR="00A30463" w:rsidRPr="003454BF">
        <w:rPr>
          <w:rFonts w:ascii="Times New Roman" w:hAnsi="Times New Roman" w:cs="Times New Roman"/>
          <w:bCs/>
          <w:sz w:val="24"/>
          <w:szCs w:val="24"/>
          <w:shd w:val="clear" w:color="auto" w:fill="FFFFFF"/>
          <w:lang w:val="vi-VN"/>
        </w:rPr>
        <w:t xml:space="preserve">môi trường </w:t>
      </w:r>
      <w:r w:rsidR="00CA7C5C" w:rsidRPr="003454BF">
        <w:rPr>
          <w:rFonts w:ascii="Times New Roman" w:hAnsi="Times New Roman" w:cs="Times New Roman"/>
          <w:bCs/>
          <w:sz w:val="24"/>
          <w:szCs w:val="24"/>
          <w:shd w:val="clear" w:color="auto" w:fill="FFFFFF"/>
          <w:lang w:val="vi-VN"/>
        </w:rPr>
        <w:t>thường xuyên</w:t>
      </w:r>
      <w:r w:rsidR="00603E21" w:rsidRPr="00603E21">
        <w:rPr>
          <w:rFonts w:ascii="Times New Roman" w:hAnsi="Times New Roman" w:cs="Times New Roman"/>
          <w:bCs/>
          <w:sz w:val="24"/>
          <w:szCs w:val="24"/>
          <w:shd w:val="clear" w:color="auto" w:fill="FFFFFF"/>
          <w:lang w:val="vi-VN"/>
        </w:rPr>
        <w:t>,</w:t>
      </w:r>
      <w:r w:rsidR="00CA7C5C" w:rsidRPr="003454BF">
        <w:rPr>
          <w:rFonts w:ascii="Times New Roman" w:hAnsi="Times New Roman" w:cs="Times New Roman"/>
          <w:bCs/>
          <w:sz w:val="24"/>
          <w:szCs w:val="24"/>
          <w:shd w:val="clear" w:color="auto" w:fill="FFFFFF"/>
          <w:lang w:val="vi-VN"/>
        </w:rPr>
        <w:t xml:space="preserve"> trực tiếp </w:t>
      </w:r>
      <w:r w:rsidR="00A30463" w:rsidRPr="003454BF">
        <w:rPr>
          <w:rFonts w:ascii="Times New Roman" w:hAnsi="Times New Roman" w:cs="Times New Roman"/>
          <w:bCs/>
          <w:sz w:val="24"/>
          <w:szCs w:val="24"/>
          <w:shd w:val="clear" w:color="auto" w:fill="FFFFFF"/>
          <w:lang w:val="vi-VN"/>
        </w:rPr>
        <w:t xml:space="preserve">để giáo viên </w:t>
      </w:r>
      <w:r w:rsidR="001B2077" w:rsidRPr="003454BF">
        <w:rPr>
          <w:rFonts w:ascii="Times New Roman" w:hAnsi="Times New Roman" w:cs="Times New Roman"/>
          <w:bCs/>
          <w:sz w:val="24"/>
          <w:szCs w:val="24"/>
          <w:shd w:val="clear" w:color="auto" w:fill="FFFFFF"/>
          <w:lang w:val="vi-VN"/>
        </w:rPr>
        <w:t xml:space="preserve">học tập </w:t>
      </w:r>
      <w:r w:rsidR="00A30463" w:rsidRPr="003454BF">
        <w:rPr>
          <w:rFonts w:ascii="Times New Roman" w:hAnsi="Times New Roman" w:cs="Times New Roman"/>
          <w:bCs/>
          <w:sz w:val="24"/>
          <w:szCs w:val="24"/>
          <w:shd w:val="clear" w:color="auto" w:fill="FFFFFF"/>
          <w:lang w:val="vi-VN"/>
        </w:rPr>
        <w:t>nâng cao trình độ chuyên môn và nghiệp vụ</w:t>
      </w:r>
      <w:r w:rsidR="00CA7C5C" w:rsidRPr="003454BF">
        <w:rPr>
          <w:rFonts w:ascii="Times New Roman" w:hAnsi="Times New Roman" w:cs="Times New Roman"/>
          <w:bCs/>
          <w:sz w:val="24"/>
          <w:szCs w:val="24"/>
          <w:shd w:val="clear" w:color="auto" w:fill="FFFFFF"/>
          <w:lang w:val="vi-VN"/>
        </w:rPr>
        <w:t xml:space="preserve"> nên</w:t>
      </w:r>
      <w:r w:rsidR="001B2077" w:rsidRPr="003454BF">
        <w:rPr>
          <w:rFonts w:ascii="Times New Roman" w:hAnsi="Times New Roman" w:cs="Times New Roman"/>
          <w:bCs/>
          <w:sz w:val="24"/>
          <w:szCs w:val="24"/>
          <w:shd w:val="clear" w:color="auto" w:fill="FFFFFF"/>
          <w:lang w:val="vi-VN"/>
        </w:rPr>
        <w:t xml:space="preserve"> việc xây dựng tổ</w:t>
      </w:r>
      <w:r w:rsidR="00603E21">
        <w:rPr>
          <w:rFonts w:ascii="Times New Roman" w:hAnsi="Times New Roman" w:cs="Times New Roman"/>
          <w:bCs/>
          <w:sz w:val="24"/>
          <w:szCs w:val="24"/>
          <w:shd w:val="clear" w:color="auto" w:fill="FFFFFF"/>
          <w:lang w:val="vi-VN"/>
        </w:rPr>
        <w:t xml:space="preserve"> chuyên môn thành môi trường </w:t>
      </w:r>
      <w:r w:rsidR="00B92B7C" w:rsidRPr="003454BF">
        <w:rPr>
          <w:rFonts w:ascii="Times New Roman" w:hAnsi="Times New Roman" w:cs="Times New Roman"/>
          <w:sz w:val="24"/>
          <w:szCs w:val="24"/>
          <w:lang w:val="vi-VN"/>
        </w:rPr>
        <w:t>hỗ trợ</w:t>
      </w:r>
      <w:r w:rsidR="001A2984">
        <w:rPr>
          <w:rFonts w:ascii="Times New Roman" w:hAnsi="Times New Roman" w:cs="Times New Roman"/>
          <w:sz w:val="24"/>
          <w:szCs w:val="24"/>
          <w:lang w:val="vi-VN"/>
        </w:rPr>
        <w:t xml:space="preserve"> </w:t>
      </w:r>
      <w:r w:rsidR="001A2984" w:rsidRPr="001A2984">
        <w:rPr>
          <w:rFonts w:ascii="Times New Roman" w:hAnsi="Times New Roman" w:cs="Times New Roman"/>
          <w:sz w:val="24"/>
          <w:szCs w:val="24"/>
          <w:lang w:val="vi-VN"/>
        </w:rPr>
        <w:t>phát triển chuyên môn</w:t>
      </w:r>
      <w:r w:rsidR="002737FE">
        <w:rPr>
          <w:rFonts w:ascii="Times New Roman" w:hAnsi="Times New Roman" w:cs="Times New Roman"/>
          <w:sz w:val="24"/>
          <w:szCs w:val="24"/>
          <w:lang w:val="vi-VN"/>
        </w:rPr>
        <w:t xml:space="preserve"> c</w:t>
      </w:r>
      <w:r w:rsidR="002737FE" w:rsidRPr="002737FE">
        <w:rPr>
          <w:rFonts w:ascii="Times New Roman" w:hAnsi="Times New Roman" w:cs="Times New Roman"/>
          <w:sz w:val="24"/>
          <w:szCs w:val="24"/>
          <w:lang w:val="vi-VN"/>
        </w:rPr>
        <w:t>ủa</w:t>
      </w:r>
      <w:r w:rsidR="00603E21">
        <w:rPr>
          <w:rFonts w:ascii="Times New Roman" w:hAnsi="Times New Roman" w:cs="Times New Roman"/>
          <w:sz w:val="24"/>
          <w:szCs w:val="24"/>
          <w:lang w:val="vi-VN"/>
        </w:rPr>
        <w:t xml:space="preserve"> giáo viên là việc làm trước tiên có vai trò quan trọng</w:t>
      </w:r>
      <w:r w:rsidR="00603E21" w:rsidRPr="00603E21">
        <w:rPr>
          <w:rFonts w:ascii="Times New Roman" w:hAnsi="Times New Roman" w:cs="Times New Roman"/>
          <w:sz w:val="24"/>
          <w:szCs w:val="24"/>
          <w:lang w:val="vi-VN"/>
        </w:rPr>
        <w:t xml:space="preserve"> góp phần thực hiện phát triển chuyên môn cho giáo viên và đổi mới giáo dục trong nhà trường có hiệu quả</w:t>
      </w:r>
      <w:r w:rsidR="00D07088" w:rsidRPr="003454BF">
        <w:rPr>
          <w:rFonts w:ascii="Times New Roman" w:hAnsi="Times New Roman" w:cs="Times New Roman"/>
          <w:sz w:val="24"/>
          <w:szCs w:val="24"/>
          <w:lang w:val="vi-VN"/>
        </w:rPr>
        <w:t>.</w:t>
      </w:r>
    </w:p>
    <w:p w:rsidR="005676B2" w:rsidRPr="00CD330F" w:rsidRDefault="00656EBD" w:rsidP="00472E9E">
      <w:pPr>
        <w:spacing w:before="120" w:after="0" w:line="240" w:lineRule="auto"/>
        <w:jc w:val="both"/>
        <w:rPr>
          <w:rFonts w:ascii="Times New Roman" w:hAnsi="Times New Roman" w:cs="Times New Roman"/>
          <w:b/>
          <w:sz w:val="24"/>
          <w:szCs w:val="24"/>
          <w:lang w:val="vi-VN"/>
        </w:rPr>
      </w:pPr>
      <w:r w:rsidRPr="00656EBD">
        <w:rPr>
          <w:rFonts w:ascii="Times New Roman" w:hAnsi="Times New Roman" w:cs="Times New Roman"/>
          <w:b/>
          <w:sz w:val="24"/>
          <w:szCs w:val="24"/>
          <w:lang w:val="vi-VN"/>
        </w:rPr>
        <w:t>3</w:t>
      </w:r>
      <w:r w:rsidR="00EA43C5" w:rsidRPr="00F64AA9">
        <w:rPr>
          <w:rFonts w:ascii="Times New Roman" w:hAnsi="Times New Roman" w:cs="Times New Roman"/>
          <w:b/>
          <w:sz w:val="24"/>
          <w:szCs w:val="24"/>
          <w:lang w:val="vi-VN"/>
        </w:rPr>
        <w:t xml:space="preserve">. Biện pháp xây dựng tổ chuyên môn thành </w:t>
      </w:r>
      <w:r w:rsidR="00B92B7C" w:rsidRPr="00CD330F">
        <w:rPr>
          <w:rFonts w:ascii="Times New Roman" w:hAnsi="Times New Roman" w:cs="Times New Roman"/>
          <w:b/>
          <w:sz w:val="24"/>
          <w:szCs w:val="24"/>
          <w:lang w:val="vi-VN"/>
        </w:rPr>
        <w:t>môi trường hỗ trợ</w:t>
      </w:r>
      <w:r w:rsidR="00F64AA9" w:rsidRPr="00CD330F">
        <w:rPr>
          <w:rFonts w:ascii="Times New Roman" w:hAnsi="Times New Roman" w:cs="Times New Roman"/>
          <w:b/>
          <w:sz w:val="24"/>
          <w:szCs w:val="24"/>
          <w:lang w:val="vi-VN"/>
        </w:rPr>
        <w:t xml:space="preserve"> </w:t>
      </w:r>
      <w:r w:rsidR="005A4229">
        <w:rPr>
          <w:rFonts w:ascii="Times New Roman" w:hAnsi="Times New Roman" w:cs="Times New Roman"/>
          <w:b/>
          <w:sz w:val="24"/>
          <w:szCs w:val="24"/>
          <w:lang w:val="vi-VN"/>
        </w:rPr>
        <w:t>phát triển chuyên môn</w:t>
      </w:r>
      <w:r w:rsidR="00B92B7C" w:rsidRPr="00CD330F">
        <w:rPr>
          <w:rFonts w:ascii="Times New Roman" w:hAnsi="Times New Roman" w:cs="Times New Roman"/>
          <w:b/>
          <w:sz w:val="24"/>
          <w:szCs w:val="24"/>
          <w:lang w:val="vi-VN"/>
        </w:rPr>
        <w:t xml:space="preserve"> của giáo viên.</w:t>
      </w:r>
    </w:p>
    <w:p w:rsidR="007D02FF" w:rsidRPr="00433771" w:rsidRDefault="00CA7C5C" w:rsidP="006801BC">
      <w:pPr>
        <w:spacing w:before="120" w:after="0" w:line="240" w:lineRule="auto"/>
        <w:ind w:firstLine="720"/>
        <w:jc w:val="both"/>
        <w:rPr>
          <w:rFonts w:ascii="Times New Roman" w:hAnsi="Times New Roman" w:cs="Times New Roman"/>
          <w:sz w:val="24"/>
          <w:szCs w:val="24"/>
          <w:lang w:val="vi-VN"/>
        </w:rPr>
      </w:pPr>
      <w:r w:rsidRPr="003454BF">
        <w:rPr>
          <w:rFonts w:ascii="Times New Roman" w:hAnsi="Times New Roman" w:cs="Times New Roman"/>
          <w:sz w:val="24"/>
          <w:szCs w:val="24"/>
          <w:lang w:val="vi-VN"/>
        </w:rPr>
        <w:t>Xây dựng tổ</w:t>
      </w:r>
      <w:r w:rsidR="007C47B2" w:rsidRPr="003454BF">
        <w:rPr>
          <w:rFonts w:ascii="Times New Roman" w:hAnsi="Times New Roman" w:cs="Times New Roman"/>
          <w:sz w:val="24"/>
          <w:szCs w:val="24"/>
          <w:lang w:val="vi-VN"/>
        </w:rPr>
        <w:t xml:space="preserve"> chuyên môn thành</w:t>
      </w:r>
      <w:r w:rsidRPr="003454BF">
        <w:rPr>
          <w:rFonts w:ascii="Times New Roman" w:hAnsi="Times New Roman" w:cs="Times New Roman"/>
          <w:sz w:val="24"/>
          <w:szCs w:val="24"/>
          <w:lang w:val="vi-VN"/>
        </w:rPr>
        <w:t xml:space="preserve"> </w:t>
      </w:r>
      <w:r w:rsidR="007C47B2" w:rsidRPr="00CD330F">
        <w:rPr>
          <w:rFonts w:ascii="Times New Roman" w:hAnsi="Times New Roman" w:cs="Times New Roman"/>
          <w:sz w:val="24"/>
          <w:szCs w:val="24"/>
          <w:lang w:val="vi-VN"/>
        </w:rPr>
        <w:t xml:space="preserve">môi trường hỗ trợ </w:t>
      </w:r>
      <w:r w:rsidR="005A4229" w:rsidRPr="005A4229">
        <w:rPr>
          <w:rFonts w:ascii="Times New Roman" w:hAnsi="Times New Roman" w:cs="Times New Roman"/>
          <w:sz w:val="24"/>
          <w:szCs w:val="24"/>
          <w:lang w:val="vi-VN"/>
        </w:rPr>
        <w:t>phát triển chuyên môn</w:t>
      </w:r>
      <w:r w:rsidR="00B66B91" w:rsidRPr="00CD330F">
        <w:rPr>
          <w:rFonts w:ascii="Times New Roman" w:hAnsi="Times New Roman" w:cs="Times New Roman"/>
          <w:sz w:val="24"/>
          <w:szCs w:val="24"/>
          <w:lang w:val="vi-VN"/>
        </w:rPr>
        <w:t xml:space="preserve"> </w:t>
      </w:r>
      <w:r w:rsidR="007C47B2" w:rsidRPr="00CD330F">
        <w:rPr>
          <w:rFonts w:ascii="Times New Roman" w:hAnsi="Times New Roman" w:cs="Times New Roman"/>
          <w:sz w:val="24"/>
          <w:szCs w:val="24"/>
          <w:lang w:val="vi-VN"/>
        </w:rPr>
        <w:t>của giáo viên</w:t>
      </w:r>
      <w:r w:rsidR="007C47B2" w:rsidRPr="003454BF">
        <w:rPr>
          <w:rFonts w:ascii="Times New Roman" w:hAnsi="Times New Roman" w:cs="Times New Roman"/>
          <w:sz w:val="24"/>
          <w:szCs w:val="24"/>
          <w:lang w:val="vi-VN"/>
        </w:rPr>
        <w:t xml:space="preserve"> </w:t>
      </w:r>
      <w:r w:rsidRPr="003454BF">
        <w:rPr>
          <w:rFonts w:ascii="Times New Roman" w:hAnsi="Times New Roman" w:cs="Times New Roman"/>
          <w:sz w:val="24"/>
          <w:szCs w:val="24"/>
          <w:lang w:val="vi-VN"/>
        </w:rPr>
        <w:t xml:space="preserve">có ý nghĩa sống còn đối với việc đáp ứng ngày càng cao những thay đổi ngày càng sâu sắc, mạnh mẽ của giáo dục trước sự thay đổi như vũ bão của khoa học kỹ thuật, đặc biệt là sự thâm nhập sâu rộng của Internet vào cuộc sống của cá nhân và cộng động. </w:t>
      </w:r>
      <w:r w:rsidR="00126A22" w:rsidRPr="003454BF">
        <w:rPr>
          <w:rFonts w:ascii="Times New Roman" w:hAnsi="Times New Roman" w:cs="Times New Roman"/>
          <w:sz w:val="24"/>
          <w:szCs w:val="24"/>
          <w:lang w:val="vi-VN"/>
        </w:rPr>
        <w:t xml:space="preserve">Xây dựng tổ chuyên môn thành </w:t>
      </w:r>
      <w:r w:rsidR="007C47B2" w:rsidRPr="003454BF">
        <w:rPr>
          <w:rFonts w:ascii="Times New Roman" w:hAnsi="Times New Roman" w:cs="Times New Roman"/>
          <w:sz w:val="24"/>
          <w:szCs w:val="24"/>
          <w:lang w:val="vi-VN"/>
        </w:rPr>
        <w:t xml:space="preserve">môi trường hỗ trợ </w:t>
      </w:r>
      <w:r w:rsidR="005A4229" w:rsidRPr="005A4229">
        <w:rPr>
          <w:rFonts w:ascii="Times New Roman" w:hAnsi="Times New Roman" w:cs="Times New Roman"/>
          <w:sz w:val="24"/>
          <w:szCs w:val="24"/>
          <w:lang w:val="vi-VN"/>
        </w:rPr>
        <w:t>phát triển chuyên môn</w:t>
      </w:r>
      <w:r w:rsidR="005A4229" w:rsidRPr="00CD330F">
        <w:rPr>
          <w:rFonts w:ascii="Times New Roman" w:hAnsi="Times New Roman" w:cs="Times New Roman"/>
          <w:sz w:val="24"/>
          <w:szCs w:val="24"/>
          <w:lang w:val="vi-VN"/>
        </w:rPr>
        <w:t xml:space="preserve"> </w:t>
      </w:r>
      <w:r w:rsidR="007C47B2" w:rsidRPr="003454BF">
        <w:rPr>
          <w:rFonts w:ascii="Times New Roman" w:hAnsi="Times New Roman" w:cs="Times New Roman"/>
          <w:sz w:val="24"/>
          <w:szCs w:val="24"/>
          <w:lang w:val="vi-VN"/>
        </w:rPr>
        <w:t xml:space="preserve">của giáo viên </w:t>
      </w:r>
      <w:r w:rsidR="00126A22" w:rsidRPr="003454BF">
        <w:rPr>
          <w:rFonts w:ascii="Times New Roman" w:hAnsi="Times New Roman" w:cs="Times New Roman"/>
          <w:sz w:val="24"/>
          <w:szCs w:val="24"/>
          <w:lang w:val="vi-VN"/>
        </w:rPr>
        <w:t xml:space="preserve">quan trọng nhất là </w:t>
      </w:r>
      <w:r w:rsidR="00111681" w:rsidRPr="003454BF">
        <w:rPr>
          <w:rFonts w:ascii="Times New Roman" w:hAnsi="Times New Roman" w:cs="Times New Roman"/>
          <w:sz w:val="24"/>
          <w:szCs w:val="24"/>
          <w:lang w:val="vi-VN"/>
        </w:rPr>
        <w:t>tạo môi trường và điều kiện để</w:t>
      </w:r>
      <w:r w:rsidR="00126A22" w:rsidRPr="003454BF">
        <w:rPr>
          <w:rFonts w:ascii="Times New Roman" w:hAnsi="Times New Roman" w:cs="Times New Roman"/>
          <w:sz w:val="24"/>
          <w:szCs w:val="24"/>
          <w:lang w:val="vi-VN"/>
        </w:rPr>
        <w:t xml:space="preserve"> mỗi thành viên trong tổ trở thành và mong muốn trở thành người “biết học hỏi”. Việc làm này không hề đơn giản và đòi hỏi kiên định theo một quy trình được xác định cụ thể, khoa học từ trước. Ở đây, tác giả</w:t>
      </w:r>
      <w:r w:rsidR="00496F3C" w:rsidRPr="003454BF">
        <w:rPr>
          <w:rFonts w:ascii="Times New Roman" w:hAnsi="Times New Roman" w:cs="Times New Roman"/>
          <w:sz w:val="24"/>
          <w:szCs w:val="24"/>
          <w:lang w:val="vi-VN"/>
        </w:rPr>
        <w:t xml:space="preserve"> dựa vào</w:t>
      </w:r>
      <w:r w:rsidR="00126A22" w:rsidRPr="003454BF">
        <w:rPr>
          <w:rFonts w:ascii="Times New Roman" w:hAnsi="Times New Roman" w:cs="Times New Roman"/>
          <w:sz w:val="24"/>
          <w:szCs w:val="24"/>
          <w:lang w:val="vi-VN"/>
        </w:rPr>
        <w:t xml:space="preserve"> 5 yếu tố xây dựng văn hóa học tập cho tổ chức củ</w:t>
      </w:r>
      <w:r w:rsidR="00590D1B">
        <w:rPr>
          <w:rFonts w:ascii="Times New Roman" w:hAnsi="Times New Roman" w:cs="Times New Roman"/>
          <w:sz w:val="24"/>
          <w:szCs w:val="24"/>
          <w:lang w:val="vi-VN"/>
        </w:rPr>
        <w:t xml:space="preserve">a </w:t>
      </w:r>
      <w:r w:rsidR="00590D1B" w:rsidRPr="00590D1B">
        <w:rPr>
          <w:rFonts w:ascii="Times New Roman" w:hAnsi="Times New Roman" w:cs="Times New Roman"/>
          <w:sz w:val="24"/>
          <w:szCs w:val="24"/>
          <w:lang w:val="vi-VN"/>
        </w:rPr>
        <w:t>nhóm tác giả cuố</w:t>
      </w:r>
      <w:r w:rsidR="00590D1B">
        <w:rPr>
          <w:rFonts w:ascii="Times New Roman" w:hAnsi="Times New Roman" w:cs="Times New Roman"/>
          <w:sz w:val="24"/>
          <w:szCs w:val="24"/>
          <w:lang w:val="vi-VN"/>
        </w:rPr>
        <w:t xml:space="preserve">n sách </w:t>
      </w:r>
      <w:r w:rsidR="000358D7" w:rsidRPr="000358D7">
        <w:rPr>
          <w:rFonts w:ascii="Times New Roman" w:hAnsi="Times New Roman" w:cs="Times New Roman"/>
          <w:sz w:val="24"/>
          <w:szCs w:val="24"/>
          <w:lang w:val="vi-VN"/>
        </w:rPr>
        <w:t>Học tập trong tổ chức và sự thay đổi của xã hội</w:t>
      </w:r>
      <w:r w:rsidR="00A97C87" w:rsidRPr="00A97C87">
        <w:rPr>
          <w:rFonts w:ascii="Times New Roman" w:hAnsi="Times New Roman" w:cs="Times New Roman"/>
          <w:sz w:val="24"/>
          <w:szCs w:val="24"/>
          <w:lang w:val="vi-VN"/>
        </w:rPr>
        <w:t xml:space="preserve"> do </w:t>
      </w:r>
      <w:r w:rsidR="00590D1B" w:rsidRPr="00590D1B">
        <w:rPr>
          <w:rFonts w:ascii="Times New Roman" w:hAnsi="Times New Roman" w:cs="Times New Roman"/>
          <w:sz w:val="24"/>
          <w:szCs w:val="24"/>
          <w:lang w:val="vi-VN"/>
        </w:rPr>
        <w:t>Nguyễn Thanh Tùng và nhó</w:t>
      </w:r>
      <w:r w:rsidR="00A97C87">
        <w:rPr>
          <w:rFonts w:ascii="Times New Roman" w:hAnsi="Times New Roman" w:cs="Times New Roman"/>
          <w:sz w:val="24"/>
          <w:szCs w:val="24"/>
          <w:lang w:val="vi-VN"/>
        </w:rPr>
        <w:t>m bi</w:t>
      </w:r>
      <w:r w:rsidR="00A97C87" w:rsidRPr="00A97C87">
        <w:rPr>
          <w:rFonts w:ascii="Times New Roman" w:hAnsi="Times New Roman" w:cs="Times New Roman"/>
          <w:sz w:val="24"/>
          <w:szCs w:val="24"/>
          <w:lang w:val="vi-VN"/>
        </w:rPr>
        <w:t>ên dịch dịch</w:t>
      </w:r>
      <w:r w:rsidR="00590D1B" w:rsidRPr="00590D1B">
        <w:rPr>
          <w:rFonts w:ascii="Times New Roman" w:hAnsi="Times New Roman" w:cs="Times New Roman"/>
          <w:sz w:val="24"/>
          <w:szCs w:val="24"/>
          <w:lang w:val="vi-VN"/>
        </w:rPr>
        <w:t xml:space="preserve"> </w:t>
      </w:r>
      <w:r w:rsidR="0001647A" w:rsidRPr="003454BF">
        <w:rPr>
          <w:rFonts w:ascii="Times New Roman" w:hAnsi="Times New Roman" w:cs="Times New Roman"/>
          <w:sz w:val="24"/>
          <w:szCs w:val="24"/>
          <w:lang w:val="vi-VN"/>
        </w:rPr>
        <w:t>để</w:t>
      </w:r>
      <w:r w:rsidR="00A97C87">
        <w:rPr>
          <w:rFonts w:ascii="Times New Roman" w:hAnsi="Times New Roman" w:cs="Times New Roman"/>
          <w:sz w:val="24"/>
          <w:szCs w:val="24"/>
          <w:lang w:val="vi-VN"/>
        </w:rPr>
        <w:t xml:space="preserve"> xây dựng các biện pháp</w:t>
      </w:r>
      <w:r w:rsidR="0001647A" w:rsidRPr="003454BF">
        <w:rPr>
          <w:rFonts w:ascii="Times New Roman" w:hAnsi="Times New Roman" w:cs="Times New Roman"/>
          <w:sz w:val="24"/>
          <w:szCs w:val="24"/>
          <w:lang w:val="vi-VN"/>
        </w:rPr>
        <w:t xml:space="preserve"> hỗ trợ</w:t>
      </w:r>
      <w:r w:rsidR="002737FE">
        <w:rPr>
          <w:rFonts w:ascii="Times New Roman" w:hAnsi="Times New Roman" w:cs="Times New Roman"/>
          <w:sz w:val="24"/>
          <w:szCs w:val="24"/>
          <w:lang w:val="vi-VN"/>
        </w:rPr>
        <w:t xml:space="preserve"> </w:t>
      </w:r>
      <w:r w:rsidR="002737FE" w:rsidRPr="002737FE">
        <w:rPr>
          <w:rFonts w:ascii="Times New Roman" w:hAnsi="Times New Roman" w:cs="Times New Roman"/>
          <w:sz w:val="24"/>
          <w:szCs w:val="24"/>
          <w:lang w:val="vi-VN"/>
        </w:rPr>
        <w:t>của</w:t>
      </w:r>
      <w:r w:rsidR="0001647A" w:rsidRPr="003454BF">
        <w:rPr>
          <w:rFonts w:ascii="Times New Roman" w:hAnsi="Times New Roman" w:cs="Times New Roman"/>
          <w:sz w:val="24"/>
          <w:szCs w:val="24"/>
          <w:lang w:val="vi-VN"/>
        </w:rPr>
        <w:t xml:space="preserve"> tổ chuyên môn trong công tác </w:t>
      </w:r>
      <w:r w:rsidR="005A4229" w:rsidRPr="005A4229">
        <w:rPr>
          <w:rFonts w:ascii="Times New Roman" w:hAnsi="Times New Roman" w:cs="Times New Roman"/>
          <w:sz w:val="24"/>
          <w:szCs w:val="24"/>
          <w:lang w:val="vi-VN"/>
        </w:rPr>
        <w:t>phát triển chuyên môn</w:t>
      </w:r>
      <w:r w:rsidR="005A4229" w:rsidRPr="00CD330F">
        <w:rPr>
          <w:rFonts w:ascii="Times New Roman" w:hAnsi="Times New Roman" w:cs="Times New Roman"/>
          <w:sz w:val="24"/>
          <w:szCs w:val="24"/>
          <w:lang w:val="vi-VN"/>
        </w:rPr>
        <w:t xml:space="preserve"> </w:t>
      </w:r>
      <w:r w:rsidR="0001647A" w:rsidRPr="003454BF">
        <w:rPr>
          <w:rFonts w:ascii="Times New Roman" w:hAnsi="Times New Roman" w:cs="Times New Roman"/>
          <w:sz w:val="24"/>
          <w:szCs w:val="24"/>
          <w:lang w:val="vi-VN"/>
        </w:rPr>
        <w:t>của từng giáo viên trong tổ</w:t>
      </w:r>
      <w:r w:rsidR="00A97C87">
        <w:rPr>
          <w:rFonts w:ascii="Times New Roman" w:hAnsi="Times New Roman" w:cs="Times New Roman"/>
          <w:sz w:val="24"/>
          <w:szCs w:val="24"/>
          <w:lang w:val="vi-VN"/>
        </w:rPr>
        <w:t>.</w:t>
      </w:r>
      <w:r w:rsidR="00A97C87" w:rsidRPr="00A97C87">
        <w:rPr>
          <w:rFonts w:ascii="Times New Roman" w:hAnsi="Times New Roman" w:cs="Times New Roman"/>
          <w:sz w:val="24"/>
          <w:szCs w:val="24"/>
          <w:lang w:val="vi-VN"/>
        </w:rPr>
        <w:t xml:space="preserve"> </w:t>
      </w:r>
      <w:r w:rsidR="00A97C87" w:rsidRPr="00433771">
        <w:rPr>
          <w:rFonts w:ascii="Times New Roman" w:hAnsi="Times New Roman" w:cs="Times New Roman"/>
          <w:sz w:val="24"/>
          <w:szCs w:val="24"/>
          <w:lang w:val="vi-VN"/>
        </w:rPr>
        <w:t>Năm yếu tố đó bao gồm:</w:t>
      </w:r>
    </w:p>
    <w:p w:rsidR="007D02FF" w:rsidRPr="003454BF" w:rsidRDefault="00472072" w:rsidP="00472E9E">
      <w:pPr>
        <w:tabs>
          <w:tab w:val="left" w:pos="2554"/>
        </w:tabs>
        <w:spacing w:before="120" w:after="0" w:line="240" w:lineRule="auto"/>
        <w:jc w:val="both"/>
        <w:rPr>
          <w:rFonts w:ascii="Times New Roman" w:hAnsi="Times New Roman" w:cs="Times New Roman"/>
          <w:sz w:val="24"/>
          <w:szCs w:val="24"/>
          <w:lang w:val="vi-VN"/>
        </w:rPr>
      </w:pPr>
      <w:r w:rsidRPr="003454BF">
        <w:rPr>
          <w:rFonts w:ascii="Times New Roman" w:hAnsi="Times New Roman" w:cs="Times New Roman"/>
          <w:noProof/>
          <w:sz w:val="24"/>
          <w:szCs w:val="24"/>
          <w:lang w:eastAsia="zh-CN"/>
        </w:rPr>
        <w:lastRenderedPageBreak/>
        <w:drawing>
          <wp:anchor distT="0" distB="0" distL="114300" distR="114300" simplePos="0" relativeHeight="251658240" behindDoc="0" locked="0" layoutInCell="1" allowOverlap="1" wp14:anchorId="498AA44A" wp14:editId="66CD8804">
            <wp:simplePos x="0" y="0"/>
            <wp:positionH relativeFrom="column">
              <wp:posOffset>462280</wp:posOffset>
            </wp:positionH>
            <wp:positionV relativeFrom="paragraph">
              <wp:posOffset>143510</wp:posOffset>
            </wp:positionV>
            <wp:extent cx="4485005" cy="2613025"/>
            <wp:effectExtent l="0" t="0" r="0" b="0"/>
            <wp:wrapSquare wrapText="bothSides"/>
            <wp:docPr id="1" name="Picture 1" descr="C:\Users\Administrator\Desktop\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Captur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85005" cy="2613025"/>
                    </a:xfrm>
                    <a:prstGeom prst="rect">
                      <a:avLst/>
                    </a:prstGeom>
                    <a:noFill/>
                    <a:ln>
                      <a:noFill/>
                    </a:ln>
                  </pic:spPr>
                </pic:pic>
              </a:graphicData>
            </a:graphic>
          </wp:anchor>
        </w:drawing>
      </w:r>
      <w:r w:rsidR="00D11248">
        <w:rPr>
          <w:rFonts w:ascii="Times New Roman" w:hAnsi="Times New Roman" w:cs="Times New Roman"/>
          <w:sz w:val="24"/>
          <w:szCs w:val="24"/>
          <w:lang w:val="vi-VN"/>
        </w:rPr>
        <w:tab/>
      </w:r>
    </w:p>
    <w:p w:rsidR="007105FE" w:rsidRPr="00EB1350" w:rsidRDefault="007D02FF" w:rsidP="00472E9E">
      <w:pPr>
        <w:spacing w:before="120" w:after="0" w:line="240" w:lineRule="auto"/>
        <w:jc w:val="both"/>
        <w:rPr>
          <w:rFonts w:ascii="Times New Roman" w:hAnsi="Times New Roman" w:cs="Times New Roman"/>
          <w:sz w:val="24"/>
          <w:szCs w:val="24"/>
          <w:lang w:val="vi-VN"/>
        </w:rPr>
      </w:pPr>
      <w:r w:rsidRPr="003454BF">
        <w:rPr>
          <w:rFonts w:ascii="Times New Roman" w:hAnsi="Times New Roman" w:cs="Times New Roman"/>
          <w:sz w:val="24"/>
          <w:szCs w:val="24"/>
          <w:lang w:val="vi-VN"/>
        </w:rPr>
        <w:br w:type="textWrapping" w:clear="all"/>
      </w:r>
      <w:r w:rsidR="00656EBD" w:rsidRPr="00656EBD">
        <w:rPr>
          <w:rFonts w:ascii="Times New Roman" w:hAnsi="Times New Roman" w:cs="Times New Roman"/>
          <w:sz w:val="24"/>
          <w:szCs w:val="24"/>
          <w:lang w:val="vi-VN"/>
        </w:rPr>
        <w:t>3</w:t>
      </w:r>
      <w:r w:rsidR="00C73D1F" w:rsidRPr="00C73D1F">
        <w:rPr>
          <w:rFonts w:ascii="Times New Roman" w:hAnsi="Times New Roman" w:cs="Times New Roman"/>
          <w:sz w:val="24"/>
          <w:szCs w:val="24"/>
          <w:lang w:val="vi-VN"/>
        </w:rPr>
        <w:t>.</w:t>
      </w:r>
      <w:r w:rsidRPr="003454BF">
        <w:rPr>
          <w:rFonts w:ascii="Times New Roman" w:hAnsi="Times New Roman" w:cs="Times New Roman"/>
          <w:sz w:val="24"/>
          <w:szCs w:val="24"/>
          <w:lang w:val="vi-VN"/>
        </w:rPr>
        <w:t xml:space="preserve">1. Xây dựng </w:t>
      </w:r>
      <w:r w:rsidR="00EB1350" w:rsidRPr="005741B7">
        <w:rPr>
          <w:rFonts w:ascii="Times New Roman" w:hAnsi="Times New Roman" w:cs="Times New Roman"/>
          <w:sz w:val="24"/>
          <w:szCs w:val="24"/>
          <w:lang w:val="vi-VN"/>
        </w:rPr>
        <w:t xml:space="preserve">các </w:t>
      </w:r>
      <w:r w:rsidRPr="003454BF">
        <w:rPr>
          <w:rFonts w:ascii="Times New Roman" w:hAnsi="Times New Roman" w:cs="Times New Roman"/>
          <w:sz w:val="24"/>
          <w:szCs w:val="24"/>
          <w:lang w:val="vi-VN"/>
        </w:rPr>
        <w:t>mối quan hệ</w:t>
      </w:r>
      <w:r w:rsidR="00EB1350">
        <w:rPr>
          <w:rFonts w:ascii="Times New Roman" w:hAnsi="Times New Roman" w:cs="Times New Roman"/>
          <w:sz w:val="24"/>
          <w:szCs w:val="24"/>
          <w:lang w:val="vi-VN"/>
        </w:rPr>
        <w:t xml:space="preserve"> </w:t>
      </w:r>
      <w:r w:rsidR="00EB1350" w:rsidRPr="00EB1350">
        <w:rPr>
          <w:rFonts w:ascii="Times New Roman" w:hAnsi="Times New Roman" w:cs="Times New Roman"/>
          <w:sz w:val="24"/>
          <w:szCs w:val="24"/>
          <w:lang w:val="vi-VN"/>
        </w:rPr>
        <w:t>-</w:t>
      </w:r>
      <w:r w:rsidR="00EB1350" w:rsidRPr="005741B7">
        <w:rPr>
          <w:rFonts w:ascii="Times New Roman" w:hAnsi="Times New Roman" w:cs="Times New Roman"/>
          <w:sz w:val="24"/>
          <w:szCs w:val="24"/>
          <w:lang w:val="vi-VN"/>
        </w:rPr>
        <w:t xml:space="preserve"> </w:t>
      </w:r>
      <w:r w:rsidR="00EB1350" w:rsidRPr="00EB1350">
        <w:rPr>
          <w:rFonts w:ascii="Times New Roman" w:hAnsi="Times New Roman" w:cs="Times New Roman"/>
          <w:sz w:val="24"/>
          <w:szCs w:val="24"/>
          <w:lang w:val="vi-VN"/>
        </w:rPr>
        <w:t>xây dựng lòng tin và sự rõ ràng</w:t>
      </w:r>
    </w:p>
    <w:p w:rsidR="007D02FF" w:rsidRPr="00740595" w:rsidRDefault="00321997" w:rsidP="006801BC">
      <w:pPr>
        <w:spacing w:before="120" w:after="0" w:line="240" w:lineRule="auto"/>
        <w:ind w:firstLine="720"/>
        <w:jc w:val="both"/>
        <w:rPr>
          <w:rFonts w:ascii="Times New Roman" w:hAnsi="Times New Roman" w:cs="Times New Roman"/>
          <w:sz w:val="24"/>
          <w:szCs w:val="24"/>
          <w:lang w:val="vi-VN"/>
        </w:rPr>
      </w:pPr>
      <w:r w:rsidRPr="00CD330F">
        <w:rPr>
          <w:rFonts w:ascii="Times New Roman" w:hAnsi="Times New Roman" w:cs="Times New Roman"/>
          <w:sz w:val="24"/>
          <w:szCs w:val="24"/>
          <w:lang w:val="vi-VN"/>
        </w:rPr>
        <w:t xml:space="preserve">Xây dựng mối quan hệ cần quan tâm xây dựng sự </w:t>
      </w:r>
      <w:r w:rsidRPr="00CD330F">
        <w:rPr>
          <w:rFonts w:ascii="Times New Roman" w:hAnsi="Times New Roman" w:cs="Times New Roman"/>
          <w:i/>
          <w:sz w:val="24"/>
          <w:szCs w:val="24"/>
          <w:lang w:val="vi-VN"/>
        </w:rPr>
        <w:t>tin tưởng</w:t>
      </w:r>
      <w:r w:rsidR="00111681" w:rsidRPr="00CD330F">
        <w:rPr>
          <w:rFonts w:ascii="Times New Roman" w:hAnsi="Times New Roman" w:cs="Times New Roman"/>
          <w:i/>
          <w:sz w:val="24"/>
          <w:szCs w:val="24"/>
          <w:lang w:val="vi-VN"/>
        </w:rPr>
        <w:t xml:space="preserve"> lẫn nhau</w:t>
      </w:r>
      <w:r w:rsidRPr="00CD330F">
        <w:rPr>
          <w:rFonts w:ascii="Times New Roman" w:hAnsi="Times New Roman" w:cs="Times New Roman"/>
          <w:sz w:val="24"/>
          <w:szCs w:val="24"/>
          <w:lang w:val="vi-VN"/>
        </w:rPr>
        <w:t xml:space="preserve">, </w:t>
      </w:r>
      <w:r w:rsidRPr="00CD330F">
        <w:rPr>
          <w:rFonts w:ascii="Times New Roman" w:hAnsi="Times New Roman" w:cs="Times New Roman"/>
          <w:i/>
          <w:sz w:val="24"/>
          <w:szCs w:val="24"/>
          <w:lang w:val="vi-VN"/>
        </w:rPr>
        <w:t>cởi mở</w:t>
      </w:r>
      <w:r w:rsidRPr="00CD330F">
        <w:rPr>
          <w:rFonts w:ascii="Times New Roman" w:hAnsi="Times New Roman" w:cs="Times New Roman"/>
          <w:sz w:val="24"/>
          <w:szCs w:val="24"/>
          <w:lang w:val="vi-VN"/>
        </w:rPr>
        <w:t xml:space="preserve">, sự </w:t>
      </w:r>
      <w:r w:rsidRPr="00CD330F">
        <w:rPr>
          <w:rFonts w:ascii="Times New Roman" w:hAnsi="Times New Roman" w:cs="Times New Roman"/>
          <w:i/>
          <w:sz w:val="24"/>
          <w:szCs w:val="24"/>
          <w:lang w:val="vi-VN"/>
        </w:rPr>
        <w:t>minh bạch</w:t>
      </w:r>
      <w:r w:rsidRPr="00CD330F">
        <w:rPr>
          <w:rFonts w:ascii="Times New Roman" w:hAnsi="Times New Roman" w:cs="Times New Roman"/>
          <w:sz w:val="24"/>
          <w:szCs w:val="24"/>
          <w:lang w:val="vi-VN"/>
        </w:rPr>
        <w:t xml:space="preserve"> và </w:t>
      </w:r>
      <w:r w:rsidRPr="00CD330F">
        <w:rPr>
          <w:rFonts w:ascii="Times New Roman" w:hAnsi="Times New Roman" w:cs="Times New Roman"/>
          <w:i/>
          <w:sz w:val="24"/>
          <w:szCs w:val="24"/>
          <w:lang w:val="vi-VN"/>
        </w:rPr>
        <w:t>tránh lạm quyền</w:t>
      </w:r>
      <w:r w:rsidRPr="00CD330F">
        <w:rPr>
          <w:rFonts w:ascii="Times New Roman" w:hAnsi="Times New Roman" w:cs="Times New Roman"/>
          <w:sz w:val="24"/>
          <w:szCs w:val="24"/>
          <w:lang w:val="vi-VN"/>
        </w:rPr>
        <w:t xml:space="preserve"> trong mọi việc. </w:t>
      </w:r>
      <w:r w:rsidR="00124304" w:rsidRPr="00CD330F">
        <w:rPr>
          <w:rFonts w:ascii="Times New Roman" w:hAnsi="Times New Roman" w:cs="Times New Roman"/>
          <w:sz w:val="24"/>
          <w:szCs w:val="24"/>
          <w:lang w:val="vi-VN"/>
        </w:rPr>
        <w:t>Mối quan hệ giữa các thành viên trong tổ, đặc biệt là mối quan hệ giữa tổ trư</w:t>
      </w:r>
      <w:r w:rsidR="005136FD" w:rsidRPr="00CD330F">
        <w:rPr>
          <w:rFonts w:ascii="Times New Roman" w:hAnsi="Times New Roman" w:cs="Times New Roman"/>
          <w:sz w:val="24"/>
          <w:szCs w:val="24"/>
          <w:lang w:val="vi-VN"/>
        </w:rPr>
        <w:t>ở</w:t>
      </w:r>
      <w:r w:rsidR="00124304" w:rsidRPr="00CD330F">
        <w:rPr>
          <w:rFonts w:ascii="Times New Roman" w:hAnsi="Times New Roman" w:cs="Times New Roman"/>
          <w:sz w:val="24"/>
          <w:szCs w:val="24"/>
          <w:lang w:val="vi-VN"/>
        </w:rPr>
        <w:t>ng với các thành viên ảnh hưởng đến việc huy động sự tham gia của các thành viên trong tổ</w:t>
      </w:r>
      <w:r w:rsidR="00CC3320" w:rsidRPr="00CC3320">
        <w:rPr>
          <w:rFonts w:ascii="Times New Roman" w:hAnsi="Times New Roman" w:cs="Times New Roman"/>
          <w:sz w:val="24"/>
          <w:szCs w:val="24"/>
          <w:lang w:val="vi-VN"/>
        </w:rPr>
        <w:t xml:space="preserve"> để có được</w:t>
      </w:r>
      <w:r w:rsidR="00124304" w:rsidRPr="00CD330F">
        <w:rPr>
          <w:rFonts w:ascii="Times New Roman" w:hAnsi="Times New Roman" w:cs="Times New Roman"/>
          <w:sz w:val="24"/>
          <w:szCs w:val="24"/>
          <w:lang w:val="vi-VN"/>
        </w:rPr>
        <w:t xml:space="preserve"> sự sáng tạo trong xây dự</w:t>
      </w:r>
      <w:r w:rsidRPr="00CD330F">
        <w:rPr>
          <w:rFonts w:ascii="Times New Roman" w:hAnsi="Times New Roman" w:cs="Times New Roman"/>
          <w:sz w:val="24"/>
          <w:szCs w:val="24"/>
          <w:lang w:val="vi-VN"/>
        </w:rPr>
        <w:t>ng</w:t>
      </w:r>
      <w:r w:rsidR="00124304" w:rsidRPr="00CD330F">
        <w:rPr>
          <w:rFonts w:ascii="Times New Roman" w:hAnsi="Times New Roman" w:cs="Times New Roman"/>
          <w:sz w:val="24"/>
          <w:szCs w:val="24"/>
          <w:lang w:val="vi-VN"/>
        </w:rPr>
        <w:t>, triển khai thực hiện kế hoạch chu</w:t>
      </w:r>
      <w:r w:rsidRPr="00CD330F">
        <w:rPr>
          <w:rFonts w:ascii="Times New Roman" w:hAnsi="Times New Roman" w:cs="Times New Roman"/>
          <w:sz w:val="24"/>
          <w:szCs w:val="24"/>
          <w:lang w:val="vi-VN"/>
        </w:rPr>
        <w:t>ng của tổ</w:t>
      </w:r>
      <w:r w:rsidR="00CC3320" w:rsidRPr="00CC3320">
        <w:rPr>
          <w:rFonts w:ascii="Times New Roman" w:hAnsi="Times New Roman" w:cs="Times New Roman"/>
          <w:sz w:val="24"/>
          <w:szCs w:val="24"/>
          <w:lang w:val="vi-VN"/>
        </w:rPr>
        <w:t>, của từng thành viên trong tổ</w:t>
      </w:r>
      <w:r w:rsidRPr="00CD330F">
        <w:rPr>
          <w:rFonts w:ascii="Times New Roman" w:hAnsi="Times New Roman" w:cs="Times New Roman"/>
          <w:sz w:val="24"/>
          <w:szCs w:val="24"/>
          <w:lang w:val="vi-VN"/>
        </w:rPr>
        <w:t>. Khi x</w:t>
      </w:r>
      <w:r w:rsidR="007D02FF" w:rsidRPr="00CD330F">
        <w:rPr>
          <w:rFonts w:ascii="Times New Roman" w:hAnsi="Times New Roman" w:cs="Times New Roman"/>
          <w:sz w:val="24"/>
          <w:szCs w:val="24"/>
          <w:lang w:val="vi-VN"/>
        </w:rPr>
        <w:t xml:space="preserve">ây dựng sự tin tưởng lẫn nhau </w:t>
      </w:r>
      <w:r w:rsidRPr="00CD330F">
        <w:rPr>
          <w:rFonts w:ascii="Times New Roman" w:hAnsi="Times New Roman" w:cs="Times New Roman"/>
          <w:sz w:val="24"/>
          <w:szCs w:val="24"/>
          <w:lang w:val="vi-VN"/>
        </w:rPr>
        <w:t>giúp mỗi thành viên</w:t>
      </w:r>
      <w:r w:rsidR="00124304" w:rsidRPr="00CD330F">
        <w:rPr>
          <w:rFonts w:ascii="Times New Roman" w:hAnsi="Times New Roman" w:cs="Times New Roman"/>
          <w:sz w:val="24"/>
          <w:szCs w:val="24"/>
          <w:lang w:val="vi-VN"/>
        </w:rPr>
        <w:t xml:space="preserve"> trung thực </w:t>
      </w:r>
      <w:r w:rsidRPr="00CD330F">
        <w:rPr>
          <w:rFonts w:ascii="Times New Roman" w:hAnsi="Times New Roman" w:cs="Times New Roman"/>
          <w:sz w:val="24"/>
          <w:szCs w:val="24"/>
          <w:lang w:val="vi-VN"/>
        </w:rPr>
        <w:t>trong đánh giá và nhìn nhận bản thân, sự việc, mong muốc được</w:t>
      </w:r>
      <w:r w:rsidR="00124304" w:rsidRPr="00CD330F">
        <w:rPr>
          <w:rFonts w:ascii="Times New Roman" w:hAnsi="Times New Roman" w:cs="Times New Roman"/>
          <w:sz w:val="24"/>
          <w:szCs w:val="24"/>
          <w:lang w:val="vi-VN"/>
        </w:rPr>
        <w:t xml:space="preserve"> hợ</w:t>
      </w:r>
      <w:r w:rsidRPr="00CD330F">
        <w:rPr>
          <w:rFonts w:ascii="Times New Roman" w:hAnsi="Times New Roman" w:cs="Times New Roman"/>
          <w:sz w:val="24"/>
          <w:szCs w:val="24"/>
          <w:lang w:val="vi-VN"/>
        </w:rPr>
        <w:t xml:space="preserve">p tác và chủ động hợp tác </w:t>
      </w:r>
      <w:r w:rsidR="00124304" w:rsidRPr="00CD330F">
        <w:rPr>
          <w:rFonts w:ascii="Times New Roman" w:hAnsi="Times New Roman" w:cs="Times New Roman"/>
          <w:sz w:val="24"/>
          <w:szCs w:val="24"/>
          <w:lang w:val="vi-VN"/>
        </w:rPr>
        <w:t>tố</w:t>
      </w:r>
      <w:r w:rsidRPr="00CD330F">
        <w:rPr>
          <w:rFonts w:ascii="Times New Roman" w:hAnsi="Times New Roman" w:cs="Times New Roman"/>
          <w:sz w:val="24"/>
          <w:szCs w:val="24"/>
          <w:lang w:val="vi-VN"/>
        </w:rPr>
        <w:t>t trong quá trình thực hiện kế hoạch chung và kế hoạch dạy học, bồi dưỡng của cá nhân</w:t>
      </w:r>
      <w:r w:rsidR="00124304" w:rsidRPr="00CD330F">
        <w:rPr>
          <w:rFonts w:ascii="Times New Roman" w:hAnsi="Times New Roman" w:cs="Times New Roman"/>
          <w:sz w:val="24"/>
          <w:szCs w:val="24"/>
          <w:lang w:val="vi-VN"/>
        </w:rPr>
        <w:t>. Sự cởi mở và minh bạc</w:t>
      </w:r>
      <w:r w:rsidR="005136FD" w:rsidRPr="00CD330F">
        <w:rPr>
          <w:rFonts w:ascii="Times New Roman" w:hAnsi="Times New Roman" w:cs="Times New Roman"/>
          <w:sz w:val="24"/>
          <w:szCs w:val="24"/>
          <w:lang w:val="vi-VN"/>
        </w:rPr>
        <w:t>h</w:t>
      </w:r>
      <w:r w:rsidR="00124304" w:rsidRPr="00CD330F">
        <w:rPr>
          <w:rFonts w:ascii="Times New Roman" w:hAnsi="Times New Roman" w:cs="Times New Roman"/>
          <w:sz w:val="24"/>
          <w:szCs w:val="24"/>
          <w:lang w:val="vi-VN"/>
        </w:rPr>
        <w:t xml:space="preserve"> trong tất cả các hoạt động chung của tổ giúp mọi người hiểu rõ lẫn nhau về những điều người khác nhận thấ</w:t>
      </w:r>
      <w:r w:rsidR="00382360" w:rsidRPr="00CD330F">
        <w:rPr>
          <w:rFonts w:ascii="Times New Roman" w:hAnsi="Times New Roman" w:cs="Times New Roman"/>
          <w:sz w:val="24"/>
          <w:szCs w:val="24"/>
          <w:lang w:val="vi-VN"/>
        </w:rPr>
        <w:t xml:space="preserve">y và </w:t>
      </w:r>
      <w:r w:rsidR="00124304" w:rsidRPr="00CD330F">
        <w:rPr>
          <w:rFonts w:ascii="Times New Roman" w:hAnsi="Times New Roman" w:cs="Times New Roman"/>
          <w:sz w:val="24"/>
          <w:szCs w:val="24"/>
          <w:lang w:val="vi-VN"/>
        </w:rPr>
        <w:t>mong muốn.</w:t>
      </w:r>
      <w:r w:rsidRPr="00CD330F">
        <w:rPr>
          <w:rFonts w:ascii="Times New Roman" w:hAnsi="Times New Roman" w:cs="Times New Roman"/>
          <w:sz w:val="24"/>
          <w:szCs w:val="24"/>
          <w:lang w:val="vi-VN"/>
        </w:rPr>
        <w:t xml:space="preserve"> </w:t>
      </w:r>
      <w:r w:rsidR="00BD39A6" w:rsidRPr="00CD330F">
        <w:rPr>
          <w:rFonts w:ascii="Times New Roman" w:hAnsi="Times New Roman" w:cs="Times New Roman"/>
          <w:sz w:val="24"/>
          <w:szCs w:val="24"/>
          <w:lang w:val="vi-VN"/>
        </w:rPr>
        <w:t xml:space="preserve">Cần xóa bỏ sự </w:t>
      </w:r>
      <w:r w:rsidRPr="00CD330F">
        <w:rPr>
          <w:rFonts w:ascii="Times New Roman" w:hAnsi="Times New Roman" w:cs="Times New Roman"/>
          <w:sz w:val="24"/>
          <w:szCs w:val="24"/>
          <w:lang w:val="vi-VN"/>
        </w:rPr>
        <w:t>lạm dụng quyền lự</w:t>
      </w:r>
      <w:r w:rsidR="00BD39A6" w:rsidRPr="00CD330F">
        <w:rPr>
          <w:rFonts w:ascii="Times New Roman" w:hAnsi="Times New Roman" w:cs="Times New Roman"/>
          <w:sz w:val="24"/>
          <w:szCs w:val="24"/>
          <w:lang w:val="vi-VN"/>
        </w:rPr>
        <w:t>c mà thay vào đó là sự san sẻ quyền lực để tạo sự cân bằng quyền lực</w:t>
      </w:r>
      <w:r w:rsidR="00124304" w:rsidRPr="00CD330F">
        <w:rPr>
          <w:rFonts w:ascii="Times New Roman" w:hAnsi="Times New Roman" w:cs="Times New Roman"/>
          <w:sz w:val="24"/>
          <w:szCs w:val="24"/>
          <w:lang w:val="vi-VN"/>
        </w:rPr>
        <w:t>.</w:t>
      </w:r>
      <w:r w:rsidR="00BD39A6" w:rsidRPr="00CD330F">
        <w:rPr>
          <w:rFonts w:ascii="Times New Roman" w:hAnsi="Times New Roman" w:cs="Times New Roman"/>
          <w:sz w:val="24"/>
          <w:szCs w:val="24"/>
          <w:lang w:val="vi-VN"/>
        </w:rPr>
        <w:t xml:space="preserve"> Khi đó, sẽ tạo nên những thành viên </w:t>
      </w:r>
      <w:r w:rsidR="00740595" w:rsidRPr="00740595">
        <w:rPr>
          <w:rFonts w:ascii="Times New Roman" w:hAnsi="Times New Roman" w:cs="Times New Roman"/>
          <w:sz w:val="24"/>
          <w:szCs w:val="24"/>
          <w:lang w:val="vi-VN"/>
        </w:rPr>
        <w:t xml:space="preserve">sẵn sàng </w:t>
      </w:r>
      <w:r w:rsidR="00A97C87" w:rsidRPr="00A97C87">
        <w:rPr>
          <w:rFonts w:ascii="Times New Roman" w:hAnsi="Times New Roman" w:cs="Times New Roman"/>
          <w:sz w:val="24"/>
          <w:szCs w:val="24"/>
          <w:lang w:val="vi-VN"/>
        </w:rPr>
        <w:t xml:space="preserve">thể hiện, </w:t>
      </w:r>
      <w:r w:rsidR="00740595" w:rsidRPr="00740595">
        <w:rPr>
          <w:rFonts w:ascii="Times New Roman" w:hAnsi="Times New Roman" w:cs="Times New Roman"/>
          <w:sz w:val="24"/>
          <w:szCs w:val="24"/>
          <w:lang w:val="vi-VN"/>
        </w:rPr>
        <w:t>trao đổi, chia sẻ, sẵn sàng làm việc hết mình vì sự tiến bộ của mối cá nhân và của cả tổ, của toàn trường.</w:t>
      </w:r>
    </w:p>
    <w:p w:rsidR="00BD39A6" w:rsidRPr="005741B7" w:rsidRDefault="00656EBD" w:rsidP="00472E9E">
      <w:pPr>
        <w:spacing w:before="120" w:after="0" w:line="240" w:lineRule="auto"/>
        <w:jc w:val="both"/>
        <w:rPr>
          <w:rFonts w:ascii="Times New Roman" w:hAnsi="Times New Roman" w:cs="Times New Roman"/>
          <w:sz w:val="24"/>
          <w:szCs w:val="24"/>
          <w:lang w:val="vi-VN"/>
        </w:rPr>
      </w:pPr>
      <w:r w:rsidRPr="00656EBD">
        <w:rPr>
          <w:rFonts w:ascii="Times New Roman" w:hAnsi="Times New Roman" w:cs="Times New Roman"/>
          <w:sz w:val="24"/>
          <w:szCs w:val="24"/>
          <w:lang w:val="vi-VN"/>
        </w:rPr>
        <w:t>3</w:t>
      </w:r>
      <w:r w:rsidR="00C73D1F" w:rsidRPr="00CD330F">
        <w:rPr>
          <w:rFonts w:ascii="Times New Roman" w:hAnsi="Times New Roman" w:cs="Times New Roman"/>
          <w:sz w:val="24"/>
          <w:szCs w:val="24"/>
          <w:lang w:val="vi-VN"/>
        </w:rPr>
        <w:t>.</w:t>
      </w:r>
      <w:r w:rsidR="00BD39A6" w:rsidRPr="00CD330F">
        <w:rPr>
          <w:rFonts w:ascii="Times New Roman" w:hAnsi="Times New Roman" w:cs="Times New Roman"/>
          <w:sz w:val="24"/>
          <w:szCs w:val="24"/>
          <w:lang w:val="vi-VN"/>
        </w:rPr>
        <w:t xml:space="preserve">2. </w:t>
      </w:r>
      <w:r w:rsidR="00C73D1F" w:rsidRPr="00CD330F">
        <w:rPr>
          <w:rFonts w:ascii="Times New Roman" w:hAnsi="Times New Roman" w:cs="Times New Roman"/>
          <w:sz w:val="24"/>
          <w:szCs w:val="24"/>
          <w:lang w:val="vi-VN"/>
        </w:rPr>
        <w:t>Giúp giáo viên “</w:t>
      </w:r>
      <w:r w:rsidR="00BD39A6" w:rsidRPr="00CD330F">
        <w:rPr>
          <w:rFonts w:ascii="Times New Roman" w:hAnsi="Times New Roman" w:cs="Times New Roman"/>
          <w:sz w:val="24"/>
          <w:szCs w:val="24"/>
          <w:lang w:val="vi-VN"/>
        </w:rPr>
        <w:t>Đào sâu hiểu biết</w:t>
      </w:r>
      <w:r w:rsidR="00C73D1F" w:rsidRPr="00CD330F">
        <w:rPr>
          <w:rFonts w:ascii="Times New Roman" w:hAnsi="Times New Roman" w:cs="Times New Roman"/>
          <w:sz w:val="24"/>
          <w:szCs w:val="24"/>
          <w:lang w:val="vi-VN"/>
        </w:rPr>
        <w:t xml:space="preserve">” </w:t>
      </w:r>
      <w:r w:rsidR="005741B7" w:rsidRPr="005741B7">
        <w:rPr>
          <w:rFonts w:ascii="Times New Roman" w:hAnsi="Times New Roman" w:cs="Times New Roman"/>
          <w:sz w:val="24"/>
          <w:szCs w:val="24"/>
          <w:lang w:val="vi-VN"/>
        </w:rPr>
        <w:t>– giúp mọi người phơi bày và hiểu rõ thực tại của mình</w:t>
      </w:r>
    </w:p>
    <w:p w:rsidR="001E262C" w:rsidRPr="001E262C" w:rsidRDefault="00E96D52" w:rsidP="006801BC">
      <w:pPr>
        <w:spacing w:before="120" w:after="0" w:line="240" w:lineRule="auto"/>
        <w:ind w:firstLine="720"/>
        <w:jc w:val="both"/>
        <w:rPr>
          <w:rFonts w:ascii="Times New Roman" w:hAnsi="Times New Roman" w:cs="Times New Roman"/>
          <w:sz w:val="24"/>
          <w:szCs w:val="24"/>
          <w:lang w:val="vi-VN"/>
        </w:rPr>
      </w:pPr>
      <w:r w:rsidRPr="00CD330F">
        <w:rPr>
          <w:rFonts w:ascii="Times New Roman" w:hAnsi="Times New Roman" w:cs="Times New Roman"/>
          <w:sz w:val="24"/>
          <w:szCs w:val="24"/>
          <w:lang w:val="vi-VN"/>
        </w:rPr>
        <w:t>Là quá trình tổ chuyên môn giúp cho mỗi thành viên trong tổ nhìn thấy bản thân mình và hoàn cảnh của mình để họ dễ dàng chấp nhận sự thay đổi mà họ cần phải đối mặt và chấp nhận làm những việc cần phải làm</w:t>
      </w:r>
      <w:r w:rsidR="00CC3320" w:rsidRPr="00CC3320">
        <w:rPr>
          <w:rFonts w:ascii="Times New Roman" w:hAnsi="Times New Roman" w:cs="Times New Roman"/>
          <w:sz w:val="24"/>
          <w:szCs w:val="24"/>
          <w:lang w:val="vi-VN"/>
        </w:rPr>
        <w:t xml:space="preserve"> để phát triển chuyên môn</w:t>
      </w:r>
      <w:r w:rsidR="00EB1350" w:rsidRPr="00EB1350">
        <w:rPr>
          <w:rFonts w:ascii="Times New Roman" w:hAnsi="Times New Roman" w:cs="Times New Roman"/>
          <w:sz w:val="24"/>
          <w:szCs w:val="24"/>
          <w:lang w:val="vi-VN"/>
        </w:rPr>
        <w:t xml:space="preserve"> cho mình</w:t>
      </w:r>
      <w:r w:rsidRPr="00CD330F">
        <w:rPr>
          <w:rFonts w:ascii="Times New Roman" w:hAnsi="Times New Roman" w:cs="Times New Roman"/>
          <w:sz w:val="24"/>
          <w:szCs w:val="24"/>
          <w:lang w:val="vi-VN"/>
        </w:rPr>
        <w:t>.</w:t>
      </w:r>
      <w:r w:rsidR="00382360" w:rsidRPr="00CD330F">
        <w:rPr>
          <w:rFonts w:ascii="Times New Roman" w:hAnsi="Times New Roman" w:cs="Times New Roman"/>
          <w:sz w:val="24"/>
          <w:szCs w:val="24"/>
          <w:lang w:val="vi-VN"/>
        </w:rPr>
        <w:t xml:space="preserve"> </w:t>
      </w:r>
      <w:r w:rsidR="0092641A" w:rsidRPr="0092641A">
        <w:rPr>
          <w:rFonts w:ascii="Times New Roman" w:hAnsi="Times New Roman" w:cs="Times New Roman"/>
          <w:sz w:val="24"/>
          <w:szCs w:val="24"/>
          <w:lang w:val="vi-VN"/>
        </w:rPr>
        <w:t>Phát triển chuyên môn trước hết là công việc, nhiệm vụ của mỗi giáo viên giúp họ có cơ hội gắn bó và phát triển nghề nghiệp. Do đó</w:t>
      </w:r>
      <w:r w:rsidR="001E262C" w:rsidRPr="001E262C">
        <w:rPr>
          <w:rFonts w:ascii="Times New Roman" w:hAnsi="Times New Roman" w:cs="Times New Roman"/>
          <w:sz w:val="24"/>
          <w:szCs w:val="24"/>
          <w:lang w:val="vi-VN"/>
        </w:rPr>
        <w:t>,</w:t>
      </w:r>
      <w:r w:rsidR="0092641A" w:rsidRPr="0092641A">
        <w:rPr>
          <w:rFonts w:ascii="Times New Roman" w:hAnsi="Times New Roman" w:cs="Times New Roman"/>
          <w:sz w:val="24"/>
          <w:szCs w:val="24"/>
          <w:lang w:val="vi-VN"/>
        </w:rPr>
        <w:t xml:space="preserve"> </w:t>
      </w:r>
      <w:r w:rsidR="001E262C" w:rsidRPr="001E262C">
        <w:rPr>
          <w:rFonts w:ascii="Times New Roman" w:hAnsi="Times New Roman" w:cs="Times New Roman"/>
          <w:sz w:val="24"/>
          <w:szCs w:val="24"/>
          <w:lang w:val="vi-VN"/>
        </w:rPr>
        <w:t xml:space="preserve">việc tham gia các hoạt động bồi dưỡng, nâng cao, phát triển chuyên môn </w:t>
      </w:r>
      <w:r w:rsidR="0092641A" w:rsidRPr="0092641A">
        <w:rPr>
          <w:rFonts w:ascii="Times New Roman" w:hAnsi="Times New Roman" w:cs="Times New Roman"/>
          <w:sz w:val="24"/>
          <w:szCs w:val="24"/>
          <w:lang w:val="vi-VN"/>
        </w:rPr>
        <w:t>phải được</w:t>
      </w:r>
      <w:r w:rsidR="006E11EE" w:rsidRPr="006E11EE">
        <w:rPr>
          <w:rFonts w:ascii="Times New Roman" w:hAnsi="Times New Roman" w:cs="Times New Roman"/>
          <w:sz w:val="24"/>
          <w:szCs w:val="24"/>
          <w:lang w:val="vi-VN"/>
        </w:rPr>
        <w:t xml:space="preserve"> họ</w:t>
      </w:r>
      <w:r w:rsidR="0092641A" w:rsidRPr="0092641A">
        <w:rPr>
          <w:rFonts w:ascii="Times New Roman" w:hAnsi="Times New Roman" w:cs="Times New Roman"/>
          <w:sz w:val="24"/>
          <w:szCs w:val="24"/>
          <w:lang w:val="vi-VN"/>
        </w:rPr>
        <w:t xml:space="preserve"> thừa nhận và chấp nhận thì mới tiến hành có hiệu quả. Không phải lúc nào giáo viên cũng nhận thức một cách rõ ràng về ý nghĩa và sự cần thiết </w:t>
      </w:r>
      <w:r w:rsidR="006E11EE" w:rsidRPr="006E11EE">
        <w:rPr>
          <w:rFonts w:ascii="Times New Roman" w:hAnsi="Times New Roman" w:cs="Times New Roman"/>
          <w:sz w:val="24"/>
          <w:szCs w:val="24"/>
          <w:lang w:val="vi-VN"/>
        </w:rPr>
        <w:t>của sự</w:t>
      </w:r>
      <w:r w:rsidR="0092641A" w:rsidRPr="0092641A">
        <w:rPr>
          <w:rFonts w:ascii="Times New Roman" w:hAnsi="Times New Roman" w:cs="Times New Roman"/>
          <w:sz w:val="24"/>
          <w:szCs w:val="24"/>
          <w:lang w:val="vi-VN"/>
        </w:rPr>
        <w:t xml:space="preserve"> thay đổ</w:t>
      </w:r>
      <w:r w:rsidR="00B14EF1">
        <w:rPr>
          <w:rFonts w:ascii="Times New Roman" w:hAnsi="Times New Roman" w:cs="Times New Roman"/>
          <w:sz w:val="24"/>
          <w:szCs w:val="24"/>
          <w:lang w:val="vi-VN"/>
        </w:rPr>
        <w:t>i việc dạy học và giáo dục của bản</w:t>
      </w:r>
      <w:r w:rsidR="006E11EE">
        <w:rPr>
          <w:rFonts w:ascii="Times New Roman" w:hAnsi="Times New Roman" w:cs="Times New Roman"/>
          <w:sz w:val="24"/>
          <w:szCs w:val="24"/>
          <w:lang w:val="vi-VN"/>
        </w:rPr>
        <w:t xml:space="preserve"> thân. </w:t>
      </w:r>
      <w:r w:rsidR="006E11EE" w:rsidRPr="006E11EE">
        <w:rPr>
          <w:rFonts w:ascii="Times New Roman" w:hAnsi="Times New Roman" w:cs="Times New Roman"/>
          <w:sz w:val="24"/>
          <w:szCs w:val="24"/>
          <w:lang w:val="vi-VN"/>
        </w:rPr>
        <w:t xml:space="preserve">Điều này có sức cản trở rất lớn đối với việc thực thi đổi mới giáo dục trên mọi phương diện. </w:t>
      </w:r>
      <w:r w:rsidR="00B14EF1" w:rsidRPr="00B14EF1">
        <w:rPr>
          <w:rFonts w:ascii="Times New Roman" w:hAnsi="Times New Roman" w:cs="Times New Roman"/>
          <w:sz w:val="24"/>
          <w:szCs w:val="24"/>
          <w:lang w:val="vi-VN"/>
        </w:rPr>
        <w:t>Lúc này,</w:t>
      </w:r>
      <w:r w:rsidR="00DE2953" w:rsidRPr="00DE2953">
        <w:rPr>
          <w:rFonts w:ascii="Times New Roman" w:hAnsi="Times New Roman" w:cs="Times New Roman"/>
          <w:sz w:val="24"/>
          <w:szCs w:val="24"/>
          <w:lang w:val="vi-VN"/>
        </w:rPr>
        <w:t xml:space="preserve"> tổ </w:t>
      </w:r>
      <w:r w:rsidR="00B14EF1" w:rsidRPr="00B14EF1">
        <w:rPr>
          <w:rFonts w:ascii="Times New Roman" w:hAnsi="Times New Roman" w:cs="Times New Roman"/>
          <w:sz w:val="24"/>
          <w:szCs w:val="24"/>
          <w:lang w:val="vi-VN"/>
        </w:rPr>
        <w:t>chuyên môn</w:t>
      </w:r>
      <w:r w:rsidR="001E262C" w:rsidRPr="001E262C">
        <w:rPr>
          <w:rFonts w:ascii="Times New Roman" w:hAnsi="Times New Roman" w:cs="Times New Roman"/>
          <w:sz w:val="24"/>
          <w:szCs w:val="24"/>
          <w:lang w:val="vi-VN"/>
        </w:rPr>
        <w:t>,</w:t>
      </w:r>
      <w:r w:rsidR="00B14EF1" w:rsidRPr="00B14EF1">
        <w:rPr>
          <w:rFonts w:ascii="Times New Roman" w:hAnsi="Times New Roman" w:cs="Times New Roman"/>
          <w:sz w:val="24"/>
          <w:szCs w:val="24"/>
          <w:lang w:val="vi-VN"/>
        </w:rPr>
        <w:t xml:space="preserve"> đặc biệt là tổ trư</w:t>
      </w:r>
      <w:r w:rsidR="001E262C" w:rsidRPr="001E262C">
        <w:rPr>
          <w:rFonts w:ascii="Times New Roman" w:hAnsi="Times New Roman" w:cs="Times New Roman"/>
          <w:sz w:val="24"/>
          <w:szCs w:val="24"/>
          <w:lang w:val="vi-VN"/>
        </w:rPr>
        <w:t>ở</w:t>
      </w:r>
      <w:r w:rsidR="00B14EF1" w:rsidRPr="00B14EF1">
        <w:rPr>
          <w:rFonts w:ascii="Times New Roman" w:hAnsi="Times New Roman" w:cs="Times New Roman"/>
          <w:sz w:val="24"/>
          <w:szCs w:val="24"/>
          <w:lang w:val="vi-VN"/>
        </w:rPr>
        <w:t xml:space="preserve">ng chuyên môn phải </w:t>
      </w:r>
      <w:r w:rsidR="00DE2953" w:rsidRPr="00DE2953">
        <w:rPr>
          <w:rFonts w:ascii="Times New Roman" w:hAnsi="Times New Roman" w:cs="Times New Roman"/>
          <w:sz w:val="24"/>
          <w:szCs w:val="24"/>
          <w:lang w:val="vi-VN"/>
        </w:rPr>
        <w:t>giúp giáo viên hiểu đượ</w:t>
      </w:r>
      <w:r w:rsidR="006E11EE">
        <w:rPr>
          <w:rFonts w:ascii="Times New Roman" w:hAnsi="Times New Roman" w:cs="Times New Roman"/>
          <w:sz w:val="24"/>
          <w:szCs w:val="24"/>
          <w:lang w:val="vi-VN"/>
        </w:rPr>
        <w:t xml:space="preserve">c thực trạng </w:t>
      </w:r>
      <w:r w:rsidR="006E11EE" w:rsidRPr="006E11EE">
        <w:rPr>
          <w:rFonts w:ascii="Times New Roman" w:hAnsi="Times New Roman" w:cs="Times New Roman"/>
          <w:sz w:val="24"/>
          <w:szCs w:val="24"/>
          <w:lang w:val="vi-VN"/>
        </w:rPr>
        <w:t>về việc dạy học và trình độ chuyên môn của bản thân, hình thành nhu cầu</w:t>
      </w:r>
      <w:r w:rsidR="006E11EE">
        <w:rPr>
          <w:rFonts w:ascii="Times New Roman" w:hAnsi="Times New Roman" w:cs="Times New Roman"/>
          <w:sz w:val="24"/>
          <w:szCs w:val="24"/>
          <w:lang w:val="vi-VN"/>
        </w:rPr>
        <w:t xml:space="preserve"> nhận thức</w:t>
      </w:r>
      <w:r w:rsidR="00DE2953" w:rsidRPr="00DE2953">
        <w:rPr>
          <w:rFonts w:ascii="Times New Roman" w:hAnsi="Times New Roman" w:cs="Times New Roman"/>
          <w:sz w:val="24"/>
          <w:szCs w:val="24"/>
          <w:lang w:val="vi-VN"/>
        </w:rPr>
        <w:t xml:space="preserve"> về bả</w:t>
      </w:r>
      <w:r w:rsidR="00B14EF1">
        <w:rPr>
          <w:rFonts w:ascii="Times New Roman" w:hAnsi="Times New Roman" w:cs="Times New Roman"/>
          <w:sz w:val="24"/>
          <w:szCs w:val="24"/>
          <w:lang w:val="vi-VN"/>
        </w:rPr>
        <w:t>n thân mình</w:t>
      </w:r>
      <w:r w:rsidR="00B14EF1" w:rsidRPr="00B14EF1">
        <w:rPr>
          <w:rFonts w:ascii="Times New Roman" w:hAnsi="Times New Roman" w:cs="Times New Roman"/>
          <w:sz w:val="24"/>
          <w:szCs w:val="24"/>
          <w:lang w:val="vi-VN"/>
        </w:rPr>
        <w:t xml:space="preserve"> để</w:t>
      </w:r>
      <w:r w:rsidR="006E11EE" w:rsidRPr="006E11EE">
        <w:rPr>
          <w:rFonts w:ascii="Times New Roman" w:hAnsi="Times New Roman" w:cs="Times New Roman"/>
          <w:sz w:val="24"/>
          <w:szCs w:val="24"/>
          <w:lang w:val="vi-VN"/>
        </w:rPr>
        <w:t xml:space="preserve"> có kế hoạch bồi dưỡng, nâng cao trình độ chuyên môn và kết quả dạy họ</w:t>
      </w:r>
      <w:r w:rsidR="001E262C">
        <w:rPr>
          <w:rFonts w:ascii="Times New Roman" w:hAnsi="Times New Roman" w:cs="Times New Roman"/>
          <w:sz w:val="24"/>
          <w:szCs w:val="24"/>
          <w:lang w:val="vi-VN"/>
        </w:rPr>
        <w:t>c</w:t>
      </w:r>
      <w:r w:rsidR="00B14EF1" w:rsidRPr="00B14EF1">
        <w:rPr>
          <w:rFonts w:ascii="Times New Roman" w:hAnsi="Times New Roman" w:cs="Times New Roman"/>
          <w:sz w:val="24"/>
          <w:szCs w:val="24"/>
          <w:lang w:val="vi-VN"/>
        </w:rPr>
        <w:t>. Quan trọ</w:t>
      </w:r>
      <w:r w:rsidR="001E262C">
        <w:rPr>
          <w:rFonts w:ascii="Times New Roman" w:hAnsi="Times New Roman" w:cs="Times New Roman"/>
          <w:sz w:val="24"/>
          <w:szCs w:val="24"/>
          <w:lang w:val="vi-VN"/>
        </w:rPr>
        <w:t>ng hơn tổ phải nhận ra được</w:t>
      </w:r>
      <w:r w:rsidR="00DE2953" w:rsidRPr="00DE2953">
        <w:rPr>
          <w:rFonts w:ascii="Times New Roman" w:hAnsi="Times New Roman" w:cs="Times New Roman"/>
          <w:sz w:val="24"/>
          <w:szCs w:val="24"/>
          <w:lang w:val="vi-VN"/>
        </w:rPr>
        <w:t xml:space="preserve"> những điều kiệ</w:t>
      </w:r>
      <w:r w:rsidR="00B14EF1">
        <w:rPr>
          <w:rFonts w:ascii="Times New Roman" w:hAnsi="Times New Roman" w:cs="Times New Roman"/>
          <w:sz w:val="24"/>
          <w:szCs w:val="24"/>
          <w:lang w:val="vi-VN"/>
        </w:rPr>
        <w:t xml:space="preserve">n </w:t>
      </w:r>
      <w:r w:rsidR="001E262C" w:rsidRPr="001E262C">
        <w:rPr>
          <w:rFonts w:ascii="Times New Roman" w:hAnsi="Times New Roman" w:cs="Times New Roman"/>
          <w:sz w:val="24"/>
          <w:szCs w:val="24"/>
          <w:lang w:val="vi-VN"/>
        </w:rPr>
        <w:t>cần thiết để giúp giáo viên phát triển chuyên môn từ đó xây dựng hoặc hỗ</w:t>
      </w:r>
      <w:r w:rsidR="001E262C">
        <w:rPr>
          <w:rFonts w:ascii="Times New Roman" w:hAnsi="Times New Roman" w:cs="Times New Roman"/>
          <w:sz w:val="24"/>
          <w:szCs w:val="24"/>
          <w:lang w:val="vi-VN"/>
        </w:rPr>
        <w:t xml:space="preserve"> trợ xây dựng </w:t>
      </w:r>
      <w:r w:rsidR="001E262C" w:rsidRPr="001E262C">
        <w:rPr>
          <w:rFonts w:ascii="Times New Roman" w:hAnsi="Times New Roman" w:cs="Times New Roman"/>
          <w:sz w:val="24"/>
          <w:szCs w:val="24"/>
          <w:lang w:val="vi-VN"/>
        </w:rPr>
        <w:t>những điều kiện đó.</w:t>
      </w:r>
    </w:p>
    <w:p w:rsidR="00E96D52" w:rsidRPr="005741B7" w:rsidRDefault="00656EBD" w:rsidP="00472E9E">
      <w:pPr>
        <w:spacing w:before="120" w:after="0" w:line="240" w:lineRule="auto"/>
        <w:jc w:val="both"/>
        <w:rPr>
          <w:rFonts w:ascii="Times New Roman" w:hAnsi="Times New Roman" w:cs="Times New Roman"/>
          <w:sz w:val="24"/>
          <w:szCs w:val="24"/>
          <w:lang w:val="vi-VN"/>
        </w:rPr>
      </w:pPr>
      <w:r w:rsidRPr="00656EBD">
        <w:rPr>
          <w:rFonts w:ascii="Times New Roman" w:hAnsi="Times New Roman" w:cs="Times New Roman"/>
          <w:sz w:val="24"/>
          <w:szCs w:val="24"/>
          <w:lang w:val="vi-VN"/>
        </w:rPr>
        <w:t>3</w:t>
      </w:r>
      <w:r w:rsidR="00C73D1F" w:rsidRPr="00CD330F">
        <w:rPr>
          <w:rFonts w:ascii="Times New Roman" w:hAnsi="Times New Roman" w:cs="Times New Roman"/>
          <w:sz w:val="24"/>
          <w:szCs w:val="24"/>
          <w:lang w:val="vi-VN"/>
        </w:rPr>
        <w:t>.</w:t>
      </w:r>
      <w:r w:rsidR="00E96D52" w:rsidRPr="00CD330F">
        <w:rPr>
          <w:rFonts w:ascii="Times New Roman" w:hAnsi="Times New Roman" w:cs="Times New Roman"/>
          <w:sz w:val="24"/>
          <w:szCs w:val="24"/>
          <w:lang w:val="vi-VN"/>
        </w:rPr>
        <w:t>3. Tạo điều kiệ</w:t>
      </w:r>
      <w:r w:rsidR="005741B7">
        <w:rPr>
          <w:rFonts w:ascii="Times New Roman" w:hAnsi="Times New Roman" w:cs="Times New Roman"/>
          <w:sz w:val="24"/>
          <w:szCs w:val="24"/>
          <w:lang w:val="vi-VN"/>
        </w:rPr>
        <w:t xml:space="preserve">n </w:t>
      </w:r>
      <w:r w:rsidR="005741B7" w:rsidRPr="005741B7">
        <w:rPr>
          <w:rFonts w:ascii="Times New Roman" w:hAnsi="Times New Roman" w:cs="Times New Roman"/>
          <w:sz w:val="24"/>
          <w:szCs w:val="24"/>
          <w:lang w:val="vi-VN"/>
        </w:rPr>
        <w:t>thay đổi – làm cho những chuyển biến và đột phá có thể diễn ra</w:t>
      </w:r>
    </w:p>
    <w:p w:rsidR="00111681" w:rsidRPr="00CD330F" w:rsidRDefault="001568C3" w:rsidP="006801BC">
      <w:pPr>
        <w:spacing w:before="120" w:after="0" w:line="240" w:lineRule="auto"/>
        <w:ind w:firstLine="720"/>
        <w:jc w:val="both"/>
        <w:rPr>
          <w:rFonts w:ascii="Times New Roman" w:hAnsi="Times New Roman" w:cs="Times New Roman"/>
          <w:sz w:val="24"/>
          <w:szCs w:val="24"/>
          <w:lang w:val="vi-VN"/>
        </w:rPr>
      </w:pPr>
      <w:r w:rsidRPr="00CD330F">
        <w:rPr>
          <w:rFonts w:ascii="Times New Roman" w:hAnsi="Times New Roman" w:cs="Times New Roman"/>
          <w:sz w:val="24"/>
          <w:szCs w:val="24"/>
          <w:lang w:val="vi-VN"/>
        </w:rPr>
        <w:lastRenderedPageBreak/>
        <w:t>Mặc dù mong muốn được đổi mới, thay đổ</w:t>
      </w:r>
      <w:r w:rsidR="001E262C">
        <w:rPr>
          <w:rFonts w:ascii="Times New Roman" w:hAnsi="Times New Roman" w:cs="Times New Roman"/>
          <w:sz w:val="24"/>
          <w:szCs w:val="24"/>
          <w:lang w:val="vi-VN"/>
        </w:rPr>
        <w:t>i bản thân như</w:t>
      </w:r>
      <w:r w:rsidRPr="00CD330F">
        <w:rPr>
          <w:rFonts w:ascii="Times New Roman" w:hAnsi="Times New Roman" w:cs="Times New Roman"/>
          <w:sz w:val="24"/>
          <w:szCs w:val="24"/>
          <w:lang w:val="vi-VN"/>
        </w:rPr>
        <w:t>ng có khi giáo viên rơi vào b</w:t>
      </w:r>
      <w:r w:rsidR="00E96D52" w:rsidRPr="00CD330F">
        <w:rPr>
          <w:rFonts w:ascii="Times New Roman" w:hAnsi="Times New Roman" w:cs="Times New Roman"/>
          <w:sz w:val="24"/>
          <w:szCs w:val="24"/>
          <w:lang w:val="vi-VN"/>
        </w:rPr>
        <w:t>ế tắc,</w:t>
      </w:r>
      <w:r w:rsidR="00472072" w:rsidRPr="00472072">
        <w:rPr>
          <w:rFonts w:ascii="Times New Roman" w:hAnsi="Times New Roman" w:cs="Times New Roman"/>
          <w:sz w:val="24"/>
          <w:szCs w:val="24"/>
          <w:lang w:val="vi-VN"/>
        </w:rPr>
        <w:t xml:space="preserve"> </w:t>
      </w:r>
      <w:r w:rsidR="00E96D52" w:rsidRPr="00CD330F">
        <w:rPr>
          <w:rFonts w:ascii="Times New Roman" w:hAnsi="Times New Roman" w:cs="Times New Roman"/>
          <w:sz w:val="24"/>
          <w:szCs w:val="24"/>
          <w:lang w:val="vi-VN"/>
        </w:rPr>
        <w:t>cứng nhắc và bám víu vào cái cũ, không chịu gạt bỏ nhữ</w:t>
      </w:r>
      <w:r w:rsidRPr="00CD330F">
        <w:rPr>
          <w:rFonts w:ascii="Times New Roman" w:hAnsi="Times New Roman" w:cs="Times New Roman"/>
          <w:sz w:val="24"/>
          <w:szCs w:val="24"/>
          <w:lang w:val="vi-VN"/>
        </w:rPr>
        <w:t>ng quan niệm cũ, phương pháp dạy học cũ, giáo án cũ, hình thức tổ chức hoạt động cũ</w:t>
      </w:r>
      <w:r w:rsidR="00C34481" w:rsidRPr="00CD330F">
        <w:rPr>
          <w:rFonts w:ascii="Times New Roman" w:hAnsi="Times New Roman" w:cs="Times New Roman"/>
          <w:sz w:val="24"/>
          <w:szCs w:val="24"/>
          <w:lang w:val="vi-VN"/>
        </w:rPr>
        <w:t xml:space="preserve">, </w:t>
      </w:r>
      <w:r w:rsidR="00C7076D" w:rsidRPr="00C7076D">
        <w:rPr>
          <w:rFonts w:ascii="Times New Roman" w:hAnsi="Times New Roman" w:cs="Times New Roman"/>
          <w:sz w:val="24"/>
          <w:szCs w:val="24"/>
          <w:lang w:val="vi-VN"/>
        </w:rPr>
        <w:t>cách tự học cũ, cách phê bình cũ,</w:t>
      </w:r>
      <w:r w:rsidR="00C34481" w:rsidRPr="00CD330F">
        <w:rPr>
          <w:rFonts w:ascii="Times New Roman" w:hAnsi="Times New Roman" w:cs="Times New Roman"/>
          <w:sz w:val="24"/>
          <w:szCs w:val="24"/>
          <w:lang w:val="vi-VN"/>
        </w:rPr>
        <w:t>…</w:t>
      </w:r>
      <w:r w:rsidRPr="00CD330F">
        <w:rPr>
          <w:rFonts w:ascii="Times New Roman" w:hAnsi="Times New Roman" w:cs="Times New Roman"/>
          <w:sz w:val="24"/>
          <w:szCs w:val="24"/>
          <w:lang w:val="vi-VN"/>
        </w:rPr>
        <w:t>làm chậm</w:t>
      </w:r>
      <w:r w:rsidR="0066700C" w:rsidRPr="00CD330F">
        <w:rPr>
          <w:rFonts w:ascii="Times New Roman" w:hAnsi="Times New Roman" w:cs="Times New Roman"/>
          <w:sz w:val="24"/>
          <w:szCs w:val="24"/>
          <w:lang w:val="vi-VN"/>
        </w:rPr>
        <w:t>,</w:t>
      </w:r>
      <w:r w:rsidRPr="00CD330F">
        <w:rPr>
          <w:rFonts w:ascii="Times New Roman" w:hAnsi="Times New Roman" w:cs="Times New Roman"/>
          <w:sz w:val="24"/>
          <w:szCs w:val="24"/>
          <w:lang w:val="vi-VN"/>
        </w:rPr>
        <w:t xml:space="preserve"> thậm chí từ bỏ</w:t>
      </w:r>
      <w:r w:rsidR="00C7076D">
        <w:rPr>
          <w:rFonts w:ascii="Times New Roman" w:hAnsi="Times New Roman" w:cs="Times New Roman"/>
          <w:sz w:val="24"/>
          <w:szCs w:val="24"/>
          <w:lang w:val="vi-VN"/>
        </w:rPr>
        <w:t xml:space="preserve"> </w:t>
      </w:r>
      <w:r w:rsidR="00C7076D" w:rsidRPr="00C7076D">
        <w:rPr>
          <w:rFonts w:ascii="Times New Roman" w:hAnsi="Times New Roman" w:cs="Times New Roman"/>
          <w:sz w:val="24"/>
          <w:szCs w:val="24"/>
          <w:lang w:val="vi-VN"/>
        </w:rPr>
        <w:t>kế hoạch phát triển chuyên môn</w:t>
      </w:r>
      <w:r w:rsidRPr="00CD330F">
        <w:rPr>
          <w:rFonts w:ascii="Times New Roman" w:hAnsi="Times New Roman" w:cs="Times New Roman"/>
          <w:sz w:val="24"/>
          <w:szCs w:val="24"/>
          <w:lang w:val="vi-VN"/>
        </w:rPr>
        <w:t>. Do đó, tổ chuyên môn cần tạo những điều kiện nhất định để</w:t>
      </w:r>
      <w:r w:rsidR="00C34481" w:rsidRPr="00CD330F">
        <w:rPr>
          <w:rFonts w:ascii="Times New Roman" w:hAnsi="Times New Roman" w:cs="Times New Roman"/>
          <w:sz w:val="24"/>
          <w:szCs w:val="24"/>
          <w:lang w:val="vi-VN"/>
        </w:rPr>
        <w:t xml:space="preserve"> nới lỏ</w:t>
      </w:r>
      <w:r w:rsidRPr="00CD330F">
        <w:rPr>
          <w:rFonts w:ascii="Times New Roman" w:hAnsi="Times New Roman" w:cs="Times New Roman"/>
          <w:sz w:val="24"/>
          <w:szCs w:val="24"/>
          <w:lang w:val="vi-VN"/>
        </w:rPr>
        <w:t>ng những yếu tố cản trở trên nhằm</w:t>
      </w:r>
      <w:r w:rsidR="00C34481" w:rsidRPr="00CD330F">
        <w:rPr>
          <w:rFonts w:ascii="Times New Roman" w:hAnsi="Times New Roman" w:cs="Times New Roman"/>
          <w:sz w:val="24"/>
          <w:szCs w:val="24"/>
          <w:lang w:val="vi-VN"/>
        </w:rPr>
        <w:t xml:space="preserve"> </w:t>
      </w:r>
      <w:r w:rsidR="00C7076D">
        <w:rPr>
          <w:rFonts w:ascii="Times New Roman" w:hAnsi="Times New Roman" w:cs="Times New Roman"/>
          <w:sz w:val="24"/>
          <w:szCs w:val="24"/>
          <w:lang w:val="vi-VN"/>
        </w:rPr>
        <w:t>t</w:t>
      </w:r>
      <w:r w:rsidR="00C7076D" w:rsidRPr="00C7076D">
        <w:rPr>
          <w:rFonts w:ascii="Times New Roman" w:hAnsi="Times New Roman" w:cs="Times New Roman"/>
          <w:sz w:val="24"/>
          <w:szCs w:val="24"/>
          <w:lang w:val="vi-VN"/>
        </w:rPr>
        <w:t>ạo</w:t>
      </w:r>
      <w:r w:rsidR="00C34481" w:rsidRPr="00CD330F">
        <w:rPr>
          <w:rFonts w:ascii="Times New Roman" w:hAnsi="Times New Roman" w:cs="Times New Roman"/>
          <w:sz w:val="24"/>
          <w:szCs w:val="24"/>
          <w:lang w:val="vi-VN"/>
        </w:rPr>
        <w:t xml:space="preserve"> ra những cách nhìn mới và từ đó có cách hành động mớ</w:t>
      </w:r>
      <w:r w:rsidR="00C7076D">
        <w:rPr>
          <w:rFonts w:ascii="Times New Roman" w:hAnsi="Times New Roman" w:cs="Times New Roman"/>
          <w:sz w:val="24"/>
          <w:szCs w:val="24"/>
          <w:lang w:val="vi-VN"/>
        </w:rPr>
        <w:t>i đáp ứng</w:t>
      </w:r>
      <w:r w:rsidR="00C34481" w:rsidRPr="00CD330F">
        <w:rPr>
          <w:rFonts w:ascii="Times New Roman" w:hAnsi="Times New Roman" w:cs="Times New Roman"/>
          <w:sz w:val="24"/>
          <w:szCs w:val="24"/>
          <w:lang w:val="vi-VN"/>
        </w:rPr>
        <w:t xml:space="preserve"> sự thay đổi tất yế</w:t>
      </w:r>
      <w:r w:rsidR="00111681" w:rsidRPr="00CD330F">
        <w:rPr>
          <w:rFonts w:ascii="Times New Roman" w:hAnsi="Times New Roman" w:cs="Times New Roman"/>
          <w:sz w:val="24"/>
          <w:szCs w:val="24"/>
          <w:lang w:val="vi-VN"/>
        </w:rPr>
        <w:t>u của giáo dục</w:t>
      </w:r>
      <w:r w:rsidR="00C34481" w:rsidRPr="00CD330F">
        <w:rPr>
          <w:rFonts w:ascii="Times New Roman" w:hAnsi="Times New Roman" w:cs="Times New Roman"/>
          <w:sz w:val="24"/>
          <w:szCs w:val="24"/>
          <w:lang w:val="vi-VN"/>
        </w:rPr>
        <w:t xml:space="preserve">. </w:t>
      </w:r>
      <w:r w:rsidR="004A6C76" w:rsidRPr="00CD330F">
        <w:rPr>
          <w:rFonts w:ascii="Times New Roman" w:hAnsi="Times New Roman" w:cs="Times New Roman"/>
          <w:sz w:val="24"/>
          <w:szCs w:val="24"/>
          <w:lang w:val="vi-VN"/>
        </w:rPr>
        <w:t xml:space="preserve">Tập thể luôn coi trọng và đánh giá cao những đổi mới, sáng tạo; </w:t>
      </w:r>
      <w:r w:rsidR="003F601D" w:rsidRPr="00CD330F">
        <w:rPr>
          <w:rFonts w:ascii="Times New Roman" w:hAnsi="Times New Roman" w:cs="Times New Roman"/>
          <w:sz w:val="24"/>
          <w:szCs w:val="24"/>
          <w:lang w:val="vi-VN"/>
        </w:rPr>
        <w:t xml:space="preserve">khuyến khích đổi mới, sáng tạo; ủng hộ và bảo vệ cái mới, tạo điều kiện để nuôi dưỡng đổi mới sáng tạo; cạnh tranh lành mạnh; thưởng phạt phân minh là môi trường tốt nhất để giúp giáo viên vượt qua sức cản của “sức ỳ” đổi mới. </w:t>
      </w:r>
      <w:r w:rsidR="00C34481" w:rsidRPr="00CD330F">
        <w:rPr>
          <w:rFonts w:ascii="Times New Roman" w:hAnsi="Times New Roman" w:cs="Times New Roman"/>
          <w:sz w:val="24"/>
          <w:szCs w:val="24"/>
          <w:lang w:val="vi-VN"/>
        </w:rPr>
        <w:t xml:space="preserve">Người </w:t>
      </w:r>
      <w:r w:rsidR="00111681" w:rsidRPr="00CD330F">
        <w:rPr>
          <w:rFonts w:ascii="Times New Roman" w:hAnsi="Times New Roman" w:cs="Times New Roman"/>
          <w:sz w:val="24"/>
          <w:szCs w:val="24"/>
          <w:lang w:val="vi-VN"/>
        </w:rPr>
        <w:t>tổ trường chuyên môn</w:t>
      </w:r>
      <w:r w:rsidR="00C34481" w:rsidRPr="00CD330F">
        <w:rPr>
          <w:rFonts w:ascii="Times New Roman" w:hAnsi="Times New Roman" w:cs="Times New Roman"/>
          <w:sz w:val="24"/>
          <w:szCs w:val="24"/>
          <w:lang w:val="vi-VN"/>
        </w:rPr>
        <w:t xml:space="preserve"> cần phải xác định cho mình một cách rõ ràng vai trò của bản bân trong việc giúp các thành viên khác thay đổi bản thân họ, thay đổi các mối quan hệ của họ hoặc thay đổi những điều kiện sống hay điều kiện làm việc của họ</w:t>
      </w:r>
      <w:r w:rsidR="00111681" w:rsidRPr="00CD330F">
        <w:rPr>
          <w:rFonts w:ascii="Times New Roman" w:hAnsi="Times New Roman" w:cs="Times New Roman"/>
          <w:sz w:val="24"/>
          <w:szCs w:val="24"/>
          <w:lang w:val="vi-VN"/>
        </w:rPr>
        <w:t xml:space="preserve"> để hỗ trợ tích cực cho giáo viên thực hiện </w:t>
      </w:r>
      <w:r w:rsidR="00C7076D" w:rsidRPr="00C7076D">
        <w:rPr>
          <w:rFonts w:ascii="Times New Roman" w:hAnsi="Times New Roman" w:cs="Times New Roman"/>
          <w:sz w:val="24"/>
          <w:szCs w:val="24"/>
          <w:lang w:val="vi-VN"/>
        </w:rPr>
        <w:t>phát triển chuyên môn</w:t>
      </w:r>
      <w:r w:rsidR="00111681" w:rsidRPr="00CD330F">
        <w:rPr>
          <w:rFonts w:ascii="Times New Roman" w:hAnsi="Times New Roman" w:cs="Times New Roman"/>
          <w:sz w:val="24"/>
          <w:szCs w:val="24"/>
          <w:lang w:val="vi-VN"/>
        </w:rPr>
        <w:t xml:space="preserve"> đi đến đích cuối cùng, đạt được kết quả mong muốn</w:t>
      </w:r>
      <w:r w:rsidR="00C34481" w:rsidRPr="00CD330F">
        <w:rPr>
          <w:rFonts w:ascii="Times New Roman" w:hAnsi="Times New Roman" w:cs="Times New Roman"/>
          <w:sz w:val="24"/>
          <w:szCs w:val="24"/>
          <w:lang w:val="vi-VN"/>
        </w:rPr>
        <w:t xml:space="preserve">. </w:t>
      </w:r>
    </w:p>
    <w:p w:rsidR="00C34481" w:rsidRPr="00CD330F" w:rsidRDefault="00656EBD" w:rsidP="00472E9E">
      <w:pPr>
        <w:spacing w:before="120" w:after="0" w:line="240" w:lineRule="auto"/>
        <w:jc w:val="both"/>
        <w:rPr>
          <w:rFonts w:ascii="Times New Roman" w:hAnsi="Times New Roman" w:cs="Times New Roman"/>
          <w:sz w:val="24"/>
          <w:szCs w:val="24"/>
          <w:lang w:val="vi-VN"/>
        </w:rPr>
      </w:pPr>
      <w:r w:rsidRPr="00656EBD">
        <w:rPr>
          <w:rFonts w:ascii="Times New Roman" w:hAnsi="Times New Roman" w:cs="Times New Roman"/>
          <w:sz w:val="24"/>
          <w:szCs w:val="24"/>
          <w:lang w:val="vi-VN"/>
        </w:rPr>
        <w:t>3</w:t>
      </w:r>
      <w:r w:rsidR="00C73D1F" w:rsidRPr="00CD330F">
        <w:rPr>
          <w:rFonts w:ascii="Times New Roman" w:hAnsi="Times New Roman" w:cs="Times New Roman"/>
          <w:sz w:val="24"/>
          <w:szCs w:val="24"/>
          <w:lang w:val="vi-VN"/>
        </w:rPr>
        <w:t>.</w:t>
      </w:r>
      <w:r w:rsidR="00C34481" w:rsidRPr="00CD330F">
        <w:rPr>
          <w:rFonts w:ascii="Times New Roman" w:hAnsi="Times New Roman" w:cs="Times New Roman"/>
          <w:sz w:val="24"/>
          <w:szCs w:val="24"/>
          <w:lang w:val="vi-VN"/>
        </w:rPr>
        <w:t>4. Hỗ trợ</w:t>
      </w:r>
      <w:r w:rsidR="005741B7">
        <w:rPr>
          <w:rFonts w:ascii="Times New Roman" w:hAnsi="Times New Roman" w:cs="Times New Roman"/>
          <w:sz w:val="24"/>
          <w:szCs w:val="24"/>
          <w:lang w:val="vi-VN"/>
        </w:rPr>
        <w:t xml:space="preserve"> </w:t>
      </w:r>
      <w:r w:rsidR="00C34481" w:rsidRPr="00CD330F">
        <w:rPr>
          <w:rFonts w:ascii="Times New Roman" w:hAnsi="Times New Roman" w:cs="Times New Roman"/>
          <w:sz w:val="24"/>
          <w:szCs w:val="24"/>
          <w:lang w:val="vi-VN"/>
        </w:rPr>
        <w:t xml:space="preserve">sự </w:t>
      </w:r>
      <w:r w:rsidR="005A4229" w:rsidRPr="005A4229">
        <w:rPr>
          <w:rFonts w:ascii="Times New Roman" w:hAnsi="Times New Roman" w:cs="Times New Roman"/>
          <w:sz w:val="24"/>
          <w:szCs w:val="24"/>
          <w:lang w:val="vi-VN"/>
        </w:rPr>
        <w:t>phát triển chuyên môn</w:t>
      </w:r>
      <w:r w:rsidR="00C73D1F" w:rsidRPr="00CD330F">
        <w:rPr>
          <w:rFonts w:ascii="Times New Roman" w:hAnsi="Times New Roman" w:cs="Times New Roman"/>
          <w:sz w:val="24"/>
          <w:szCs w:val="24"/>
          <w:lang w:val="vi-VN"/>
        </w:rPr>
        <w:t xml:space="preserve"> của giáo viên</w:t>
      </w:r>
    </w:p>
    <w:p w:rsidR="0066700C" w:rsidRPr="00CD330F" w:rsidRDefault="00C34481" w:rsidP="006801BC">
      <w:pPr>
        <w:spacing w:before="120" w:after="0" w:line="240" w:lineRule="auto"/>
        <w:ind w:firstLine="720"/>
        <w:jc w:val="both"/>
        <w:rPr>
          <w:rFonts w:ascii="Times New Roman" w:hAnsi="Times New Roman" w:cs="Times New Roman"/>
          <w:sz w:val="24"/>
          <w:szCs w:val="24"/>
          <w:lang w:val="vi-VN"/>
        </w:rPr>
      </w:pPr>
      <w:r w:rsidRPr="00CD330F">
        <w:rPr>
          <w:rFonts w:ascii="Times New Roman" w:hAnsi="Times New Roman" w:cs="Times New Roman"/>
          <w:sz w:val="24"/>
          <w:szCs w:val="24"/>
          <w:lang w:val="vi-VN"/>
        </w:rPr>
        <w:t xml:space="preserve">Sau khi cam kết thay đổi và bắt đầu thực hiện thay đổi, người ta có thể dễ dàng quay ngược trở lại với những lề lối cũ và thói quen cũ. Sự thay đổi </w:t>
      </w:r>
      <w:r w:rsidR="0017353E" w:rsidRPr="0017353E">
        <w:rPr>
          <w:rFonts w:ascii="Times New Roman" w:hAnsi="Times New Roman" w:cs="Times New Roman"/>
          <w:sz w:val="24"/>
          <w:szCs w:val="24"/>
          <w:lang w:val="vi-VN"/>
        </w:rPr>
        <w:t xml:space="preserve">để phát triển </w:t>
      </w:r>
      <w:r w:rsidRPr="00CD330F">
        <w:rPr>
          <w:rFonts w:ascii="Times New Roman" w:hAnsi="Times New Roman" w:cs="Times New Roman"/>
          <w:sz w:val="24"/>
          <w:szCs w:val="24"/>
          <w:lang w:val="vi-VN"/>
        </w:rPr>
        <w:t>cần phải được củng cố</w:t>
      </w:r>
      <w:r w:rsidR="0017353E" w:rsidRPr="0017353E">
        <w:rPr>
          <w:rFonts w:ascii="Times New Roman" w:hAnsi="Times New Roman" w:cs="Times New Roman"/>
          <w:sz w:val="24"/>
          <w:szCs w:val="24"/>
          <w:lang w:val="vi-VN"/>
        </w:rPr>
        <w:t xml:space="preserve"> </w:t>
      </w:r>
      <w:r w:rsidRPr="00CD330F">
        <w:rPr>
          <w:rFonts w:ascii="Times New Roman" w:hAnsi="Times New Roman" w:cs="Times New Roman"/>
          <w:sz w:val="24"/>
          <w:szCs w:val="24"/>
          <w:lang w:val="vi-VN"/>
        </w:rPr>
        <w:t>-</w:t>
      </w:r>
      <w:r w:rsidR="00656EBD" w:rsidRPr="00656EBD">
        <w:rPr>
          <w:rFonts w:ascii="Times New Roman" w:hAnsi="Times New Roman" w:cs="Times New Roman"/>
          <w:sz w:val="24"/>
          <w:szCs w:val="24"/>
          <w:lang w:val="vi-VN"/>
        </w:rPr>
        <w:t xml:space="preserve"> </w:t>
      </w:r>
      <w:r w:rsidRPr="00CD330F">
        <w:rPr>
          <w:rFonts w:ascii="Times New Roman" w:hAnsi="Times New Roman" w:cs="Times New Roman"/>
          <w:sz w:val="24"/>
          <w:szCs w:val="24"/>
          <w:lang w:val="vi-VN"/>
        </w:rPr>
        <w:t xml:space="preserve">cái mới cần phải bén rễ để ổn định. Có thể cần phải xây dựng những kỹ năng mới, những năng lực mới để đảm bảo những kế hoạch mới được kích hoạt và thực hiện. </w:t>
      </w:r>
      <w:r w:rsidR="00111681" w:rsidRPr="00CD330F">
        <w:rPr>
          <w:rFonts w:ascii="Times New Roman" w:hAnsi="Times New Roman" w:cs="Times New Roman"/>
          <w:sz w:val="24"/>
          <w:szCs w:val="24"/>
          <w:lang w:val="vi-VN"/>
        </w:rPr>
        <w:t>Người tổ trường chuyên môn</w:t>
      </w:r>
      <w:r w:rsidRPr="00CD330F">
        <w:rPr>
          <w:rFonts w:ascii="Times New Roman" w:hAnsi="Times New Roman" w:cs="Times New Roman"/>
          <w:sz w:val="24"/>
          <w:szCs w:val="24"/>
          <w:lang w:val="vi-VN"/>
        </w:rPr>
        <w:t xml:space="preserve"> có thể được tham mưu</w:t>
      </w:r>
      <w:r w:rsidR="00D14C52" w:rsidRPr="00CD330F">
        <w:rPr>
          <w:rFonts w:ascii="Times New Roman" w:hAnsi="Times New Roman" w:cs="Times New Roman"/>
          <w:sz w:val="24"/>
          <w:szCs w:val="24"/>
          <w:lang w:val="vi-VN"/>
        </w:rPr>
        <w:t xml:space="preserve">, còn tiến trình có thể cần được xem xét và củng cố lại. </w:t>
      </w:r>
      <w:r w:rsidR="00711165" w:rsidRPr="00CD330F">
        <w:rPr>
          <w:rFonts w:ascii="Times New Roman" w:hAnsi="Times New Roman" w:cs="Times New Roman"/>
          <w:sz w:val="24"/>
          <w:szCs w:val="24"/>
          <w:lang w:val="vi-VN"/>
        </w:rPr>
        <w:t>Hỗ trợ quan trọng nhất vẫn là giúp cho giáo viên hình thành những phẩm chất, năng lực mới, bồi dưỡng, phát triển những phẩm chất, năng lực đã có và xóa bỏ những tri thức, kỹ năng, thái độ không phù hợp theo yêu cầu của đổi mới. Củng cố tốt nhất và là sự thưởng phạt phân minh và tương xứng. Đổi mới</w:t>
      </w:r>
      <w:r w:rsidR="0017353E" w:rsidRPr="0017353E">
        <w:rPr>
          <w:rFonts w:ascii="Times New Roman" w:hAnsi="Times New Roman" w:cs="Times New Roman"/>
          <w:sz w:val="24"/>
          <w:szCs w:val="24"/>
          <w:lang w:val="vi-VN"/>
        </w:rPr>
        <w:t xml:space="preserve"> để phát triển</w:t>
      </w:r>
      <w:r w:rsidR="00711165" w:rsidRPr="00CD330F">
        <w:rPr>
          <w:rFonts w:ascii="Times New Roman" w:hAnsi="Times New Roman" w:cs="Times New Roman"/>
          <w:sz w:val="24"/>
          <w:szCs w:val="24"/>
          <w:lang w:val="vi-VN"/>
        </w:rPr>
        <w:t xml:space="preserve"> không được ghi nhận, không được đánh giá cao và có phần thưởng xứng đáng sẽ không bền vững. Việc đánh giá, bình xét thi đua, khen thưởng thực hiện theo tiêu chí rõ ràng, công khai, minh bạch, bình đẳng sẽ giúp giáo viên có động lực cho ra đời những ý tưởng sáng tạ</w:t>
      </w:r>
      <w:r w:rsidR="00792261" w:rsidRPr="00CD330F">
        <w:rPr>
          <w:rFonts w:ascii="Times New Roman" w:hAnsi="Times New Roman" w:cs="Times New Roman"/>
          <w:sz w:val="24"/>
          <w:szCs w:val="24"/>
          <w:lang w:val="vi-VN"/>
        </w:rPr>
        <w:t>o trong giáo dục.</w:t>
      </w:r>
    </w:p>
    <w:p w:rsidR="00D14C52" w:rsidRPr="00CD330F" w:rsidRDefault="00656EBD" w:rsidP="00472E9E">
      <w:pPr>
        <w:spacing w:before="120" w:after="0" w:line="240" w:lineRule="auto"/>
        <w:jc w:val="both"/>
        <w:rPr>
          <w:rFonts w:ascii="Times New Roman" w:hAnsi="Times New Roman" w:cs="Times New Roman"/>
          <w:sz w:val="24"/>
          <w:szCs w:val="24"/>
          <w:lang w:val="vi-VN"/>
        </w:rPr>
      </w:pPr>
      <w:r w:rsidRPr="00656EBD">
        <w:rPr>
          <w:rFonts w:ascii="Times New Roman" w:hAnsi="Times New Roman" w:cs="Times New Roman"/>
          <w:sz w:val="24"/>
          <w:szCs w:val="24"/>
          <w:lang w:val="vi-VN"/>
        </w:rPr>
        <w:t>3</w:t>
      </w:r>
      <w:r w:rsidR="00C73D1F" w:rsidRPr="00CD330F">
        <w:rPr>
          <w:rFonts w:ascii="Times New Roman" w:hAnsi="Times New Roman" w:cs="Times New Roman"/>
          <w:sz w:val="24"/>
          <w:szCs w:val="24"/>
          <w:lang w:val="vi-VN"/>
        </w:rPr>
        <w:t>.</w:t>
      </w:r>
      <w:r w:rsidR="00D14C52" w:rsidRPr="00CD330F">
        <w:rPr>
          <w:rFonts w:ascii="Times New Roman" w:hAnsi="Times New Roman" w:cs="Times New Roman"/>
          <w:sz w:val="24"/>
          <w:szCs w:val="24"/>
          <w:lang w:val="vi-VN"/>
        </w:rPr>
        <w:t>5. Nhìn nhận lại</w:t>
      </w:r>
      <w:r w:rsidR="00C73D1F" w:rsidRPr="00CD330F">
        <w:rPr>
          <w:rFonts w:ascii="Times New Roman" w:hAnsi="Times New Roman" w:cs="Times New Roman"/>
          <w:sz w:val="24"/>
          <w:szCs w:val="24"/>
          <w:lang w:val="vi-VN"/>
        </w:rPr>
        <w:t xml:space="preserve"> quá trình hỗ trợ việc </w:t>
      </w:r>
      <w:r w:rsidR="005A4229" w:rsidRPr="005A4229">
        <w:rPr>
          <w:rFonts w:ascii="Times New Roman" w:hAnsi="Times New Roman" w:cs="Times New Roman"/>
          <w:sz w:val="24"/>
          <w:szCs w:val="24"/>
          <w:lang w:val="vi-VN"/>
        </w:rPr>
        <w:t>phát triển chuyên môn</w:t>
      </w:r>
      <w:r w:rsidR="005A4229" w:rsidRPr="00CD330F">
        <w:rPr>
          <w:rFonts w:ascii="Times New Roman" w:hAnsi="Times New Roman" w:cs="Times New Roman"/>
          <w:sz w:val="24"/>
          <w:szCs w:val="24"/>
          <w:lang w:val="vi-VN"/>
        </w:rPr>
        <w:t xml:space="preserve"> </w:t>
      </w:r>
      <w:r w:rsidR="00C73D1F" w:rsidRPr="00CD330F">
        <w:rPr>
          <w:rFonts w:ascii="Times New Roman" w:hAnsi="Times New Roman" w:cs="Times New Roman"/>
          <w:sz w:val="24"/>
          <w:szCs w:val="24"/>
          <w:lang w:val="vi-VN"/>
        </w:rPr>
        <w:t>của giáo viên</w:t>
      </w:r>
    </w:p>
    <w:p w:rsidR="00D14C52" w:rsidRPr="00CD330F" w:rsidRDefault="00D14C52" w:rsidP="006801BC">
      <w:pPr>
        <w:spacing w:before="120" w:after="0" w:line="240" w:lineRule="auto"/>
        <w:ind w:firstLine="720"/>
        <w:jc w:val="both"/>
        <w:rPr>
          <w:rFonts w:ascii="Times New Roman" w:hAnsi="Times New Roman" w:cs="Times New Roman"/>
          <w:sz w:val="24"/>
          <w:szCs w:val="24"/>
          <w:lang w:val="vi-VN"/>
        </w:rPr>
      </w:pPr>
      <w:r w:rsidRPr="00CD330F">
        <w:rPr>
          <w:rFonts w:ascii="Times New Roman" w:hAnsi="Times New Roman" w:cs="Times New Roman"/>
          <w:sz w:val="24"/>
          <w:szCs w:val="24"/>
          <w:lang w:val="vi-VN"/>
        </w:rPr>
        <w:t>Trong quá trình tạo điều kiện để thay đổ</w:t>
      </w:r>
      <w:r w:rsidR="0017353E">
        <w:rPr>
          <w:rFonts w:ascii="Times New Roman" w:hAnsi="Times New Roman" w:cs="Times New Roman"/>
          <w:sz w:val="24"/>
          <w:szCs w:val="24"/>
          <w:lang w:val="vi-VN"/>
        </w:rPr>
        <w:t>i, tổ</w:t>
      </w:r>
      <w:r w:rsidRPr="00CD330F">
        <w:rPr>
          <w:rFonts w:ascii="Times New Roman" w:hAnsi="Times New Roman" w:cs="Times New Roman"/>
          <w:sz w:val="24"/>
          <w:szCs w:val="24"/>
          <w:lang w:val="vi-VN"/>
        </w:rPr>
        <w:t xml:space="preserve"> cần thường xuyên tạm dừng lại để nhìn nhận lại tiến trình, phản ánh những việc đang làm và giám sát tiến độ nhằm đảm bảo mọ</w:t>
      </w:r>
      <w:r w:rsidR="0017353E">
        <w:rPr>
          <w:rFonts w:ascii="Times New Roman" w:hAnsi="Times New Roman" w:cs="Times New Roman"/>
          <w:sz w:val="24"/>
          <w:szCs w:val="24"/>
          <w:lang w:val="vi-VN"/>
        </w:rPr>
        <w:t>i thành viên</w:t>
      </w:r>
      <w:r w:rsidRPr="00CD330F">
        <w:rPr>
          <w:rFonts w:ascii="Times New Roman" w:hAnsi="Times New Roman" w:cs="Times New Roman"/>
          <w:sz w:val="24"/>
          <w:szCs w:val="24"/>
          <w:lang w:val="vi-VN"/>
        </w:rPr>
        <w:t xml:space="preserve"> đang đi đúng hướng</w:t>
      </w:r>
      <w:r w:rsidR="00713EF1" w:rsidRPr="00CD330F">
        <w:rPr>
          <w:rFonts w:ascii="Times New Roman" w:hAnsi="Times New Roman" w:cs="Times New Roman"/>
          <w:sz w:val="24"/>
          <w:szCs w:val="24"/>
          <w:lang w:val="vi-VN"/>
        </w:rPr>
        <w:t xml:space="preserve"> là hỗ trợ tốt nhất cho giáo viên thực hiện việ</w:t>
      </w:r>
      <w:r w:rsidR="0017353E">
        <w:rPr>
          <w:rFonts w:ascii="Times New Roman" w:hAnsi="Times New Roman" w:cs="Times New Roman"/>
          <w:sz w:val="24"/>
          <w:szCs w:val="24"/>
          <w:lang w:val="vi-VN"/>
        </w:rPr>
        <w:t>c phát triển chuyên môn</w:t>
      </w:r>
      <w:r w:rsidR="00713EF1" w:rsidRPr="00CD330F">
        <w:rPr>
          <w:rFonts w:ascii="Times New Roman" w:hAnsi="Times New Roman" w:cs="Times New Roman"/>
          <w:sz w:val="24"/>
          <w:szCs w:val="24"/>
          <w:lang w:val="vi-VN"/>
        </w:rPr>
        <w:t xml:space="preserve"> của bản thân</w:t>
      </w:r>
      <w:r w:rsidRPr="00CD330F">
        <w:rPr>
          <w:rFonts w:ascii="Times New Roman" w:hAnsi="Times New Roman" w:cs="Times New Roman"/>
          <w:sz w:val="24"/>
          <w:szCs w:val="24"/>
          <w:lang w:val="vi-VN"/>
        </w:rPr>
        <w:t xml:space="preserve">. Việc này có thể diễn ra một cách liên tục những có những thời điểm cần nhìn nhận lại một cách thực sự kỹ lưỡng để </w:t>
      </w:r>
      <w:r w:rsidR="004A6C76" w:rsidRPr="00CD330F">
        <w:rPr>
          <w:rFonts w:ascii="Times New Roman" w:hAnsi="Times New Roman" w:cs="Times New Roman"/>
          <w:sz w:val="24"/>
          <w:szCs w:val="24"/>
          <w:lang w:val="vi-VN"/>
        </w:rPr>
        <w:t xml:space="preserve">giúp giáo viên </w:t>
      </w:r>
      <w:r w:rsidRPr="00CD330F">
        <w:rPr>
          <w:rFonts w:ascii="Times New Roman" w:hAnsi="Times New Roman" w:cs="Times New Roman"/>
          <w:sz w:val="24"/>
          <w:szCs w:val="24"/>
          <w:lang w:val="vi-VN"/>
        </w:rPr>
        <w:t>quyết định nên tiếp tục chuyển qua một chu trình thay đổi mới hay nên kết thúc và rẽ sang lối khác</w:t>
      </w:r>
      <w:r w:rsidR="00625040" w:rsidRPr="00CD330F">
        <w:rPr>
          <w:rFonts w:ascii="Times New Roman" w:hAnsi="Times New Roman" w:cs="Times New Roman"/>
          <w:sz w:val="24"/>
          <w:szCs w:val="24"/>
          <w:lang w:val="vi-VN"/>
        </w:rPr>
        <w:t xml:space="preserve">. </w:t>
      </w:r>
      <w:r w:rsidR="004A6C76" w:rsidRPr="00CD330F">
        <w:rPr>
          <w:rFonts w:ascii="Times New Roman" w:hAnsi="Times New Roman" w:cs="Times New Roman"/>
          <w:sz w:val="24"/>
          <w:szCs w:val="24"/>
          <w:lang w:val="vi-VN"/>
        </w:rPr>
        <w:t>Tổ cần k</w:t>
      </w:r>
      <w:r w:rsidR="00625040" w:rsidRPr="00CD330F">
        <w:rPr>
          <w:rFonts w:ascii="Times New Roman" w:hAnsi="Times New Roman" w:cs="Times New Roman"/>
          <w:sz w:val="24"/>
          <w:szCs w:val="24"/>
          <w:lang w:val="vi-VN"/>
        </w:rPr>
        <w:t xml:space="preserve">huyến khích và giúp </w:t>
      </w:r>
      <w:r w:rsidR="004A6C76" w:rsidRPr="00CD330F">
        <w:rPr>
          <w:rFonts w:ascii="Times New Roman" w:hAnsi="Times New Roman" w:cs="Times New Roman"/>
          <w:sz w:val="24"/>
          <w:szCs w:val="24"/>
          <w:lang w:val="vi-VN"/>
        </w:rPr>
        <w:t>mỗi giáo viên</w:t>
      </w:r>
      <w:r w:rsidR="00625040" w:rsidRPr="00CD330F">
        <w:rPr>
          <w:rFonts w:ascii="Times New Roman" w:hAnsi="Times New Roman" w:cs="Times New Roman"/>
          <w:sz w:val="24"/>
          <w:szCs w:val="24"/>
          <w:lang w:val="vi-VN"/>
        </w:rPr>
        <w:t xml:space="preserve"> có kh</w:t>
      </w:r>
      <w:r w:rsidR="004A6C76" w:rsidRPr="00CD330F">
        <w:rPr>
          <w:rFonts w:ascii="Times New Roman" w:hAnsi="Times New Roman" w:cs="Times New Roman"/>
          <w:sz w:val="24"/>
          <w:szCs w:val="24"/>
          <w:lang w:val="vi-VN"/>
        </w:rPr>
        <w:t>ả</w:t>
      </w:r>
      <w:r w:rsidR="00625040" w:rsidRPr="00CD330F">
        <w:rPr>
          <w:rFonts w:ascii="Times New Roman" w:hAnsi="Times New Roman" w:cs="Times New Roman"/>
          <w:sz w:val="24"/>
          <w:szCs w:val="24"/>
          <w:lang w:val="vi-VN"/>
        </w:rPr>
        <w:t xml:space="preserve"> năng phản hồi lại </w:t>
      </w:r>
      <w:r w:rsidR="004A6C76" w:rsidRPr="00CD330F">
        <w:rPr>
          <w:rFonts w:ascii="Times New Roman" w:hAnsi="Times New Roman" w:cs="Times New Roman"/>
          <w:sz w:val="24"/>
          <w:szCs w:val="24"/>
          <w:lang w:val="vi-VN"/>
        </w:rPr>
        <w:t xml:space="preserve">những vấn đề gặp phải hay gặt hái được kết quả tích cực. Điều này </w:t>
      </w:r>
      <w:r w:rsidR="00625040" w:rsidRPr="00CD330F">
        <w:rPr>
          <w:rFonts w:ascii="Times New Roman" w:hAnsi="Times New Roman" w:cs="Times New Roman"/>
          <w:sz w:val="24"/>
          <w:szCs w:val="24"/>
          <w:lang w:val="vi-VN"/>
        </w:rPr>
        <w:t>sẽ vun đắp tính tự chủ, giúp mỗi người có khả năng hiểu được những tiến trình thay đổi đối với bả</w:t>
      </w:r>
      <w:r w:rsidR="004A6C76" w:rsidRPr="00CD330F">
        <w:rPr>
          <w:rFonts w:ascii="Times New Roman" w:hAnsi="Times New Roman" w:cs="Times New Roman"/>
          <w:sz w:val="24"/>
          <w:szCs w:val="24"/>
          <w:lang w:val="vi-VN"/>
        </w:rPr>
        <w:t>n thân mỗi giáo viên góp phần hình thành nên những thay đổi bền vững.</w:t>
      </w:r>
    </w:p>
    <w:p w:rsidR="00625040" w:rsidRPr="00CD330F" w:rsidRDefault="0017353E" w:rsidP="006801BC">
      <w:pPr>
        <w:spacing w:before="120" w:after="0" w:line="240" w:lineRule="auto"/>
        <w:ind w:firstLine="720"/>
        <w:jc w:val="both"/>
        <w:rPr>
          <w:rFonts w:ascii="Times New Roman" w:hAnsi="Times New Roman" w:cs="Times New Roman"/>
          <w:sz w:val="24"/>
          <w:szCs w:val="24"/>
          <w:lang w:val="vi-VN"/>
        </w:rPr>
      </w:pPr>
      <w:r w:rsidRPr="0017353E">
        <w:rPr>
          <w:rFonts w:ascii="Times New Roman" w:hAnsi="Times New Roman" w:cs="Times New Roman"/>
          <w:sz w:val="24"/>
          <w:szCs w:val="24"/>
          <w:lang w:val="vi-VN"/>
        </w:rPr>
        <w:t>Cuối cũng</w:t>
      </w:r>
      <w:r w:rsidR="00625040" w:rsidRPr="00CD330F">
        <w:rPr>
          <w:rFonts w:ascii="Times New Roman" w:hAnsi="Times New Roman" w:cs="Times New Roman"/>
          <w:sz w:val="24"/>
          <w:szCs w:val="24"/>
          <w:lang w:val="vi-VN"/>
        </w:rPr>
        <w:t>, cần xác định được những vấn đề hiện tạ</w:t>
      </w:r>
      <w:r>
        <w:rPr>
          <w:rFonts w:ascii="Times New Roman" w:hAnsi="Times New Roman" w:cs="Times New Roman"/>
          <w:sz w:val="24"/>
          <w:szCs w:val="24"/>
          <w:lang w:val="vi-VN"/>
        </w:rPr>
        <w:t>i c</w:t>
      </w:r>
      <w:r w:rsidRPr="0017353E">
        <w:rPr>
          <w:rFonts w:ascii="Times New Roman" w:hAnsi="Times New Roman" w:cs="Times New Roman"/>
          <w:sz w:val="24"/>
          <w:szCs w:val="24"/>
          <w:lang w:val="vi-VN"/>
        </w:rPr>
        <w:t>ủa</w:t>
      </w:r>
      <w:r w:rsidR="00625040" w:rsidRPr="00CD330F">
        <w:rPr>
          <w:rFonts w:ascii="Times New Roman" w:hAnsi="Times New Roman" w:cs="Times New Roman"/>
          <w:sz w:val="24"/>
          <w:szCs w:val="24"/>
          <w:lang w:val="vi-VN"/>
        </w:rPr>
        <w:t xml:space="preserve"> tổ</w:t>
      </w:r>
      <w:r>
        <w:rPr>
          <w:rFonts w:ascii="Times New Roman" w:hAnsi="Times New Roman" w:cs="Times New Roman"/>
          <w:sz w:val="24"/>
          <w:szCs w:val="24"/>
          <w:lang w:val="vi-VN"/>
        </w:rPr>
        <w:t xml:space="preserve"> </w:t>
      </w:r>
      <w:r w:rsidR="00625040" w:rsidRPr="00CD330F">
        <w:rPr>
          <w:rFonts w:ascii="Times New Roman" w:hAnsi="Times New Roman" w:cs="Times New Roman"/>
          <w:sz w:val="24"/>
          <w:szCs w:val="24"/>
          <w:lang w:val="vi-VN"/>
        </w:rPr>
        <w:t>để củng cố, cải thiện thậm chí thay đổi những công việc hiện tại</w:t>
      </w:r>
      <w:r w:rsidR="00713EF1" w:rsidRPr="00CD330F">
        <w:rPr>
          <w:rFonts w:ascii="Times New Roman" w:hAnsi="Times New Roman" w:cs="Times New Roman"/>
          <w:sz w:val="24"/>
          <w:szCs w:val="24"/>
          <w:lang w:val="vi-VN"/>
        </w:rPr>
        <w:t xml:space="preserve"> nhằm giúp mỗi giáo viên thực hiện tốt những dự định </w:t>
      </w:r>
      <w:r>
        <w:rPr>
          <w:rFonts w:ascii="Times New Roman" w:hAnsi="Times New Roman" w:cs="Times New Roman"/>
          <w:sz w:val="24"/>
          <w:szCs w:val="24"/>
          <w:lang w:val="vi-VN"/>
        </w:rPr>
        <w:t>ph</w:t>
      </w:r>
      <w:r w:rsidRPr="0017353E">
        <w:rPr>
          <w:rFonts w:ascii="Times New Roman" w:hAnsi="Times New Roman" w:cs="Times New Roman"/>
          <w:sz w:val="24"/>
          <w:szCs w:val="24"/>
          <w:lang w:val="vi-VN"/>
        </w:rPr>
        <w:t>át triển chuyên môn</w:t>
      </w:r>
      <w:r w:rsidR="00713EF1" w:rsidRPr="00CD330F">
        <w:rPr>
          <w:rFonts w:ascii="Times New Roman" w:hAnsi="Times New Roman" w:cs="Times New Roman"/>
          <w:sz w:val="24"/>
          <w:szCs w:val="24"/>
          <w:lang w:val="vi-VN"/>
        </w:rPr>
        <w:t xml:space="preserve"> của bản thân</w:t>
      </w:r>
      <w:r w:rsidR="00625040" w:rsidRPr="00CD330F">
        <w:rPr>
          <w:rFonts w:ascii="Times New Roman" w:hAnsi="Times New Roman" w:cs="Times New Roman"/>
          <w:sz w:val="24"/>
          <w:szCs w:val="24"/>
          <w:lang w:val="vi-VN"/>
        </w:rPr>
        <w:t xml:space="preserve">. Các vấn đề cần </w:t>
      </w:r>
      <w:r w:rsidR="00713EF1" w:rsidRPr="00CD330F">
        <w:rPr>
          <w:rFonts w:ascii="Times New Roman" w:hAnsi="Times New Roman" w:cs="Times New Roman"/>
          <w:sz w:val="24"/>
          <w:szCs w:val="24"/>
          <w:lang w:val="vi-VN"/>
        </w:rPr>
        <w:t>tổ</w:t>
      </w:r>
      <w:r>
        <w:rPr>
          <w:rFonts w:ascii="Times New Roman" w:hAnsi="Times New Roman" w:cs="Times New Roman"/>
          <w:sz w:val="24"/>
          <w:szCs w:val="24"/>
          <w:lang w:val="vi-VN"/>
        </w:rPr>
        <w:t xml:space="preserve"> chuyên môn</w:t>
      </w:r>
      <w:r w:rsidRPr="0017353E">
        <w:rPr>
          <w:rFonts w:ascii="Times New Roman" w:hAnsi="Times New Roman" w:cs="Times New Roman"/>
          <w:sz w:val="24"/>
          <w:szCs w:val="24"/>
          <w:lang w:val="vi-VN"/>
        </w:rPr>
        <w:t xml:space="preserve"> </w:t>
      </w:r>
      <w:r w:rsidR="00625040" w:rsidRPr="00CD330F">
        <w:rPr>
          <w:rFonts w:ascii="Times New Roman" w:hAnsi="Times New Roman" w:cs="Times New Roman"/>
          <w:sz w:val="24"/>
          <w:szCs w:val="24"/>
          <w:lang w:val="vi-VN"/>
        </w:rPr>
        <w:t>giả</w:t>
      </w:r>
      <w:r w:rsidR="00713EF1" w:rsidRPr="00CD330F">
        <w:rPr>
          <w:rFonts w:ascii="Times New Roman" w:hAnsi="Times New Roman" w:cs="Times New Roman"/>
          <w:sz w:val="24"/>
          <w:szCs w:val="24"/>
          <w:lang w:val="vi-VN"/>
        </w:rPr>
        <w:t>i đáp là: Tổ chuyên môn</w:t>
      </w:r>
      <w:r w:rsidR="00625040" w:rsidRPr="00CD330F">
        <w:rPr>
          <w:rFonts w:ascii="Times New Roman" w:hAnsi="Times New Roman" w:cs="Times New Roman"/>
          <w:sz w:val="24"/>
          <w:szCs w:val="24"/>
          <w:lang w:val="vi-VN"/>
        </w:rPr>
        <w:t xml:space="preserve"> nên làm gì nhiề</w:t>
      </w:r>
      <w:r w:rsidR="00713EF1" w:rsidRPr="00CD330F">
        <w:rPr>
          <w:rFonts w:ascii="Times New Roman" w:hAnsi="Times New Roman" w:cs="Times New Roman"/>
          <w:sz w:val="24"/>
          <w:szCs w:val="24"/>
          <w:lang w:val="vi-VN"/>
        </w:rPr>
        <w:t>u hơn? Tổ chuyên môn nên làm gì ít hơn? Tổ chuyên môn</w:t>
      </w:r>
      <w:r w:rsidR="00625040" w:rsidRPr="00CD330F">
        <w:rPr>
          <w:rFonts w:ascii="Times New Roman" w:hAnsi="Times New Roman" w:cs="Times New Roman"/>
          <w:sz w:val="24"/>
          <w:szCs w:val="24"/>
          <w:lang w:val="vi-VN"/>
        </w:rPr>
        <w:t xml:space="preserve"> nên bắt đầ</w:t>
      </w:r>
      <w:r w:rsidR="00713EF1" w:rsidRPr="00CD330F">
        <w:rPr>
          <w:rFonts w:ascii="Times New Roman" w:hAnsi="Times New Roman" w:cs="Times New Roman"/>
          <w:sz w:val="24"/>
          <w:szCs w:val="24"/>
          <w:lang w:val="vi-VN"/>
        </w:rPr>
        <w:t>u làm gì? Tổ chuyên môn</w:t>
      </w:r>
      <w:r w:rsidR="00625040" w:rsidRPr="00CD330F">
        <w:rPr>
          <w:rFonts w:ascii="Times New Roman" w:hAnsi="Times New Roman" w:cs="Times New Roman"/>
          <w:sz w:val="24"/>
          <w:szCs w:val="24"/>
          <w:lang w:val="vi-VN"/>
        </w:rPr>
        <w:t xml:space="preserve"> nên ngưng làm gì?</w:t>
      </w:r>
    </w:p>
    <w:p w:rsidR="00625040" w:rsidRPr="00433771" w:rsidRDefault="007C47B2" w:rsidP="006801BC">
      <w:pPr>
        <w:spacing w:before="120" w:after="0" w:line="240" w:lineRule="auto"/>
        <w:ind w:firstLine="720"/>
        <w:jc w:val="both"/>
        <w:rPr>
          <w:rFonts w:ascii="Times New Roman" w:hAnsi="Times New Roman" w:cs="Times New Roman"/>
          <w:sz w:val="24"/>
          <w:szCs w:val="24"/>
          <w:lang w:val="vi-VN"/>
        </w:rPr>
      </w:pPr>
      <w:r w:rsidRPr="00CD330F">
        <w:rPr>
          <w:rFonts w:ascii="Times New Roman" w:hAnsi="Times New Roman" w:cs="Times New Roman"/>
          <w:sz w:val="24"/>
          <w:szCs w:val="24"/>
          <w:lang w:val="vi-VN"/>
        </w:rPr>
        <w:t>Như vậy, đ</w:t>
      </w:r>
      <w:r w:rsidR="00CA5C09" w:rsidRPr="00CD330F">
        <w:rPr>
          <w:rFonts w:ascii="Times New Roman" w:hAnsi="Times New Roman" w:cs="Times New Roman"/>
          <w:sz w:val="24"/>
          <w:szCs w:val="24"/>
          <w:lang w:val="vi-VN"/>
        </w:rPr>
        <w:t xml:space="preserve">ể tổ chuyên môn có thể hỗ trợ tốt cho việc </w:t>
      </w:r>
      <w:r w:rsidR="006801BC" w:rsidRPr="006801BC">
        <w:rPr>
          <w:rFonts w:ascii="Times New Roman" w:hAnsi="Times New Roman" w:cs="Times New Roman"/>
          <w:sz w:val="24"/>
          <w:szCs w:val="24"/>
          <w:lang w:val="vi-VN"/>
        </w:rPr>
        <w:t>phát triển</w:t>
      </w:r>
      <w:r w:rsidR="00CA5C09" w:rsidRPr="00CD330F">
        <w:rPr>
          <w:rFonts w:ascii="Times New Roman" w:hAnsi="Times New Roman" w:cs="Times New Roman"/>
          <w:sz w:val="24"/>
          <w:szCs w:val="24"/>
          <w:lang w:val="vi-VN"/>
        </w:rPr>
        <w:t xml:space="preserve"> </w:t>
      </w:r>
      <w:r w:rsidR="006801BC" w:rsidRPr="006801BC">
        <w:rPr>
          <w:rFonts w:ascii="Times New Roman" w:hAnsi="Times New Roman" w:cs="Times New Roman"/>
          <w:sz w:val="24"/>
          <w:szCs w:val="24"/>
          <w:lang w:val="vi-VN"/>
        </w:rPr>
        <w:t xml:space="preserve">chuyên môn </w:t>
      </w:r>
      <w:r w:rsidR="00CA5C09" w:rsidRPr="00CD330F">
        <w:rPr>
          <w:rFonts w:ascii="Times New Roman" w:hAnsi="Times New Roman" w:cs="Times New Roman"/>
          <w:sz w:val="24"/>
          <w:szCs w:val="24"/>
          <w:lang w:val="vi-VN"/>
        </w:rPr>
        <w:t xml:space="preserve">của mỗi giáo viên, tổ cần chú trọng thực hiện tốt những </w:t>
      </w:r>
      <w:r w:rsidR="006801BC" w:rsidRPr="006801BC">
        <w:rPr>
          <w:rFonts w:ascii="Times New Roman" w:hAnsi="Times New Roman" w:cs="Times New Roman"/>
          <w:sz w:val="24"/>
          <w:szCs w:val="24"/>
          <w:lang w:val="vi-VN"/>
        </w:rPr>
        <w:t>biện pháp</w:t>
      </w:r>
      <w:r w:rsidR="00CA5C09" w:rsidRPr="00CD330F">
        <w:rPr>
          <w:rFonts w:ascii="Times New Roman" w:hAnsi="Times New Roman" w:cs="Times New Roman"/>
          <w:sz w:val="24"/>
          <w:szCs w:val="24"/>
          <w:lang w:val="vi-VN"/>
        </w:rPr>
        <w:t xml:space="preserve"> quan trọng sau:</w:t>
      </w:r>
    </w:p>
    <w:p w:rsidR="00CA5C09" w:rsidRPr="00CD330F" w:rsidRDefault="006801BC" w:rsidP="006801BC">
      <w:pPr>
        <w:spacing w:before="120" w:after="0" w:line="240" w:lineRule="auto"/>
        <w:ind w:firstLine="720"/>
        <w:jc w:val="both"/>
        <w:rPr>
          <w:rFonts w:ascii="Times New Roman" w:hAnsi="Times New Roman" w:cs="Times New Roman"/>
          <w:sz w:val="24"/>
          <w:szCs w:val="24"/>
          <w:lang w:val="vi-VN"/>
        </w:rPr>
      </w:pPr>
      <w:r w:rsidRPr="006801BC">
        <w:rPr>
          <w:rFonts w:ascii="Times New Roman" w:hAnsi="Times New Roman" w:cs="Times New Roman"/>
          <w:i/>
          <w:sz w:val="24"/>
          <w:szCs w:val="24"/>
          <w:lang w:val="vi-VN"/>
        </w:rPr>
        <w:lastRenderedPageBreak/>
        <w:t xml:space="preserve">- </w:t>
      </w:r>
      <w:r w:rsidR="00691DD1" w:rsidRPr="00CD330F">
        <w:rPr>
          <w:rFonts w:ascii="Times New Roman" w:hAnsi="Times New Roman" w:cs="Times New Roman"/>
          <w:sz w:val="24"/>
          <w:szCs w:val="24"/>
          <w:lang w:val="vi-VN"/>
        </w:rPr>
        <w:t>Giúp mọi người hiểu rõ, thống nhất về ý nghĩa của sự thay đổi, đổi mới giáo dục đối với mỗi giáo viên và đối với nhà trường, giáo dục.</w:t>
      </w:r>
    </w:p>
    <w:p w:rsidR="00691DD1" w:rsidRPr="00CD330F" w:rsidRDefault="006801BC" w:rsidP="006801BC">
      <w:pPr>
        <w:spacing w:before="120" w:after="0" w:line="240" w:lineRule="auto"/>
        <w:ind w:firstLine="720"/>
        <w:jc w:val="both"/>
        <w:rPr>
          <w:rFonts w:ascii="Times New Roman" w:hAnsi="Times New Roman" w:cs="Times New Roman"/>
          <w:sz w:val="24"/>
          <w:szCs w:val="24"/>
          <w:lang w:val="vi-VN"/>
        </w:rPr>
      </w:pPr>
      <w:r w:rsidRPr="006801BC">
        <w:rPr>
          <w:rFonts w:ascii="Times New Roman" w:hAnsi="Times New Roman" w:cs="Times New Roman"/>
          <w:i/>
          <w:sz w:val="24"/>
          <w:szCs w:val="24"/>
          <w:lang w:val="vi-VN"/>
        </w:rPr>
        <w:t>-</w:t>
      </w:r>
      <w:r w:rsidR="00691DD1" w:rsidRPr="00CD330F">
        <w:rPr>
          <w:rFonts w:ascii="Times New Roman" w:hAnsi="Times New Roman" w:cs="Times New Roman"/>
          <w:sz w:val="24"/>
          <w:szCs w:val="24"/>
          <w:lang w:val="vi-VN"/>
        </w:rPr>
        <w:t xml:space="preserve"> Giúp giáo viên thấy rõ vai trò của giáo dục, vai trò của đội ngũ giáo viên đối với sự phát triển mọi mặt của xã hội. Để từ đó nhận thức rõ ràng và sâu sắc về những tác động tích cự từ những thay đổi, đổi mới trong giáo dục nói chung và trong từng giáo viên nói riêng đối với sự ổn định và tiến bộ xã hội.</w:t>
      </w:r>
    </w:p>
    <w:p w:rsidR="00691DD1" w:rsidRPr="00CD330F" w:rsidRDefault="006801BC" w:rsidP="006801BC">
      <w:pPr>
        <w:spacing w:before="120" w:after="0" w:line="240" w:lineRule="auto"/>
        <w:ind w:firstLine="720"/>
        <w:jc w:val="both"/>
        <w:rPr>
          <w:rFonts w:ascii="Times New Roman" w:hAnsi="Times New Roman" w:cs="Times New Roman"/>
          <w:sz w:val="24"/>
          <w:szCs w:val="24"/>
          <w:lang w:val="vi-VN"/>
        </w:rPr>
      </w:pPr>
      <w:r w:rsidRPr="006801BC">
        <w:rPr>
          <w:rFonts w:ascii="Times New Roman" w:hAnsi="Times New Roman" w:cs="Times New Roman"/>
          <w:i/>
          <w:sz w:val="24"/>
          <w:szCs w:val="24"/>
          <w:lang w:val="vi-VN"/>
        </w:rPr>
        <w:t>-</w:t>
      </w:r>
      <w:r w:rsidR="00691DD1" w:rsidRPr="00CD330F">
        <w:rPr>
          <w:rFonts w:ascii="Times New Roman" w:hAnsi="Times New Roman" w:cs="Times New Roman"/>
          <w:sz w:val="24"/>
          <w:szCs w:val="24"/>
          <w:lang w:val="vi-VN"/>
        </w:rPr>
        <w:t xml:space="preserve"> Xây dựng kế hoạch thay đổi, đổi mới mang tính chiến lược và cả những kế hoạch hành động cụ thể, chi tiết. Trong đó xác định rõ trách nhiệm</w:t>
      </w:r>
      <w:r w:rsidR="00D11081" w:rsidRPr="00CD330F">
        <w:rPr>
          <w:rFonts w:ascii="Times New Roman" w:hAnsi="Times New Roman" w:cs="Times New Roman"/>
          <w:sz w:val="24"/>
          <w:szCs w:val="24"/>
          <w:lang w:val="vi-VN"/>
        </w:rPr>
        <w:t>, vai trò của tổ, những bài học kinh nghiệm trong hoạt động của tổ và những bài học kinh nghiệm từ những tổ chuyên môn khác.</w:t>
      </w:r>
    </w:p>
    <w:p w:rsidR="00D11081" w:rsidRPr="00CD330F" w:rsidRDefault="006801BC" w:rsidP="006801BC">
      <w:pPr>
        <w:spacing w:before="120" w:after="0" w:line="240" w:lineRule="auto"/>
        <w:ind w:firstLine="720"/>
        <w:jc w:val="both"/>
        <w:rPr>
          <w:rFonts w:ascii="Times New Roman" w:hAnsi="Times New Roman" w:cs="Times New Roman"/>
          <w:sz w:val="24"/>
          <w:szCs w:val="24"/>
          <w:lang w:val="vi-VN"/>
        </w:rPr>
      </w:pPr>
      <w:r w:rsidRPr="006801BC">
        <w:rPr>
          <w:rFonts w:ascii="Times New Roman" w:hAnsi="Times New Roman" w:cs="Times New Roman"/>
          <w:i/>
          <w:sz w:val="24"/>
          <w:szCs w:val="24"/>
          <w:lang w:val="vi-VN"/>
        </w:rPr>
        <w:t>-</w:t>
      </w:r>
      <w:r w:rsidR="00D11081" w:rsidRPr="00CD330F">
        <w:rPr>
          <w:rFonts w:ascii="Times New Roman" w:hAnsi="Times New Roman" w:cs="Times New Roman"/>
          <w:sz w:val="24"/>
          <w:szCs w:val="24"/>
          <w:lang w:val="vi-VN"/>
        </w:rPr>
        <w:t xml:space="preserve"> Các thành viên trong tổ cho và nhận thông tin phản hồi về tổ, về bản thân tích cực. Ở đó, mỗi người đều nhìn thấy và hiểu rõ những đóng góp, những hạn chế của bản thân và của giáo viên khác để các giáo viên có thể học hỏi lẫn nhau.</w:t>
      </w:r>
    </w:p>
    <w:p w:rsidR="00D11081" w:rsidRPr="00CD330F" w:rsidRDefault="006801BC" w:rsidP="006801BC">
      <w:pPr>
        <w:spacing w:before="120" w:after="0" w:line="240" w:lineRule="auto"/>
        <w:ind w:firstLine="720"/>
        <w:jc w:val="both"/>
        <w:rPr>
          <w:rFonts w:ascii="Times New Roman" w:hAnsi="Times New Roman" w:cs="Times New Roman"/>
          <w:sz w:val="24"/>
          <w:szCs w:val="24"/>
          <w:lang w:val="vi-VN"/>
        </w:rPr>
      </w:pPr>
      <w:r w:rsidRPr="006801BC">
        <w:rPr>
          <w:rFonts w:ascii="Times New Roman" w:hAnsi="Times New Roman" w:cs="Times New Roman"/>
          <w:i/>
          <w:sz w:val="24"/>
          <w:szCs w:val="24"/>
          <w:lang w:val="vi-VN"/>
        </w:rPr>
        <w:t>-</w:t>
      </w:r>
      <w:r w:rsidR="00D11081" w:rsidRPr="00CD330F">
        <w:rPr>
          <w:rFonts w:ascii="Times New Roman" w:hAnsi="Times New Roman" w:cs="Times New Roman"/>
          <w:sz w:val="24"/>
          <w:szCs w:val="24"/>
          <w:lang w:val="vi-VN"/>
        </w:rPr>
        <w:t xml:space="preserve"> </w:t>
      </w:r>
      <w:r w:rsidR="00CA6900" w:rsidRPr="00CD330F">
        <w:rPr>
          <w:rFonts w:ascii="Times New Roman" w:hAnsi="Times New Roman" w:cs="Times New Roman"/>
          <w:sz w:val="24"/>
          <w:szCs w:val="24"/>
          <w:lang w:val="vi-VN"/>
        </w:rPr>
        <w:t xml:space="preserve">Đánh giá, xác định những tri thức, kỹ năng, thái độ nào </w:t>
      </w:r>
      <w:r w:rsidR="00792261" w:rsidRPr="00CD330F">
        <w:rPr>
          <w:rFonts w:ascii="Times New Roman" w:hAnsi="Times New Roman" w:cs="Times New Roman"/>
          <w:sz w:val="24"/>
          <w:szCs w:val="24"/>
          <w:lang w:val="vi-VN"/>
        </w:rPr>
        <w:t>cần xóa bỏ; những phẩm chất, năng lực nào</w:t>
      </w:r>
      <w:r w:rsidR="00CA6900" w:rsidRPr="00CD330F">
        <w:rPr>
          <w:rFonts w:ascii="Times New Roman" w:hAnsi="Times New Roman" w:cs="Times New Roman"/>
          <w:sz w:val="24"/>
          <w:szCs w:val="24"/>
          <w:lang w:val="vi-VN"/>
        </w:rPr>
        <w:t xml:space="preserve"> cần được củng cố, bồi dưỡng và phát triển những </w:t>
      </w:r>
      <w:r w:rsidR="00792261" w:rsidRPr="00CD330F">
        <w:rPr>
          <w:rFonts w:ascii="Times New Roman" w:hAnsi="Times New Roman" w:cs="Times New Roman"/>
          <w:sz w:val="24"/>
          <w:szCs w:val="24"/>
          <w:lang w:val="vi-VN"/>
        </w:rPr>
        <w:t>phẩm chất, năng lực mới nào</w:t>
      </w:r>
      <w:r w:rsidR="00CA6900" w:rsidRPr="00CD330F">
        <w:rPr>
          <w:rFonts w:ascii="Times New Roman" w:hAnsi="Times New Roman" w:cs="Times New Roman"/>
          <w:sz w:val="24"/>
          <w:szCs w:val="24"/>
          <w:lang w:val="vi-VN"/>
        </w:rPr>
        <w:t xml:space="preserve"> cần được hình thành </w:t>
      </w:r>
      <w:r w:rsidR="00792261" w:rsidRPr="00CD330F">
        <w:rPr>
          <w:rFonts w:ascii="Times New Roman" w:hAnsi="Times New Roman" w:cs="Times New Roman"/>
          <w:sz w:val="24"/>
          <w:szCs w:val="24"/>
          <w:lang w:val="vi-VN"/>
        </w:rPr>
        <w:t xml:space="preserve">ở giáo viên </w:t>
      </w:r>
      <w:r w:rsidR="00CA6900" w:rsidRPr="00CD330F">
        <w:rPr>
          <w:rFonts w:ascii="Times New Roman" w:hAnsi="Times New Roman" w:cs="Times New Roman"/>
          <w:sz w:val="24"/>
          <w:szCs w:val="24"/>
          <w:lang w:val="vi-VN"/>
        </w:rPr>
        <w:t>để đáp ứng yêu cầu đổi mới hiện tại.</w:t>
      </w:r>
    </w:p>
    <w:p w:rsidR="00CA6900" w:rsidRPr="00CD330F" w:rsidRDefault="006801BC" w:rsidP="006801BC">
      <w:pPr>
        <w:spacing w:before="120" w:after="0" w:line="240" w:lineRule="auto"/>
        <w:ind w:firstLine="720"/>
        <w:jc w:val="both"/>
        <w:rPr>
          <w:rFonts w:ascii="Times New Roman" w:hAnsi="Times New Roman" w:cs="Times New Roman"/>
          <w:sz w:val="24"/>
          <w:szCs w:val="24"/>
          <w:lang w:val="vi-VN"/>
        </w:rPr>
      </w:pPr>
      <w:r w:rsidRPr="006801BC">
        <w:rPr>
          <w:rFonts w:ascii="Times New Roman" w:hAnsi="Times New Roman" w:cs="Times New Roman"/>
          <w:i/>
          <w:sz w:val="24"/>
          <w:szCs w:val="24"/>
          <w:lang w:val="vi-VN"/>
        </w:rPr>
        <w:t>-</w:t>
      </w:r>
      <w:r w:rsidR="00CA6900" w:rsidRPr="00CD330F">
        <w:rPr>
          <w:rFonts w:ascii="Times New Roman" w:hAnsi="Times New Roman" w:cs="Times New Roman"/>
          <w:sz w:val="24"/>
          <w:szCs w:val="24"/>
          <w:lang w:val="vi-VN"/>
        </w:rPr>
        <w:t xml:space="preserve"> Xây dựng quy trình và hệ thống hỗ trợ giáo viên trong quá trình triển khai thực hiện </w:t>
      </w:r>
      <w:r w:rsidRPr="006801BC">
        <w:rPr>
          <w:rFonts w:ascii="Times New Roman" w:hAnsi="Times New Roman" w:cs="Times New Roman"/>
          <w:sz w:val="24"/>
          <w:szCs w:val="24"/>
          <w:lang w:val="vi-VN"/>
        </w:rPr>
        <w:t>phát triển chuyên môn</w:t>
      </w:r>
      <w:r w:rsidR="00CA6900" w:rsidRPr="00CD330F">
        <w:rPr>
          <w:rFonts w:ascii="Times New Roman" w:hAnsi="Times New Roman" w:cs="Times New Roman"/>
          <w:sz w:val="24"/>
          <w:szCs w:val="24"/>
          <w:lang w:val="vi-VN"/>
        </w:rPr>
        <w:t xml:space="preserve"> vừa đáp ứng yêu cầu của mỗi giáo viên vừa phù hợp với khả năng của tổ.</w:t>
      </w:r>
      <w:r w:rsidR="00792261" w:rsidRPr="00CD330F">
        <w:rPr>
          <w:rFonts w:ascii="Times New Roman" w:hAnsi="Times New Roman" w:cs="Times New Roman"/>
          <w:sz w:val="24"/>
          <w:szCs w:val="24"/>
          <w:lang w:val="vi-VN"/>
        </w:rPr>
        <w:t xml:space="preserve"> Quan tâm nhiều hơn đến việc cung cấp điều kiện vật chất và hỗ trợ về mặt tinh thần, vật chất để mỗi giáo viên luôn nuôi dưỡng trong mình những ý tưởng mới trong dạy học và giáo dục, được cổ vũ, động viên khi thực hiện những ý tưởng đổi mới từ đồng nghiệp.</w:t>
      </w:r>
    </w:p>
    <w:p w:rsidR="00CA6900" w:rsidRPr="00CD330F" w:rsidRDefault="006801BC" w:rsidP="006801BC">
      <w:pPr>
        <w:spacing w:before="120" w:after="0" w:line="240" w:lineRule="auto"/>
        <w:ind w:firstLine="720"/>
        <w:jc w:val="both"/>
        <w:rPr>
          <w:rFonts w:ascii="Times New Roman" w:hAnsi="Times New Roman" w:cs="Times New Roman"/>
          <w:sz w:val="24"/>
          <w:szCs w:val="24"/>
          <w:lang w:val="vi-VN"/>
        </w:rPr>
      </w:pPr>
      <w:r w:rsidRPr="006801BC">
        <w:rPr>
          <w:rFonts w:ascii="Times New Roman" w:hAnsi="Times New Roman" w:cs="Times New Roman"/>
          <w:i/>
          <w:sz w:val="24"/>
          <w:szCs w:val="24"/>
          <w:lang w:val="vi-VN"/>
        </w:rPr>
        <w:t>-</w:t>
      </w:r>
      <w:r w:rsidR="00CA6900" w:rsidRPr="00CD330F">
        <w:rPr>
          <w:rFonts w:ascii="Times New Roman" w:hAnsi="Times New Roman" w:cs="Times New Roman"/>
          <w:sz w:val="24"/>
          <w:szCs w:val="24"/>
          <w:lang w:val="vi-VN"/>
        </w:rPr>
        <w:t xml:space="preserve"> </w:t>
      </w:r>
      <w:r w:rsidR="007C47B2" w:rsidRPr="00CD330F">
        <w:rPr>
          <w:rFonts w:ascii="Times New Roman" w:hAnsi="Times New Roman" w:cs="Times New Roman"/>
          <w:sz w:val="24"/>
          <w:szCs w:val="24"/>
          <w:lang w:val="vi-VN"/>
        </w:rPr>
        <w:t>K</w:t>
      </w:r>
      <w:r w:rsidR="00CA6900" w:rsidRPr="00CD330F">
        <w:rPr>
          <w:rFonts w:ascii="Times New Roman" w:hAnsi="Times New Roman" w:cs="Times New Roman"/>
          <w:sz w:val="24"/>
          <w:szCs w:val="24"/>
          <w:lang w:val="vi-VN"/>
        </w:rPr>
        <w:t>huyến khích</w:t>
      </w:r>
      <w:r w:rsidR="00656EBD" w:rsidRPr="00656EBD">
        <w:rPr>
          <w:rFonts w:ascii="Times New Roman" w:hAnsi="Times New Roman" w:cs="Times New Roman"/>
          <w:sz w:val="24"/>
          <w:szCs w:val="24"/>
          <w:lang w:val="vi-VN"/>
        </w:rPr>
        <w:t>, đề cao</w:t>
      </w:r>
      <w:r w:rsidR="00CA6900" w:rsidRPr="00CD330F">
        <w:rPr>
          <w:rFonts w:ascii="Times New Roman" w:hAnsi="Times New Roman" w:cs="Times New Roman"/>
          <w:sz w:val="24"/>
          <w:szCs w:val="24"/>
          <w:lang w:val="vi-VN"/>
        </w:rPr>
        <w:t xml:space="preserve"> sự hợp tác cùng nhau </w:t>
      </w:r>
      <w:r w:rsidR="00656EBD" w:rsidRPr="00656EBD">
        <w:rPr>
          <w:rFonts w:ascii="Times New Roman" w:hAnsi="Times New Roman" w:cs="Times New Roman"/>
          <w:sz w:val="24"/>
          <w:szCs w:val="24"/>
          <w:lang w:val="vi-VN"/>
        </w:rPr>
        <w:t>để hỗ trợ, trao đổi và phát triển chuyên môn</w:t>
      </w:r>
      <w:r w:rsidR="00CA6900" w:rsidRPr="00CD330F">
        <w:rPr>
          <w:rFonts w:ascii="Times New Roman" w:hAnsi="Times New Roman" w:cs="Times New Roman"/>
          <w:sz w:val="24"/>
          <w:szCs w:val="24"/>
          <w:lang w:val="vi-VN"/>
        </w:rPr>
        <w:t>.</w:t>
      </w:r>
    </w:p>
    <w:p w:rsidR="00CA6900" w:rsidRPr="00CD330F" w:rsidRDefault="006801BC" w:rsidP="006801BC">
      <w:pPr>
        <w:spacing w:before="120" w:after="0" w:line="240" w:lineRule="auto"/>
        <w:ind w:firstLine="720"/>
        <w:jc w:val="both"/>
        <w:rPr>
          <w:rFonts w:ascii="Times New Roman" w:hAnsi="Times New Roman" w:cs="Times New Roman"/>
          <w:sz w:val="24"/>
          <w:szCs w:val="24"/>
          <w:lang w:val="vi-VN"/>
        </w:rPr>
      </w:pPr>
      <w:r w:rsidRPr="006801BC">
        <w:rPr>
          <w:rFonts w:ascii="Times New Roman" w:hAnsi="Times New Roman" w:cs="Times New Roman"/>
          <w:i/>
          <w:sz w:val="24"/>
          <w:szCs w:val="24"/>
          <w:lang w:val="vi-VN"/>
        </w:rPr>
        <w:t>-</w:t>
      </w:r>
      <w:r w:rsidR="00656EBD" w:rsidRPr="00656EBD">
        <w:rPr>
          <w:rFonts w:ascii="Times New Roman" w:hAnsi="Times New Roman" w:cs="Times New Roman"/>
          <w:sz w:val="24"/>
          <w:szCs w:val="24"/>
          <w:lang w:val="vi-VN"/>
        </w:rPr>
        <w:t xml:space="preserve"> </w:t>
      </w:r>
      <w:r w:rsidR="00CA6900" w:rsidRPr="00CD330F">
        <w:rPr>
          <w:rFonts w:ascii="Times New Roman" w:hAnsi="Times New Roman" w:cs="Times New Roman"/>
          <w:sz w:val="24"/>
          <w:szCs w:val="24"/>
          <w:lang w:val="vi-VN"/>
        </w:rPr>
        <w:t>Tạo điều kiện để mọi thành viên trong tổ được công khai và hóa giải những mâu thuẫn và những điều phật lòng trong quá trình hoạt động; xây dựng môi trường tin cậy lẫn nhau. Mọi thành viên đều có lối sống và làm việc lành mạnh, tích cực.</w:t>
      </w:r>
    </w:p>
    <w:p w:rsidR="007C47B2" w:rsidRPr="00CD330F" w:rsidRDefault="006801BC" w:rsidP="006801BC">
      <w:pPr>
        <w:spacing w:before="120" w:after="0" w:line="240" w:lineRule="auto"/>
        <w:ind w:firstLine="720"/>
        <w:jc w:val="both"/>
        <w:rPr>
          <w:rFonts w:ascii="Times New Roman" w:hAnsi="Times New Roman" w:cs="Times New Roman"/>
          <w:sz w:val="24"/>
          <w:szCs w:val="24"/>
          <w:lang w:val="vi-VN"/>
        </w:rPr>
      </w:pPr>
      <w:r w:rsidRPr="006801BC">
        <w:rPr>
          <w:rFonts w:ascii="Times New Roman" w:hAnsi="Times New Roman" w:cs="Times New Roman"/>
          <w:i/>
          <w:sz w:val="24"/>
          <w:szCs w:val="24"/>
          <w:lang w:val="vi-VN"/>
        </w:rPr>
        <w:t>-</w:t>
      </w:r>
      <w:r w:rsidR="007C47B2" w:rsidRPr="00CD330F">
        <w:rPr>
          <w:rFonts w:ascii="Times New Roman" w:hAnsi="Times New Roman" w:cs="Times New Roman"/>
          <w:sz w:val="24"/>
          <w:szCs w:val="24"/>
          <w:lang w:val="vi-VN"/>
        </w:rPr>
        <w:t xml:space="preserve"> Phát huy vai trò gương mẫu của Tổ trưởng chuyên môn và nhà quản lý  giáo dục trong thực hiện đổi mới công tác giáo dục và quản lý giáo dục, trở thành tấm gương để các giáo viên, nhân viên đặc biệt là đội ngũ giáo viên  trẻ mới bước vào nghề học tập, noi theo. Uy quyền của nhà quản lý giáo dục được hình thành từ tấm gương mẫu mực của nhà quản lý là uy quyền có sực mạnh vững bền nhất, hiệu quả nhất.</w:t>
      </w:r>
    </w:p>
    <w:p w:rsidR="00792261" w:rsidRPr="00EA7F40" w:rsidRDefault="00792261" w:rsidP="00472E9E">
      <w:pPr>
        <w:spacing w:before="120" w:after="0" w:line="240" w:lineRule="auto"/>
        <w:jc w:val="both"/>
        <w:rPr>
          <w:rFonts w:ascii="Times New Roman" w:hAnsi="Times New Roman" w:cs="Times New Roman"/>
          <w:b/>
          <w:sz w:val="24"/>
          <w:szCs w:val="24"/>
          <w:lang w:val="vi-VN"/>
        </w:rPr>
      </w:pPr>
      <w:r w:rsidRPr="00EA7F40">
        <w:rPr>
          <w:rFonts w:ascii="Times New Roman" w:hAnsi="Times New Roman" w:cs="Times New Roman"/>
          <w:b/>
          <w:sz w:val="24"/>
          <w:szCs w:val="24"/>
          <w:lang w:val="vi-VN"/>
        </w:rPr>
        <w:t>4. Kết luận</w:t>
      </w:r>
    </w:p>
    <w:p w:rsidR="00EA7F40" w:rsidRDefault="00EA7F40" w:rsidP="00D5742B">
      <w:pPr>
        <w:spacing w:before="120" w:after="0" w:line="240" w:lineRule="auto"/>
        <w:ind w:firstLine="720"/>
        <w:jc w:val="both"/>
        <w:rPr>
          <w:rFonts w:ascii="Times New Roman" w:hAnsi="Times New Roman" w:cs="Times New Roman"/>
          <w:sz w:val="24"/>
          <w:szCs w:val="24"/>
          <w:lang w:val="vi-VN"/>
        </w:rPr>
      </w:pPr>
      <w:r w:rsidRPr="00EA7F40">
        <w:rPr>
          <w:rFonts w:ascii="Times New Roman" w:hAnsi="Times New Roman" w:cs="Times New Roman"/>
          <w:sz w:val="24"/>
          <w:szCs w:val="24"/>
          <w:lang w:val="vi-VN"/>
        </w:rPr>
        <w:t xml:space="preserve">Phát triển chuyên môn tạo cơ sở, nền tảng để phát triển nghề nghiệp cho giáo viên trong sự nghiệp giáo dục của mình. </w:t>
      </w:r>
      <w:r w:rsidR="003923FC" w:rsidRPr="003923FC">
        <w:rPr>
          <w:rFonts w:ascii="Times New Roman" w:hAnsi="Times New Roman" w:cs="Times New Roman"/>
          <w:sz w:val="24"/>
          <w:szCs w:val="24"/>
          <w:lang w:val="vi-VN"/>
        </w:rPr>
        <w:t>Phát triển chuyên môn mang lại nhiều lợi ích cho bả</w:t>
      </w:r>
      <w:r w:rsidR="003923FC">
        <w:rPr>
          <w:rFonts w:ascii="Times New Roman" w:hAnsi="Times New Roman" w:cs="Times New Roman"/>
          <w:sz w:val="24"/>
          <w:szCs w:val="24"/>
          <w:lang w:val="vi-VN"/>
        </w:rPr>
        <w:t xml:space="preserve">n thân giáo viên, cho học sinh và cho </w:t>
      </w:r>
      <w:r w:rsidR="003923FC" w:rsidRPr="003923FC">
        <w:rPr>
          <w:rFonts w:ascii="Times New Roman" w:hAnsi="Times New Roman" w:cs="Times New Roman"/>
          <w:sz w:val="24"/>
          <w:szCs w:val="24"/>
          <w:lang w:val="vi-VN"/>
        </w:rPr>
        <w:t>nhà trườ</w:t>
      </w:r>
      <w:r w:rsidR="003923FC">
        <w:rPr>
          <w:rFonts w:ascii="Times New Roman" w:hAnsi="Times New Roman" w:cs="Times New Roman"/>
          <w:sz w:val="24"/>
          <w:szCs w:val="24"/>
          <w:lang w:val="vi-VN"/>
        </w:rPr>
        <w:t xml:space="preserve">ng. </w:t>
      </w:r>
      <w:r w:rsidR="003923FC" w:rsidRPr="003923FC">
        <w:rPr>
          <w:rFonts w:ascii="Times New Roman" w:hAnsi="Times New Roman" w:cs="Times New Roman"/>
          <w:sz w:val="24"/>
          <w:szCs w:val="24"/>
          <w:lang w:val="vi-VN"/>
        </w:rPr>
        <w:t>Để có những chuyển biến tích cực trong phát triển chuyên môn đòi hỏi sự tích cực, nỗ lực từ mỗi giáo viên. Môi trường bên ngoài chỉ đóng vai trò hỗ trợ, tạo điều kiện cần cho các hoạt động phát triển chuyên môn được diễn ra. Trong đó, tổ chuyên môn được xem là môi trường trực tiếp và thường xuyên tạo ra các điều kiện hỗ trợ</w:t>
      </w:r>
      <w:r w:rsidR="00D5742B" w:rsidRPr="00D5742B">
        <w:rPr>
          <w:rFonts w:ascii="Times New Roman" w:hAnsi="Times New Roman" w:cs="Times New Roman"/>
          <w:sz w:val="24"/>
          <w:szCs w:val="24"/>
          <w:lang w:val="vi-VN"/>
        </w:rPr>
        <w:t xml:space="preserve"> ấy</w:t>
      </w:r>
      <w:r w:rsidR="003923FC" w:rsidRPr="003923FC">
        <w:rPr>
          <w:rFonts w:ascii="Times New Roman" w:hAnsi="Times New Roman" w:cs="Times New Roman"/>
          <w:sz w:val="24"/>
          <w:szCs w:val="24"/>
          <w:lang w:val="vi-VN"/>
        </w:rPr>
        <w:t xml:space="preserve">. </w:t>
      </w:r>
      <w:r w:rsidR="00D5742B" w:rsidRPr="00D5742B">
        <w:rPr>
          <w:rFonts w:ascii="Times New Roman" w:hAnsi="Times New Roman" w:cs="Times New Roman"/>
          <w:sz w:val="24"/>
          <w:szCs w:val="24"/>
          <w:lang w:val="vi-VN"/>
        </w:rPr>
        <w:t>Những biện pháp hỗ trợ cần được quan tâm thực hiện nghiên túc, có hiệu quả mới có thể tạo ra chất xúc tác thúc đẩy đổi mới giáo dục thành công.</w:t>
      </w:r>
    </w:p>
    <w:p w:rsidR="004056AA" w:rsidRPr="00D5742B" w:rsidRDefault="004056AA" w:rsidP="00D5742B">
      <w:pPr>
        <w:spacing w:before="120" w:after="0" w:line="240" w:lineRule="auto"/>
        <w:ind w:firstLine="720"/>
        <w:jc w:val="both"/>
        <w:rPr>
          <w:rFonts w:ascii="Times New Roman" w:hAnsi="Times New Roman" w:cs="Times New Roman"/>
          <w:sz w:val="24"/>
          <w:szCs w:val="24"/>
          <w:lang w:val="vi-VN"/>
        </w:rPr>
      </w:pPr>
    </w:p>
    <w:p w:rsidR="0054717E" w:rsidRPr="00B21141" w:rsidRDefault="0054717E" w:rsidP="00D5742B">
      <w:pPr>
        <w:spacing w:before="120" w:after="0" w:line="240" w:lineRule="auto"/>
        <w:jc w:val="center"/>
        <w:rPr>
          <w:rFonts w:ascii="Times New Roman" w:hAnsi="Times New Roman" w:cs="Times New Roman"/>
          <w:sz w:val="24"/>
          <w:szCs w:val="24"/>
          <w:lang w:val="vi-VN"/>
        </w:rPr>
      </w:pPr>
      <w:r w:rsidRPr="00B21141">
        <w:rPr>
          <w:rFonts w:ascii="Times New Roman" w:hAnsi="Times New Roman" w:cs="Times New Roman"/>
          <w:sz w:val="24"/>
          <w:szCs w:val="24"/>
          <w:lang w:val="vi-VN"/>
        </w:rPr>
        <w:t>TÀI LIỆU THAM KHẢO</w:t>
      </w:r>
    </w:p>
    <w:p w:rsidR="00605574" w:rsidRPr="00D640C6" w:rsidRDefault="00B21141" w:rsidP="00472E9E">
      <w:pPr>
        <w:spacing w:before="120" w:after="0" w:line="240" w:lineRule="auto"/>
        <w:jc w:val="both"/>
        <w:rPr>
          <w:rFonts w:ascii="Times New Roman" w:hAnsi="Times New Roman" w:cs="Times New Roman"/>
          <w:sz w:val="24"/>
          <w:szCs w:val="24"/>
          <w:lang w:val="vi-VN"/>
        </w:rPr>
      </w:pPr>
      <w:r w:rsidRPr="00B21141">
        <w:rPr>
          <w:rFonts w:ascii="Times New Roman" w:hAnsi="Times New Roman" w:cs="Times New Roman"/>
          <w:sz w:val="24"/>
          <w:szCs w:val="24"/>
          <w:lang w:val="vi-VN"/>
        </w:rPr>
        <w:lastRenderedPageBreak/>
        <w:t xml:space="preserve">1. </w:t>
      </w:r>
      <w:r w:rsidR="0054717E" w:rsidRPr="00D92065">
        <w:rPr>
          <w:rFonts w:ascii="Times New Roman" w:hAnsi="Times New Roman" w:cs="Times New Roman"/>
          <w:sz w:val="24"/>
          <w:szCs w:val="24"/>
          <w:lang w:val="vi-VN"/>
        </w:rPr>
        <w:t>Nguyễn Thanh Tùng, Lê Minh Vũ, Bùi Thị Thanh Loan (dịch</w:t>
      </w:r>
      <w:r w:rsidR="003D24B8" w:rsidRPr="003D24B8">
        <w:rPr>
          <w:rFonts w:ascii="Times New Roman" w:hAnsi="Times New Roman" w:cs="Times New Roman"/>
          <w:sz w:val="24"/>
          <w:szCs w:val="24"/>
          <w:lang w:val="vi-VN"/>
        </w:rPr>
        <w:t>, 2011</w:t>
      </w:r>
      <w:r w:rsidR="0054717E" w:rsidRPr="00D92065">
        <w:rPr>
          <w:rFonts w:ascii="Times New Roman" w:hAnsi="Times New Roman" w:cs="Times New Roman"/>
          <w:sz w:val="24"/>
          <w:szCs w:val="24"/>
          <w:lang w:val="vi-VN"/>
        </w:rPr>
        <w:t>),</w:t>
      </w:r>
      <w:r w:rsidR="0054717E" w:rsidRPr="0054717E">
        <w:rPr>
          <w:rFonts w:ascii="Times New Roman" w:hAnsi="Times New Roman" w:cs="Times New Roman"/>
          <w:sz w:val="24"/>
          <w:szCs w:val="24"/>
          <w:lang w:val="vi-VN"/>
        </w:rPr>
        <w:t xml:space="preserve"> </w:t>
      </w:r>
      <w:r w:rsidR="00605574" w:rsidRPr="00D92065">
        <w:rPr>
          <w:rFonts w:ascii="Times New Roman" w:hAnsi="Times New Roman" w:cs="Times New Roman"/>
          <w:sz w:val="24"/>
          <w:szCs w:val="24"/>
          <w:lang w:val="vi-VN"/>
        </w:rPr>
        <w:t>Học tập trong tổ chức và sự thay đổi của xã hội</w:t>
      </w:r>
      <w:r w:rsidR="003D24B8" w:rsidRPr="00D640C6">
        <w:rPr>
          <w:rFonts w:ascii="Times New Roman" w:hAnsi="Times New Roman" w:cs="Times New Roman"/>
          <w:sz w:val="24"/>
          <w:szCs w:val="24"/>
          <w:lang w:val="vi-VN"/>
        </w:rPr>
        <w:t>.</w:t>
      </w:r>
    </w:p>
    <w:p w:rsidR="00D92065" w:rsidRPr="00B21141" w:rsidRDefault="00B21141" w:rsidP="00472E9E">
      <w:pPr>
        <w:spacing w:before="120" w:after="0" w:line="240" w:lineRule="auto"/>
        <w:jc w:val="both"/>
        <w:rPr>
          <w:rFonts w:ascii="Times New Roman" w:hAnsi="Times New Roman" w:cs="Times New Roman"/>
          <w:sz w:val="24"/>
          <w:szCs w:val="24"/>
          <w:lang w:val="vi-VN"/>
        </w:rPr>
      </w:pPr>
      <w:r w:rsidRPr="00B21141">
        <w:rPr>
          <w:rFonts w:ascii="Times New Roman" w:hAnsi="Times New Roman" w:cs="Times New Roman"/>
          <w:sz w:val="24"/>
          <w:szCs w:val="24"/>
          <w:lang w:val="vi-VN"/>
        </w:rPr>
        <w:t xml:space="preserve">2. </w:t>
      </w:r>
      <w:r w:rsidR="0054717E" w:rsidRPr="00B21141">
        <w:rPr>
          <w:rFonts w:ascii="Times New Roman" w:hAnsi="Times New Roman" w:cs="Times New Roman"/>
          <w:sz w:val="24"/>
          <w:szCs w:val="24"/>
          <w:lang w:val="vi-VN"/>
        </w:rPr>
        <w:t xml:space="preserve">Quyết định 711/QĐ-TTg Phê duyệt </w:t>
      </w:r>
      <w:r w:rsidR="00D92065" w:rsidRPr="00B21141">
        <w:rPr>
          <w:rFonts w:ascii="Times New Roman" w:hAnsi="Times New Roman" w:cs="Times New Roman"/>
          <w:sz w:val="24"/>
          <w:szCs w:val="24"/>
          <w:lang w:val="vi-VN"/>
        </w:rPr>
        <w:t>Chiến lược phát triển giáo dục 2011-2020</w:t>
      </w:r>
    </w:p>
    <w:p w:rsidR="0054717E" w:rsidRPr="00B21141" w:rsidRDefault="00B21141" w:rsidP="00472E9E">
      <w:pPr>
        <w:spacing w:before="120" w:after="0" w:line="240" w:lineRule="auto"/>
        <w:jc w:val="both"/>
        <w:rPr>
          <w:rFonts w:ascii="Times New Roman" w:hAnsi="Times New Roman" w:cs="Times New Roman"/>
          <w:sz w:val="24"/>
          <w:szCs w:val="24"/>
          <w:lang w:val="vi-VN"/>
        </w:rPr>
      </w:pPr>
      <w:r w:rsidRPr="00B21141">
        <w:rPr>
          <w:rFonts w:ascii="Times New Roman" w:hAnsi="Times New Roman" w:cs="Times New Roman"/>
          <w:sz w:val="24"/>
          <w:szCs w:val="24"/>
          <w:lang w:val="vi-VN"/>
        </w:rPr>
        <w:t xml:space="preserve">3. </w:t>
      </w:r>
      <w:r w:rsidR="0054717E" w:rsidRPr="00B21141">
        <w:rPr>
          <w:rFonts w:ascii="Times New Roman" w:hAnsi="Times New Roman" w:cs="Times New Roman"/>
          <w:sz w:val="24"/>
          <w:szCs w:val="24"/>
          <w:lang w:val="vi-VN"/>
        </w:rPr>
        <w:t>Nghị quyết số 88/2014/QH13 về đổi mới chương trình, sách giáo khoa giáo dục phổ thông</w:t>
      </w:r>
    </w:p>
    <w:p w:rsidR="003D24B8" w:rsidRDefault="00B21141" w:rsidP="003D24B8">
      <w:pPr>
        <w:spacing w:before="120" w:after="0" w:line="240" w:lineRule="auto"/>
        <w:jc w:val="both"/>
        <w:rPr>
          <w:rFonts w:ascii="Times New Roman" w:hAnsi="Times New Roman" w:cs="Times New Roman"/>
          <w:sz w:val="24"/>
          <w:szCs w:val="24"/>
        </w:rPr>
      </w:pPr>
      <w:r w:rsidRPr="00B21141">
        <w:rPr>
          <w:rFonts w:ascii="Times New Roman" w:hAnsi="Times New Roman" w:cs="Times New Roman"/>
          <w:sz w:val="24"/>
          <w:szCs w:val="24"/>
          <w:lang w:val="vi-VN"/>
        </w:rPr>
        <w:t xml:space="preserve">4. </w:t>
      </w:r>
      <w:r w:rsidR="003D24B8" w:rsidRPr="003D24B8">
        <w:rPr>
          <w:rFonts w:ascii="Times New Roman" w:hAnsi="Times New Roman" w:cs="Times New Roman"/>
          <w:sz w:val="24"/>
          <w:szCs w:val="24"/>
          <w:lang w:val="vi-VN"/>
        </w:rPr>
        <w:t>Eleonora Villegas-Reimers</w:t>
      </w:r>
      <w:r w:rsidR="003D24B8">
        <w:rPr>
          <w:rFonts w:ascii="Times New Roman" w:hAnsi="Times New Roman" w:cs="Times New Roman"/>
          <w:sz w:val="24"/>
          <w:szCs w:val="24"/>
        </w:rPr>
        <w:t xml:space="preserve"> (2003),</w:t>
      </w:r>
      <w:r w:rsidR="003D24B8" w:rsidRPr="003D24B8">
        <w:rPr>
          <w:rFonts w:ascii="Times New Roman" w:hAnsi="Times New Roman" w:cs="Times New Roman"/>
          <w:sz w:val="24"/>
          <w:szCs w:val="24"/>
          <w:lang w:val="vi-VN"/>
        </w:rPr>
        <w:t xml:space="preserve"> </w:t>
      </w:r>
      <w:r w:rsidR="00D5742B" w:rsidRPr="003D24B8">
        <w:rPr>
          <w:rFonts w:ascii="Times New Roman" w:hAnsi="Times New Roman" w:cs="Times New Roman"/>
          <w:sz w:val="24"/>
          <w:szCs w:val="24"/>
          <w:lang w:val="vi-VN"/>
        </w:rPr>
        <w:t>Teacher professional development: an international review of the literature;</w:t>
      </w:r>
      <w:r w:rsidR="003D24B8">
        <w:rPr>
          <w:rFonts w:ascii="Times New Roman" w:hAnsi="Times New Roman" w:cs="Times New Roman"/>
          <w:sz w:val="24"/>
          <w:szCs w:val="24"/>
        </w:rPr>
        <w:t xml:space="preserve"> Truy cập ngày 15.10.2017 từ</w:t>
      </w:r>
    </w:p>
    <w:p w:rsidR="0054717E" w:rsidRPr="003D24B8" w:rsidRDefault="00465057" w:rsidP="003D24B8">
      <w:pPr>
        <w:spacing w:before="120" w:after="0" w:line="240" w:lineRule="auto"/>
        <w:jc w:val="both"/>
        <w:rPr>
          <w:rFonts w:ascii="Times New Roman" w:hAnsi="Times New Roman" w:cs="Times New Roman"/>
          <w:sz w:val="24"/>
          <w:szCs w:val="24"/>
          <w:lang w:val="vi-VN"/>
        </w:rPr>
      </w:pPr>
      <w:hyperlink r:id="rId9" w:history="1">
        <w:r w:rsidR="00D5742B" w:rsidRPr="003D24B8">
          <w:rPr>
            <w:rFonts w:ascii="Times New Roman" w:hAnsi="Times New Roman" w:cs="Times New Roman"/>
            <w:sz w:val="24"/>
            <w:szCs w:val="24"/>
            <w:lang w:val="vi-VN"/>
          </w:rPr>
          <w:t>http://unesdoc.unesco.org/images/0013/001330/133010e.pdf</w:t>
        </w:r>
      </w:hyperlink>
    </w:p>
    <w:p w:rsidR="00D5742B" w:rsidRPr="003D24B8" w:rsidRDefault="00D5742B" w:rsidP="003D24B8">
      <w:pPr>
        <w:spacing w:before="120" w:after="0" w:line="240" w:lineRule="auto"/>
        <w:rPr>
          <w:rFonts w:ascii="Times New Roman" w:hAnsi="Times New Roman" w:cs="Times New Roman"/>
          <w:sz w:val="24"/>
          <w:szCs w:val="24"/>
          <w:lang w:val="vi-VN"/>
        </w:rPr>
      </w:pPr>
      <w:r w:rsidRPr="003D24B8">
        <w:rPr>
          <w:rFonts w:ascii="Times New Roman" w:hAnsi="Times New Roman" w:cs="Times New Roman"/>
          <w:sz w:val="24"/>
          <w:szCs w:val="24"/>
          <w:lang w:val="vi-VN"/>
        </w:rPr>
        <w:t xml:space="preserve">5. </w:t>
      </w:r>
      <w:r w:rsidR="00D640C6">
        <w:rPr>
          <w:rFonts w:ascii="Times New Roman" w:hAnsi="Times New Roman" w:cs="Times New Roman"/>
          <w:sz w:val="24"/>
          <w:szCs w:val="24"/>
        </w:rPr>
        <w:t xml:space="preserve">OECD (2009), </w:t>
      </w:r>
      <w:r w:rsidRPr="003D24B8">
        <w:rPr>
          <w:rFonts w:ascii="Times New Roman" w:hAnsi="Times New Roman" w:cs="Times New Roman"/>
          <w:sz w:val="24"/>
          <w:szCs w:val="24"/>
          <w:lang w:val="vi-VN"/>
        </w:rPr>
        <w:t xml:space="preserve">The Professional Development of teachers; </w:t>
      </w:r>
      <w:r w:rsidR="003D24B8">
        <w:rPr>
          <w:rFonts w:ascii="Times New Roman" w:hAnsi="Times New Roman" w:cs="Times New Roman"/>
          <w:sz w:val="24"/>
          <w:szCs w:val="24"/>
        </w:rPr>
        <w:t>Truy cập ngày 15.10.2017 từ</w:t>
      </w:r>
      <w:r w:rsidR="003D24B8" w:rsidRPr="003D24B8">
        <w:rPr>
          <w:rFonts w:ascii="Times New Roman" w:hAnsi="Times New Roman" w:cs="Times New Roman"/>
          <w:sz w:val="24"/>
          <w:szCs w:val="24"/>
          <w:lang w:val="vi-VN"/>
        </w:rPr>
        <w:t xml:space="preserve"> </w:t>
      </w:r>
      <w:r w:rsidRPr="003D24B8">
        <w:rPr>
          <w:rFonts w:ascii="Times New Roman" w:hAnsi="Times New Roman" w:cs="Times New Roman"/>
          <w:sz w:val="24"/>
          <w:szCs w:val="24"/>
          <w:lang w:val="vi-VN"/>
        </w:rPr>
        <w:t>https://www.oecd.org/berlin/43541636.pdf</w:t>
      </w:r>
    </w:p>
    <w:p w:rsidR="004056AA" w:rsidRDefault="004056AA" w:rsidP="00B20FEE">
      <w:pPr>
        <w:spacing w:before="120" w:after="0" w:line="240" w:lineRule="auto"/>
        <w:rPr>
          <w:rFonts w:ascii="Times New Roman" w:hAnsi="Times New Roman" w:cs="Times New Roman"/>
          <w:b/>
          <w:color w:val="000000" w:themeColor="text1"/>
        </w:rPr>
      </w:pPr>
    </w:p>
    <w:p w:rsidR="00A91C6E" w:rsidRPr="00B20FEE" w:rsidRDefault="00A91C6E" w:rsidP="00B20FEE">
      <w:pPr>
        <w:spacing w:before="120" w:after="0" w:line="240" w:lineRule="auto"/>
        <w:rPr>
          <w:rFonts w:ascii="Times New Roman" w:hAnsi="Times New Roman" w:cs="Times New Roman"/>
          <w:sz w:val="24"/>
          <w:szCs w:val="24"/>
          <w:lang w:val="vi-VN"/>
        </w:rPr>
      </w:pPr>
      <w:r w:rsidRPr="00B20FEE">
        <w:rPr>
          <w:rFonts w:ascii="Times New Roman" w:hAnsi="Times New Roman" w:cs="Times New Roman"/>
          <w:sz w:val="24"/>
          <w:szCs w:val="24"/>
          <w:lang w:val="vi-VN"/>
        </w:rPr>
        <w:t xml:space="preserve">THE ROLE OF PROFESSIONAL </w:t>
      </w:r>
      <w:r w:rsidR="00FA458D">
        <w:rPr>
          <w:rFonts w:ascii="Times New Roman" w:hAnsi="Times New Roman" w:cs="Times New Roman"/>
          <w:sz w:val="24"/>
          <w:szCs w:val="24"/>
        </w:rPr>
        <w:t>TEAM</w:t>
      </w:r>
      <w:r w:rsidR="00076E42">
        <w:rPr>
          <w:rFonts w:ascii="Times New Roman" w:hAnsi="Times New Roman" w:cs="Times New Roman"/>
          <w:sz w:val="24"/>
          <w:szCs w:val="24"/>
        </w:rPr>
        <w:t xml:space="preserve"> </w:t>
      </w:r>
      <w:bookmarkStart w:id="0" w:name="_GoBack"/>
      <w:bookmarkEnd w:id="0"/>
      <w:r w:rsidRPr="00B20FEE">
        <w:rPr>
          <w:rFonts w:ascii="Times New Roman" w:hAnsi="Times New Roman" w:cs="Times New Roman"/>
          <w:sz w:val="24"/>
          <w:szCs w:val="24"/>
          <w:lang w:val="vi-VN"/>
        </w:rPr>
        <w:t>IN THE DEVELOPMENT OF PROFESSIONAL TEACHERS REQUIRES FOR THE NEW GENERATION EDUCATION PROGRAM</w:t>
      </w:r>
    </w:p>
    <w:p w:rsidR="0054717E" w:rsidRPr="00B20FEE" w:rsidRDefault="0054717E" w:rsidP="00B20FEE">
      <w:pPr>
        <w:spacing w:before="120" w:after="0" w:line="240" w:lineRule="auto"/>
        <w:rPr>
          <w:rFonts w:ascii="Times New Roman" w:hAnsi="Times New Roman" w:cs="Times New Roman"/>
          <w:sz w:val="24"/>
          <w:szCs w:val="24"/>
          <w:lang w:val="vi-VN"/>
        </w:rPr>
      </w:pPr>
    </w:p>
    <w:p w:rsidR="007C6D16" w:rsidRPr="00B20FEE" w:rsidRDefault="0054717E" w:rsidP="00B20FEE">
      <w:pPr>
        <w:spacing w:before="120" w:after="0" w:line="240" w:lineRule="auto"/>
        <w:rPr>
          <w:rFonts w:ascii="Times New Roman" w:hAnsi="Times New Roman" w:cs="Times New Roman"/>
          <w:sz w:val="24"/>
          <w:szCs w:val="24"/>
          <w:lang w:val="vi-VN"/>
        </w:rPr>
      </w:pPr>
      <w:r w:rsidRPr="00B20FEE">
        <w:rPr>
          <w:rFonts w:ascii="Times New Roman" w:hAnsi="Times New Roman" w:cs="Times New Roman"/>
          <w:b/>
          <w:sz w:val="24"/>
          <w:szCs w:val="24"/>
          <w:lang w:val="vi-VN"/>
        </w:rPr>
        <w:t>Abstract:</w:t>
      </w:r>
      <w:r w:rsidRPr="00B20FEE">
        <w:rPr>
          <w:rFonts w:ascii="Times New Roman" w:hAnsi="Times New Roman" w:cs="Times New Roman"/>
          <w:sz w:val="24"/>
          <w:szCs w:val="24"/>
          <w:lang w:val="vi-VN"/>
        </w:rPr>
        <w:t xml:space="preserve"> </w:t>
      </w:r>
      <w:r w:rsidR="00A91C6E" w:rsidRPr="00B20FEE">
        <w:rPr>
          <w:rFonts w:ascii="Times New Roman" w:hAnsi="Times New Roman" w:cs="Times New Roman"/>
          <w:sz w:val="24"/>
          <w:szCs w:val="24"/>
          <w:lang w:val="vi-VN"/>
        </w:rPr>
        <w:t xml:space="preserve">Professional </w:t>
      </w:r>
      <w:r w:rsidR="00076E42">
        <w:rPr>
          <w:rFonts w:ascii="Times New Roman" w:hAnsi="Times New Roman" w:cs="Times New Roman"/>
          <w:sz w:val="24"/>
          <w:szCs w:val="24"/>
        </w:rPr>
        <w:t>group</w:t>
      </w:r>
      <w:r w:rsidR="00A91C6E" w:rsidRPr="00B20FEE">
        <w:rPr>
          <w:rFonts w:ascii="Times New Roman" w:hAnsi="Times New Roman" w:cs="Times New Roman"/>
          <w:sz w:val="24"/>
          <w:szCs w:val="24"/>
          <w:lang w:val="vi-VN"/>
        </w:rPr>
        <w:t xml:space="preserve"> is the working environment, direct and lifelong commitment of teachers, so taking good care of their role in encouraging and supporting the professional development of teachers is the most important, directly affect the ability to meet the requirements of education reform of the teacher. The paper reviews the role of the professional </w:t>
      </w:r>
      <w:r w:rsidR="00076E42">
        <w:rPr>
          <w:rFonts w:ascii="Times New Roman" w:hAnsi="Times New Roman" w:cs="Times New Roman"/>
          <w:sz w:val="24"/>
          <w:szCs w:val="24"/>
        </w:rPr>
        <w:t>group</w:t>
      </w:r>
      <w:r w:rsidR="00A91C6E" w:rsidRPr="00B20FEE">
        <w:rPr>
          <w:rFonts w:ascii="Times New Roman" w:hAnsi="Times New Roman" w:cs="Times New Roman"/>
          <w:sz w:val="24"/>
          <w:szCs w:val="24"/>
          <w:lang w:val="vi-VN"/>
        </w:rPr>
        <w:t xml:space="preserve"> in the professional development of teachers and </w:t>
      </w:r>
      <w:r w:rsidR="007C6D16" w:rsidRPr="00B20FEE">
        <w:rPr>
          <w:rFonts w:ascii="Times New Roman" w:hAnsi="Times New Roman" w:cs="Times New Roman"/>
          <w:sz w:val="24"/>
          <w:szCs w:val="24"/>
          <w:lang w:val="vi-VN"/>
        </w:rPr>
        <w:t xml:space="preserve">propose measures to help build a professional </w:t>
      </w:r>
      <w:r w:rsidR="00076E42">
        <w:rPr>
          <w:rFonts w:ascii="Times New Roman" w:hAnsi="Times New Roman" w:cs="Times New Roman"/>
          <w:sz w:val="24"/>
          <w:szCs w:val="24"/>
        </w:rPr>
        <w:t>group</w:t>
      </w:r>
      <w:r w:rsidR="007C6D16" w:rsidRPr="00B20FEE">
        <w:rPr>
          <w:rFonts w:ascii="Times New Roman" w:hAnsi="Times New Roman" w:cs="Times New Roman"/>
          <w:sz w:val="24"/>
          <w:szCs w:val="24"/>
          <w:lang w:val="vi-VN"/>
        </w:rPr>
        <w:t xml:space="preserve"> into a professional development organization for teachers to contribute to successful implementation of education reform.</w:t>
      </w:r>
    </w:p>
    <w:p w:rsidR="00A91C6E" w:rsidRPr="00B20FEE" w:rsidRDefault="007C6D16" w:rsidP="00B20FEE">
      <w:pPr>
        <w:spacing w:before="120" w:after="0" w:line="240" w:lineRule="auto"/>
        <w:rPr>
          <w:rFonts w:ascii="Times New Roman" w:hAnsi="Times New Roman" w:cs="Times New Roman"/>
          <w:sz w:val="24"/>
          <w:szCs w:val="24"/>
          <w:lang w:val="vi-VN"/>
        </w:rPr>
      </w:pPr>
      <w:r w:rsidRPr="00B20FEE">
        <w:rPr>
          <w:rFonts w:ascii="Times New Roman" w:hAnsi="Times New Roman" w:cs="Times New Roman"/>
          <w:b/>
          <w:sz w:val="24"/>
          <w:szCs w:val="24"/>
          <w:lang w:val="vi-VN"/>
        </w:rPr>
        <w:t>Keywords:</w:t>
      </w:r>
      <w:r w:rsidRPr="00B20FEE">
        <w:rPr>
          <w:rFonts w:ascii="Times New Roman" w:hAnsi="Times New Roman" w:cs="Times New Roman"/>
          <w:sz w:val="24"/>
          <w:szCs w:val="24"/>
          <w:lang w:val="vi-VN"/>
        </w:rPr>
        <w:t xml:space="preserve"> professional team, professional development</w:t>
      </w:r>
      <w:r w:rsidR="00076E42">
        <w:rPr>
          <w:rFonts w:ascii="Times New Roman" w:hAnsi="Times New Roman" w:cs="Times New Roman"/>
          <w:sz w:val="24"/>
          <w:szCs w:val="24"/>
        </w:rPr>
        <w:t xml:space="preserve">, </w:t>
      </w:r>
      <w:r w:rsidRPr="00B20FEE">
        <w:rPr>
          <w:rFonts w:ascii="Times New Roman" w:hAnsi="Times New Roman" w:cs="Times New Roman"/>
          <w:sz w:val="24"/>
          <w:szCs w:val="24"/>
          <w:lang w:val="vi-VN"/>
        </w:rPr>
        <w:t xml:space="preserve">teachers, </w:t>
      </w:r>
      <w:r w:rsidR="004056AA">
        <w:rPr>
          <w:rFonts w:ascii="Times New Roman" w:hAnsi="Times New Roman" w:cs="Times New Roman"/>
          <w:sz w:val="24"/>
          <w:szCs w:val="24"/>
          <w:lang w:val="vi-VN"/>
        </w:rPr>
        <w:t>educational innovations</w:t>
      </w:r>
      <w:r w:rsidR="00B20FEE" w:rsidRPr="00B20FEE">
        <w:rPr>
          <w:rFonts w:ascii="Times New Roman" w:hAnsi="Times New Roman" w:cs="Times New Roman"/>
          <w:sz w:val="24"/>
          <w:szCs w:val="24"/>
          <w:lang w:val="vi-VN"/>
        </w:rPr>
        <w:t>.</w:t>
      </w:r>
    </w:p>
    <w:p w:rsidR="0054717E" w:rsidRPr="00B20FEE" w:rsidRDefault="0054717E" w:rsidP="00B20FEE">
      <w:pPr>
        <w:spacing w:before="120" w:after="0" w:line="240" w:lineRule="auto"/>
        <w:rPr>
          <w:rFonts w:ascii="Times New Roman" w:hAnsi="Times New Roman" w:cs="Times New Roman"/>
          <w:sz w:val="24"/>
          <w:szCs w:val="24"/>
          <w:lang w:val="vi-VN"/>
        </w:rPr>
      </w:pPr>
      <w:r w:rsidRPr="00B20FEE">
        <w:rPr>
          <w:rFonts w:ascii="Times New Roman" w:hAnsi="Times New Roman" w:cs="Times New Roman"/>
          <w:sz w:val="24"/>
          <w:szCs w:val="24"/>
          <w:lang w:val="vi-VN"/>
        </w:rPr>
        <w:t xml:space="preserve">Thông tin tác giả: </w:t>
      </w:r>
    </w:p>
    <w:p w:rsidR="0054717E" w:rsidRPr="00B20FEE" w:rsidRDefault="0054717E" w:rsidP="00B20FEE">
      <w:pPr>
        <w:spacing w:before="120" w:after="0" w:line="240" w:lineRule="auto"/>
        <w:rPr>
          <w:rFonts w:ascii="Times New Roman" w:hAnsi="Times New Roman" w:cs="Times New Roman"/>
          <w:sz w:val="24"/>
          <w:szCs w:val="24"/>
          <w:lang w:val="vi-VN"/>
        </w:rPr>
      </w:pPr>
      <w:r w:rsidRPr="00B20FEE">
        <w:rPr>
          <w:rFonts w:ascii="Times New Roman" w:hAnsi="Times New Roman" w:cs="Times New Roman"/>
          <w:sz w:val="24"/>
          <w:szCs w:val="24"/>
          <w:lang w:val="vi-VN"/>
        </w:rPr>
        <w:t>Họ tên: Nguyễn Thị Hà</w:t>
      </w:r>
      <w:r w:rsidR="00B20FEE" w:rsidRPr="00472072">
        <w:rPr>
          <w:rFonts w:ascii="Times New Roman" w:hAnsi="Times New Roman" w:cs="Times New Roman"/>
          <w:sz w:val="24"/>
          <w:szCs w:val="24"/>
          <w:lang w:val="vi-VN"/>
        </w:rPr>
        <w:t>,</w:t>
      </w:r>
      <w:r w:rsidR="007C6D16" w:rsidRPr="00B20FEE">
        <w:rPr>
          <w:rFonts w:ascii="Times New Roman" w:hAnsi="Times New Roman" w:cs="Times New Roman"/>
          <w:sz w:val="24"/>
          <w:szCs w:val="24"/>
          <w:lang w:val="vi-VN"/>
        </w:rPr>
        <w:t xml:space="preserve"> Mai Thị Thanh Thủy</w:t>
      </w:r>
    </w:p>
    <w:p w:rsidR="0054717E" w:rsidRPr="00433771" w:rsidRDefault="0054717E" w:rsidP="00472E9E">
      <w:pPr>
        <w:spacing w:before="120" w:after="0" w:line="240" w:lineRule="auto"/>
        <w:jc w:val="both"/>
        <w:rPr>
          <w:rFonts w:ascii="Times New Roman" w:hAnsi="Times New Roman" w:cs="Times New Roman"/>
          <w:sz w:val="24"/>
          <w:szCs w:val="24"/>
          <w:lang w:val="vi-VN"/>
        </w:rPr>
      </w:pPr>
      <w:r w:rsidRPr="00433771">
        <w:rPr>
          <w:rFonts w:ascii="Times New Roman" w:hAnsi="Times New Roman" w:cs="Times New Roman"/>
          <w:sz w:val="24"/>
          <w:szCs w:val="24"/>
          <w:lang w:val="vi-VN"/>
        </w:rPr>
        <w:t>Đia chỉ: Khoa Tâm lý-Giáo dục, trường Đại học Sư phạm Huế</w:t>
      </w:r>
    </w:p>
    <w:p w:rsidR="00D92065" w:rsidRPr="0054717E" w:rsidRDefault="0054717E" w:rsidP="00472E9E">
      <w:pPr>
        <w:jc w:val="both"/>
        <w:rPr>
          <w:rFonts w:ascii="Times New Roman" w:hAnsi="Times New Roman" w:cs="Times New Roman"/>
          <w:sz w:val="24"/>
          <w:szCs w:val="24"/>
        </w:rPr>
      </w:pPr>
      <w:r>
        <w:rPr>
          <w:rFonts w:ascii="Times New Roman" w:hAnsi="Times New Roman" w:cs="Times New Roman"/>
          <w:sz w:val="24"/>
          <w:szCs w:val="24"/>
        </w:rPr>
        <w:t>Email: nguyenhatlgd08@gmail.com</w:t>
      </w:r>
    </w:p>
    <w:sectPr w:rsidR="00D92065" w:rsidRPr="0054717E" w:rsidSect="003454BF">
      <w:pgSz w:w="11907" w:h="16839" w:code="9"/>
      <w:pgMar w:top="1985" w:right="1134" w:bottom="1418"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5057" w:rsidRDefault="00465057" w:rsidP="007D02FF">
      <w:pPr>
        <w:spacing w:after="0" w:line="240" w:lineRule="auto"/>
      </w:pPr>
      <w:r>
        <w:separator/>
      </w:r>
    </w:p>
  </w:endnote>
  <w:endnote w:type="continuationSeparator" w:id="0">
    <w:p w:rsidR="00465057" w:rsidRDefault="00465057" w:rsidP="007D02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5057" w:rsidRDefault="00465057" w:rsidP="007D02FF">
      <w:pPr>
        <w:spacing w:after="0" w:line="240" w:lineRule="auto"/>
      </w:pPr>
      <w:r>
        <w:separator/>
      </w:r>
    </w:p>
  </w:footnote>
  <w:footnote w:type="continuationSeparator" w:id="0">
    <w:p w:rsidR="00465057" w:rsidRDefault="00465057" w:rsidP="007D02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A1CD6"/>
    <w:multiLevelType w:val="hybridMultilevel"/>
    <w:tmpl w:val="125EDF98"/>
    <w:lvl w:ilvl="0" w:tplc="70CC9F4E">
      <w:start w:val="2"/>
      <w:numFmt w:val="bullet"/>
      <w:lvlText w:val="-"/>
      <w:lvlJc w:val="left"/>
      <w:pPr>
        <w:ind w:left="720" w:hanging="360"/>
      </w:pPr>
      <w:rPr>
        <w:rFonts w:ascii="Times New Roman" w:eastAsia="Times New Roman" w:hAnsi="Times New Roman" w:cs="Times New Roman" w:hint="default"/>
        <w:color w:val="231F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1346F7"/>
    <w:multiLevelType w:val="hybridMultilevel"/>
    <w:tmpl w:val="E496E040"/>
    <w:lvl w:ilvl="0" w:tplc="2BB2DB68">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36188C"/>
    <w:multiLevelType w:val="hybridMultilevel"/>
    <w:tmpl w:val="25522562"/>
    <w:lvl w:ilvl="0" w:tplc="75664896">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C8E3600"/>
    <w:multiLevelType w:val="hybridMultilevel"/>
    <w:tmpl w:val="BBDC93B2"/>
    <w:lvl w:ilvl="0" w:tplc="9BF69D88">
      <w:start w:val="1"/>
      <w:numFmt w:val="bullet"/>
      <w:lvlText w:val=""/>
      <w:lvlJc w:val="left"/>
      <w:pPr>
        <w:tabs>
          <w:tab w:val="num" w:pos="720"/>
        </w:tabs>
        <w:ind w:left="720" w:hanging="360"/>
      </w:pPr>
      <w:rPr>
        <w:rFonts w:ascii="Wingdings" w:hAnsi="Wingdings" w:hint="default"/>
      </w:rPr>
    </w:lvl>
    <w:lvl w:ilvl="1" w:tplc="F3EC67BE" w:tentative="1">
      <w:start w:val="1"/>
      <w:numFmt w:val="bullet"/>
      <w:lvlText w:val=""/>
      <w:lvlJc w:val="left"/>
      <w:pPr>
        <w:tabs>
          <w:tab w:val="num" w:pos="1440"/>
        </w:tabs>
        <w:ind w:left="1440" w:hanging="360"/>
      </w:pPr>
      <w:rPr>
        <w:rFonts w:ascii="Wingdings" w:hAnsi="Wingdings" w:hint="default"/>
      </w:rPr>
    </w:lvl>
    <w:lvl w:ilvl="2" w:tplc="52FAA95A" w:tentative="1">
      <w:start w:val="1"/>
      <w:numFmt w:val="bullet"/>
      <w:lvlText w:val=""/>
      <w:lvlJc w:val="left"/>
      <w:pPr>
        <w:tabs>
          <w:tab w:val="num" w:pos="2160"/>
        </w:tabs>
        <w:ind w:left="2160" w:hanging="360"/>
      </w:pPr>
      <w:rPr>
        <w:rFonts w:ascii="Wingdings" w:hAnsi="Wingdings" w:hint="default"/>
      </w:rPr>
    </w:lvl>
    <w:lvl w:ilvl="3" w:tplc="5DA4D52E" w:tentative="1">
      <w:start w:val="1"/>
      <w:numFmt w:val="bullet"/>
      <w:lvlText w:val=""/>
      <w:lvlJc w:val="left"/>
      <w:pPr>
        <w:tabs>
          <w:tab w:val="num" w:pos="2880"/>
        </w:tabs>
        <w:ind w:left="2880" w:hanging="360"/>
      </w:pPr>
      <w:rPr>
        <w:rFonts w:ascii="Wingdings" w:hAnsi="Wingdings" w:hint="default"/>
      </w:rPr>
    </w:lvl>
    <w:lvl w:ilvl="4" w:tplc="C620477C" w:tentative="1">
      <w:start w:val="1"/>
      <w:numFmt w:val="bullet"/>
      <w:lvlText w:val=""/>
      <w:lvlJc w:val="left"/>
      <w:pPr>
        <w:tabs>
          <w:tab w:val="num" w:pos="3600"/>
        </w:tabs>
        <w:ind w:left="3600" w:hanging="360"/>
      </w:pPr>
      <w:rPr>
        <w:rFonts w:ascii="Wingdings" w:hAnsi="Wingdings" w:hint="default"/>
      </w:rPr>
    </w:lvl>
    <w:lvl w:ilvl="5" w:tplc="E0A6E622" w:tentative="1">
      <w:start w:val="1"/>
      <w:numFmt w:val="bullet"/>
      <w:lvlText w:val=""/>
      <w:lvlJc w:val="left"/>
      <w:pPr>
        <w:tabs>
          <w:tab w:val="num" w:pos="4320"/>
        </w:tabs>
        <w:ind w:left="4320" w:hanging="360"/>
      </w:pPr>
      <w:rPr>
        <w:rFonts w:ascii="Wingdings" w:hAnsi="Wingdings" w:hint="default"/>
      </w:rPr>
    </w:lvl>
    <w:lvl w:ilvl="6" w:tplc="6354E990" w:tentative="1">
      <w:start w:val="1"/>
      <w:numFmt w:val="bullet"/>
      <w:lvlText w:val=""/>
      <w:lvlJc w:val="left"/>
      <w:pPr>
        <w:tabs>
          <w:tab w:val="num" w:pos="5040"/>
        </w:tabs>
        <w:ind w:left="5040" w:hanging="360"/>
      </w:pPr>
      <w:rPr>
        <w:rFonts w:ascii="Wingdings" w:hAnsi="Wingdings" w:hint="default"/>
      </w:rPr>
    </w:lvl>
    <w:lvl w:ilvl="7" w:tplc="F0022A90" w:tentative="1">
      <w:start w:val="1"/>
      <w:numFmt w:val="bullet"/>
      <w:lvlText w:val=""/>
      <w:lvlJc w:val="left"/>
      <w:pPr>
        <w:tabs>
          <w:tab w:val="num" w:pos="5760"/>
        </w:tabs>
        <w:ind w:left="5760" w:hanging="360"/>
      </w:pPr>
      <w:rPr>
        <w:rFonts w:ascii="Wingdings" w:hAnsi="Wingdings" w:hint="default"/>
      </w:rPr>
    </w:lvl>
    <w:lvl w:ilvl="8" w:tplc="3F284700"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7A10128"/>
    <w:multiLevelType w:val="hybridMultilevel"/>
    <w:tmpl w:val="4FE6AE28"/>
    <w:lvl w:ilvl="0" w:tplc="F45CF382">
      <w:start w:val="2"/>
      <w:numFmt w:val="bullet"/>
      <w:lvlText w:val="-"/>
      <w:lvlJc w:val="left"/>
      <w:pPr>
        <w:ind w:left="435" w:hanging="360"/>
      </w:pPr>
      <w:rPr>
        <w:rFonts w:ascii="Times New Roman" w:eastAsia="Times New Roman" w:hAnsi="Times New Roman" w:cs="Times New Roman" w:hint="default"/>
        <w:color w:val="231F20"/>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5" w15:restartNumberingAfterBreak="0">
    <w:nsid w:val="640612B1"/>
    <w:multiLevelType w:val="hybridMultilevel"/>
    <w:tmpl w:val="6868FF9A"/>
    <w:lvl w:ilvl="0" w:tplc="702A9BFA">
      <w:start w:val="1"/>
      <w:numFmt w:val="bullet"/>
      <w:lvlText w:val=""/>
      <w:lvlJc w:val="left"/>
      <w:pPr>
        <w:tabs>
          <w:tab w:val="num" w:pos="720"/>
        </w:tabs>
        <w:ind w:left="720" w:hanging="360"/>
      </w:pPr>
      <w:rPr>
        <w:rFonts w:ascii="Wingdings" w:hAnsi="Wingdings" w:hint="default"/>
      </w:rPr>
    </w:lvl>
    <w:lvl w:ilvl="1" w:tplc="58C00FF8">
      <w:start w:val="917"/>
      <w:numFmt w:val="bullet"/>
      <w:lvlText w:val=""/>
      <w:lvlJc w:val="left"/>
      <w:pPr>
        <w:tabs>
          <w:tab w:val="num" w:pos="1440"/>
        </w:tabs>
        <w:ind w:left="1440" w:hanging="360"/>
      </w:pPr>
      <w:rPr>
        <w:rFonts w:ascii="Wingdings" w:hAnsi="Wingdings" w:hint="default"/>
      </w:rPr>
    </w:lvl>
    <w:lvl w:ilvl="2" w:tplc="12CA319A" w:tentative="1">
      <w:start w:val="1"/>
      <w:numFmt w:val="bullet"/>
      <w:lvlText w:val=""/>
      <w:lvlJc w:val="left"/>
      <w:pPr>
        <w:tabs>
          <w:tab w:val="num" w:pos="2160"/>
        </w:tabs>
        <w:ind w:left="2160" w:hanging="360"/>
      </w:pPr>
      <w:rPr>
        <w:rFonts w:ascii="Wingdings" w:hAnsi="Wingdings" w:hint="default"/>
      </w:rPr>
    </w:lvl>
    <w:lvl w:ilvl="3" w:tplc="5B98291C" w:tentative="1">
      <w:start w:val="1"/>
      <w:numFmt w:val="bullet"/>
      <w:lvlText w:val=""/>
      <w:lvlJc w:val="left"/>
      <w:pPr>
        <w:tabs>
          <w:tab w:val="num" w:pos="2880"/>
        </w:tabs>
        <w:ind w:left="2880" w:hanging="360"/>
      </w:pPr>
      <w:rPr>
        <w:rFonts w:ascii="Wingdings" w:hAnsi="Wingdings" w:hint="default"/>
      </w:rPr>
    </w:lvl>
    <w:lvl w:ilvl="4" w:tplc="83886FAE" w:tentative="1">
      <w:start w:val="1"/>
      <w:numFmt w:val="bullet"/>
      <w:lvlText w:val=""/>
      <w:lvlJc w:val="left"/>
      <w:pPr>
        <w:tabs>
          <w:tab w:val="num" w:pos="3600"/>
        </w:tabs>
        <w:ind w:left="3600" w:hanging="360"/>
      </w:pPr>
      <w:rPr>
        <w:rFonts w:ascii="Wingdings" w:hAnsi="Wingdings" w:hint="default"/>
      </w:rPr>
    </w:lvl>
    <w:lvl w:ilvl="5" w:tplc="C176508A" w:tentative="1">
      <w:start w:val="1"/>
      <w:numFmt w:val="bullet"/>
      <w:lvlText w:val=""/>
      <w:lvlJc w:val="left"/>
      <w:pPr>
        <w:tabs>
          <w:tab w:val="num" w:pos="4320"/>
        </w:tabs>
        <w:ind w:left="4320" w:hanging="360"/>
      </w:pPr>
      <w:rPr>
        <w:rFonts w:ascii="Wingdings" w:hAnsi="Wingdings" w:hint="default"/>
      </w:rPr>
    </w:lvl>
    <w:lvl w:ilvl="6" w:tplc="3668B99C" w:tentative="1">
      <w:start w:val="1"/>
      <w:numFmt w:val="bullet"/>
      <w:lvlText w:val=""/>
      <w:lvlJc w:val="left"/>
      <w:pPr>
        <w:tabs>
          <w:tab w:val="num" w:pos="5040"/>
        </w:tabs>
        <w:ind w:left="5040" w:hanging="360"/>
      </w:pPr>
      <w:rPr>
        <w:rFonts w:ascii="Wingdings" w:hAnsi="Wingdings" w:hint="default"/>
      </w:rPr>
    </w:lvl>
    <w:lvl w:ilvl="7" w:tplc="3FEA878A" w:tentative="1">
      <w:start w:val="1"/>
      <w:numFmt w:val="bullet"/>
      <w:lvlText w:val=""/>
      <w:lvlJc w:val="left"/>
      <w:pPr>
        <w:tabs>
          <w:tab w:val="num" w:pos="5760"/>
        </w:tabs>
        <w:ind w:left="5760" w:hanging="360"/>
      </w:pPr>
      <w:rPr>
        <w:rFonts w:ascii="Wingdings" w:hAnsi="Wingdings" w:hint="default"/>
      </w:rPr>
    </w:lvl>
    <w:lvl w:ilvl="8" w:tplc="61846A2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D7B5616"/>
    <w:multiLevelType w:val="hybridMultilevel"/>
    <w:tmpl w:val="E19A63CA"/>
    <w:lvl w:ilvl="0" w:tplc="C9ECF912">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6"/>
  </w:num>
  <w:num w:numId="4">
    <w:abstractNumId w:val="1"/>
  </w:num>
  <w:num w:numId="5">
    <w:abstractNumId w:val="2"/>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A65"/>
    <w:rsid w:val="000074BE"/>
    <w:rsid w:val="0001647A"/>
    <w:rsid w:val="000358D7"/>
    <w:rsid w:val="00062AEE"/>
    <w:rsid w:val="000723DD"/>
    <w:rsid w:val="00076E42"/>
    <w:rsid w:val="00093979"/>
    <w:rsid w:val="000A3086"/>
    <w:rsid w:val="000D2A43"/>
    <w:rsid w:val="000E27EE"/>
    <w:rsid w:val="000F7CE7"/>
    <w:rsid w:val="00104B6C"/>
    <w:rsid w:val="00111681"/>
    <w:rsid w:val="00124304"/>
    <w:rsid w:val="00124DBD"/>
    <w:rsid w:val="00126A22"/>
    <w:rsid w:val="001568C3"/>
    <w:rsid w:val="0017353E"/>
    <w:rsid w:val="00181F20"/>
    <w:rsid w:val="001A2984"/>
    <w:rsid w:val="001B2077"/>
    <w:rsid w:val="001C199E"/>
    <w:rsid w:val="001C6EC1"/>
    <w:rsid w:val="001D22E1"/>
    <w:rsid w:val="001D35FA"/>
    <w:rsid w:val="001E262C"/>
    <w:rsid w:val="001E4F52"/>
    <w:rsid w:val="0022662A"/>
    <w:rsid w:val="00235B1E"/>
    <w:rsid w:val="0025498B"/>
    <w:rsid w:val="002737FE"/>
    <w:rsid w:val="0028575B"/>
    <w:rsid w:val="00293639"/>
    <w:rsid w:val="002A3AE7"/>
    <w:rsid w:val="00311D1C"/>
    <w:rsid w:val="00321997"/>
    <w:rsid w:val="00322B6C"/>
    <w:rsid w:val="003454BF"/>
    <w:rsid w:val="00376D69"/>
    <w:rsid w:val="00382360"/>
    <w:rsid w:val="003836A0"/>
    <w:rsid w:val="003923FC"/>
    <w:rsid w:val="003B3884"/>
    <w:rsid w:val="003D24B8"/>
    <w:rsid w:val="003F601D"/>
    <w:rsid w:val="004056AA"/>
    <w:rsid w:val="00433771"/>
    <w:rsid w:val="0043531B"/>
    <w:rsid w:val="0043692F"/>
    <w:rsid w:val="00465057"/>
    <w:rsid w:val="00472072"/>
    <w:rsid w:val="00472E9E"/>
    <w:rsid w:val="00496F3C"/>
    <w:rsid w:val="004A5F33"/>
    <w:rsid w:val="004A6C76"/>
    <w:rsid w:val="004C2F82"/>
    <w:rsid w:val="004C4FB1"/>
    <w:rsid w:val="004E4896"/>
    <w:rsid w:val="005136FD"/>
    <w:rsid w:val="00526EE0"/>
    <w:rsid w:val="00534021"/>
    <w:rsid w:val="0054717E"/>
    <w:rsid w:val="005676B2"/>
    <w:rsid w:val="005741B7"/>
    <w:rsid w:val="0057733F"/>
    <w:rsid w:val="00590D1B"/>
    <w:rsid w:val="005A4229"/>
    <w:rsid w:val="005B4A65"/>
    <w:rsid w:val="005C09F0"/>
    <w:rsid w:val="005D5FB2"/>
    <w:rsid w:val="00603E21"/>
    <w:rsid w:val="00605574"/>
    <w:rsid w:val="00625040"/>
    <w:rsid w:val="00633AB5"/>
    <w:rsid w:val="006422FC"/>
    <w:rsid w:val="0064616B"/>
    <w:rsid w:val="00656EBD"/>
    <w:rsid w:val="0066700C"/>
    <w:rsid w:val="0067654B"/>
    <w:rsid w:val="006801BC"/>
    <w:rsid w:val="00691425"/>
    <w:rsid w:val="00691DD1"/>
    <w:rsid w:val="006B619D"/>
    <w:rsid w:val="006D659B"/>
    <w:rsid w:val="006E11EE"/>
    <w:rsid w:val="006E576B"/>
    <w:rsid w:val="006E64C6"/>
    <w:rsid w:val="00707CFE"/>
    <w:rsid w:val="007105FE"/>
    <w:rsid w:val="00711165"/>
    <w:rsid w:val="00713EF1"/>
    <w:rsid w:val="007211D9"/>
    <w:rsid w:val="00733201"/>
    <w:rsid w:val="00740595"/>
    <w:rsid w:val="00743BBB"/>
    <w:rsid w:val="007919BE"/>
    <w:rsid w:val="00792261"/>
    <w:rsid w:val="007C47B2"/>
    <w:rsid w:val="007C6D16"/>
    <w:rsid w:val="007D02FF"/>
    <w:rsid w:val="007F223F"/>
    <w:rsid w:val="00816002"/>
    <w:rsid w:val="00843636"/>
    <w:rsid w:val="008D4C1E"/>
    <w:rsid w:val="0092641A"/>
    <w:rsid w:val="00927B01"/>
    <w:rsid w:val="009433F7"/>
    <w:rsid w:val="009B3400"/>
    <w:rsid w:val="009C62F2"/>
    <w:rsid w:val="009E4E8B"/>
    <w:rsid w:val="009F0BFE"/>
    <w:rsid w:val="00A16E78"/>
    <w:rsid w:val="00A24D06"/>
    <w:rsid w:val="00A274B6"/>
    <w:rsid w:val="00A30463"/>
    <w:rsid w:val="00A6125B"/>
    <w:rsid w:val="00A91C6E"/>
    <w:rsid w:val="00A96093"/>
    <w:rsid w:val="00A97C87"/>
    <w:rsid w:val="00AB2DD9"/>
    <w:rsid w:val="00AB6CF6"/>
    <w:rsid w:val="00AC6414"/>
    <w:rsid w:val="00B14EF1"/>
    <w:rsid w:val="00B20FEE"/>
    <w:rsid w:val="00B21141"/>
    <w:rsid w:val="00B52046"/>
    <w:rsid w:val="00B66B91"/>
    <w:rsid w:val="00B761B7"/>
    <w:rsid w:val="00B87C2C"/>
    <w:rsid w:val="00B92B7C"/>
    <w:rsid w:val="00B97B09"/>
    <w:rsid w:val="00BB4E02"/>
    <w:rsid w:val="00BD39A6"/>
    <w:rsid w:val="00BF63F4"/>
    <w:rsid w:val="00C06EB5"/>
    <w:rsid w:val="00C2342A"/>
    <w:rsid w:val="00C2455B"/>
    <w:rsid w:val="00C34481"/>
    <w:rsid w:val="00C577DD"/>
    <w:rsid w:val="00C61BA5"/>
    <w:rsid w:val="00C7076D"/>
    <w:rsid w:val="00C73D1F"/>
    <w:rsid w:val="00C8307C"/>
    <w:rsid w:val="00CA5C09"/>
    <w:rsid w:val="00CA6900"/>
    <w:rsid w:val="00CA7C5C"/>
    <w:rsid w:val="00CC3320"/>
    <w:rsid w:val="00CD330F"/>
    <w:rsid w:val="00D07088"/>
    <w:rsid w:val="00D11081"/>
    <w:rsid w:val="00D11248"/>
    <w:rsid w:val="00D14C52"/>
    <w:rsid w:val="00D352F2"/>
    <w:rsid w:val="00D5742B"/>
    <w:rsid w:val="00D640C6"/>
    <w:rsid w:val="00D912C0"/>
    <w:rsid w:val="00D92065"/>
    <w:rsid w:val="00DE2953"/>
    <w:rsid w:val="00DE31C6"/>
    <w:rsid w:val="00DF3F33"/>
    <w:rsid w:val="00E445BC"/>
    <w:rsid w:val="00E7498B"/>
    <w:rsid w:val="00E76727"/>
    <w:rsid w:val="00E81DD5"/>
    <w:rsid w:val="00E96D52"/>
    <w:rsid w:val="00EA43C5"/>
    <w:rsid w:val="00EA7F40"/>
    <w:rsid w:val="00EB1350"/>
    <w:rsid w:val="00EB2A3E"/>
    <w:rsid w:val="00EE7A08"/>
    <w:rsid w:val="00F057EE"/>
    <w:rsid w:val="00F10D52"/>
    <w:rsid w:val="00F11E84"/>
    <w:rsid w:val="00F27BC2"/>
    <w:rsid w:val="00F53EBC"/>
    <w:rsid w:val="00F64AA9"/>
    <w:rsid w:val="00F65C04"/>
    <w:rsid w:val="00F7154E"/>
    <w:rsid w:val="00FA45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7541804"/>
  <w15:docId w15:val="{7F755F42-A13E-40A7-9668-D82A9D5AD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8307C"/>
    <w:rPr>
      <w:color w:val="0000FF" w:themeColor="hyperlink"/>
      <w:u w:val="single"/>
    </w:rPr>
  </w:style>
  <w:style w:type="character" w:styleId="FollowedHyperlink">
    <w:name w:val="FollowedHyperlink"/>
    <w:basedOn w:val="DefaultParagraphFont"/>
    <w:uiPriority w:val="99"/>
    <w:semiHidden/>
    <w:unhideWhenUsed/>
    <w:rsid w:val="00093979"/>
    <w:rPr>
      <w:color w:val="800080" w:themeColor="followedHyperlink"/>
      <w:u w:val="single"/>
    </w:rPr>
  </w:style>
  <w:style w:type="paragraph" w:styleId="NormalWeb">
    <w:name w:val="Normal (Web)"/>
    <w:basedOn w:val="Normal"/>
    <w:uiPriority w:val="99"/>
    <w:unhideWhenUsed/>
    <w:rsid w:val="002A3AE7"/>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A3AE7"/>
    <w:rPr>
      <w:i/>
      <w:iCs/>
    </w:rPr>
  </w:style>
  <w:style w:type="paragraph" w:styleId="ListParagraph">
    <w:name w:val="List Paragraph"/>
    <w:basedOn w:val="Normal"/>
    <w:uiPriority w:val="34"/>
    <w:qFormat/>
    <w:rsid w:val="00C06EB5"/>
    <w:pPr>
      <w:ind w:left="720"/>
      <w:contextualSpacing/>
    </w:pPr>
  </w:style>
  <w:style w:type="paragraph" w:styleId="BalloonText">
    <w:name w:val="Balloon Text"/>
    <w:basedOn w:val="Normal"/>
    <w:link w:val="BalloonTextChar"/>
    <w:uiPriority w:val="99"/>
    <w:semiHidden/>
    <w:unhideWhenUsed/>
    <w:rsid w:val="007105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05FE"/>
    <w:rPr>
      <w:rFonts w:ascii="Tahoma" w:hAnsi="Tahoma" w:cs="Tahoma"/>
      <w:sz w:val="16"/>
      <w:szCs w:val="16"/>
    </w:rPr>
  </w:style>
  <w:style w:type="paragraph" w:styleId="Header">
    <w:name w:val="header"/>
    <w:basedOn w:val="Normal"/>
    <w:link w:val="HeaderChar"/>
    <w:uiPriority w:val="99"/>
    <w:unhideWhenUsed/>
    <w:rsid w:val="007D02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02FF"/>
  </w:style>
  <w:style w:type="paragraph" w:styleId="Footer">
    <w:name w:val="footer"/>
    <w:basedOn w:val="Normal"/>
    <w:link w:val="FooterChar"/>
    <w:uiPriority w:val="99"/>
    <w:unhideWhenUsed/>
    <w:rsid w:val="007D02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02FF"/>
  </w:style>
  <w:style w:type="paragraph" w:styleId="HTMLPreformatted">
    <w:name w:val="HTML Preformatted"/>
    <w:basedOn w:val="Normal"/>
    <w:link w:val="HTMLPreformattedChar"/>
    <w:uiPriority w:val="99"/>
    <w:semiHidden/>
    <w:unhideWhenUsed/>
    <w:rsid w:val="005471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54717E"/>
    <w:rPr>
      <w:rFonts w:ascii="Courier New" w:eastAsia="Times New Roman" w:hAnsi="Courier New" w:cs="Courier New"/>
      <w:sz w:val="20"/>
      <w:szCs w:val="20"/>
    </w:rPr>
  </w:style>
  <w:style w:type="character" w:customStyle="1" w:styleId="notranslate">
    <w:name w:val="notranslate"/>
    <w:rsid w:val="00DE31C6"/>
  </w:style>
  <w:style w:type="character" w:styleId="CommentReference">
    <w:name w:val="annotation reference"/>
    <w:basedOn w:val="DefaultParagraphFont"/>
    <w:uiPriority w:val="99"/>
    <w:semiHidden/>
    <w:unhideWhenUsed/>
    <w:rsid w:val="00E445BC"/>
    <w:rPr>
      <w:sz w:val="18"/>
      <w:szCs w:val="18"/>
    </w:rPr>
  </w:style>
  <w:style w:type="paragraph" w:styleId="CommentText">
    <w:name w:val="annotation text"/>
    <w:basedOn w:val="Normal"/>
    <w:link w:val="CommentTextChar"/>
    <w:uiPriority w:val="99"/>
    <w:semiHidden/>
    <w:unhideWhenUsed/>
    <w:rsid w:val="00E445BC"/>
    <w:pPr>
      <w:spacing w:line="240" w:lineRule="auto"/>
    </w:pPr>
    <w:rPr>
      <w:sz w:val="24"/>
      <w:szCs w:val="24"/>
    </w:rPr>
  </w:style>
  <w:style w:type="character" w:customStyle="1" w:styleId="CommentTextChar">
    <w:name w:val="Comment Text Char"/>
    <w:basedOn w:val="DefaultParagraphFont"/>
    <w:link w:val="CommentText"/>
    <w:uiPriority w:val="99"/>
    <w:semiHidden/>
    <w:rsid w:val="00E445BC"/>
    <w:rPr>
      <w:sz w:val="24"/>
      <w:szCs w:val="24"/>
    </w:rPr>
  </w:style>
  <w:style w:type="paragraph" w:styleId="CommentSubject">
    <w:name w:val="annotation subject"/>
    <w:basedOn w:val="CommentText"/>
    <w:next w:val="CommentText"/>
    <w:link w:val="CommentSubjectChar"/>
    <w:uiPriority w:val="99"/>
    <w:semiHidden/>
    <w:unhideWhenUsed/>
    <w:rsid w:val="00E445BC"/>
    <w:rPr>
      <w:b/>
      <w:bCs/>
      <w:sz w:val="20"/>
      <w:szCs w:val="20"/>
    </w:rPr>
  </w:style>
  <w:style w:type="character" w:customStyle="1" w:styleId="CommentSubjectChar">
    <w:name w:val="Comment Subject Char"/>
    <w:basedOn w:val="CommentTextChar"/>
    <w:link w:val="CommentSubject"/>
    <w:uiPriority w:val="99"/>
    <w:semiHidden/>
    <w:rsid w:val="00E445B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662201">
      <w:bodyDiv w:val="1"/>
      <w:marLeft w:val="0"/>
      <w:marRight w:val="0"/>
      <w:marTop w:val="0"/>
      <w:marBottom w:val="0"/>
      <w:divBdr>
        <w:top w:val="none" w:sz="0" w:space="0" w:color="auto"/>
        <w:left w:val="none" w:sz="0" w:space="0" w:color="auto"/>
        <w:bottom w:val="none" w:sz="0" w:space="0" w:color="auto"/>
        <w:right w:val="none" w:sz="0" w:space="0" w:color="auto"/>
      </w:divBdr>
      <w:divsChild>
        <w:div w:id="234440510">
          <w:marLeft w:val="0"/>
          <w:marRight w:val="0"/>
          <w:marTop w:val="0"/>
          <w:marBottom w:val="0"/>
          <w:divBdr>
            <w:top w:val="none" w:sz="0" w:space="0" w:color="auto"/>
            <w:left w:val="none" w:sz="0" w:space="0" w:color="auto"/>
            <w:bottom w:val="none" w:sz="0" w:space="0" w:color="auto"/>
            <w:right w:val="none" w:sz="0" w:space="0" w:color="auto"/>
          </w:divBdr>
        </w:div>
        <w:div w:id="767119704">
          <w:marLeft w:val="0"/>
          <w:marRight w:val="0"/>
          <w:marTop w:val="0"/>
          <w:marBottom w:val="0"/>
          <w:divBdr>
            <w:top w:val="none" w:sz="0" w:space="0" w:color="auto"/>
            <w:left w:val="none" w:sz="0" w:space="0" w:color="auto"/>
            <w:bottom w:val="none" w:sz="0" w:space="0" w:color="auto"/>
            <w:right w:val="none" w:sz="0" w:space="0" w:color="auto"/>
          </w:divBdr>
        </w:div>
        <w:div w:id="936907891">
          <w:marLeft w:val="0"/>
          <w:marRight w:val="0"/>
          <w:marTop w:val="0"/>
          <w:marBottom w:val="0"/>
          <w:divBdr>
            <w:top w:val="none" w:sz="0" w:space="0" w:color="auto"/>
            <w:left w:val="none" w:sz="0" w:space="0" w:color="auto"/>
            <w:bottom w:val="none" w:sz="0" w:space="0" w:color="auto"/>
            <w:right w:val="none" w:sz="0" w:space="0" w:color="auto"/>
          </w:divBdr>
        </w:div>
        <w:div w:id="1127234253">
          <w:marLeft w:val="0"/>
          <w:marRight w:val="0"/>
          <w:marTop w:val="0"/>
          <w:marBottom w:val="0"/>
          <w:divBdr>
            <w:top w:val="none" w:sz="0" w:space="0" w:color="auto"/>
            <w:left w:val="none" w:sz="0" w:space="0" w:color="auto"/>
            <w:bottom w:val="none" w:sz="0" w:space="0" w:color="auto"/>
            <w:right w:val="none" w:sz="0" w:space="0" w:color="auto"/>
          </w:divBdr>
        </w:div>
        <w:div w:id="1159226031">
          <w:marLeft w:val="0"/>
          <w:marRight w:val="0"/>
          <w:marTop w:val="0"/>
          <w:marBottom w:val="0"/>
          <w:divBdr>
            <w:top w:val="none" w:sz="0" w:space="0" w:color="auto"/>
            <w:left w:val="none" w:sz="0" w:space="0" w:color="auto"/>
            <w:bottom w:val="none" w:sz="0" w:space="0" w:color="auto"/>
            <w:right w:val="none" w:sz="0" w:space="0" w:color="auto"/>
          </w:divBdr>
        </w:div>
        <w:div w:id="1476947712">
          <w:marLeft w:val="0"/>
          <w:marRight w:val="0"/>
          <w:marTop w:val="0"/>
          <w:marBottom w:val="0"/>
          <w:divBdr>
            <w:top w:val="none" w:sz="0" w:space="0" w:color="auto"/>
            <w:left w:val="none" w:sz="0" w:space="0" w:color="auto"/>
            <w:bottom w:val="none" w:sz="0" w:space="0" w:color="auto"/>
            <w:right w:val="none" w:sz="0" w:space="0" w:color="auto"/>
          </w:divBdr>
        </w:div>
        <w:div w:id="1706828641">
          <w:marLeft w:val="0"/>
          <w:marRight w:val="0"/>
          <w:marTop w:val="0"/>
          <w:marBottom w:val="0"/>
          <w:divBdr>
            <w:top w:val="none" w:sz="0" w:space="0" w:color="auto"/>
            <w:left w:val="none" w:sz="0" w:space="0" w:color="auto"/>
            <w:bottom w:val="none" w:sz="0" w:space="0" w:color="auto"/>
            <w:right w:val="none" w:sz="0" w:space="0" w:color="auto"/>
          </w:divBdr>
        </w:div>
        <w:div w:id="1783265048">
          <w:marLeft w:val="0"/>
          <w:marRight w:val="0"/>
          <w:marTop w:val="0"/>
          <w:marBottom w:val="0"/>
          <w:divBdr>
            <w:top w:val="none" w:sz="0" w:space="0" w:color="auto"/>
            <w:left w:val="none" w:sz="0" w:space="0" w:color="auto"/>
            <w:bottom w:val="none" w:sz="0" w:space="0" w:color="auto"/>
            <w:right w:val="none" w:sz="0" w:space="0" w:color="auto"/>
          </w:divBdr>
        </w:div>
        <w:div w:id="1811511948">
          <w:marLeft w:val="0"/>
          <w:marRight w:val="0"/>
          <w:marTop w:val="0"/>
          <w:marBottom w:val="0"/>
          <w:divBdr>
            <w:top w:val="none" w:sz="0" w:space="0" w:color="auto"/>
            <w:left w:val="none" w:sz="0" w:space="0" w:color="auto"/>
            <w:bottom w:val="none" w:sz="0" w:space="0" w:color="auto"/>
            <w:right w:val="none" w:sz="0" w:space="0" w:color="auto"/>
          </w:divBdr>
        </w:div>
        <w:div w:id="2004820600">
          <w:marLeft w:val="0"/>
          <w:marRight w:val="0"/>
          <w:marTop w:val="0"/>
          <w:marBottom w:val="0"/>
          <w:divBdr>
            <w:top w:val="none" w:sz="0" w:space="0" w:color="auto"/>
            <w:left w:val="none" w:sz="0" w:space="0" w:color="auto"/>
            <w:bottom w:val="none" w:sz="0" w:space="0" w:color="auto"/>
            <w:right w:val="none" w:sz="0" w:space="0" w:color="auto"/>
          </w:divBdr>
        </w:div>
        <w:div w:id="2038191686">
          <w:marLeft w:val="0"/>
          <w:marRight w:val="0"/>
          <w:marTop w:val="0"/>
          <w:marBottom w:val="0"/>
          <w:divBdr>
            <w:top w:val="none" w:sz="0" w:space="0" w:color="auto"/>
            <w:left w:val="none" w:sz="0" w:space="0" w:color="auto"/>
            <w:bottom w:val="none" w:sz="0" w:space="0" w:color="auto"/>
            <w:right w:val="none" w:sz="0" w:space="0" w:color="auto"/>
          </w:divBdr>
        </w:div>
      </w:divsChild>
    </w:div>
    <w:div w:id="104035524">
      <w:bodyDiv w:val="1"/>
      <w:marLeft w:val="0"/>
      <w:marRight w:val="0"/>
      <w:marTop w:val="0"/>
      <w:marBottom w:val="0"/>
      <w:divBdr>
        <w:top w:val="none" w:sz="0" w:space="0" w:color="auto"/>
        <w:left w:val="none" w:sz="0" w:space="0" w:color="auto"/>
        <w:bottom w:val="none" w:sz="0" w:space="0" w:color="auto"/>
        <w:right w:val="none" w:sz="0" w:space="0" w:color="auto"/>
      </w:divBdr>
      <w:divsChild>
        <w:div w:id="735858423">
          <w:marLeft w:val="0"/>
          <w:marRight w:val="0"/>
          <w:marTop w:val="0"/>
          <w:marBottom w:val="0"/>
          <w:divBdr>
            <w:top w:val="none" w:sz="0" w:space="0" w:color="auto"/>
            <w:left w:val="none" w:sz="0" w:space="0" w:color="auto"/>
            <w:bottom w:val="none" w:sz="0" w:space="0" w:color="auto"/>
            <w:right w:val="none" w:sz="0" w:space="0" w:color="auto"/>
          </w:divBdr>
        </w:div>
        <w:div w:id="911358305">
          <w:marLeft w:val="0"/>
          <w:marRight w:val="0"/>
          <w:marTop w:val="0"/>
          <w:marBottom w:val="0"/>
          <w:divBdr>
            <w:top w:val="none" w:sz="0" w:space="0" w:color="auto"/>
            <w:left w:val="none" w:sz="0" w:space="0" w:color="auto"/>
            <w:bottom w:val="none" w:sz="0" w:space="0" w:color="auto"/>
            <w:right w:val="none" w:sz="0" w:space="0" w:color="auto"/>
          </w:divBdr>
        </w:div>
        <w:div w:id="1261645694">
          <w:marLeft w:val="0"/>
          <w:marRight w:val="0"/>
          <w:marTop w:val="0"/>
          <w:marBottom w:val="0"/>
          <w:divBdr>
            <w:top w:val="none" w:sz="0" w:space="0" w:color="auto"/>
            <w:left w:val="none" w:sz="0" w:space="0" w:color="auto"/>
            <w:bottom w:val="none" w:sz="0" w:space="0" w:color="auto"/>
            <w:right w:val="none" w:sz="0" w:space="0" w:color="auto"/>
          </w:divBdr>
        </w:div>
        <w:div w:id="1276207759">
          <w:marLeft w:val="0"/>
          <w:marRight w:val="0"/>
          <w:marTop w:val="0"/>
          <w:marBottom w:val="0"/>
          <w:divBdr>
            <w:top w:val="none" w:sz="0" w:space="0" w:color="auto"/>
            <w:left w:val="none" w:sz="0" w:space="0" w:color="auto"/>
            <w:bottom w:val="none" w:sz="0" w:space="0" w:color="auto"/>
            <w:right w:val="none" w:sz="0" w:space="0" w:color="auto"/>
          </w:divBdr>
        </w:div>
        <w:div w:id="2040353499">
          <w:marLeft w:val="0"/>
          <w:marRight w:val="0"/>
          <w:marTop w:val="0"/>
          <w:marBottom w:val="0"/>
          <w:divBdr>
            <w:top w:val="none" w:sz="0" w:space="0" w:color="auto"/>
            <w:left w:val="none" w:sz="0" w:space="0" w:color="auto"/>
            <w:bottom w:val="none" w:sz="0" w:space="0" w:color="auto"/>
            <w:right w:val="none" w:sz="0" w:space="0" w:color="auto"/>
          </w:divBdr>
        </w:div>
        <w:div w:id="2140877818">
          <w:marLeft w:val="0"/>
          <w:marRight w:val="0"/>
          <w:marTop w:val="0"/>
          <w:marBottom w:val="0"/>
          <w:divBdr>
            <w:top w:val="none" w:sz="0" w:space="0" w:color="auto"/>
            <w:left w:val="none" w:sz="0" w:space="0" w:color="auto"/>
            <w:bottom w:val="none" w:sz="0" w:space="0" w:color="auto"/>
            <w:right w:val="none" w:sz="0" w:space="0" w:color="auto"/>
          </w:divBdr>
        </w:div>
      </w:divsChild>
    </w:div>
    <w:div w:id="210043360">
      <w:bodyDiv w:val="1"/>
      <w:marLeft w:val="0"/>
      <w:marRight w:val="0"/>
      <w:marTop w:val="0"/>
      <w:marBottom w:val="0"/>
      <w:divBdr>
        <w:top w:val="none" w:sz="0" w:space="0" w:color="auto"/>
        <w:left w:val="none" w:sz="0" w:space="0" w:color="auto"/>
        <w:bottom w:val="none" w:sz="0" w:space="0" w:color="auto"/>
        <w:right w:val="none" w:sz="0" w:space="0" w:color="auto"/>
      </w:divBdr>
    </w:div>
    <w:div w:id="217396221">
      <w:bodyDiv w:val="1"/>
      <w:marLeft w:val="0"/>
      <w:marRight w:val="0"/>
      <w:marTop w:val="0"/>
      <w:marBottom w:val="0"/>
      <w:divBdr>
        <w:top w:val="none" w:sz="0" w:space="0" w:color="auto"/>
        <w:left w:val="none" w:sz="0" w:space="0" w:color="auto"/>
        <w:bottom w:val="none" w:sz="0" w:space="0" w:color="auto"/>
        <w:right w:val="none" w:sz="0" w:space="0" w:color="auto"/>
      </w:divBdr>
    </w:div>
    <w:div w:id="540363951">
      <w:bodyDiv w:val="1"/>
      <w:marLeft w:val="0"/>
      <w:marRight w:val="0"/>
      <w:marTop w:val="0"/>
      <w:marBottom w:val="0"/>
      <w:divBdr>
        <w:top w:val="none" w:sz="0" w:space="0" w:color="auto"/>
        <w:left w:val="none" w:sz="0" w:space="0" w:color="auto"/>
        <w:bottom w:val="none" w:sz="0" w:space="0" w:color="auto"/>
        <w:right w:val="none" w:sz="0" w:space="0" w:color="auto"/>
      </w:divBdr>
    </w:div>
    <w:div w:id="570234008">
      <w:bodyDiv w:val="1"/>
      <w:marLeft w:val="0"/>
      <w:marRight w:val="0"/>
      <w:marTop w:val="0"/>
      <w:marBottom w:val="0"/>
      <w:divBdr>
        <w:top w:val="none" w:sz="0" w:space="0" w:color="auto"/>
        <w:left w:val="none" w:sz="0" w:space="0" w:color="auto"/>
        <w:bottom w:val="none" w:sz="0" w:space="0" w:color="auto"/>
        <w:right w:val="none" w:sz="0" w:space="0" w:color="auto"/>
      </w:divBdr>
    </w:div>
    <w:div w:id="684357260">
      <w:bodyDiv w:val="1"/>
      <w:marLeft w:val="0"/>
      <w:marRight w:val="0"/>
      <w:marTop w:val="0"/>
      <w:marBottom w:val="0"/>
      <w:divBdr>
        <w:top w:val="none" w:sz="0" w:space="0" w:color="auto"/>
        <w:left w:val="none" w:sz="0" w:space="0" w:color="auto"/>
        <w:bottom w:val="none" w:sz="0" w:space="0" w:color="auto"/>
        <w:right w:val="none" w:sz="0" w:space="0" w:color="auto"/>
      </w:divBdr>
    </w:div>
    <w:div w:id="973947505">
      <w:bodyDiv w:val="1"/>
      <w:marLeft w:val="0"/>
      <w:marRight w:val="0"/>
      <w:marTop w:val="0"/>
      <w:marBottom w:val="0"/>
      <w:divBdr>
        <w:top w:val="none" w:sz="0" w:space="0" w:color="auto"/>
        <w:left w:val="none" w:sz="0" w:space="0" w:color="auto"/>
        <w:bottom w:val="none" w:sz="0" w:space="0" w:color="auto"/>
        <w:right w:val="none" w:sz="0" w:space="0" w:color="auto"/>
      </w:divBdr>
      <w:divsChild>
        <w:div w:id="1467162021">
          <w:marLeft w:val="547"/>
          <w:marRight w:val="0"/>
          <w:marTop w:val="134"/>
          <w:marBottom w:val="0"/>
          <w:divBdr>
            <w:top w:val="none" w:sz="0" w:space="0" w:color="auto"/>
            <w:left w:val="none" w:sz="0" w:space="0" w:color="auto"/>
            <w:bottom w:val="none" w:sz="0" w:space="0" w:color="auto"/>
            <w:right w:val="none" w:sz="0" w:space="0" w:color="auto"/>
          </w:divBdr>
        </w:div>
        <w:div w:id="2088187102">
          <w:marLeft w:val="1166"/>
          <w:marRight w:val="0"/>
          <w:marTop w:val="134"/>
          <w:marBottom w:val="0"/>
          <w:divBdr>
            <w:top w:val="none" w:sz="0" w:space="0" w:color="auto"/>
            <w:left w:val="none" w:sz="0" w:space="0" w:color="auto"/>
            <w:bottom w:val="none" w:sz="0" w:space="0" w:color="auto"/>
            <w:right w:val="none" w:sz="0" w:space="0" w:color="auto"/>
          </w:divBdr>
        </w:div>
      </w:divsChild>
    </w:div>
    <w:div w:id="1011569790">
      <w:bodyDiv w:val="1"/>
      <w:marLeft w:val="0"/>
      <w:marRight w:val="0"/>
      <w:marTop w:val="0"/>
      <w:marBottom w:val="0"/>
      <w:divBdr>
        <w:top w:val="none" w:sz="0" w:space="0" w:color="auto"/>
        <w:left w:val="none" w:sz="0" w:space="0" w:color="auto"/>
        <w:bottom w:val="none" w:sz="0" w:space="0" w:color="auto"/>
        <w:right w:val="none" w:sz="0" w:space="0" w:color="auto"/>
      </w:divBdr>
      <w:divsChild>
        <w:div w:id="1323317547">
          <w:marLeft w:val="547"/>
          <w:marRight w:val="0"/>
          <w:marTop w:val="134"/>
          <w:marBottom w:val="0"/>
          <w:divBdr>
            <w:top w:val="none" w:sz="0" w:space="0" w:color="auto"/>
            <w:left w:val="none" w:sz="0" w:space="0" w:color="auto"/>
            <w:bottom w:val="none" w:sz="0" w:space="0" w:color="auto"/>
            <w:right w:val="none" w:sz="0" w:space="0" w:color="auto"/>
          </w:divBdr>
        </w:div>
      </w:divsChild>
    </w:div>
    <w:div w:id="1122729634">
      <w:bodyDiv w:val="1"/>
      <w:marLeft w:val="0"/>
      <w:marRight w:val="0"/>
      <w:marTop w:val="0"/>
      <w:marBottom w:val="0"/>
      <w:divBdr>
        <w:top w:val="none" w:sz="0" w:space="0" w:color="auto"/>
        <w:left w:val="none" w:sz="0" w:space="0" w:color="auto"/>
        <w:bottom w:val="none" w:sz="0" w:space="0" w:color="auto"/>
        <w:right w:val="none" w:sz="0" w:space="0" w:color="auto"/>
      </w:divBdr>
    </w:div>
    <w:div w:id="1153832303">
      <w:bodyDiv w:val="1"/>
      <w:marLeft w:val="0"/>
      <w:marRight w:val="0"/>
      <w:marTop w:val="0"/>
      <w:marBottom w:val="0"/>
      <w:divBdr>
        <w:top w:val="none" w:sz="0" w:space="0" w:color="auto"/>
        <w:left w:val="none" w:sz="0" w:space="0" w:color="auto"/>
        <w:bottom w:val="none" w:sz="0" w:space="0" w:color="auto"/>
        <w:right w:val="none" w:sz="0" w:space="0" w:color="auto"/>
      </w:divBdr>
    </w:div>
    <w:div w:id="1164469738">
      <w:bodyDiv w:val="1"/>
      <w:marLeft w:val="0"/>
      <w:marRight w:val="0"/>
      <w:marTop w:val="0"/>
      <w:marBottom w:val="0"/>
      <w:divBdr>
        <w:top w:val="none" w:sz="0" w:space="0" w:color="auto"/>
        <w:left w:val="none" w:sz="0" w:space="0" w:color="auto"/>
        <w:bottom w:val="none" w:sz="0" w:space="0" w:color="auto"/>
        <w:right w:val="none" w:sz="0" w:space="0" w:color="auto"/>
      </w:divBdr>
    </w:div>
    <w:div w:id="1203590136">
      <w:bodyDiv w:val="1"/>
      <w:marLeft w:val="0"/>
      <w:marRight w:val="0"/>
      <w:marTop w:val="0"/>
      <w:marBottom w:val="0"/>
      <w:divBdr>
        <w:top w:val="none" w:sz="0" w:space="0" w:color="auto"/>
        <w:left w:val="none" w:sz="0" w:space="0" w:color="auto"/>
        <w:bottom w:val="none" w:sz="0" w:space="0" w:color="auto"/>
        <w:right w:val="none" w:sz="0" w:space="0" w:color="auto"/>
      </w:divBdr>
    </w:div>
    <w:div w:id="1232303679">
      <w:bodyDiv w:val="1"/>
      <w:marLeft w:val="0"/>
      <w:marRight w:val="0"/>
      <w:marTop w:val="0"/>
      <w:marBottom w:val="0"/>
      <w:divBdr>
        <w:top w:val="none" w:sz="0" w:space="0" w:color="auto"/>
        <w:left w:val="none" w:sz="0" w:space="0" w:color="auto"/>
        <w:bottom w:val="none" w:sz="0" w:space="0" w:color="auto"/>
        <w:right w:val="none" w:sz="0" w:space="0" w:color="auto"/>
      </w:divBdr>
    </w:div>
    <w:div w:id="1334719015">
      <w:bodyDiv w:val="1"/>
      <w:marLeft w:val="0"/>
      <w:marRight w:val="0"/>
      <w:marTop w:val="0"/>
      <w:marBottom w:val="0"/>
      <w:divBdr>
        <w:top w:val="none" w:sz="0" w:space="0" w:color="auto"/>
        <w:left w:val="none" w:sz="0" w:space="0" w:color="auto"/>
        <w:bottom w:val="none" w:sz="0" w:space="0" w:color="auto"/>
        <w:right w:val="none" w:sz="0" w:space="0" w:color="auto"/>
      </w:divBdr>
    </w:div>
    <w:div w:id="1389232502">
      <w:bodyDiv w:val="1"/>
      <w:marLeft w:val="0"/>
      <w:marRight w:val="0"/>
      <w:marTop w:val="0"/>
      <w:marBottom w:val="0"/>
      <w:divBdr>
        <w:top w:val="none" w:sz="0" w:space="0" w:color="auto"/>
        <w:left w:val="none" w:sz="0" w:space="0" w:color="auto"/>
        <w:bottom w:val="none" w:sz="0" w:space="0" w:color="auto"/>
        <w:right w:val="none" w:sz="0" w:space="0" w:color="auto"/>
      </w:divBdr>
      <w:divsChild>
        <w:div w:id="277572134">
          <w:marLeft w:val="0"/>
          <w:marRight w:val="0"/>
          <w:marTop w:val="0"/>
          <w:marBottom w:val="0"/>
          <w:divBdr>
            <w:top w:val="none" w:sz="0" w:space="0" w:color="auto"/>
            <w:left w:val="none" w:sz="0" w:space="0" w:color="auto"/>
            <w:bottom w:val="none" w:sz="0" w:space="0" w:color="auto"/>
            <w:right w:val="none" w:sz="0" w:space="0" w:color="auto"/>
          </w:divBdr>
        </w:div>
        <w:div w:id="1072969218">
          <w:marLeft w:val="0"/>
          <w:marRight w:val="0"/>
          <w:marTop w:val="0"/>
          <w:marBottom w:val="0"/>
          <w:divBdr>
            <w:top w:val="none" w:sz="0" w:space="0" w:color="auto"/>
            <w:left w:val="none" w:sz="0" w:space="0" w:color="auto"/>
            <w:bottom w:val="none" w:sz="0" w:space="0" w:color="auto"/>
            <w:right w:val="none" w:sz="0" w:space="0" w:color="auto"/>
          </w:divBdr>
        </w:div>
        <w:div w:id="1741515195">
          <w:marLeft w:val="0"/>
          <w:marRight w:val="0"/>
          <w:marTop w:val="0"/>
          <w:marBottom w:val="0"/>
          <w:divBdr>
            <w:top w:val="none" w:sz="0" w:space="0" w:color="auto"/>
            <w:left w:val="none" w:sz="0" w:space="0" w:color="auto"/>
            <w:bottom w:val="none" w:sz="0" w:space="0" w:color="auto"/>
            <w:right w:val="none" w:sz="0" w:space="0" w:color="auto"/>
          </w:divBdr>
        </w:div>
      </w:divsChild>
    </w:div>
    <w:div w:id="1495367449">
      <w:bodyDiv w:val="1"/>
      <w:marLeft w:val="0"/>
      <w:marRight w:val="0"/>
      <w:marTop w:val="0"/>
      <w:marBottom w:val="0"/>
      <w:divBdr>
        <w:top w:val="none" w:sz="0" w:space="0" w:color="auto"/>
        <w:left w:val="none" w:sz="0" w:space="0" w:color="auto"/>
        <w:bottom w:val="none" w:sz="0" w:space="0" w:color="auto"/>
        <w:right w:val="none" w:sz="0" w:space="0" w:color="auto"/>
      </w:divBdr>
    </w:div>
    <w:div w:id="1497838765">
      <w:bodyDiv w:val="1"/>
      <w:marLeft w:val="0"/>
      <w:marRight w:val="0"/>
      <w:marTop w:val="0"/>
      <w:marBottom w:val="0"/>
      <w:divBdr>
        <w:top w:val="none" w:sz="0" w:space="0" w:color="auto"/>
        <w:left w:val="none" w:sz="0" w:space="0" w:color="auto"/>
        <w:bottom w:val="none" w:sz="0" w:space="0" w:color="auto"/>
        <w:right w:val="none" w:sz="0" w:space="0" w:color="auto"/>
      </w:divBdr>
    </w:div>
    <w:div w:id="1597204969">
      <w:bodyDiv w:val="1"/>
      <w:marLeft w:val="0"/>
      <w:marRight w:val="0"/>
      <w:marTop w:val="0"/>
      <w:marBottom w:val="0"/>
      <w:divBdr>
        <w:top w:val="none" w:sz="0" w:space="0" w:color="auto"/>
        <w:left w:val="none" w:sz="0" w:space="0" w:color="auto"/>
        <w:bottom w:val="none" w:sz="0" w:space="0" w:color="auto"/>
        <w:right w:val="none" w:sz="0" w:space="0" w:color="auto"/>
      </w:divBdr>
      <w:divsChild>
        <w:div w:id="1210339433">
          <w:marLeft w:val="0"/>
          <w:marRight w:val="0"/>
          <w:marTop w:val="0"/>
          <w:marBottom w:val="0"/>
          <w:divBdr>
            <w:top w:val="none" w:sz="0" w:space="0" w:color="auto"/>
            <w:left w:val="none" w:sz="0" w:space="0" w:color="auto"/>
            <w:bottom w:val="none" w:sz="0" w:space="0" w:color="auto"/>
            <w:right w:val="none" w:sz="0" w:space="0" w:color="auto"/>
          </w:divBdr>
        </w:div>
        <w:div w:id="1762987037">
          <w:marLeft w:val="0"/>
          <w:marRight w:val="0"/>
          <w:marTop w:val="0"/>
          <w:marBottom w:val="0"/>
          <w:divBdr>
            <w:top w:val="none" w:sz="0" w:space="0" w:color="auto"/>
            <w:left w:val="none" w:sz="0" w:space="0" w:color="auto"/>
            <w:bottom w:val="none" w:sz="0" w:space="0" w:color="auto"/>
            <w:right w:val="none" w:sz="0" w:space="0" w:color="auto"/>
          </w:divBdr>
        </w:div>
        <w:div w:id="999238316">
          <w:marLeft w:val="0"/>
          <w:marRight w:val="0"/>
          <w:marTop w:val="0"/>
          <w:marBottom w:val="0"/>
          <w:divBdr>
            <w:top w:val="none" w:sz="0" w:space="0" w:color="auto"/>
            <w:left w:val="none" w:sz="0" w:space="0" w:color="auto"/>
            <w:bottom w:val="none" w:sz="0" w:space="0" w:color="auto"/>
            <w:right w:val="none" w:sz="0" w:space="0" w:color="auto"/>
          </w:divBdr>
        </w:div>
        <w:div w:id="281572800">
          <w:marLeft w:val="0"/>
          <w:marRight w:val="0"/>
          <w:marTop w:val="0"/>
          <w:marBottom w:val="0"/>
          <w:divBdr>
            <w:top w:val="none" w:sz="0" w:space="0" w:color="auto"/>
            <w:left w:val="none" w:sz="0" w:space="0" w:color="auto"/>
            <w:bottom w:val="none" w:sz="0" w:space="0" w:color="auto"/>
            <w:right w:val="none" w:sz="0" w:space="0" w:color="auto"/>
          </w:divBdr>
        </w:div>
        <w:div w:id="1675917117">
          <w:marLeft w:val="0"/>
          <w:marRight w:val="0"/>
          <w:marTop w:val="0"/>
          <w:marBottom w:val="0"/>
          <w:divBdr>
            <w:top w:val="none" w:sz="0" w:space="0" w:color="auto"/>
            <w:left w:val="none" w:sz="0" w:space="0" w:color="auto"/>
            <w:bottom w:val="none" w:sz="0" w:space="0" w:color="auto"/>
            <w:right w:val="none" w:sz="0" w:space="0" w:color="auto"/>
          </w:divBdr>
        </w:div>
        <w:div w:id="2101826105">
          <w:marLeft w:val="0"/>
          <w:marRight w:val="0"/>
          <w:marTop w:val="0"/>
          <w:marBottom w:val="0"/>
          <w:divBdr>
            <w:top w:val="none" w:sz="0" w:space="0" w:color="auto"/>
            <w:left w:val="none" w:sz="0" w:space="0" w:color="auto"/>
            <w:bottom w:val="none" w:sz="0" w:space="0" w:color="auto"/>
            <w:right w:val="none" w:sz="0" w:space="0" w:color="auto"/>
          </w:divBdr>
        </w:div>
        <w:div w:id="933863">
          <w:marLeft w:val="0"/>
          <w:marRight w:val="0"/>
          <w:marTop w:val="0"/>
          <w:marBottom w:val="0"/>
          <w:divBdr>
            <w:top w:val="none" w:sz="0" w:space="0" w:color="auto"/>
            <w:left w:val="none" w:sz="0" w:space="0" w:color="auto"/>
            <w:bottom w:val="none" w:sz="0" w:space="0" w:color="auto"/>
            <w:right w:val="none" w:sz="0" w:space="0" w:color="auto"/>
          </w:divBdr>
        </w:div>
        <w:div w:id="778796734">
          <w:marLeft w:val="0"/>
          <w:marRight w:val="0"/>
          <w:marTop w:val="0"/>
          <w:marBottom w:val="0"/>
          <w:divBdr>
            <w:top w:val="none" w:sz="0" w:space="0" w:color="auto"/>
            <w:left w:val="none" w:sz="0" w:space="0" w:color="auto"/>
            <w:bottom w:val="none" w:sz="0" w:space="0" w:color="auto"/>
            <w:right w:val="none" w:sz="0" w:space="0" w:color="auto"/>
          </w:divBdr>
        </w:div>
      </w:divsChild>
    </w:div>
    <w:div w:id="1795368392">
      <w:bodyDiv w:val="1"/>
      <w:marLeft w:val="0"/>
      <w:marRight w:val="0"/>
      <w:marTop w:val="0"/>
      <w:marBottom w:val="0"/>
      <w:divBdr>
        <w:top w:val="none" w:sz="0" w:space="0" w:color="auto"/>
        <w:left w:val="none" w:sz="0" w:space="0" w:color="auto"/>
        <w:bottom w:val="none" w:sz="0" w:space="0" w:color="auto"/>
        <w:right w:val="none" w:sz="0" w:space="0" w:color="auto"/>
      </w:divBdr>
    </w:div>
    <w:div w:id="1975677570">
      <w:bodyDiv w:val="1"/>
      <w:marLeft w:val="0"/>
      <w:marRight w:val="0"/>
      <w:marTop w:val="0"/>
      <w:marBottom w:val="0"/>
      <w:divBdr>
        <w:top w:val="none" w:sz="0" w:space="0" w:color="auto"/>
        <w:left w:val="none" w:sz="0" w:space="0" w:color="auto"/>
        <w:bottom w:val="none" w:sz="0" w:space="0" w:color="auto"/>
        <w:right w:val="none" w:sz="0" w:space="0" w:color="auto"/>
      </w:divBdr>
    </w:div>
    <w:div w:id="2006202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unesdoc.unesco.org/images/0013/001330/133010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38E748-635D-4ED5-AE6E-7A92A05746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3828</Words>
  <Characters>21823</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SharingVN.Net</Company>
  <LinksUpToDate>false</LinksUpToDate>
  <CharactersWithSpaces>25600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Pho Tien Phuc</dc:creator>
  <cp:lastModifiedBy>HA</cp:lastModifiedBy>
  <cp:revision>2</cp:revision>
  <dcterms:created xsi:type="dcterms:W3CDTF">2025-01-10T00:20:00Z</dcterms:created>
  <dcterms:modified xsi:type="dcterms:W3CDTF">2025-01-10T00:20:00Z</dcterms:modified>
</cp:coreProperties>
</file>