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9D" w:rsidRPr="003C04CA" w:rsidRDefault="000919FE" w:rsidP="003C04CA">
      <w:pPr>
        <w:spacing w:line="276" w:lineRule="auto"/>
        <w:jc w:val="center"/>
        <w:rPr>
          <w:rFonts w:cs="Times New Roman"/>
          <w:b/>
          <w:szCs w:val="28"/>
        </w:rPr>
      </w:pPr>
      <w:bookmarkStart w:id="0" w:name="_GoBack"/>
      <w:bookmarkEnd w:id="0"/>
      <w:r w:rsidRPr="003C04CA">
        <w:rPr>
          <w:rFonts w:cs="Times New Roman"/>
          <w:b/>
          <w:szCs w:val="28"/>
        </w:rPr>
        <w:t>QUẢN LÝ ĐÔ THỊ DI SẢN HUẾ: CƠ HỘI VÀ THÁCH THỨC</w:t>
      </w:r>
    </w:p>
    <w:p w:rsidR="000919FE" w:rsidRPr="003C04CA" w:rsidRDefault="000919FE" w:rsidP="003C04CA">
      <w:pPr>
        <w:spacing w:after="0" w:line="276" w:lineRule="auto"/>
        <w:jc w:val="right"/>
        <w:rPr>
          <w:rFonts w:cs="Times New Roman"/>
          <w:sz w:val="26"/>
          <w:szCs w:val="26"/>
        </w:rPr>
      </w:pPr>
      <w:r w:rsidRPr="003C04CA">
        <w:rPr>
          <w:rFonts w:cs="Times New Roman"/>
          <w:sz w:val="26"/>
          <w:szCs w:val="26"/>
        </w:rPr>
        <w:t>TS. Nguyễn Vũ Minh</w:t>
      </w:r>
      <w:r w:rsidR="00FD7DFF" w:rsidRPr="003C04CA">
        <w:rPr>
          <w:rStyle w:val="FootnoteReference"/>
          <w:rFonts w:cs="Times New Roman"/>
          <w:sz w:val="26"/>
          <w:szCs w:val="26"/>
        </w:rPr>
        <w:footnoteReference w:id="1"/>
      </w:r>
    </w:p>
    <w:p w:rsidR="000919FE" w:rsidRPr="003C04CA" w:rsidRDefault="000919FE" w:rsidP="003C04CA">
      <w:pPr>
        <w:spacing w:after="0" w:line="276" w:lineRule="auto"/>
        <w:jc w:val="right"/>
        <w:rPr>
          <w:rFonts w:cs="Times New Roman"/>
          <w:sz w:val="26"/>
          <w:szCs w:val="26"/>
        </w:rPr>
      </w:pPr>
      <w:r w:rsidRPr="003C04CA">
        <w:rPr>
          <w:rFonts w:cs="Times New Roman"/>
          <w:sz w:val="26"/>
          <w:szCs w:val="26"/>
        </w:rPr>
        <w:t>PGS.TS Nguyễn Văn Mạnh</w:t>
      </w:r>
    </w:p>
    <w:p w:rsidR="00CA425C" w:rsidRPr="003C04CA" w:rsidRDefault="00CA425C" w:rsidP="00116178">
      <w:pPr>
        <w:pStyle w:val="NormalWeb"/>
        <w:shd w:val="clear" w:color="auto" w:fill="FFFFFF"/>
        <w:spacing w:before="0" w:beforeAutospacing="0" w:after="0" w:afterAutospacing="0" w:line="276" w:lineRule="auto"/>
        <w:ind w:firstLine="360"/>
        <w:jc w:val="both"/>
        <w:rPr>
          <w:rStyle w:val="Strong"/>
          <w:b w:val="0"/>
          <w:bCs w:val="0"/>
          <w:color w:val="212529"/>
          <w:sz w:val="26"/>
          <w:szCs w:val="26"/>
        </w:rPr>
      </w:pPr>
      <w:r w:rsidRPr="003C04CA">
        <w:rPr>
          <w:rStyle w:val="Strong"/>
          <w:color w:val="212529"/>
          <w:sz w:val="26"/>
          <w:szCs w:val="26"/>
        </w:rPr>
        <w:t>Đặt vấn đề</w:t>
      </w:r>
    </w:p>
    <w:p w:rsidR="00504AD7" w:rsidRPr="003C04CA" w:rsidRDefault="00EE2128" w:rsidP="00F6206B">
      <w:pPr>
        <w:pStyle w:val="NormalWeb"/>
        <w:shd w:val="clear" w:color="auto" w:fill="FFFFFF"/>
        <w:spacing w:before="120" w:beforeAutospacing="0" w:after="120" w:afterAutospacing="0" w:line="276" w:lineRule="auto"/>
        <w:ind w:firstLine="360"/>
        <w:jc w:val="both"/>
        <w:rPr>
          <w:color w:val="333333"/>
          <w:sz w:val="26"/>
          <w:szCs w:val="26"/>
        </w:rPr>
      </w:pPr>
      <w:r w:rsidRPr="003C04CA">
        <w:rPr>
          <w:color w:val="333333"/>
          <w:sz w:val="26"/>
          <w:szCs w:val="26"/>
        </w:rPr>
        <w:t>Khái niệm “Đ</w:t>
      </w:r>
      <w:r w:rsidR="00504AD7" w:rsidRPr="003C04CA">
        <w:rPr>
          <w:color w:val="333333"/>
          <w:sz w:val="26"/>
          <w:szCs w:val="26"/>
        </w:rPr>
        <w:t>ô thị di sản</w:t>
      </w:r>
      <w:r w:rsidRPr="003C04CA">
        <w:rPr>
          <w:color w:val="333333"/>
          <w:sz w:val="26"/>
          <w:szCs w:val="26"/>
        </w:rPr>
        <w:t>”</w:t>
      </w:r>
      <w:r w:rsidR="00504AD7" w:rsidRPr="003C04CA">
        <w:rPr>
          <w:color w:val="333333"/>
          <w:sz w:val="26"/>
          <w:szCs w:val="26"/>
        </w:rPr>
        <w:t xml:space="preserve"> </w:t>
      </w:r>
      <w:r w:rsidR="00F6206B">
        <w:rPr>
          <w:color w:val="333333"/>
          <w:sz w:val="26"/>
          <w:szCs w:val="26"/>
        </w:rPr>
        <w:t xml:space="preserve">(heritage city hoặc heritage - </w:t>
      </w:r>
      <w:r w:rsidRPr="003C04CA">
        <w:rPr>
          <w:color w:val="333333"/>
          <w:sz w:val="26"/>
          <w:szCs w:val="26"/>
        </w:rPr>
        <w:t>city), thường</w:t>
      </w:r>
      <w:r w:rsidR="00504AD7" w:rsidRPr="003C04CA">
        <w:rPr>
          <w:color w:val="333333"/>
          <w:sz w:val="26"/>
          <w:szCs w:val="26"/>
        </w:rPr>
        <w:t xml:space="preserve"> được sử dụng </w:t>
      </w:r>
      <w:r w:rsidRPr="003C04CA">
        <w:rPr>
          <w:color w:val="333333"/>
          <w:sz w:val="26"/>
          <w:szCs w:val="26"/>
        </w:rPr>
        <w:t>với</w:t>
      </w:r>
      <w:r w:rsidR="00504AD7" w:rsidRPr="003C04CA">
        <w:rPr>
          <w:color w:val="333333"/>
          <w:sz w:val="26"/>
          <w:szCs w:val="26"/>
        </w:rPr>
        <w:t xml:space="preserve"> các thành phố sở hữu </w:t>
      </w:r>
      <w:r w:rsidRPr="003C04CA">
        <w:rPr>
          <w:color w:val="333333"/>
          <w:sz w:val="26"/>
          <w:szCs w:val="26"/>
        </w:rPr>
        <w:t xml:space="preserve">di sản đô thị đã được công nhận và </w:t>
      </w:r>
      <w:r w:rsidR="00504AD7" w:rsidRPr="003C04CA">
        <w:rPr>
          <w:color w:val="333333"/>
          <w:sz w:val="26"/>
          <w:szCs w:val="26"/>
        </w:rPr>
        <w:t>rất gần với khái niệm đô thị di sản là “đô thị lịch sử” (historic city)</w:t>
      </w:r>
      <w:r w:rsidRPr="003C04CA">
        <w:rPr>
          <w:color w:val="333333"/>
          <w:sz w:val="26"/>
          <w:szCs w:val="26"/>
        </w:rPr>
        <w:t>.</w:t>
      </w:r>
      <w:r w:rsidR="00504AD7" w:rsidRPr="003C04CA">
        <w:rPr>
          <w:color w:val="333333"/>
          <w:sz w:val="26"/>
          <w:szCs w:val="26"/>
        </w:rPr>
        <w:t xml:space="preserve"> </w:t>
      </w:r>
      <w:r w:rsidR="00116178">
        <w:rPr>
          <w:color w:val="333333"/>
          <w:sz w:val="26"/>
          <w:szCs w:val="26"/>
        </w:rPr>
        <w:t xml:space="preserve"> </w:t>
      </w:r>
    </w:p>
    <w:p w:rsidR="00504AD7" w:rsidRPr="003C04CA" w:rsidRDefault="00504AD7" w:rsidP="00F6206B">
      <w:pPr>
        <w:pStyle w:val="NormalWeb"/>
        <w:shd w:val="clear" w:color="auto" w:fill="FFFFFF"/>
        <w:spacing w:before="120" w:beforeAutospacing="0" w:after="120" w:afterAutospacing="0" w:line="276" w:lineRule="auto"/>
        <w:ind w:firstLine="360"/>
        <w:jc w:val="both"/>
        <w:rPr>
          <w:color w:val="333333"/>
          <w:sz w:val="26"/>
          <w:szCs w:val="26"/>
        </w:rPr>
      </w:pPr>
      <w:r w:rsidRPr="003C04CA">
        <w:rPr>
          <w:color w:val="333333"/>
          <w:sz w:val="26"/>
          <w:szCs w:val="26"/>
        </w:rPr>
        <w:t xml:space="preserve">Ở Việt Nam, thuật ngữ “đô thị di sản” hay “đô thị lịch sử” chưa có trong các văn bản pháp lý, do vậy cách hiểu về đô thị di sản chưa rõ ràng và thống nhất. </w:t>
      </w:r>
      <w:r w:rsidR="004D11A0" w:rsidRPr="003C04CA">
        <w:rPr>
          <w:color w:val="333333"/>
          <w:sz w:val="26"/>
          <w:szCs w:val="26"/>
        </w:rPr>
        <w:t xml:space="preserve">Theo </w:t>
      </w:r>
      <w:r w:rsidRPr="003C04CA">
        <w:rPr>
          <w:color w:val="333333"/>
          <w:sz w:val="26"/>
          <w:szCs w:val="26"/>
        </w:rPr>
        <w:t>GS. Hoàng Đạo Kính “đô thị di sản là một chỉnh thể lịch sử đặc trưng, một sản phẩm của nền văn minh đô thị, kết hợp hữu cơ các thành tố vật chất và tinh thần, kiến trúc và văn hóa, trong sự hòa quyện với thiên nhiên, là xuất phát điểm chi phối tất thảy”</w:t>
      </w:r>
      <w:r w:rsidR="00F5193B" w:rsidRPr="003C04CA">
        <w:rPr>
          <w:rStyle w:val="FootnoteReference"/>
          <w:color w:val="333333"/>
          <w:sz w:val="26"/>
          <w:szCs w:val="26"/>
        </w:rPr>
        <w:footnoteReference w:id="2"/>
      </w:r>
      <w:r w:rsidRPr="003C04CA">
        <w:rPr>
          <w:color w:val="333333"/>
          <w:sz w:val="26"/>
          <w:szCs w:val="26"/>
        </w:rPr>
        <w:t>.</w:t>
      </w:r>
    </w:p>
    <w:p w:rsidR="00504AD7" w:rsidRPr="003C04CA" w:rsidRDefault="00504AD7" w:rsidP="00F6206B">
      <w:pPr>
        <w:pStyle w:val="NormalWeb"/>
        <w:shd w:val="clear" w:color="auto" w:fill="FFFFFF"/>
        <w:spacing w:before="120" w:beforeAutospacing="0" w:after="120" w:afterAutospacing="0" w:line="276" w:lineRule="auto"/>
        <w:ind w:firstLine="360"/>
        <w:jc w:val="both"/>
        <w:rPr>
          <w:color w:val="212529"/>
          <w:sz w:val="26"/>
          <w:szCs w:val="26"/>
        </w:rPr>
      </w:pPr>
      <w:r w:rsidRPr="003C04CA">
        <w:rPr>
          <w:color w:val="333333"/>
          <w:sz w:val="26"/>
          <w:szCs w:val="26"/>
          <w:shd w:val="clear" w:color="auto" w:fill="FFFFFF"/>
        </w:rPr>
        <w:t>Theo định nghĩa này, đô thị di s</w:t>
      </w:r>
      <w:r w:rsidR="00EE2128" w:rsidRPr="003C04CA">
        <w:rPr>
          <w:color w:val="333333"/>
          <w:sz w:val="26"/>
          <w:szCs w:val="26"/>
          <w:shd w:val="clear" w:color="auto" w:fill="FFFFFF"/>
        </w:rPr>
        <w:t xml:space="preserve">ản khác hoàn toàn với đô thị </w:t>
      </w:r>
      <w:r w:rsidRPr="003C04CA">
        <w:rPr>
          <w:color w:val="333333"/>
          <w:sz w:val="26"/>
          <w:szCs w:val="26"/>
          <w:shd w:val="clear" w:color="auto" w:fill="FFFFFF"/>
        </w:rPr>
        <w:t xml:space="preserve">sở hữu di sản bởi nó nhấn mạnh tính chỉnh thể </w:t>
      </w:r>
      <w:r w:rsidR="004D11A0" w:rsidRPr="003C04CA">
        <w:rPr>
          <w:color w:val="333333"/>
          <w:sz w:val="26"/>
          <w:szCs w:val="26"/>
          <w:shd w:val="clear" w:color="auto" w:fill="FFFFFF"/>
        </w:rPr>
        <w:t xml:space="preserve">phong phú </w:t>
      </w:r>
      <w:r w:rsidRPr="003C04CA">
        <w:rPr>
          <w:color w:val="333333"/>
          <w:sz w:val="26"/>
          <w:szCs w:val="26"/>
          <w:shd w:val="clear" w:color="auto" w:fill="FFFFFF"/>
        </w:rPr>
        <w:t xml:space="preserve">của </w:t>
      </w:r>
      <w:r w:rsidR="004D11A0" w:rsidRPr="003C04CA">
        <w:rPr>
          <w:color w:val="333333"/>
          <w:sz w:val="26"/>
          <w:szCs w:val="26"/>
          <w:shd w:val="clear" w:color="auto" w:fill="FFFFFF"/>
        </w:rPr>
        <w:t xml:space="preserve">di sản </w:t>
      </w:r>
      <w:r w:rsidRPr="003C04CA">
        <w:rPr>
          <w:color w:val="333333"/>
          <w:sz w:val="26"/>
          <w:szCs w:val="26"/>
          <w:shd w:val="clear" w:color="auto" w:fill="FFFFFF"/>
        </w:rPr>
        <w:t xml:space="preserve">vật thể và phi vật thể trong </w:t>
      </w:r>
      <w:r w:rsidR="00EE2128" w:rsidRPr="003C04CA">
        <w:rPr>
          <w:color w:val="333333"/>
          <w:sz w:val="26"/>
          <w:szCs w:val="26"/>
          <w:shd w:val="clear" w:color="auto" w:fill="FFFFFF"/>
        </w:rPr>
        <w:t xml:space="preserve">mối quan hệ không thể tách rời; </w:t>
      </w:r>
      <w:r w:rsidRPr="003C04CA">
        <w:rPr>
          <w:color w:val="333333"/>
          <w:sz w:val="26"/>
          <w:szCs w:val="26"/>
        </w:rPr>
        <w:t xml:space="preserve">cấu trúc </w:t>
      </w:r>
      <w:r w:rsidR="004D11A0" w:rsidRPr="003C04CA">
        <w:rPr>
          <w:color w:val="333333"/>
          <w:sz w:val="26"/>
          <w:szCs w:val="26"/>
        </w:rPr>
        <w:t xml:space="preserve">di sản </w:t>
      </w:r>
      <w:r w:rsidRPr="003C04CA">
        <w:rPr>
          <w:color w:val="333333"/>
          <w:sz w:val="26"/>
          <w:szCs w:val="26"/>
        </w:rPr>
        <w:t xml:space="preserve">đô thị được bảo tồn toàn vẹn và tiếp nối </w:t>
      </w:r>
      <w:r w:rsidR="00EE2128" w:rsidRPr="003C04CA">
        <w:rPr>
          <w:color w:val="333333"/>
          <w:sz w:val="26"/>
          <w:szCs w:val="26"/>
        </w:rPr>
        <w:t>qua các giai đoạn phát triển; c</w:t>
      </w:r>
      <w:r w:rsidRPr="003C04CA">
        <w:rPr>
          <w:color w:val="333333"/>
          <w:sz w:val="26"/>
          <w:szCs w:val="26"/>
        </w:rPr>
        <w:t>ó hệ thống di sản độc đáo tạo nê</w:t>
      </w:r>
      <w:r w:rsidR="00EE2128" w:rsidRPr="003C04CA">
        <w:rPr>
          <w:color w:val="333333"/>
          <w:sz w:val="26"/>
          <w:szCs w:val="26"/>
        </w:rPr>
        <w:t>n diện mạo đặc trưng của đô thị; c</w:t>
      </w:r>
      <w:r w:rsidRPr="003C04CA">
        <w:rPr>
          <w:color w:val="333333"/>
          <w:sz w:val="26"/>
          <w:szCs w:val="26"/>
        </w:rPr>
        <w:t xml:space="preserve">ó cảnh quan được tổ chức trong mối quan hệ hài hòa với </w:t>
      </w:r>
      <w:r w:rsidR="00F5193B" w:rsidRPr="003C04CA">
        <w:rPr>
          <w:color w:val="333333"/>
          <w:sz w:val="26"/>
          <w:szCs w:val="26"/>
        </w:rPr>
        <w:t>thiên nhiên; c</w:t>
      </w:r>
      <w:r w:rsidRPr="003C04CA">
        <w:rPr>
          <w:color w:val="333333"/>
          <w:sz w:val="26"/>
          <w:szCs w:val="26"/>
        </w:rPr>
        <w:t>ó giá trị lịch sử và văn hóa đô thị đặc sắc được bảo lưu và phát triển tiếp nối</w:t>
      </w:r>
      <w:r w:rsidR="00F5193B" w:rsidRPr="003C04CA">
        <w:rPr>
          <w:rStyle w:val="FootnoteReference"/>
          <w:color w:val="333333"/>
          <w:sz w:val="26"/>
          <w:szCs w:val="26"/>
        </w:rPr>
        <w:footnoteReference w:id="3"/>
      </w:r>
      <w:r w:rsidRPr="003C04CA">
        <w:rPr>
          <w:color w:val="333333"/>
          <w:sz w:val="26"/>
          <w:szCs w:val="26"/>
        </w:rPr>
        <w:t>.</w:t>
      </w:r>
    </w:p>
    <w:p w:rsidR="00504AD7" w:rsidRPr="003C04CA" w:rsidRDefault="00F5193B" w:rsidP="00F6206B">
      <w:pPr>
        <w:pStyle w:val="NormalWeb"/>
        <w:shd w:val="clear" w:color="auto" w:fill="FFFFFF"/>
        <w:spacing w:before="120" w:beforeAutospacing="0" w:after="120" w:afterAutospacing="0" w:line="276" w:lineRule="auto"/>
        <w:ind w:firstLine="360"/>
        <w:jc w:val="both"/>
        <w:rPr>
          <w:color w:val="333333"/>
          <w:sz w:val="26"/>
          <w:szCs w:val="26"/>
        </w:rPr>
      </w:pPr>
      <w:r w:rsidRPr="003C04CA">
        <w:rPr>
          <w:color w:val="333333"/>
          <w:sz w:val="26"/>
          <w:szCs w:val="26"/>
        </w:rPr>
        <w:t>Theo cách hiểu về khái niệm “Đô thị di sản” như trên, Huế hoàn toàn đảm bảo các tiêu chí, điều kiện để sở hữ</w:t>
      </w:r>
      <w:r w:rsidR="00FD7DFF" w:rsidRPr="003C04CA">
        <w:rPr>
          <w:color w:val="333333"/>
          <w:sz w:val="26"/>
          <w:szCs w:val="26"/>
        </w:rPr>
        <w:t>u</w:t>
      </w:r>
      <w:r w:rsidRPr="003C04CA">
        <w:rPr>
          <w:color w:val="333333"/>
          <w:sz w:val="26"/>
          <w:szCs w:val="26"/>
        </w:rPr>
        <w:t xml:space="preserve"> là thành phố đô thị di sản. Vậy chỉnh thể </w:t>
      </w:r>
      <w:r w:rsidR="004D11A0" w:rsidRPr="003C04CA">
        <w:rPr>
          <w:color w:val="333333"/>
          <w:sz w:val="26"/>
          <w:szCs w:val="26"/>
        </w:rPr>
        <w:t xml:space="preserve">phong phú </w:t>
      </w:r>
      <w:r w:rsidRPr="003C04CA">
        <w:rPr>
          <w:color w:val="333333"/>
          <w:sz w:val="26"/>
          <w:szCs w:val="26"/>
        </w:rPr>
        <w:t>di sản vật thể và phi vật thể</w:t>
      </w:r>
      <w:r w:rsidR="007D1360" w:rsidRPr="003C04CA">
        <w:rPr>
          <w:color w:val="333333"/>
          <w:sz w:val="26"/>
          <w:szCs w:val="26"/>
        </w:rPr>
        <w:t xml:space="preserve"> được thể hiện như thế nào? Nó được</w:t>
      </w:r>
      <w:r w:rsidR="004D11A0" w:rsidRPr="003C04CA">
        <w:rPr>
          <w:color w:val="333333"/>
          <w:sz w:val="26"/>
          <w:szCs w:val="26"/>
        </w:rPr>
        <w:t xml:space="preserve"> </w:t>
      </w:r>
      <w:r w:rsidR="00A7739E" w:rsidRPr="003C04CA">
        <w:rPr>
          <w:color w:val="333333"/>
          <w:sz w:val="26"/>
          <w:szCs w:val="26"/>
        </w:rPr>
        <w:t>tiếp nối qua các giai đoạn lịch sử</w:t>
      </w:r>
      <w:r w:rsidR="007D1360" w:rsidRPr="003C04CA">
        <w:rPr>
          <w:color w:val="333333"/>
          <w:sz w:val="26"/>
          <w:szCs w:val="26"/>
        </w:rPr>
        <w:t xml:space="preserve"> và</w:t>
      </w:r>
      <w:r w:rsidR="00A7739E" w:rsidRPr="003C04CA">
        <w:rPr>
          <w:color w:val="333333"/>
          <w:sz w:val="26"/>
          <w:szCs w:val="26"/>
        </w:rPr>
        <w:t xml:space="preserve"> có</w:t>
      </w:r>
      <w:r w:rsidRPr="003C04CA">
        <w:rPr>
          <w:color w:val="333333"/>
          <w:sz w:val="26"/>
          <w:szCs w:val="26"/>
        </w:rPr>
        <w:t xml:space="preserve"> giá trị độc đáo/ đặc sắc </w:t>
      </w:r>
      <w:r w:rsidR="007D1360" w:rsidRPr="003C04CA">
        <w:rPr>
          <w:color w:val="333333"/>
          <w:sz w:val="26"/>
          <w:szCs w:val="26"/>
        </w:rPr>
        <w:t>ra sao</w:t>
      </w:r>
      <w:r w:rsidRPr="003C04CA">
        <w:rPr>
          <w:color w:val="333333"/>
          <w:sz w:val="26"/>
          <w:szCs w:val="26"/>
        </w:rPr>
        <w:t xml:space="preserve">? Những cơ hội và thách thức trong việc quản lý đô thị di sản Huế </w:t>
      </w:r>
      <w:r w:rsidR="007D1360" w:rsidRPr="003C04CA">
        <w:rPr>
          <w:color w:val="333333"/>
          <w:sz w:val="26"/>
          <w:szCs w:val="26"/>
        </w:rPr>
        <w:t>là gì?</w:t>
      </w:r>
      <w:r w:rsidRPr="003C04CA">
        <w:rPr>
          <w:color w:val="333333"/>
          <w:sz w:val="26"/>
          <w:szCs w:val="26"/>
        </w:rPr>
        <w:t xml:space="preserve"> Những vấn đề đó sẽ được tiếp cận ở một góc độ nhất định trong báo cáo này.</w:t>
      </w:r>
    </w:p>
    <w:p w:rsidR="00F5193B" w:rsidRPr="003C04CA" w:rsidRDefault="00F5193B" w:rsidP="003C04CA">
      <w:pPr>
        <w:pStyle w:val="NormalWeb"/>
        <w:numPr>
          <w:ilvl w:val="0"/>
          <w:numId w:val="5"/>
        </w:numPr>
        <w:shd w:val="clear" w:color="auto" w:fill="FFFFFF"/>
        <w:spacing w:before="0" w:beforeAutospacing="0" w:after="0" w:afterAutospacing="0" w:line="276" w:lineRule="auto"/>
        <w:ind w:left="709" w:hanging="283"/>
        <w:jc w:val="both"/>
        <w:rPr>
          <w:color w:val="333333"/>
          <w:sz w:val="26"/>
          <w:szCs w:val="26"/>
        </w:rPr>
      </w:pPr>
      <w:r w:rsidRPr="003C04CA">
        <w:rPr>
          <w:b/>
          <w:color w:val="333333"/>
          <w:sz w:val="26"/>
          <w:szCs w:val="26"/>
        </w:rPr>
        <w:t xml:space="preserve">Chỉnh thể </w:t>
      </w:r>
      <w:r w:rsidR="00FD7DFF" w:rsidRPr="003C04CA">
        <w:rPr>
          <w:b/>
          <w:color w:val="333333"/>
          <w:sz w:val="26"/>
          <w:szCs w:val="26"/>
        </w:rPr>
        <w:t xml:space="preserve">phong phú </w:t>
      </w:r>
      <w:r w:rsidRPr="003C04CA">
        <w:rPr>
          <w:b/>
          <w:color w:val="333333"/>
          <w:sz w:val="26"/>
          <w:szCs w:val="26"/>
        </w:rPr>
        <w:t>của di sản vật thể và phi vật thể của thành phố Huế</w:t>
      </w:r>
      <w:r w:rsidRPr="003C04CA">
        <w:rPr>
          <w:rStyle w:val="FootnoteReference"/>
          <w:b/>
          <w:color w:val="333333"/>
          <w:sz w:val="26"/>
          <w:szCs w:val="26"/>
        </w:rPr>
        <w:footnoteReference w:id="4"/>
      </w:r>
    </w:p>
    <w:p w:rsidR="007D1360" w:rsidRPr="003C04CA" w:rsidRDefault="007D1360" w:rsidP="003C04CA">
      <w:pPr>
        <w:pStyle w:val="NormalWeb"/>
        <w:shd w:val="clear" w:color="auto" w:fill="FFFFFF"/>
        <w:spacing w:before="0" w:beforeAutospacing="0" w:after="0" w:afterAutospacing="0" w:line="276" w:lineRule="auto"/>
        <w:ind w:firstLine="426"/>
        <w:jc w:val="both"/>
        <w:rPr>
          <w:color w:val="333333"/>
          <w:sz w:val="26"/>
          <w:szCs w:val="26"/>
        </w:rPr>
      </w:pPr>
      <w:r w:rsidRPr="003C04CA">
        <w:rPr>
          <w:color w:val="333333"/>
          <w:sz w:val="26"/>
          <w:szCs w:val="26"/>
        </w:rPr>
        <w:t>Chỉnh thể phong phú của di sản văn hóa vật thể và phi vật thể của đô thị Huế đ</w:t>
      </w:r>
      <w:r w:rsidR="00A3158B">
        <w:rPr>
          <w:color w:val="333333"/>
          <w:sz w:val="26"/>
          <w:szCs w:val="26"/>
        </w:rPr>
        <w:t xml:space="preserve">ược thể hiện ở di sản các vùng </w:t>
      </w:r>
      <w:r w:rsidRPr="003C04CA">
        <w:rPr>
          <w:color w:val="333333"/>
          <w:sz w:val="26"/>
          <w:szCs w:val="26"/>
        </w:rPr>
        <w:t>văn hóa sinh thái, sau đây:</w:t>
      </w:r>
    </w:p>
    <w:p w:rsidR="00CA425C" w:rsidRPr="003C04CA" w:rsidRDefault="00CA425C" w:rsidP="003C04CA">
      <w:pPr>
        <w:pStyle w:val="ListParagraph"/>
        <w:numPr>
          <w:ilvl w:val="1"/>
          <w:numId w:val="5"/>
        </w:numPr>
        <w:spacing w:after="0" w:line="276" w:lineRule="auto"/>
        <w:ind w:left="851" w:hanging="437"/>
        <w:jc w:val="both"/>
        <w:rPr>
          <w:rFonts w:eastAsia="Calibri" w:cs="Times New Roman"/>
          <w:i/>
          <w:sz w:val="26"/>
          <w:szCs w:val="26"/>
          <w:lang w:val="es-ES"/>
        </w:rPr>
      </w:pPr>
      <w:r w:rsidRPr="003C04CA">
        <w:rPr>
          <w:rFonts w:eastAsia="Calibri" w:cs="Times New Roman"/>
          <w:i/>
          <w:sz w:val="26"/>
          <w:szCs w:val="26"/>
          <w:lang w:val="es-ES"/>
        </w:rPr>
        <w:t xml:space="preserve">Di sản </w:t>
      </w:r>
      <w:r w:rsidR="00FD7DFF" w:rsidRPr="003C04CA">
        <w:rPr>
          <w:rFonts w:eastAsia="Calibri" w:cs="Times New Roman"/>
          <w:i/>
          <w:sz w:val="26"/>
          <w:szCs w:val="26"/>
          <w:lang w:val="es-ES"/>
        </w:rPr>
        <w:t>văn hóa vật thể và phi vật thể</w:t>
      </w:r>
      <w:r w:rsidRPr="003C04CA">
        <w:rPr>
          <w:rFonts w:eastAsia="Calibri" w:cs="Times New Roman"/>
          <w:i/>
          <w:sz w:val="26"/>
          <w:szCs w:val="26"/>
          <w:lang w:val="es-ES"/>
        </w:rPr>
        <w:t xml:space="preserve"> vùng đô thị</w:t>
      </w:r>
    </w:p>
    <w:p w:rsidR="00CA425C" w:rsidRPr="003C04CA" w:rsidRDefault="00CA425C" w:rsidP="003C04CA">
      <w:pPr>
        <w:spacing w:after="0" w:line="276" w:lineRule="auto"/>
        <w:ind w:firstLine="426"/>
        <w:jc w:val="both"/>
        <w:rPr>
          <w:rFonts w:eastAsia="Calibri" w:cs="Times New Roman"/>
          <w:b/>
          <w:sz w:val="26"/>
          <w:szCs w:val="26"/>
          <w:lang w:val="es-ES"/>
        </w:rPr>
      </w:pPr>
      <w:r w:rsidRPr="003C04CA">
        <w:rPr>
          <w:rFonts w:eastAsia="Calibri" w:cs="Times New Roman"/>
          <w:b/>
          <w:i/>
          <w:sz w:val="26"/>
          <w:szCs w:val="26"/>
          <w:lang w:val="es-ES"/>
        </w:rPr>
        <w:t xml:space="preserve"> </w:t>
      </w:r>
      <w:r w:rsidRPr="003C04CA">
        <w:rPr>
          <w:rFonts w:eastAsia="Calibri" w:cs="Times New Roman"/>
          <w:sz w:val="26"/>
          <w:szCs w:val="26"/>
          <w:lang w:val="es-ES"/>
        </w:rPr>
        <w:t>Di sản văn hóa truyền thống Huế, bao gồm các loại hình di sản vật thể, như sau</w:t>
      </w:r>
      <w:r w:rsidRPr="003C04CA">
        <w:rPr>
          <w:rStyle w:val="FootnoteReference"/>
          <w:rFonts w:eastAsia="Calibri" w:cs="Times New Roman"/>
          <w:i/>
          <w:sz w:val="26"/>
          <w:szCs w:val="26"/>
          <w:lang w:val="es-ES"/>
        </w:rPr>
        <w:footnoteReference w:id="5"/>
      </w:r>
      <w:r w:rsidRPr="003C04CA">
        <w:rPr>
          <w:rFonts w:eastAsia="Calibri" w:cs="Times New Roman"/>
          <w:sz w:val="26"/>
          <w:szCs w:val="26"/>
          <w:lang w:val="es-ES"/>
        </w:rPr>
        <w:t>:</w:t>
      </w:r>
    </w:p>
    <w:p w:rsidR="00CA425C" w:rsidRPr="003C04CA" w:rsidRDefault="00CA425C" w:rsidP="003C04CA">
      <w:pPr>
        <w:spacing w:after="0" w:line="276" w:lineRule="auto"/>
        <w:ind w:firstLine="426"/>
        <w:jc w:val="both"/>
        <w:rPr>
          <w:rFonts w:eastAsia="Calibri" w:cs="Times New Roman"/>
          <w:sz w:val="26"/>
          <w:szCs w:val="26"/>
          <w:lang w:val="es-ES"/>
        </w:rPr>
      </w:pPr>
      <w:r w:rsidRPr="003C04CA">
        <w:rPr>
          <w:rFonts w:eastAsia="Calibri" w:cs="Times New Roman"/>
          <w:sz w:val="26"/>
          <w:szCs w:val="26"/>
          <w:lang w:val="es-ES"/>
        </w:rPr>
        <w:t>- Hệ thống di tích lịch sử - văn hóa: Hệ thống di sản này bao gồm di tích liên quan đến lãnh tụ, anh hùng dân tộc, danh nhân văn hóa, di tích thời tiền sử, sơ sử, di tích liên quan đến cuộc kháng chiến của dân tộc,…</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lastRenderedPageBreak/>
        <w:t>- Di sản kiến trúc: Kiến trúc cung đình (Nghinh Lương Ðình, Phu Văn Lâu, Kỳ Ðài, Ngọ Môn, điện Thái Hòa, điện Cần Chánh, điện Càn Thành, cung Khôn Thái, lầu Kiến Trung</w:t>
      </w:r>
      <w:r w:rsidRPr="00200EF4">
        <w:rPr>
          <w:rFonts w:eastAsia="Calibri" w:cs="Times New Roman"/>
          <w:sz w:val="26"/>
          <w:szCs w:val="26"/>
          <w:shd w:val="clear" w:color="auto" w:fill="FFFFFF"/>
          <w:lang w:val="es-ES"/>
        </w:rPr>
        <w:t>… của kinh thành Huế</w:t>
      </w:r>
      <w:r w:rsidR="00F6206B">
        <w:rPr>
          <w:rFonts w:eastAsia="Calibri" w:cs="Times New Roman"/>
          <w:sz w:val="26"/>
          <w:szCs w:val="26"/>
          <w:lang w:val="es-ES"/>
        </w:rPr>
        <w:t>,…);</w:t>
      </w:r>
      <w:r w:rsidRPr="00200EF4">
        <w:rPr>
          <w:rFonts w:eastAsia="Calibri" w:cs="Times New Roman"/>
          <w:sz w:val="26"/>
          <w:szCs w:val="26"/>
          <w:lang w:val="es-ES"/>
        </w:rPr>
        <w:t xml:space="preserve"> kiến trúc tôn giáo (đình, chùa, nhà thờ, đền, tháp, lămg tẩ</w:t>
      </w:r>
      <w:r w:rsidR="00F6206B">
        <w:rPr>
          <w:rFonts w:eastAsia="Calibri" w:cs="Times New Roman"/>
          <w:sz w:val="26"/>
          <w:szCs w:val="26"/>
          <w:lang w:val="es-ES"/>
        </w:rPr>
        <w:t>m,… );</w:t>
      </w:r>
      <w:r w:rsidRPr="00200EF4">
        <w:rPr>
          <w:rFonts w:eastAsia="Calibri" w:cs="Times New Roman"/>
          <w:sz w:val="26"/>
          <w:szCs w:val="26"/>
          <w:lang w:val="es-ES"/>
        </w:rPr>
        <w:t xml:space="preserve"> kiến trúc thuộc địa, kiến trúc nhà </w:t>
      </w:r>
      <w:r w:rsidR="00F6206B">
        <w:rPr>
          <w:rFonts w:eastAsia="Calibri" w:cs="Times New Roman"/>
          <w:sz w:val="26"/>
          <w:szCs w:val="26"/>
          <w:lang w:val="es-ES"/>
        </w:rPr>
        <w:t>truyền thống</w:t>
      </w:r>
      <w:r w:rsidRPr="00200EF4">
        <w:rPr>
          <w:rFonts w:eastAsia="Calibri" w:cs="Times New Roman"/>
          <w:sz w:val="26"/>
          <w:szCs w:val="26"/>
          <w:lang w:val="es-ES"/>
        </w:rPr>
        <w:t xml:space="preserve"> (nhà rường), kiến trúc nhà ở</w:t>
      </w:r>
      <w:r w:rsidR="00F6206B">
        <w:rPr>
          <w:rFonts w:eastAsia="Calibri" w:cs="Times New Roman"/>
          <w:sz w:val="26"/>
          <w:szCs w:val="26"/>
          <w:lang w:val="es-ES"/>
        </w:rPr>
        <w:t xml:space="preserve"> (công trình </w:t>
      </w:r>
      <w:r w:rsidRPr="00200EF4">
        <w:rPr>
          <w:rFonts w:eastAsia="Calibri" w:cs="Times New Roman"/>
          <w:sz w:val="26"/>
          <w:szCs w:val="26"/>
          <w:lang w:val="es-ES"/>
        </w:rPr>
        <w:t>và không gian cảnh quan vườn/ nhà vườn),..</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Di sản trang phục: Trang phục truyền thống xứ Huế, trang phục tế lễ,…</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Di sản ẩm thực: Các món ăn cung đình, các món ăn dân gian đặc sắc xứ Huế, như các loại bánh kẹo, chè, cơm hến, bún Huế,…</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Di sản phương tiện vận chuyển, dụng cụ sinh hoạt gia đình: Các loại thuyền rồng, ghe thuyền của cư dân vạn chài, tủ thờ, sập gỗ, .…</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xml:space="preserve">- Di sản sản phẩm nghề thủ công truyền thống: Các sản phẩm nghề thủ công đúc đồng, nghề kim hoàn, nghề điêu khắc gỗ, nghề làm nón lá,…  </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Các loại hình di sản vật thể khác: Mộc bản triều Nguyễn</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shd w:val="clear" w:color="auto" w:fill="FFFFFF"/>
          <w:lang w:val="es-ES"/>
        </w:rPr>
        <w:t>Các loại hình d</w:t>
      </w:r>
      <w:r w:rsidRPr="00200EF4">
        <w:rPr>
          <w:rFonts w:eastAsia="Calibri" w:cs="Times New Roman"/>
          <w:sz w:val="26"/>
          <w:szCs w:val="26"/>
          <w:lang w:val="es-ES"/>
        </w:rPr>
        <w:t>i sản văn hóa phi vật thể, như:</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Tôn giáo, tín ngưỡng: Tín ngưỡng thờ cúng tổ tiên, thờ mẫu,… Phật giáo, Công giáo, Tin Lành, Cao Đài,…</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Phong tục tập quán: Các phong tục tập quán liên quan đến chu kỳ đời người, như sinh đẻ, đặt tên, thôi nôi, cưới hỏi, làm nhà, lên lão, tang ma,…</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Lễ hội và trò chơi dân gian: Lễ hội cung đình, lễ hội và trò chơi dân gian, như lễ hội thờ Thành Hoàng, lễ hội đua thuyền, thả diều, chọi gà, đánh cờ ngườ</w:t>
      </w:r>
      <w:r w:rsidR="009301CC" w:rsidRPr="00200EF4">
        <w:rPr>
          <w:rFonts w:eastAsia="Calibri" w:cs="Times New Roman"/>
          <w:sz w:val="26"/>
          <w:szCs w:val="26"/>
          <w:lang w:val="es-ES"/>
        </w:rPr>
        <w:t>i, kéo co,</w:t>
      </w:r>
      <w:r w:rsidRPr="00200EF4">
        <w:rPr>
          <w:rFonts w:eastAsia="Calibri" w:cs="Times New Roman"/>
          <w:sz w:val="26"/>
          <w:szCs w:val="26"/>
          <w:lang w:val="es-ES"/>
        </w:rPr>
        <w:t>…</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Nghệ thuật tạo hình: Tạo hình trên chất liệu vải, trên chất liệu gỗ, trên men lam, trên gạch đá,…</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xml:space="preserve">- Văn học, nghệ thuật: Văn học cung đình, văn học dân gian, như các loại hình truyện cổ, ngụ ngôn, truyện cười, thơ, ca, hò, vè,… Nghệ thuật diễn xướng cung đình, như Nhã nhạc cung đình; nghệ thuật diễn xướng dân gian, như các loại hình ca Huế, hát sắc bùa, bài chòi, múa bông, chèo cạn,..  </w:t>
      </w:r>
    </w:p>
    <w:p w:rsidR="00CA425C" w:rsidRPr="00200EF4" w:rsidRDefault="00CA425C" w:rsidP="003C04CA">
      <w:pPr>
        <w:spacing w:after="0" w:line="276" w:lineRule="auto"/>
        <w:ind w:firstLine="426"/>
        <w:jc w:val="both"/>
        <w:rPr>
          <w:rFonts w:eastAsia="Calibri" w:cs="Times New Roman"/>
          <w:sz w:val="26"/>
          <w:szCs w:val="26"/>
          <w:lang w:val="es-ES"/>
        </w:rPr>
      </w:pPr>
      <w:r w:rsidRPr="00200EF4">
        <w:rPr>
          <w:rFonts w:eastAsia="Calibri" w:cs="Times New Roman"/>
          <w:sz w:val="26"/>
          <w:szCs w:val="26"/>
          <w:lang w:val="es-ES"/>
        </w:rPr>
        <w:t>- Các loại hình di sản phi vật thể khác: Châu bản triều Nguyễn, thơ văn trên kiến trúc cung đình Huế,…</w:t>
      </w:r>
    </w:p>
    <w:p w:rsidR="00CA425C" w:rsidRPr="00200EF4" w:rsidRDefault="00CA425C" w:rsidP="003C04CA">
      <w:pPr>
        <w:pStyle w:val="ListParagraph"/>
        <w:numPr>
          <w:ilvl w:val="1"/>
          <w:numId w:val="5"/>
        </w:numPr>
        <w:spacing w:after="0" w:line="276" w:lineRule="auto"/>
        <w:ind w:left="851" w:hanging="437"/>
        <w:jc w:val="both"/>
        <w:rPr>
          <w:rFonts w:eastAsia="Calibri" w:cs="Times New Roman"/>
          <w:i/>
          <w:sz w:val="26"/>
          <w:szCs w:val="26"/>
          <w:lang w:val="es-ES"/>
        </w:rPr>
      </w:pPr>
      <w:r w:rsidRPr="00200EF4">
        <w:rPr>
          <w:rFonts w:eastAsia="Calibri" w:cs="Times New Roman"/>
          <w:i/>
          <w:sz w:val="26"/>
          <w:szCs w:val="26"/>
          <w:lang w:val="es-ES"/>
        </w:rPr>
        <w:t xml:space="preserve">Di sản văn hóa </w:t>
      </w:r>
      <w:r w:rsidR="00FD7DFF" w:rsidRPr="00200EF4">
        <w:rPr>
          <w:rFonts w:eastAsia="Calibri" w:cs="Times New Roman"/>
          <w:i/>
          <w:sz w:val="26"/>
          <w:szCs w:val="26"/>
          <w:lang w:val="es-ES"/>
        </w:rPr>
        <w:t xml:space="preserve">vật thể và phi vật thể </w:t>
      </w:r>
      <w:r w:rsidRPr="00200EF4">
        <w:rPr>
          <w:rFonts w:eastAsia="Calibri" w:cs="Times New Roman"/>
          <w:i/>
          <w:sz w:val="26"/>
          <w:szCs w:val="26"/>
          <w:lang w:val="es-ES"/>
        </w:rPr>
        <w:t>vùng đồng bằng ven đô</w:t>
      </w:r>
    </w:p>
    <w:p w:rsidR="00CA425C" w:rsidRPr="00200EF4" w:rsidRDefault="00CA425C" w:rsidP="003C04CA">
      <w:pPr>
        <w:spacing w:after="0" w:line="276" w:lineRule="auto"/>
        <w:ind w:firstLine="720"/>
        <w:jc w:val="both"/>
        <w:rPr>
          <w:rFonts w:eastAsia="Calibri" w:cs="Times New Roman"/>
          <w:sz w:val="26"/>
          <w:szCs w:val="26"/>
          <w:lang w:val="es-ES"/>
        </w:rPr>
      </w:pPr>
      <w:r w:rsidRPr="00200EF4">
        <w:rPr>
          <w:rFonts w:eastAsia="Calibri" w:cs="Times New Roman"/>
          <w:sz w:val="26"/>
          <w:szCs w:val="26"/>
          <w:lang w:val="es-ES"/>
        </w:rPr>
        <w:t xml:space="preserve">Di sản văn hóa truyền thống vùng đồng bằng ven đô ở Huế bao gồm các loại hình vật thể và phi vật thể, như: </w:t>
      </w:r>
    </w:p>
    <w:p w:rsidR="00CA425C" w:rsidRPr="00200EF4" w:rsidRDefault="00CA425C" w:rsidP="003C04CA">
      <w:pPr>
        <w:pStyle w:val="ListParagraph"/>
        <w:numPr>
          <w:ilvl w:val="0"/>
          <w:numId w:val="3"/>
        </w:numPr>
        <w:spacing w:after="0" w:line="276" w:lineRule="auto"/>
        <w:jc w:val="both"/>
        <w:rPr>
          <w:rFonts w:eastAsia="Calibri" w:cs="Times New Roman"/>
          <w:sz w:val="26"/>
          <w:szCs w:val="26"/>
          <w:lang w:val="es-ES"/>
        </w:rPr>
      </w:pPr>
      <w:r w:rsidRPr="00200EF4">
        <w:rPr>
          <w:rFonts w:eastAsia="Calibri" w:cs="Times New Roman"/>
          <w:sz w:val="26"/>
          <w:szCs w:val="26"/>
          <w:lang w:val="es-ES"/>
        </w:rPr>
        <w:t>Các loại hình kiến trúc truyền thống, như nhà rường, nhà rội, nhà khung cụi, các đình chùa, đền, miếu …</w:t>
      </w:r>
    </w:p>
    <w:p w:rsidR="00CA425C" w:rsidRPr="00200EF4" w:rsidRDefault="00CA425C" w:rsidP="003C04CA">
      <w:pPr>
        <w:pStyle w:val="ListParagraph"/>
        <w:numPr>
          <w:ilvl w:val="0"/>
          <w:numId w:val="3"/>
        </w:numPr>
        <w:spacing w:after="0" w:line="276" w:lineRule="auto"/>
        <w:jc w:val="both"/>
        <w:rPr>
          <w:rFonts w:eastAsia="Calibri" w:cs="Times New Roman"/>
          <w:sz w:val="26"/>
          <w:szCs w:val="26"/>
          <w:lang w:val="es-ES"/>
        </w:rPr>
      </w:pPr>
      <w:r w:rsidRPr="00200EF4">
        <w:rPr>
          <w:rFonts w:eastAsia="Calibri" w:cs="Times New Roman"/>
          <w:sz w:val="26"/>
          <w:szCs w:val="26"/>
          <w:lang w:val="es-ES"/>
        </w:rPr>
        <w:t>Các loại trang phục truyền thống của người Việt và trang phục trong tế lễ, lễ hội, tang ma,…</w:t>
      </w:r>
    </w:p>
    <w:p w:rsidR="00CA425C" w:rsidRPr="00200EF4" w:rsidRDefault="00CA425C" w:rsidP="003C04CA">
      <w:pPr>
        <w:pStyle w:val="ListParagraph"/>
        <w:numPr>
          <w:ilvl w:val="0"/>
          <w:numId w:val="3"/>
        </w:numPr>
        <w:spacing w:after="0" w:line="276" w:lineRule="auto"/>
        <w:jc w:val="both"/>
        <w:rPr>
          <w:rFonts w:eastAsia="Calibri" w:cs="Times New Roman"/>
          <w:sz w:val="26"/>
          <w:szCs w:val="26"/>
          <w:lang w:val="es-ES"/>
        </w:rPr>
      </w:pPr>
      <w:r w:rsidRPr="00200EF4">
        <w:rPr>
          <w:rFonts w:eastAsia="Calibri" w:cs="Times New Roman"/>
          <w:sz w:val="26"/>
          <w:szCs w:val="26"/>
          <w:lang w:val="es-ES"/>
        </w:rPr>
        <w:t>Các món ăn bình dân truyền thống với sự kết hợp nguyên liệu chế biến từ nhiều nguồn ở các tiểu vùng sinh thái khác nhau,…</w:t>
      </w:r>
    </w:p>
    <w:p w:rsidR="00CA425C" w:rsidRPr="00200EF4" w:rsidRDefault="00CA425C" w:rsidP="003C04CA">
      <w:pPr>
        <w:pStyle w:val="ListParagraph"/>
        <w:numPr>
          <w:ilvl w:val="0"/>
          <w:numId w:val="3"/>
        </w:numPr>
        <w:spacing w:after="0" w:line="276" w:lineRule="auto"/>
        <w:jc w:val="both"/>
        <w:rPr>
          <w:rFonts w:eastAsia="Calibri" w:cs="Times New Roman"/>
          <w:sz w:val="26"/>
          <w:szCs w:val="26"/>
          <w:lang w:val="es-ES"/>
        </w:rPr>
      </w:pPr>
      <w:r w:rsidRPr="00200EF4">
        <w:rPr>
          <w:rFonts w:eastAsia="Calibri" w:cs="Times New Roman"/>
          <w:sz w:val="26"/>
          <w:szCs w:val="26"/>
          <w:lang w:val="es-ES"/>
        </w:rPr>
        <w:t>Các di tích lịch sử văn hóa được tích tụ từ bao đời nay,…</w:t>
      </w:r>
    </w:p>
    <w:p w:rsidR="00CA425C" w:rsidRPr="00200EF4" w:rsidRDefault="00CA425C" w:rsidP="003C04CA">
      <w:pPr>
        <w:pStyle w:val="ListParagraph"/>
        <w:numPr>
          <w:ilvl w:val="0"/>
          <w:numId w:val="3"/>
        </w:numPr>
        <w:spacing w:after="0" w:line="276" w:lineRule="auto"/>
        <w:jc w:val="both"/>
        <w:rPr>
          <w:rFonts w:eastAsia="Calibri" w:cs="Times New Roman"/>
          <w:sz w:val="26"/>
          <w:szCs w:val="26"/>
          <w:lang w:val="es-ES"/>
        </w:rPr>
      </w:pPr>
      <w:r w:rsidRPr="00200EF4">
        <w:rPr>
          <w:rFonts w:eastAsia="Calibri" w:cs="Times New Roman"/>
          <w:sz w:val="26"/>
          <w:szCs w:val="26"/>
          <w:lang w:val="es-ES"/>
        </w:rPr>
        <w:t>Các loại hình tín ngưỡng dân gian và các tôn giáo khác.</w:t>
      </w:r>
    </w:p>
    <w:p w:rsidR="00CA425C" w:rsidRPr="00200EF4" w:rsidRDefault="00CA425C" w:rsidP="003C04CA">
      <w:pPr>
        <w:pStyle w:val="ListParagraph"/>
        <w:numPr>
          <w:ilvl w:val="0"/>
          <w:numId w:val="3"/>
        </w:numPr>
        <w:spacing w:after="0" w:line="276" w:lineRule="auto"/>
        <w:jc w:val="both"/>
        <w:rPr>
          <w:rFonts w:eastAsia="Calibri" w:cs="Times New Roman"/>
          <w:sz w:val="26"/>
          <w:szCs w:val="26"/>
          <w:lang w:val="es-ES"/>
        </w:rPr>
      </w:pPr>
      <w:r w:rsidRPr="00200EF4">
        <w:rPr>
          <w:rFonts w:eastAsia="Calibri" w:cs="Times New Roman"/>
          <w:sz w:val="26"/>
          <w:szCs w:val="26"/>
          <w:lang w:val="es-ES"/>
        </w:rPr>
        <w:t>Các loại hình lễ hội, phong tục tập quán,…</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lastRenderedPageBreak/>
        <w:t xml:space="preserve">Kho tàng văn học và nghệ thuật dân gian,… </w:t>
      </w:r>
    </w:p>
    <w:p w:rsidR="00CA425C" w:rsidRPr="00F6206B" w:rsidRDefault="00CA425C" w:rsidP="003C04CA">
      <w:pPr>
        <w:pStyle w:val="ListParagraph"/>
        <w:numPr>
          <w:ilvl w:val="1"/>
          <w:numId w:val="5"/>
        </w:numPr>
        <w:spacing w:after="0" w:line="276" w:lineRule="auto"/>
        <w:ind w:left="1134" w:hanging="425"/>
        <w:jc w:val="both"/>
        <w:rPr>
          <w:rFonts w:eastAsia="Calibri" w:cs="Times New Roman"/>
          <w:i/>
          <w:sz w:val="26"/>
          <w:szCs w:val="26"/>
          <w:lang w:val="es-ES"/>
        </w:rPr>
      </w:pPr>
      <w:r w:rsidRPr="00F6206B">
        <w:rPr>
          <w:rFonts w:eastAsia="Calibri" w:cs="Times New Roman"/>
          <w:i/>
          <w:sz w:val="26"/>
          <w:szCs w:val="26"/>
          <w:lang w:val="es-ES"/>
        </w:rPr>
        <w:t xml:space="preserve">Di sản văn hóa </w:t>
      </w:r>
      <w:r w:rsidR="00FD7DFF" w:rsidRPr="00F6206B">
        <w:rPr>
          <w:rFonts w:eastAsia="Calibri" w:cs="Times New Roman"/>
          <w:i/>
          <w:sz w:val="26"/>
          <w:szCs w:val="26"/>
          <w:lang w:val="es-ES"/>
        </w:rPr>
        <w:t xml:space="preserve">vật thể và phi vật thể </w:t>
      </w:r>
      <w:r w:rsidRPr="00F6206B">
        <w:rPr>
          <w:rFonts w:eastAsia="Calibri" w:cs="Times New Roman"/>
          <w:i/>
          <w:sz w:val="26"/>
          <w:szCs w:val="26"/>
          <w:lang w:val="es-ES"/>
        </w:rPr>
        <w:t>vùng đầm phá, ven biển</w:t>
      </w:r>
    </w:p>
    <w:p w:rsidR="00CA425C" w:rsidRPr="00F6206B" w:rsidRDefault="00CA425C" w:rsidP="003C04CA">
      <w:pPr>
        <w:spacing w:after="0" w:line="276" w:lineRule="auto"/>
        <w:ind w:firstLine="720"/>
        <w:jc w:val="both"/>
        <w:rPr>
          <w:rFonts w:eastAsia="Calibri" w:cs="Times New Roman"/>
          <w:sz w:val="26"/>
          <w:szCs w:val="26"/>
          <w:lang w:val="es-ES"/>
        </w:rPr>
      </w:pPr>
      <w:r w:rsidRPr="00F6206B">
        <w:rPr>
          <w:rFonts w:eastAsia="Calibri" w:cs="Times New Roman"/>
          <w:sz w:val="26"/>
          <w:szCs w:val="26"/>
          <w:lang w:val="es-ES"/>
        </w:rPr>
        <w:t xml:space="preserve">Di sản văn hóa truyền thống vùng đầm phá ven biển ở Huế bao gồm các loại hình vật thể và phi vật thể, như: </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loại hình kiến trúc truyền thống, như nhà rường, nhà rội, nhà khung cụi, các đình chùa, đền, miếu …</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loại trang phục truyền thống của người Việt và trang phục trong tế lễ, lễ hội, tang ma,…</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món ăn bình dân truyền thống với đặc trưng nguyên liệu và hình thức chế biến từ vùng sinh thái đầm phá, biển cả, như cá, tôm, cua, …</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di tích lịch sử văn hóa được tích tụ từ bao đời nay,…</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phương tiện vận chuyể</w:t>
      </w:r>
      <w:r w:rsidR="00F6206B">
        <w:rPr>
          <w:rFonts w:eastAsia="Calibri" w:cs="Times New Roman"/>
          <w:sz w:val="26"/>
          <w:szCs w:val="26"/>
          <w:lang w:val="es-ES"/>
        </w:rPr>
        <w:t>n và cô</w:t>
      </w:r>
      <w:r w:rsidRPr="00F6206B">
        <w:rPr>
          <w:rFonts w:eastAsia="Calibri" w:cs="Times New Roman"/>
          <w:sz w:val="26"/>
          <w:szCs w:val="26"/>
          <w:lang w:val="es-ES"/>
        </w:rPr>
        <w:t>ng cụ đánh bắt thủy hải sản, như thuyền, nốc, ghe, chài lưới,…</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 xml:space="preserve">Các tôn giáo và tín ngưỡng dân gian, như thờ Ngư Ông, Tứ vị Thánh Nương, Thành Hoàng,… </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loại hình lễ hội, phong tục tập quán,…</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 xml:space="preserve">Kho tàng văn học và nghệ thuật dân gian,… </w:t>
      </w:r>
    </w:p>
    <w:p w:rsidR="00CA425C" w:rsidRPr="00F6206B" w:rsidRDefault="00CA425C" w:rsidP="003C04CA">
      <w:pPr>
        <w:pStyle w:val="ListParagraph"/>
        <w:numPr>
          <w:ilvl w:val="1"/>
          <w:numId w:val="5"/>
        </w:numPr>
        <w:spacing w:after="0" w:line="276" w:lineRule="auto"/>
        <w:ind w:left="1134" w:hanging="425"/>
        <w:jc w:val="both"/>
        <w:rPr>
          <w:rFonts w:eastAsia="Calibri" w:cs="Times New Roman"/>
          <w:i/>
          <w:sz w:val="26"/>
          <w:szCs w:val="26"/>
          <w:lang w:val="es-ES"/>
        </w:rPr>
      </w:pPr>
      <w:r w:rsidRPr="00F6206B">
        <w:rPr>
          <w:rFonts w:eastAsia="Calibri" w:cs="Times New Roman"/>
          <w:i/>
          <w:sz w:val="26"/>
          <w:szCs w:val="26"/>
          <w:lang w:val="es-ES"/>
        </w:rPr>
        <w:t xml:space="preserve">Di sản văn hóa </w:t>
      </w:r>
      <w:r w:rsidR="00FD7DFF" w:rsidRPr="00F6206B">
        <w:rPr>
          <w:rFonts w:eastAsia="Calibri" w:cs="Times New Roman"/>
          <w:i/>
          <w:sz w:val="26"/>
          <w:szCs w:val="26"/>
          <w:lang w:val="es-ES"/>
        </w:rPr>
        <w:t xml:space="preserve">vật thể và phi vật thể </w:t>
      </w:r>
      <w:r w:rsidRPr="00F6206B">
        <w:rPr>
          <w:rFonts w:eastAsia="Calibri" w:cs="Times New Roman"/>
          <w:i/>
          <w:sz w:val="26"/>
          <w:szCs w:val="26"/>
          <w:lang w:val="es-ES"/>
        </w:rPr>
        <w:t>vùng miền núi</w:t>
      </w:r>
    </w:p>
    <w:p w:rsidR="00CA425C" w:rsidRPr="00F6206B" w:rsidRDefault="00CA425C" w:rsidP="003C04CA">
      <w:pPr>
        <w:spacing w:after="0" w:line="276" w:lineRule="auto"/>
        <w:ind w:firstLine="720"/>
        <w:jc w:val="both"/>
        <w:rPr>
          <w:rFonts w:eastAsia="Calibri" w:cs="Times New Roman"/>
          <w:sz w:val="26"/>
          <w:szCs w:val="26"/>
          <w:lang w:val="es-ES"/>
        </w:rPr>
      </w:pPr>
      <w:r w:rsidRPr="00F6206B">
        <w:rPr>
          <w:rFonts w:eastAsia="Calibri" w:cs="Times New Roman"/>
          <w:sz w:val="26"/>
          <w:szCs w:val="26"/>
          <w:lang w:val="es-ES"/>
        </w:rPr>
        <w:t xml:space="preserve">Di sản văn hóa truyền thống vùng miền núi ở Huế bao gồm các loại hình vật thể và phi vật thể, như: </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loại hình kiến trúc truyền thống, như sàn nhỏ</w:t>
      </w:r>
      <w:r w:rsidR="00F6206B">
        <w:rPr>
          <w:rFonts w:eastAsia="Calibri" w:cs="Times New Roman"/>
          <w:sz w:val="26"/>
          <w:szCs w:val="26"/>
          <w:lang w:val="es-ES"/>
        </w:rPr>
        <w:t>, nhà sàn dài/ nhà rô</w:t>
      </w:r>
      <w:r w:rsidRPr="00F6206B">
        <w:rPr>
          <w:rFonts w:eastAsia="Calibri" w:cs="Times New Roman"/>
          <w:sz w:val="26"/>
          <w:szCs w:val="26"/>
          <w:lang w:val="es-ES"/>
        </w:rPr>
        <w:t>ng, nhà gươl,….</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loại trang phục thổ cẩm truyền thống của người Tàôi, Vân Kiều, Cơtu,…</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món ăn truyền thống với sự kết hợp nguyên liệu chế biến từ vùng sinh thái núi, như cơm lam, thịt nướng, rượu cần, rượu đoác,…</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di tích lịch sử văn hóa được tích tụ từ bao đời nay,…</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loại hình tín ngưỡng dân gian và các tôn giáo khác.</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Các loại hình lễ hội, phong tục tập quán,…</w:t>
      </w:r>
    </w:p>
    <w:p w:rsidR="00CA425C" w:rsidRPr="00F6206B" w:rsidRDefault="00CA425C" w:rsidP="003C04CA">
      <w:pPr>
        <w:pStyle w:val="ListParagraph"/>
        <w:numPr>
          <w:ilvl w:val="0"/>
          <w:numId w:val="3"/>
        </w:numPr>
        <w:spacing w:after="0" w:line="276" w:lineRule="auto"/>
        <w:jc w:val="both"/>
        <w:rPr>
          <w:rFonts w:eastAsia="Calibri" w:cs="Times New Roman"/>
          <w:sz w:val="26"/>
          <w:szCs w:val="26"/>
          <w:lang w:val="es-ES"/>
        </w:rPr>
      </w:pPr>
      <w:r w:rsidRPr="00F6206B">
        <w:rPr>
          <w:rFonts w:eastAsia="Calibri" w:cs="Times New Roman"/>
          <w:sz w:val="26"/>
          <w:szCs w:val="26"/>
          <w:lang w:val="es-ES"/>
        </w:rPr>
        <w:t xml:space="preserve">Kho tàng văn học nghệ thuật dân gian,… </w:t>
      </w:r>
    </w:p>
    <w:p w:rsidR="00CA425C" w:rsidRPr="003C04CA" w:rsidRDefault="00DE4C83" w:rsidP="00200EF4">
      <w:pPr>
        <w:pStyle w:val="ListParagraph"/>
        <w:numPr>
          <w:ilvl w:val="0"/>
          <w:numId w:val="5"/>
        </w:numPr>
        <w:spacing w:before="120" w:after="120" w:line="276" w:lineRule="auto"/>
        <w:ind w:left="1138" w:hanging="389"/>
        <w:jc w:val="both"/>
        <w:rPr>
          <w:rFonts w:cs="Times New Roman"/>
          <w:b/>
          <w:sz w:val="26"/>
          <w:szCs w:val="26"/>
        </w:rPr>
      </w:pPr>
      <w:r w:rsidRPr="003C04CA">
        <w:rPr>
          <w:rFonts w:cs="Times New Roman"/>
          <w:b/>
          <w:color w:val="333333"/>
          <w:sz w:val="26"/>
          <w:szCs w:val="26"/>
        </w:rPr>
        <w:t>Sự</w:t>
      </w:r>
      <w:r w:rsidR="00FD7DFF" w:rsidRPr="003C04CA">
        <w:rPr>
          <w:rFonts w:cs="Times New Roman"/>
          <w:b/>
          <w:color w:val="333333"/>
          <w:sz w:val="26"/>
          <w:szCs w:val="26"/>
        </w:rPr>
        <w:t xml:space="preserve"> </w:t>
      </w:r>
      <w:r w:rsidR="00A7739E" w:rsidRPr="003C04CA">
        <w:rPr>
          <w:rFonts w:cs="Times New Roman"/>
          <w:b/>
          <w:color w:val="333333"/>
          <w:sz w:val="26"/>
          <w:szCs w:val="26"/>
        </w:rPr>
        <w:t>tiếp nối qua các giai đoạn lịch sử và giá trị</w:t>
      </w:r>
      <w:r w:rsidR="00FD7DFF" w:rsidRPr="003C04CA">
        <w:rPr>
          <w:rFonts w:cs="Times New Roman"/>
          <w:b/>
          <w:color w:val="333333"/>
          <w:sz w:val="26"/>
          <w:szCs w:val="26"/>
        </w:rPr>
        <w:t xml:space="preserve"> độc đáo/ đặc sắc của di sản văn hóa đô thị Huế</w:t>
      </w:r>
    </w:p>
    <w:p w:rsidR="00AC56C0" w:rsidRPr="003C04CA" w:rsidRDefault="00AC56C0" w:rsidP="003C04CA">
      <w:pPr>
        <w:spacing w:line="276" w:lineRule="auto"/>
        <w:ind w:firstLine="720"/>
        <w:jc w:val="both"/>
        <w:rPr>
          <w:rFonts w:cs="Times New Roman"/>
          <w:sz w:val="26"/>
          <w:szCs w:val="26"/>
        </w:rPr>
      </w:pPr>
      <w:r w:rsidRPr="003C04CA">
        <w:rPr>
          <w:rFonts w:cs="Times New Roman"/>
          <w:sz w:val="26"/>
          <w:szCs w:val="26"/>
        </w:rPr>
        <w:t xml:space="preserve">Di sản văn hóa </w:t>
      </w:r>
      <w:r w:rsidR="00DE4C83" w:rsidRPr="003C04CA">
        <w:rPr>
          <w:rFonts w:cs="Times New Roman"/>
          <w:sz w:val="26"/>
          <w:szCs w:val="26"/>
        </w:rPr>
        <w:t>của đô thị Huế</w:t>
      </w:r>
      <w:r w:rsidRPr="003C04CA">
        <w:rPr>
          <w:rFonts w:cs="Times New Roman"/>
          <w:sz w:val="26"/>
          <w:szCs w:val="26"/>
        </w:rPr>
        <w:t xml:space="preserve"> mang giá trị lịch sử</w:t>
      </w:r>
      <w:r w:rsidR="00DE4C83" w:rsidRPr="003C04CA">
        <w:rPr>
          <w:rFonts w:cs="Times New Roman"/>
          <w:sz w:val="26"/>
          <w:szCs w:val="26"/>
        </w:rPr>
        <w:t xml:space="preserve">, </w:t>
      </w:r>
      <w:r w:rsidRPr="003C04CA">
        <w:rPr>
          <w:rFonts w:cs="Times New Roman"/>
          <w:sz w:val="26"/>
          <w:szCs w:val="26"/>
        </w:rPr>
        <w:t xml:space="preserve">một bề dày lịch sử lâu đời của vùng đất </w:t>
      </w:r>
      <w:r w:rsidR="00DE4C83" w:rsidRPr="003C04CA">
        <w:rPr>
          <w:rFonts w:cs="Times New Roman"/>
          <w:sz w:val="26"/>
          <w:szCs w:val="26"/>
        </w:rPr>
        <w:t>này;</w:t>
      </w:r>
      <w:r w:rsidRPr="003C04CA">
        <w:rPr>
          <w:rFonts w:cs="Times New Roman"/>
          <w:sz w:val="26"/>
          <w:szCs w:val="26"/>
        </w:rPr>
        <w:t xml:space="preserve"> nơi cộng đồ</w:t>
      </w:r>
      <w:r w:rsidR="00DE4C83" w:rsidRPr="003C04CA">
        <w:rPr>
          <w:rFonts w:cs="Times New Roman"/>
          <w:sz w:val="26"/>
          <w:szCs w:val="26"/>
        </w:rPr>
        <w:t>ng cư dân Chăm</w:t>
      </w:r>
      <w:r w:rsidRPr="003C04CA">
        <w:rPr>
          <w:rFonts w:cs="Times New Roman"/>
          <w:sz w:val="26"/>
          <w:szCs w:val="26"/>
        </w:rPr>
        <w:t>pa sinh tụ từ thời sơ sử, tiền sử với văn hóa Sa Huỳnh với các đền tháp</w:t>
      </w:r>
      <w:r w:rsidR="008E1E68" w:rsidRPr="003C04CA">
        <w:rPr>
          <w:rFonts w:cs="Times New Roman"/>
          <w:sz w:val="26"/>
          <w:szCs w:val="26"/>
        </w:rPr>
        <w:t>,</w:t>
      </w:r>
      <w:r w:rsidRPr="003C04CA">
        <w:rPr>
          <w:rFonts w:cs="Times New Roman"/>
          <w:sz w:val="26"/>
          <w:szCs w:val="26"/>
        </w:rPr>
        <w:t xml:space="preserve"> thành lũy, bia kí, tượng đá,…</w:t>
      </w:r>
      <w:r w:rsidR="00DE4C83" w:rsidRPr="003C04CA">
        <w:rPr>
          <w:rFonts w:cs="Times New Roman"/>
          <w:sz w:val="26"/>
          <w:szCs w:val="26"/>
        </w:rPr>
        <w:t xml:space="preserve">; </w:t>
      </w:r>
      <w:r w:rsidR="008E1E68" w:rsidRPr="003C04CA">
        <w:rPr>
          <w:rFonts w:cs="Times New Roman"/>
          <w:sz w:val="26"/>
          <w:szCs w:val="26"/>
        </w:rPr>
        <w:t>nơi</w:t>
      </w:r>
      <w:r w:rsidR="00DE4C83" w:rsidRPr="003C04CA">
        <w:rPr>
          <w:rFonts w:cs="Times New Roman"/>
          <w:sz w:val="26"/>
          <w:szCs w:val="26"/>
        </w:rPr>
        <w:t xml:space="preserve"> cộng đồng cư dân Việt</w:t>
      </w:r>
      <w:r w:rsidRPr="003C04CA">
        <w:rPr>
          <w:rFonts w:cs="Times New Roman"/>
          <w:sz w:val="26"/>
          <w:szCs w:val="26"/>
        </w:rPr>
        <w:t xml:space="preserve"> mở cõi về phương nam với những cung điện đền đài thành quách của </w:t>
      </w:r>
      <w:r w:rsidR="00DE4C83" w:rsidRPr="003C04CA">
        <w:rPr>
          <w:rFonts w:cs="Times New Roman"/>
          <w:sz w:val="26"/>
          <w:szCs w:val="26"/>
        </w:rPr>
        <w:t xml:space="preserve">quần thể </w:t>
      </w:r>
      <w:r w:rsidRPr="003C04CA">
        <w:rPr>
          <w:rFonts w:cs="Times New Roman"/>
          <w:sz w:val="26"/>
          <w:szCs w:val="26"/>
        </w:rPr>
        <w:t>di tích cố đô Huế</w:t>
      </w:r>
      <w:r w:rsidR="008E1E68" w:rsidRPr="003C04CA">
        <w:rPr>
          <w:rFonts w:cs="Times New Roman"/>
          <w:sz w:val="26"/>
          <w:szCs w:val="26"/>
        </w:rPr>
        <w:t>;… D</w:t>
      </w:r>
      <w:r w:rsidRPr="003C04CA">
        <w:rPr>
          <w:rFonts w:cs="Times New Roman"/>
          <w:sz w:val="26"/>
          <w:szCs w:val="26"/>
        </w:rPr>
        <w:t>i sản</w:t>
      </w:r>
      <w:r w:rsidR="00DE4C83" w:rsidRPr="003C04CA">
        <w:rPr>
          <w:rFonts w:cs="Times New Roman"/>
          <w:sz w:val="26"/>
          <w:szCs w:val="26"/>
        </w:rPr>
        <w:t xml:space="preserve"> văn hóa của đô thị</w:t>
      </w:r>
      <w:r w:rsidRPr="003C04CA">
        <w:rPr>
          <w:rFonts w:cs="Times New Roman"/>
          <w:sz w:val="26"/>
          <w:szCs w:val="26"/>
        </w:rPr>
        <w:t xml:space="preserve"> Huế</w:t>
      </w:r>
      <w:r w:rsidR="00A3158B">
        <w:rPr>
          <w:rFonts w:cs="Times New Roman"/>
          <w:sz w:val="26"/>
          <w:szCs w:val="26"/>
        </w:rPr>
        <w:t xml:space="preserve"> còn là cá</w:t>
      </w:r>
      <w:r w:rsidRPr="003C04CA">
        <w:rPr>
          <w:rFonts w:cs="Times New Roman"/>
          <w:sz w:val="26"/>
          <w:szCs w:val="26"/>
        </w:rPr>
        <w:t>c dấu tích lịch sử của quá trình thành lập làng xã định cư của cộng đồng cư dân người Việt ở vùng đồng bằng, đầm phá, ven biển, đồi núi. Đặc biệt di sản văn hóa nơi đây còn là dấu tích lịch sử của các cuộc kháng chiến chống thực dân</w:t>
      </w:r>
      <w:r w:rsidR="00DE4C83" w:rsidRPr="003C04CA">
        <w:rPr>
          <w:rFonts w:cs="Times New Roman"/>
          <w:sz w:val="26"/>
          <w:szCs w:val="26"/>
        </w:rPr>
        <w:t>,</w:t>
      </w:r>
      <w:r w:rsidRPr="003C04CA">
        <w:rPr>
          <w:rFonts w:cs="Times New Roman"/>
          <w:sz w:val="26"/>
          <w:szCs w:val="26"/>
        </w:rPr>
        <w:t xml:space="preserve"> đế quốc </w:t>
      </w:r>
      <w:r w:rsidR="00DE4C83" w:rsidRPr="003C04CA">
        <w:rPr>
          <w:rFonts w:cs="Times New Roman"/>
          <w:sz w:val="26"/>
          <w:szCs w:val="26"/>
        </w:rPr>
        <w:t>với</w:t>
      </w:r>
      <w:r w:rsidRPr="003C04CA">
        <w:rPr>
          <w:rFonts w:cs="Times New Roman"/>
          <w:sz w:val="26"/>
          <w:szCs w:val="26"/>
        </w:rPr>
        <w:t xml:space="preserve"> các khu căn cứ địa</w:t>
      </w:r>
      <w:r w:rsidR="00DE4C83" w:rsidRPr="003C04CA">
        <w:rPr>
          <w:rFonts w:cs="Times New Roman"/>
          <w:sz w:val="26"/>
          <w:szCs w:val="26"/>
        </w:rPr>
        <w:t>,</w:t>
      </w:r>
      <w:r w:rsidRPr="003C04CA">
        <w:rPr>
          <w:rFonts w:cs="Times New Roman"/>
          <w:sz w:val="26"/>
          <w:szCs w:val="26"/>
        </w:rPr>
        <w:t xml:space="preserve"> các di tích lịch sử</w:t>
      </w:r>
      <w:r w:rsidR="00D80C1F" w:rsidRPr="003C04CA">
        <w:rPr>
          <w:rFonts w:cs="Times New Roman"/>
          <w:sz w:val="26"/>
          <w:szCs w:val="26"/>
        </w:rPr>
        <w:t xml:space="preserve"> cách mạng,…</w:t>
      </w:r>
      <w:r w:rsidRPr="003C04CA">
        <w:rPr>
          <w:rFonts w:cs="Times New Roman"/>
          <w:sz w:val="26"/>
          <w:szCs w:val="26"/>
        </w:rPr>
        <w:t xml:space="preserve"> </w:t>
      </w:r>
    </w:p>
    <w:p w:rsidR="00AC56C0" w:rsidRPr="003C04CA" w:rsidRDefault="00AC56C0" w:rsidP="003C04CA">
      <w:pPr>
        <w:spacing w:line="276" w:lineRule="auto"/>
        <w:ind w:firstLine="720"/>
        <w:jc w:val="both"/>
        <w:rPr>
          <w:rFonts w:cs="Times New Roman"/>
          <w:sz w:val="26"/>
          <w:szCs w:val="26"/>
        </w:rPr>
      </w:pPr>
      <w:r w:rsidRPr="003C04CA">
        <w:rPr>
          <w:rFonts w:cs="Times New Roman"/>
          <w:sz w:val="26"/>
          <w:szCs w:val="26"/>
        </w:rPr>
        <w:lastRenderedPageBreak/>
        <w:t xml:space="preserve">Các giá trị </w:t>
      </w:r>
      <w:r w:rsidR="00BA4290">
        <w:rPr>
          <w:rFonts w:cs="Times New Roman"/>
          <w:sz w:val="26"/>
          <w:szCs w:val="26"/>
        </w:rPr>
        <w:t xml:space="preserve">di sản </w:t>
      </w:r>
      <w:r w:rsidRPr="003C04CA">
        <w:rPr>
          <w:rFonts w:cs="Times New Roman"/>
          <w:sz w:val="26"/>
          <w:szCs w:val="26"/>
        </w:rPr>
        <w:t>đó tiếp nối qua các thời kỳ lịch sử, từ thời tiền sơ sử với dấu vết đồ gốm thời nguyên thủy ở Hư</w:t>
      </w:r>
      <w:r w:rsidR="00F6206B">
        <w:rPr>
          <w:rFonts w:cs="Times New Roman"/>
          <w:sz w:val="26"/>
          <w:szCs w:val="26"/>
        </w:rPr>
        <w:t>ơ</w:t>
      </w:r>
      <w:r w:rsidRPr="003C04CA">
        <w:rPr>
          <w:rFonts w:cs="Times New Roman"/>
          <w:sz w:val="26"/>
          <w:szCs w:val="26"/>
        </w:rPr>
        <w:t>ng Chữ, Hương Trà</w:t>
      </w:r>
      <w:r w:rsidRPr="003C04CA">
        <w:rPr>
          <w:rStyle w:val="FootnoteReference"/>
          <w:rFonts w:cs="Times New Roman"/>
          <w:sz w:val="26"/>
          <w:szCs w:val="26"/>
        </w:rPr>
        <w:footnoteReference w:id="6"/>
      </w:r>
      <w:r w:rsidRPr="003C04CA">
        <w:rPr>
          <w:rFonts w:cs="Times New Roman"/>
          <w:sz w:val="26"/>
          <w:szCs w:val="26"/>
        </w:rPr>
        <w:t xml:space="preserve">, hệ di tích Cồn Ràng cũng thuộc Hương Chữ, Hương Trà, di tích mộ chum văn hóa Sa Huỳnh ở Cửa Thiềng (thôn Phú </w:t>
      </w:r>
      <w:r w:rsidR="00F6206B">
        <w:rPr>
          <w:rFonts w:cs="Times New Roman"/>
          <w:sz w:val="26"/>
          <w:szCs w:val="26"/>
        </w:rPr>
        <w:t>Ố</w:t>
      </w:r>
      <w:r w:rsidRPr="003C04CA">
        <w:rPr>
          <w:rFonts w:cs="Times New Roman"/>
          <w:sz w:val="26"/>
          <w:szCs w:val="26"/>
        </w:rPr>
        <w:t>c, thị trấn Tứ Hạ, Hương Trà</w:t>
      </w:r>
      <w:r w:rsidRPr="003C04CA">
        <w:rPr>
          <w:rStyle w:val="FootnoteReference"/>
          <w:rFonts w:cs="Times New Roman"/>
          <w:sz w:val="26"/>
          <w:szCs w:val="26"/>
        </w:rPr>
        <w:t xml:space="preserve"> </w:t>
      </w:r>
      <w:r w:rsidRPr="003C04CA">
        <w:rPr>
          <w:rFonts w:cs="Times New Roman"/>
          <w:sz w:val="26"/>
          <w:szCs w:val="26"/>
        </w:rPr>
        <w:t>và đặc biệt Huế rất đáng tự hào với việc phát hiện chiếc trống đồng thuộc văn hóa Đông Sơn ở bản Khe Trăn (Phong Mỹ, Phong Điền) và được định danh là “Trống đồng Phong Mỹ”</w:t>
      </w:r>
      <w:r w:rsidRPr="003C04CA">
        <w:rPr>
          <w:rStyle w:val="FootnoteReference"/>
          <w:rFonts w:cs="Times New Roman"/>
          <w:sz w:val="26"/>
          <w:szCs w:val="26"/>
        </w:rPr>
        <w:footnoteReference w:id="7"/>
      </w:r>
      <w:r w:rsidRPr="003C04CA">
        <w:rPr>
          <w:rFonts w:cs="Times New Roman"/>
          <w:sz w:val="26"/>
          <w:szCs w:val="26"/>
        </w:rPr>
        <w:t xml:space="preserve">,…;  qua di sản văn hóa thời cổ trung đại với văn hóa Chămpa, văn hóa các chúa Nguyễn và triều Nguyễn, văn hóa làng xã các vùng miền khác nhau; đến di sản </w:t>
      </w:r>
      <w:r w:rsidR="00D65309" w:rsidRPr="003C04CA">
        <w:rPr>
          <w:rFonts w:cs="Times New Roman"/>
          <w:sz w:val="26"/>
          <w:szCs w:val="26"/>
        </w:rPr>
        <w:t xml:space="preserve">lịch sử - </w:t>
      </w:r>
      <w:r w:rsidRPr="003C04CA">
        <w:rPr>
          <w:rFonts w:cs="Times New Roman"/>
          <w:sz w:val="26"/>
          <w:szCs w:val="26"/>
        </w:rPr>
        <w:t xml:space="preserve">văn hóa thời cận hiện đại với hệ thống </w:t>
      </w:r>
      <w:r w:rsidR="00D65309" w:rsidRPr="003C04CA">
        <w:rPr>
          <w:rFonts w:cs="Times New Roman"/>
          <w:sz w:val="26"/>
          <w:szCs w:val="26"/>
        </w:rPr>
        <w:t xml:space="preserve">các di tích cách mạng, như </w:t>
      </w:r>
      <w:r w:rsidR="00D65309" w:rsidRPr="003C04CA">
        <w:rPr>
          <w:rFonts w:cs="Times New Roman"/>
          <w:color w:val="000000"/>
          <w:sz w:val="26"/>
          <w:szCs w:val="26"/>
          <w:shd w:val="clear" w:color="auto" w:fill="FFFFFF"/>
        </w:rPr>
        <w:t>Dương Hòa, Hòa Mỹ, Hói Mít, Thanh Hương – Mỹ Xuyên, Thanh Lam Bồ...</w:t>
      </w:r>
      <w:r w:rsidR="00D65309" w:rsidRPr="003C04CA">
        <w:rPr>
          <w:rFonts w:cs="Times New Roman"/>
          <w:sz w:val="26"/>
          <w:szCs w:val="26"/>
        </w:rPr>
        <w:t xml:space="preserve">, </w:t>
      </w:r>
      <w:r w:rsidR="00D80C1F" w:rsidRPr="003C04CA">
        <w:rPr>
          <w:rFonts w:cs="Times New Roman"/>
          <w:sz w:val="26"/>
          <w:szCs w:val="26"/>
        </w:rPr>
        <w:t xml:space="preserve">các di tích lịch sử gắn với cuộc đời hoạt động của Hồ Chí Minh, </w:t>
      </w:r>
      <w:r w:rsidR="00D80C1F" w:rsidRPr="003C04CA">
        <w:rPr>
          <w:rFonts w:cs="Times New Roman"/>
          <w:color w:val="000000"/>
          <w:sz w:val="26"/>
          <w:szCs w:val="26"/>
          <w:shd w:val="clear" w:color="auto" w:fill="FFFFFF"/>
        </w:rPr>
        <w:t>Hà Huy Tập, Nguyễn Chí Diểu, Phan Đăng Lưu,</w:t>
      </w:r>
      <w:r w:rsidR="00D80C1F" w:rsidRPr="003C04CA">
        <w:rPr>
          <w:rFonts w:cs="Times New Roman"/>
          <w:sz w:val="26"/>
          <w:szCs w:val="26"/>
        </w:rPr>
        <w:t xml:space="preserve"> Võ Nguyên Giáp,… và </w:t>
      </w:r>
      <w:r w:rsidR="00D65309" w:rsidRPr="003C04CA">
        <w:rPr>
          <w:rFonts w:cs="Times New Roman"/>
          <w:sz w:val="26"/>
          <w:szCs w:val="26"/>
        </w:rPr>
        <w:t xml:space="preserve">với </w:t>
      </w:r>
      <w:r w:rsidRPr="003C04CA">
        <w:rPr>
          <w:rFonts w:cs="Times New Roman"/>
          <w:sz w:val="26"/>
          <w:szCs w:val="26"/>
        </w:rPr>
        <w:t>các công trình kiến trúc thuộc đị</w:t>
      </w:r>
      <w:r w:rsidR="00A3158B">
        <w:rPr>
          <w:rFonts w:cs="Times New Roman"/>
          <w:sz w:val="26"/>
          <w:szCs w:val="26"/>
        </w:rPr>
        <w:t>a,</w:t>
      </w:r>
      <w:r w:rsidRPr="003C04CA">
        <w:rPr>
          <w:rFonts w:cs="Times New Roman"/>
          <w:sz w:val="26"/>
          <w:szCs w:val="26"/>
        </w:rPr>
        <w:t xml:space="preserve"> kiến trúc hiện đại phong phú và da dạng ở vùng đất này</w:t>
      </w:r>
      <w:r w:rsidR="00DE4C83" w:rsidRPr="003C04CA">
        <w:rPr>
          <w:rFonts w:cs="Times New Roman"/>
          <w:sz w:val="26"/>
          <w:szCs w:val="26"/>
        </w:rPr>
        <w:t>,..</w:t>
      </w:r>
      <w:r w:rsidRPr="003C04CA">
        <w:rPr>
          <w:rFonts w:cs="Times New Roman"/>
          <w:sz w:val="26"/>
          <w:szCs w:val="26"/>
        </w:rPr>
        <w:t xml:space="preserve">. </w:t>
      </w:r>
    </w:p>
    <w:p w:rsidR="004B6070" w:rsidRPr="003C04CA" w:rsidRDefault="00AC56C0" w:rsidP="003C04CA">
      <w:pPr>
        <w:spacing w:line="276" w:lineRule="auto"/>
        <w:ind w:firstLine="720"/>
        <w:jc w:val="both"/>
        <w:rPr>
          <w:rFonts w:cs="Times New Roman"/>
          <w:sz w:val="26"/>
          <w:szCs w:val="26"/>
        </w:rPr>
      </w:pPr>
      <w:r w:rsidRPr="003C04CA">
        <w:rPr>
          <w:rFonts w:cs="Times New Roman"/>
          <w:sz w:val="26"/>
          <w:szCs w:val="26"/>
        </w:rPr>
        <w:t xml:space="preserve">Hơn thế nữa, di sản văn hóa </w:t>
      </w:r>
      <w:r w:rsidR="00A3158B">
        <w:rPr>
          <w:rFonts w:cs="Times New Roman"/>
          <w:sz w:val="26"/>
          <w:szCs w:val="26"/>
        </w:rPr>
        <w:t>của đô thị</w:t>
      </w:r>
      <w:r w:rsidRPr="003C04CA">
        <w:rPr>
          <w:rFonts w:cs="Times New Roman"/>
          <w:sz w:val="26"/>
          <w:szCs w:val="26"/>
        </w:rPr>
        <w:t xml:space="preserve"> Huế còn mang trong mình </w:t>
      </w:r>
      <w:r w:rsidR="00A3158B">
        <w:rPr>
          <w:rFonts w:cs="Times New Roman"/>
          <w:sz w:val="26"/>
          <w:szCs w:val="26"/>
        </w:rPr>
        <w:t xml:space="preserve">những </w:t>
      </w:r>
      <w:r w:rsidRPr="003C04CA">
        <w:rPr>
          <w:rFonts w:cs="Times New Roman"/>
          <w:sz w:val="26"/>
          <w:szCs w:val="26"/>
        </w:rPr>
        <w:t>giá trị độc đáo, đặc sắc. Độc đáo và đặc sắc ở chỗ</w:t>
      </w:r>
      <w:r w:rsidR="00D80C1F" w:rsidRPr="003C04CA">
        <w:rPr>
          <w:rFonts w:cs="Times New Roman"/>
          <w:sz w:val="26"/>
          <w:szCs w:val="26"/>
        </w:rPr>
        <w:t xml:space="preserve">, </w:t>
      </w:r>
      <w:r w:rsidR="004B6070" w:rsidRPr="003C04CA">
        <w:rPr>
          <w:rFonts w:cs="Times New Roman"/>
          <w:sz w:val="26"/>
          <w:szCs w:val="26"/>
          <w:lang w:val="vi-VN"/>
        </w:rPr>
        <w:t xml:space="preserve">di sản văn hóa của </w:t>
      </w:r>
      <w:r w:rsidR="00A3158B">
        <w:rPr>
          <w:rFonts w:cs="Times New Roman"/>
          <w:sz w:val="26"/>
          <w:szCs w:val="26"/>
        </w:rPr>
        <w:t>đô thị</w:t>
      </w:r>
      <w:r w:rsidR="004B6070" w:rsidRPr="003C04CA">
        <w:rPr>
          <w:rFonts w:cs="Times New Roman"/>
          <w:sz w:val="26"/>
          <w:szCs w:val="26"/>
          <w:lang w:val="vi-VN"/>
        </w:rPr>
        <w:t xml:space="preserve"> Huế là sự hội tụ của văn hóa Việt – Hán – Chàm với dấu tích lịch sử</w:t>
      </w:r>
      <w:r w:rsidR="00D80C1F" w:rsidRPr="003C04CA">
        <w:rPr>
          <w:rFonts w:cs="Times New Roman"/>
          <w:sz w:val="26"/>
          <w:szCs w:val="26"/>
        </w:rPr>
        <w:t xml:space="preserve"> của văn hóa Chănpa</w:t>
      </w:r>
      <w:r w:rsidR="002A3CE6" w:rsidRPr="003C04CA">
        <w:rPr>
          <w:rFonts w:cs="Times New Roman"/>
          <w:sz w:val="26"/>
          <w:szCs w:val="26"/>
        </w:rPr>
        <w:t>,</w:t>
      </w:r>
      <w:r w:rsidR="004B6070" w:rsidRPr="003C04CA">
        <w:rPr>
          <w:rFonts w:cs="Times New Roman"/>
          <w:sz w:val="26"/>
          <w:szCs w:val="26"/>
          <w:lang w:val="vi-VN"/>
        </w:rPr>
        <w:t xml:space="preserve"> của cộng đồng người Việ</w:t>
      </w:r>
      <w:r w:rsidR="002A3CE6" w:rsidRPr="003C04CA">
        <w:rPr>
          <w:rFonts w:cs="Times New Roman"/>
          <w:sz w:val="26"/>
          <w:szCs w:val="26"/>
          <w:lang w:val="vi-VN"/>
        </w:rPr>
        <w:t xml:space="preserve">t trong quá trình </w:t>
      </w:r>
      <w:r w:rsidR="002A3CE6" w:rsidRPr="003C04CA">
        <w:rPr>
          <w:rFonts w:cs="Times New Roman"/>
          <w:sz w:val="26"/>
          <w:szCs w:val="26"/>
        </w:rPr>
        <w:t>N</w:t>
      </w:r>
      <w:r w:rsidR="004B6070" w:rsidRPr="003C04CA">
        <w:rPr>
          <w:rFonts w:cs="Times New Roman"/>
          <w:sz w:val="26"/>
          <w:szCs w:val="26"/>
          <w:lang w:val="vi-VN"/>
        </w:rPr>
        <w:t xml:space="preserve">am tiến và định cư ở vùng đất này và di sản văn hóa </w:t>
      </w:r>
      <w:r w:rsidR="002A3CE6" w:rsidRPr="003C04CA">
        <w:rPr>
          <w:rFonts w:cs="Times New Roman"/>
          <w:sz w:val="26"/>
          <w:szCs w:val="26"/>
        </w:rPr>
        <w:t xml:space="preserve">Hán, với </w:t>
      </w:r>
      <w:r w:rsidR="004B6070" w:rsidRPr="003C04CA">
        <w:rPr>
          <w:rFonts w:cs="Times New Roman"/>
          <w:sz w:val="26"/>
          <w:szCs w:val="26"/>
          <w:lang w:val="vi-VN"/>
        </w:rPr>
        <w:t>nhà cổ</w:t>
      </w:r>
      <w:r w:rsidR="002A3CE6" w:rsidRPr="003C04CA">
        <w:rPr>
          <w:rFonts w:cs="Times New Roman"/>
          <w:sz w:val="26"/>
          <w:szCs w:val="26"/>
        </w:rPr>
        <w:t xml:space="preserve">, phố cổ, </w:t>
      </w:r>
      <w:r w:rsidR="004B6070" w:rsidRPr="003C04CA">
        <w:rPr>
          <w:rFonts w:cs="Times New Roman"/>
          <w:sz w:val="26"/>
          <w:szCs w:val="26"/>
          <w:lang w:val="vi-VN"/>
        </w:rPr>
        <w:t>hội quán</w:t>
      </w:r>
      <w:r w:rsidR="002A3CE6" w:rsidRPr="003C04CA">
        <w:rPr>
          <w:rFonts w:cs="Times New Roman"/>
          <w:sz w:val="26"/>
          <w:szCs w:val="26"/>
        </w:rPr>
        <w:t xml:space="preserve"> đền miếu của</w:t>
      </w:r>
      <w:r w:rsidR="004B6070" w:rsidRPr="003C04CA">
        <w:rPr>
          <w:rFonts w:cs="Times New Roman"/>
          <w:sz w:val="26"/>
          <w:szCs w:val="26"/>
          <w:lang w:val="vi-VN"/>
        </w:rPr>
        <w:t xml:space="preserve"> người Hoa ở </w:t>
      </w:r>
      <w:r w:rsidR="002A3CE6" w:rsidRPr="003C04CA">
        <w:rPr>
          <w:rFonts w:cs="Times New Roman"/>
          <w:sz w:val="26"/>
          <w:szCs w:val="26"/>
        </w:rPr>
        <w:t xml:space="preserve">Thanh Hà, </w:t>
      </w:r>
      <w:r w:rsidR="004B6070" w:rsidRPr="003C04CA">
        <w:rPr>
          <w:rFonts w:cs="Times New Roman"/>
          <w:sz w:val="26"/>
          <w:szCs w:val="26"/>
          <w:lang w:val="vi-VN"/>
        </w:rPr>
        <w:t>Bao Vinh, Chi Lăng</w:t>
      </w:r>
      <w:r w:rsidR="002A3CE6" w:rsidRPr="003C04CA">
        <w:rPr>
          <w:rFonts w:cs="Times New Roman"/>
          <w:sz w:val="26"/>
          <w:szCs w:val="26"/>
        </w:rPr>
        <w:t>,</w:t>
      </w:r>
      <w:r w:rsidR="004B6070" w:rsidRPr="003C04CA">
        <w:rPr>
          <w:rFonts w:cs="Times New Roman"/>
          <w:sz w:val="26"/>
          <w:szCs w:val="26"/>
          <w:lang w:val="vi-VN"/>
        </w:rPr>
        <w:t xml:space="preserve"> Gia Hội</w:t>
      </w:r>
      <w:r w:rsidR="002A3CE6" w:rsidRPr="003C04CA">
        <w:rPr>
          <w:rFonts w:cs="Times New Roman"/>
          <w:sz w:val="26"/>
          <w:szCs w:val="26"/>
        </w:rPr>
        <w:t>,..</w:t>
      </w:r>
      <w:r w:rsidR="004B6070" w:rsidRPr="003C04CA">
        <w:rPr>
          <w:rFonts w:cs="Times New Roman"/>
          <w:sz w:val="26"/>
          <w:szCs w:val="26"/>
          <w:lang w:val="vi-VN"/>
        </w:rPr>
        <w:t>.</w:t>
      </w:r>
    </w:p>
    <w:p w:rsidR="004B6070" w:rsidRPr="003C04CA" w:rsidRDefault="00A3158B" w:rsidP="003C04CA">
      <w:pPr>
        <w:spacing w:line="276" w:lineRule="auto"/>
        <w:ind w:firstLine="720"/>
        <w:jc w:val="both"/>
        <w:rPr>
          <w:rFonts w:cs="Times New Roman"/>
          <w:sz w:val="26"/>
          <w:szCs w:val="26"/>
          <w:lang w:val="vi-VN"/>
        </w:rPr>
      </w:pPr>
      <w:r>
        <w:rPr>
          <w:rFonts w:cs="Times New Roman"/>
          <w:sz w:val="26"/>
          <w:szCs w:val="26"/>
        </w:rPr>
        <w:t>Giá</w:t>
      </w:r>
      <w:r w:rsidR="004B6070" w:rsidRPr="003C04CA">
        <w:rPr>
          <w:rFonts w:cs="Times New Roman"/>
          <w:sz w:val="26"/>
          <w:szCs w:val="26"/>
          <w:lang w:val="vi-VN"/>
        </w:rPr>
        <w:t xml:space="preserve"> trị </w:t>
      </w:r>
      <w:r w:rsidR="002A3CE6" w:rsidRPr="003C04CA">
        <w:rPr>
          <w:rFonts w:cs="Times New Roman"/>
          <w:sz w:val="26"/>
          <w:szCs w:val="26"/>
        </w:rPr>
        <w:t xml:space="preserve">độc đáo, </w:t>
      </w:r>
      <w:r w:rsidR="004B6070" w:rsidRPr="003C04CA">
        <w:rPr>
          <w:rFonts w:cs="Times New Roman"/>
          <w:sz w:val="26"/>
          <w:szCs w:val="26"/>
          <w:lang w:val="vi-VN"/>
        </w:rPr>
        <w:t>đặc sắc</w:t>
      </w:r>
      <w:r w:rsidR="00F6206B">
        <w:rPr>
          <w:rFonts w:cs="Times New Roman"/>
          <w:sz w:val="26"/>
          <w:szCs w:val="26"/>
        </w:rPr>
        <w:t xml:space="preserve"> này</w:t>
      </w:r>
      <w:r w:rsidR="004B6070" w:rsidRPr="003C04CA">
        <w:rPr>
          <w:rFonts w:cs="Times New Roman"/>
          <w:sz w:val="26"/>
          <w:szCs w:val="26"/>
          <w:lang w:val="vi-VN"/>
        </w:rPr>
        <w:t xml:space="preserve"> của di sản văn hóa </w:t>
      </w:r>
      <w:r>
        <w:rPr>
          <w:rFonts w:cs="Times New Roman"/>
          <w:sz w:val="26"/>
          <w:szCs w:val="26"/>
        </w:rPr>
        <w:t>đô thị</w:t>
      </w:r>
      <w:r w:rsidR="004B6070" w:rsidRPr="003C04CA">
        <w:rPr>
          <w:rFonts w:cs="Times New Roman"/>
          <w:sz w:val="26"/>
          <w:szCs w:val="26"/>
          <w:lang w:val="vi-VN"/>
        </w:rPr>
        <w:t xml:space="preserve"> Huế còn thể hiện ở những công trình phủ đệ</w:t>
      </w:r>
      <w:r w:rsidR="00BA4290">
        <w:rPr>
          <w:rFonts w:cs="Times New Roman"/>
          <w:sz w:val="26"/>
          <w:szCs w:val="26"/>
        </w:rPr>
        <w:t>,</w:t>
      </w:r>
      <w:r w:rsidR="004B6070" w:rsidRPr="003C04CA">
        <w:rPr>
          <w:rFonts w:cs="Times New Roman"/>
          <w:sz w:val="26"/>
          <w:szCs w:val="26"/>
          <w:lang w:val="vi-VN"/>
        </w:rPr>
        <w:t xml:space="preserve"> đền miếu và đặc biệt là </w:t>
      </w:r>
      <w:r>
        <w:rPr>
          <w:rFonts w:cs="Times New Roman"/>
          <w:sz w:val="26"/>
          <w:szCs w:val="26"/>
        </w:rPr>
        <w:t xml:space="preserve">8 </w:t>
      </w:r>
      <w:r w:rsidR="002A3CE6" w:rsidRPr="003C04CA">
        <w:rPr>
          <w:rFonts w:cs="Times New Roman"/>
          <w:sz w:val="26"/>
          <w:szCs w:val="26"/>
        </w:rPr>
        <w:t>di sản văn hóa được UNESCO công nhận là di s</w:t>
      </w:r>
      <w:r>
        <w:rPr>
          <w:rFonts w:cs="Times New Roman"/>
          <w:sz w:val="26"/>
          <w:szCs w:val="26"/>
        </w:rPr>
        <w:t>ản</w:t>
      </w:r>
      <w:r w:rsidR="002A3CE6" w:rsidRPr="003C04CA">
        <w:rPr>
          <w:rFonts w:cs="Times New Roman"/>
          <w:sz w:val="26"/>
          <w:szCs w:val="26"/>
        </w:rPr>
        <w:t xml:space="preserve"> văn hóa thế giới,</w:t>
      </w:r>
      <w:r w:rsidR="004B6070" w:rsidRPr="003C04CA">
        <w:rPr>
          <w:rFonts w:cs="Times New Roman"/>
          <w:sz w:val="26"/>
          <w:szCs w:val="26"/>
          <w:lang w:val="vi-VN"/>
        </w:rPr>
        <w:t xml:space="preserve"> ... </w:t>
      </w:r>
    </w:p>
    <w:p w:rsidR="004B6070" w:rsidRPr="003C04CA" w:rsidRDefault="004B6070" w:rsidP="003C04CA">
      <w:pPr>
        <w:spacing w:line="276" w:lineRule="auto"/>
        <w:ind w:firstLine="720"/>
        <w:jc w:val="both"/>
        <w:rPr>
          <w:rFonts w:cs="Times New Roman"/>
          <w:sz w:val="26"/>
          <w:szCs w:val="26"/>
          <w:lang w:val="vi-VN"/>
        </w:rPr>
      </w:pPr>
      <w:r w:rsidRPr="003C04CA">
        <w:rPr>
          <w:rFonts w:cs="Times New Roman"/>
          <w:sz w:val="26"/>
          <w:szCs w:val="26"/>
          <w:lang w:val="vi-VN"/>
        </w:rPr>
        <w:t xml:space="preserve">Di sản văn hóa </w:t>
      </w:r>
      <w:r w:rsidR="00A3158B">
        <w:rPr>
          <w:rFonts w:cs="Times New Roman"/>
          <w:sz w:val="26"/>
          <w:szCs w:val="26"/>
        </w:rPr>
        <w:t>đô thị</w:t>
      </w:r>
      <w:r w:rsidRPr="003C04CA">
        <w:rPr>
          <w:rFonts w:cs="Times New Roman"/>
          <w:sz w:val="26"/>
          <w:szCs w:val="26"/>
          <w:lang w:val="vi-VN"/>
        </w:rPr>
        <w:t xml:space="preserve"> Huế mang tính </w:t>
      </w:r>
      <w:r w:rsidR="002A3CE6" w:rsidRPr="003C04CA">
        <w:rPr>
          <w:rFonts w:cs="Times New Roman"/>
          <w:sz w:val="26"/>
          <w:szCs w:val="26"/>
        </w:rPr>
        <w:t xml:space="preserve">độc đáo, </w:t>
      </w:r>
      <w:r w:rsidRPr="003C04CA">
        <w:rPr>
          <w:rFonts w:cs="Times New Roman"/>
          <w:sz w:val="26"/>
          <w:szCs w:val="26"/>
          <w:lang w:val="vi-VN"/>
        </w:rPr>
        <w:t>đặc sắc còn thể hiện ở chỗ</w:t>
      </w:r>
      <w:r w:rsidR="002A3CE6" w:rsidRPr="003C04CA">
        <w:rPr>
          <w:rFonts w:cs="Times New Roman"/>
          <w:sz w:val="26"/>
          <w:szCs w:val="26"/>
        </w:rPr>
        <w:t>,</w:t>
      </w:r>
      <w:r w:rsidRPr="003C04CA">
        <w:rPr>
          <w:rFonts w:cs="Times New Roman"/>
          <w:sz w:val="26"/>
          <w:szCs w:val="26"/>
          <w:lang w:val="vi-VN"/>
        </w:rPr>
        <w:t xml:space="preserve"> những hệ thống chùa chiền dày đặc với chỉ riêng khu vực thành phố</w:t>
      </w:r>
      <w:r w:rsidR="002A3CE6" w:rsidRPr="003C04CA">
        <w:rPr>
          <w:rFonts w:cs="Times New Roman"/>
          <w:sz w:val="26"/>
          <w:szCs w:val="26"/>
          <w:lang w:val="vi-VN"/>
        </w:rPr>
        <w:t xml:space="preserve"> </w:t>
      </w:r>
      <w:r w:rsidR="002A3CE6" w:rsidRPr="003C04CA">
        <w:rPr>
          <w:rFonts w:cs="Times New Roman"/>
          <w:sz w:val="26"/>
          <w:szCs w:val="26"/>
        </w:rPr>
        <w:t>H</w:t>
      </w:r>
      <w:r w:rsidRPr="003C04CA">
        <w:rPr>
          <w:rFonts w:cs="Times New Roman"/>
          <w:sz w:val="26"/>
          <w:szCs w:val="26"/>
          <w:lang w:val="vi-VN"/>
        </w:rPr>
        <w:t>uế</w:t>
      </w:r>
      <w:r w:rsidR="002A3CE6" w:rsidRPr="003C04CA">
        <w:rPr>
          <w:rFonts w:cs="Times New Roman"/>
          <w:sz w:val="26"/>
          <w:szCs w:val="26"/>
        </w:rPr>
        <w:t xml:space="preserve"> và vùng phụ cận</w:t>
      </w:r>
      <w:r w:rsidRPr="003C04CA">
        <w:rPr>
          <w:rFonts w:cs="Times New Roman"/>
          <w:sz w:val="26"/>
          <w:szCs w:val="26"/>
          <w:lang w:val="vi-VN"/>
        </w:rPr>
        <w:t xml:space="preserve"> có ít nhất 300 ngôi chùa khác nhau, các quần thể chùa chiền ở </w:t>
      </w:r>
      <w:r w:rsidR="00BA4290">
        <w:rPr>
          <w:rFonts w:cs="Times New Roman"/>
          <w:sz w:val="26"/>
          <w:szCs w:val="26"/>
        </w:rPr>
        <w:t>vùng đất này</w:t>
      </w:r>
      <w:r w:rsidRPr="003C04CA">
        <w:rPr>
          <w:rFonts w:cs="Times New Roman"/>
          <w:sz w:val="26"/>
          <w:szCs w:val="26"/>
          <w:lang w:val="vi-VN"/>
        </w:rPr>
        <w:t xml:space="preserve"> được coi là dấu ấn đặc sắc của văn hóa vùng đất này.</w:t>
      </w:r>
    </w:p>
    <w:p w:rsidR="004B6070" w:rsidRPr="003C04CA" w:rsidRDefault="004B6070" w:rsidP="003C04CA">
      <w:pPr>
        <w:spacing w:line="276" w:lineRule="auto"/>
        <w:ind w:firstLine="720"/>
        <w:jc w:val="both"/>
        <w:rPr>
          <w:rFonts w:cs="Times New Roman"/>
          <w:sz w:val="26"/>
          <w:szCs w:val="26"/>
          <w:lang w:val="vi-VN"/>
        </w:rPr>
      </w:pPr>
      <w:r w:rsidRPr="003C04CA">
        <w:rPr>
          <w:rFonts w:cs="Times New Roman"/>
          <w:sz w:val="26"/>
          <w:szCs w:val="26"/>
          <w:lang w:val="vi-VN"/>
        </w:rPr>
        <w:t xml:space="preserve">Đặc biệt di sản văn hóa của </w:t>
      </w:r>
      <w:r w:rsidR="00BA4290">
        <w:rPr>
          <w:rFonts w:cs="Times New Roman"/>
          <w:sz w:val="26"/>
          <w:szCs w:val="26"/>
        </w:rPr>
        <w:t>đô thị</w:t>
      </w:r>
      <w:r w:rsidRPr="003C04CA">
        <w:rPr>
          <w:rFonts w:cs="Times New Roman"/>
          <w:sz w:val="26"/>
          <w:szCs w:val="26"/>
          <w:lang w:val="vi-VN"/>
        </w:rPr>
        <w:t xml:space="preserve"> Huế còn mang tính </w:t>
      </w:r>
      <w:r w:rsidR="002A3CE6" w:rsidRPr="003C04CA">
        <w:rPr>
          <w:rFonts w:cs="Times New Roman"/>
          <w:sz w:val="26"/>
          <w:szCs w:val="26"/>
        </w:rPr>
        <w:t xml:space="preserve">độc đáo, </w:t>
      </w:r>
      <w:r w:rsidRPr="003C04CA">
        <w:rPr>
          <w:rFonts w:cs="Times New Roman"/>
          <w:sz w:val="26"/>
          <w:szCs w:val="26"/>
          <w:lang w:val="vi-VN"/>
        </w:rPr>
        <w:t>đặc sắc ở chỗ một sắc thái/ bản sắc của vùng văn hóa chùa Huế nổi bật trong không gian văn hóa Việt Nam; đó là yếu tố nổi trội của nhà rường</w:t>
      </w:r>
      <w:r w:rsidR="002A3CE6" w:rsidRPr="003C04CA">
        <w:rPr>
          <w:rFonts w:cs="Times New Roman"/>
          <w:sz w:val="26"/>
          <w:szCs w:val="26"/>
        </w:rPr>
        <w:t xml:space="preserve"> -</w:t>
      </w:r>
      <w:r w:rsidRPr="003C04CA">
        <w:rPr>
          <w:rFonts w:cs="Times New Roman"/>
          <w:sz w:val="26"/>
          <w:szCs w:val="26"/>
          <w:lang w:val="vi-VN"/>
        </w:rPr>
        <w:t xml:space="preserve"> nhà vườn</w:t>
      </w:r>
      <w:r w:rsidR="002A3CE6" w:rsidRPr="003C04CA">
        <w:rPr>
          <w:rFonts w:cs="Times New Roman"/>
          <w:sz w:val="26"/>
          <w:szCs w:val="26"/>
        </w:rPr>
        <w:t>, nơi</w:t>
      </w:r>
      <w:r w:rsidR="00C01A80" w:rsidRPr="003C04CA">
        <w:rPr>
          <w:rFonts w:cs="Times New Roman"/>
          <w:color w:val="333333"/>
          <w:sz w:val="26"/>
          <w:szCs w:val="26"/>
          <w:shd w:val="clear" w:color="auto" w:fill="FFFFFF"/>
        </w:rPr>
        <w:t xml:space="preserve"> lưu giữ được những nét tinh túy, đặc sắc nhất của con người và văn hóa xứ Huế</w:t>
      </w:r>
      <w:r w:rsidR="00CE4DA0" w:rsidRPr="003C04CA">
        <w:rPr>
          <w:rFonts w:cs="Times New Roman"/>
          <w:color w:val="333333"/>
          <w:sz w:val="26"/>
          <w:szCs w:val="26"/>
          <w:shd w:val="clear" w:color="auto" w:fill="FFFFFF"/>
        </w:rPr>
        <w:t>; đó còn là</w:t>
      </w:r>
      <w:r w:rsidRPr="003C04CA">
        <w:rPr>
          <w:rFonts w:cs="Times New Roman"/>
          <w:sz w:val="26"/>
          <w:szCs w:val="26"/>
          <w:lang w:val="vi-VN"/>
        </w:rPr>
        <w:t xml:space="preserve"> văn hóa ẩm thực đặc sắc của món ăn xứ Huế</w:t>
      </w:r>
      <w:r w:rsidR="00CE4DA0" w:rsidRPr="003C04CA">
        <w:rPr>
          <w:rFonts w:cs="Times New Roman"/>
          <w:sz w:val="26"/>
          <w:szCs w:val="26"/>
        </w:rPr>
        <w:t xml:space="preserve">, </w:t>
      </w:r>
      <w:r w:rsidRPr="003C04CA">
        <w:rPr>
          <w:rFonts w:cs="Times New Roman"/>
          <w:sz w:val="26"/>
          <w:szCs w:val="26"/>
          <w:lang w:val="vi-VN"/>
        </w:rPr>
        <w:t xml:space="preserve">những trò chơi </w:t>
      </w:r>
      <w:r w:rsidR="00CE4DA0" w:rsidRPr="003C04CA">
        <w:rPr>
          <w:rFonts w:cs="Times New Roman"/>
          <w:sz w:val="26"/>
          <w:szCs w:val="26"/>
        </w:rPr>
        <w:t xml:space="preserve">dân gian, </w:t>
      </w:r>
      <w:r w:rsidRPr="003C04CA">
        <w:rPr>
          <w:rFonts w:cs="Times New Roman"/>
          <w:sz w:val="26"/>
          <w:szCs w:val="26"/>
          <w:lang w:val="vi-VN"/>
        </w:rPr>
        <w:t>lễ hội</w:t>
      </w:r>
      <w:r w:rsidR="00CE4DA0" w:rsidRPr="003C04CA">
        <w:rPr>
          <w:rFonts w:cs="Times New Roman"/>
          <w:sz w:val="26"/>
          <w:szCs w:val="26"/>
        </w:rPr>
        <w:t xml:space="preserve"> dân gian</w:t>
      </w:r>
      <w:r w:rsidRPr="003C04CA">
        <w:rPr>
          <w:rFonts w:cs="Times New Roman"/>
          <w:sz w:val="26"/>
          <w:szCs w:val="26"/>
          <w:lang w:val="vi-VN"/>
        </w:rPr>
        <w:t xml:space="preserve">, những thú vui tao nhã, với những nghề thủ công truyền thống lâu đời,... </w:t>
      </w:r>
    </w:p>
    <w:p w:rsidR="00697F63" w:rsidRPr="003C04CA" w:rsidRDefault="00EE36FA" w:rsidP="003C04CA">
      <w:pPr>
        <w:spacing w:line="276" w:lineRule="auto"/>
        <w:ind w:firstLine="851"/>
        <w:jc w:val="both"/>
        <w:rPr>
          <w:rFonts w:cs="Times New Roman"/>
          <w:sz w:val="26"/>
          <w:szCs w:val="26"/>
          <w:lang w:val="vi-VN"/>
        </w:rPr>
      </w:pPr>
      <w:r w:rsidRPr="003C04CA">
        <w:rPr>
          <w:rFonts w:cs="Times New Roman"/>
          <w:sz w:val="26"/>
          <w:szCs w:val="26"/>
          <w:lang w:val="vi-VN"/>
        </w:rPr>
        <w:t>Phải nói rằ</w:t>
      </w:r>
      <w:r w:rsidR="00697F63" w:rsidRPr="003C04CA">
        <w:rPr>
          <w:rFonts w:cs="Times New Roman"/>
          <w:sz w:val="26"/>
          <w:szCs w:val="26"/>
          <w:lang w:val="vi-VN"/>
        </w:rPr>
        <w:t xml:space="preserve">ng, đô thị </w:t>
      </w:r>
      <w:r w:rsidRPr="003C04CA">
        <w:rPr>
          <w:rFonts w:cs="Times New Roman"/>
          <w:sz w:val="26"/>
          <w:szCs w:val="26"/>
          <w:lang w:val="vi-VN"/>
        </w:rPr>
        <w:t>Huế đã và đang giữ gìn một kho tàng di sản văn hóa mang tính hệ thống</w:t>
      </w:r>
      <w:r w:rsidR="00697F63" w:rsidRPr="003C04CA">
        <w:rPr>
          <w:rFonts w:cs="Times New Roman"/>
          <w:sz w:val="26"/>
          <w:szCs w:val="26"/>
        </w:rPr>
        <w:t>,</w:t>
      </w:r>
      <w:r w:rsidRPr="003C04CA">
        <w:rPr>
          <w:rFonts w:cs="Times New Roman"/>
          <w:sz w:val="26"/>
          <w:szCs w:val="26"/>
          <w:lang w:val="vi-VN"/>
        </w:rPr>
        <w:t xml:space="preserve"> </w:t>
      </w:r>
      <w:r w:rsidR="00697F63" w:rsidRPr="003C04CA">
        <w:rPr>
          <w:rFonts w:cs="Times New Roman"/>
          <w:sz w:val="26"/>
          <w:szCs w:val="26"/>
        </w:rPr>
        <w:t xml:space="preserve">tính lịch sử, </w:t>
      </w:r>
      <w:r w:rsidRPr="003C04CA">
        <w:rPr>
          <w:rFonts w:cs="Times New Roman"/>
          <w:sz w:val="26"/>
          <w:szCs w:val="26"/>
          <w:lang w:val="vi-VN"/>
        </w:rPr>
        <w:t xml:space="preserve">tính </w:t>
      </w:r>
      <w:r w:rsidR="00697F63" w:rsidRPr="003C04CA">
        <w:rPr>
          <w:rFonts w:cs="Times New Roman"/>
          <w:sz w:val="26"/>
          <w:szCs w:val="26"/>
        </w:rPr>
        <w:t xml:space="preserve">độc đáo, </w:t>
      </w:r>
      <w:r w:rsidRPr="003C04CA">
        <w:rPr>
          <w:rFonts w:cs="Times New Roman"/>
          <w:sz w:val="26"/>
          <w:szCs w:val="26"/>
          <w:lang w:val="vi-VN"/>
        </w:rPr>
        <w:t>đặc sắc; đó là nhân tố cơ bản để Huế trở thành một thành phố di sả</w:t>
      </w:r>
      <w:r w:rsidR="00697F63" w:rsidRPr="003C04CA">
        <w:rPr>
          <w:rFonts w:cs="Times New Roman"/>
          <w:sz w:val="26"/>
          <w:szCs w:val="26"/>
          <w:lang w:val="vi-VN"/>
        </w:rPr>
        <w:t>n.</w:t>
      </w:r>
    </w:p>
    <w:p w:rsidR="00697F63" w:rsidRPr="003C04CA" w:rsidRDefault="00697F63" w:rsidP="009301CC">
      <w:pPr>
        <w:pStyle w:val="ListParagraph"/>
        <w:numPr>
          <w:ilvl w:val="0"/>
          <w:numId w:val="5"/>
        </w:numPr>
        <w:spacing w:line="276" w:lineRule="auto"/>
        <w:ind w:left="990" w:hanging="270"/>
        <w:jc w:val="both"/>
        <w:rPr>
          <w:rFonts w:cs="Times New Roman"/>
          <w:b/>
          <w:sz w:val="26"/>
          <w:szCs w:val="26"/>
        </w:rPr>
      </w:pPr>
      <w:r w:rsidRPr="003C04CA">
        <w:rPr>
          <w:rFonts w:cs="Times New Roman"/>
          <w:b/>
          <w:sz w:val="26"/>
          <w:szCs w:val="26"/>
        </w:rPr>
        <w:lastRenderedPageBreak/>
        <w:t>Cơ hội trong quản lý di sản đô thị Huế</w:t>
      </w:r>
    </w:p>
    <w:p w:rsidR="004B6070" w:rsidRPr="003C04CA" w:rsidRDefault="00697F63" w:rsidP="003C04CA">
      <w:pPr>
        <w:spacing w:line="276" w:lineRule="auto"/>
        <w:ind w:firstLine="720"/>
        <w:jc w:val="both"/>
        <w:rPr>
          <w:rFonts w:cs="Times New Roman"/>
          <w:sz w:val="26"/>
          <w:szCs w:val="26"/>
          <w:lang w:val="vi-VN"/>
        </w:rPr>
      </w:pPr>
      <w:r w:rsidRPr="003C04CA">
        <w:rPr>
          <w:rFonts w:cs="Times New Roman"/>
          <w:sz w:val="26"/>
          <w:szCs w:val="26"/>
        </w:rPr>
        <w:t>T</w:t>
      </w:r>
      <w:r w:rsidR="004B6070" w:rsidRPr="003C04CA">
        <w:rPr>
          <w:rFonts w:cs="Times New Roman"/>
          <w:sz w:val="26"/>
          <w:szCs w:val="26"/>
          <w:lang w:val="vi-VN"/>
        </w:rPr>
        <w:t xml:space="preserve">rong quá trình hội nhập và phát triển hiện nay, lưu giữ và quản lý di sản </w:t>
      </w:r>
      <w:r w:rsidRPr="003C04CA">
        <w:rPr>
          <w:rFonts w:cs="Times New Roman"/>
          <w:sz w:val="26"/>
          <w:szCs w:val="26"/>
        </w:rPr>
        <w:t>đô t</w:t>
      </w:r>
      <w:r w:rsidR="00BA4290">
        <w:rPr>
          <w:rFonts w:cs="Times New Roman"/>
          <w:sz w:val="26"/>
          <w:szCs w:val="26"/>
        </w:rPr>
        <w:t>h</w:t>
      </w:r>
      <w:r w:rsidRPr="003C04CA">
        <w:rPr>
          <w:rFonts w:cs="Times New Roman"/>
          <w:sz w:val="26"/>
          <w:szCs w:val="26"/>
        </w:rPr>
        <w:t>ị</w:t>
      </w:r>
      <w:r w:rsidR="004B6070" w:rsidRPr="003C04CA">
        <w:rPr>
          <w:rFonts w:cs="Times New Roman"/>
          <w:sz w:val="26"/>
          <w:szCs w:val="26"/>
          <w:lang w:val="vi-VN"/>
        </w:rPr>
        <w:t xml:space="preserve"> Huế có những cơ hội</w:t>
      </w:r>
      <w:r w:rsidRPr="003C04CA">
        <w:rPr>
          <w:rFonts w:cs="Times New Roman"/>
          <w:sz w:val="26"/>
          <w:szCs w:val="26"/>
        </w:rPr>
        <w:t>, như sau:</w:t>
      </w:r>
      <w:r w:rsidR="004B6070" w:rsidRPr="003C04CA">
        <w:rPr>
          <w:rFonts w:cs="Times New Roman"/>
          <w:sz w:val="26"/>
          <w:szCs w:val="26"/>
          <w:lang w:val="vi-VN"/>
        </w:rPr>
        <w:t xml:space="preserve"> </w:t>
      </w:r>
    </w:p>
    <w:p w:rsidR="00553BD4" w:rsidRPr="003C04CA" w:rsidRDefault="008E1E68" w:rsidP="003C04CA">
      <w:pPr>
        <w:spacing w:line="276" w:lineRule="auto"/>
        <w:ind w:firstLine="720"/>
        <w:jc w:val="both"/>
        <w:rPr>
          <w:rFonts w:cs="Times New Roman"/>
          <w:spacing w:val="-2"/>
          <w:sz w:val="26"/>
          <w:szCs w:val="26"/>
          <w:lang w:val="it-IT"/>
        </w:rPr>
      </w:pPr>
      <w:r w:rsidRPr="003C04CA">
        <w:rPr>
          <w:rFonts w:cs="Times New Roman"/>
          <w:sz w:val="26"/>
          <w:szCs w:val="26"/>
        </w:rPr>
        <w:t xml:space="preserve">Nước ta trong những năm qua </w:t>
      </w:r>
      <w:r w:rsidR="004B6070" w:rsidRPr="003C04CA">
        <w:rPr>
          <w:rFonts w:cs="Times New Roman"/>
          <w:sz w:val="26"/>
          <w:szCs w:val="26"/>
          <w:lang w:val="vi-VN"/>
        </w:rPr>
        <w:t xml:space="preserve">đã </w:t>
      </w:r>
      <w:r w:rsidRPr="003C04CA">
        <w:rPr>
          <w:rFonts w:cs="Times New Roman"/>
          <w:sz w:val="26"/>
          <w:szCs w:val="26"/>
        </w:rPr>
        <w:t xml:space="preserve">đặc biệt </w:t>
      </w:r>
      <w:r w:rsidR="004B6070" w:rsidRPr="003C04CA">
        <w:rPr>
          <w:rFonts w:cs="Times New Roman"/>
          <w:sz w:val="26"/>
          <w:szCs w:val="26"/>
          <w:lang w:val="vi-VN"/>
        </w:rPr>
        <w:t xml:space="preserve">chú trọng </w:t>
      </w:r>
      <w:r w:rsidRPr="003C04CA">
        <w:rPr>
          <w:rFonts w:cs="Times New Roman"/>
          <w:sz w:val="26"/>
          <w:szCs w:val="26"/>
        </w:rPr>
        <w:t xml:space="preserve">đến sự </w:t>
      </w:r>
      <w:r w:rsidR="004B6070" w:rsidRPr="003C04CA">
        <w:rPr>
          <w:rFonts w:cs="Times New Roman"/>
          <w:sz w:val="26"/>
          <w:szCs w:val="26"/>
          <w:lang w:val="vi-VN"/>
        </w:rPr>
        <w:t>phát triển văn hóa, coi văn hóa là yếu tố nội sinh là nguồn lực sức mạnh để phát triển xã hộ</w:t>
      </w:r>
      <w:r w:rsidRPr="003C04CA">
        <w:rPr>
          <w:rFonts w:cs="Times New Roman"/>
          <w:sz w:val="26"/>
          <w:szCs w:val="26"/>
          <w:lang w:val="vi-VN"/>
        </w:rPr>
        <w:t xml:space="preserve">i; văn hóa </w:t>
      </w:r>
      <w:r w:rsidR="004B6070" w:rsidRPr="003C04CA">
        <w:rPr>
          <w:rFonts w:cs="Times New Roman"/>
          <w:sz w:val="26"/>
          <w:szCs w:val="26"/>
          <w:lang w:val="vi-VN"/>
        </w:rPr>
        <w:t xml:space="preserve">không chỉ </w:t>
      </w:r>
      <w:r w:rsidRPr="003C04CA">
        <w:rPr>
          <w:rFonts w:cs="Times New Roman"/>
          <w:sz w:val="26"/>
          <w:szCs w:val="26"/>
        </w:rPr>
        <w:t>là</w:t>
      </w:r>
      <w:r w:rsidR="004B6070" w:rsidRPr="003C04CA">
        <w:rPr>
          <w:rFonts w:cs="Times New Roman"/>
          <w:sz w:val="26"/>
          <w:szCs w:val="26"/>
          <w:lang w:val="vi-VN"/>
        </w:rPr>
        <w:t xml:space="preserve"> nguồn lực kinh tế</w:t>
      </w:r>
      <w:r w:rsidRPr="003C04CA">
        <w:rPr>
          <w:rFonts w:cs="Times New Roman"/>
          <w:sz w:val="26"/>
          <w:szCs w:val="26"/>
          <w:lang w:val="vi-VN"/>
        </w:rPr>
        <w:t xml:space="preserve"> </w:t>
      </w:r>
      <w:r w:rsidR="004B6070" w:rsidRPr="003C04CA">
        <w:rPr>
          <w:rFonts w:cs="Times New Roman"/>
          <w:sz w:val="26"/>
          <w:szCs w:val="26"/>
          <w:lang w:val="vi-VN"/>
        </w:rPr>
        <w:t>với công nghiệp du lịch, công nghiệ</w:t>
      </w:r>
      <w:r w:rsidRPr="003C04CA">
        <w:rPr>
          <w:rFonts w:cs="Times New Roman"/>
          <w:sz w:val="26"/>
          <w:szCs w:val="26"/>
          <w:lang w:val="vi-VN"/>
        </w:rPr>
        <w:t>p văn hóa, mà</w:t>
      </w:r>
      <w:r w:rsidR="004B6070" w:rsidRPr="003C04CA">
        <w:rPr>
          <w:rFonts w:cs="Times New Roman"/>
          <w:sz w:val="26"/>
          <w:szCs w:val="26"/>
          <w:lang w:val="vi-VN"/>
        </w:rPr>
        <w:t xml:space="preserve"> còn là nhân tố nền tảng, là cơ </w:t>
      </w:r>
      <w:r w:rsidRPr="003C04CA">
        <w:rPr>
          <w:rFonts w:cs="Times New Roman"/>
          <w:sz w:val="26"/>
          <w:szCs w:val="26"/>
        </w:rPr>
        <w:t>tầng</w:t>
      </w:r>
      <w:r w:rsidR="004B6070" w:rsidRPr="003C04CA">
        <w:rPr>
          <w:rFonts w:cs="Times New Roman"/>
          <w:sz w:val="26"/>
          <w:szCs w:val="26"/>
          <w:lang w:val="vi-VN"/>
        </w:rPr>
        <w:t xml:space="preserve"> cho sự phát triển bền vững xã hội.</w:t>
      </w:r>
      <w:r w:rsidR="00553BD4" w:rsidRPr="003C04CA">
        <w:rPr>
          <w:rFonts w:cs="Times New Roman"/>
          <w:spacing w:val="-2"/>
          <w:sz w:val="26"/>
          <w:szCs w:val="26"/>
          <w:lang w:val="it-IT"/>
        </w:rPr>
        <w:t xml:space="preserve"> Vì vậy, </w:t>
      </w:r>
      <w:r w:rsidRPr="003C04CA">
        <w:rPr>
          <w:rFonts w:cs="Times New Roman"/>
          <w:sz w:val="26"/>
          <w:szCs w:val="26"/>
        </w:rPr>
        <w:t>C</w:t>
      </w:r>
      <w:r w:rsidRPr="003C04CA">
        <w:rPr>
          <w:rFonts w:cs="Times New Roman"/>
          <w:sz w:val="26"/>
          <w:szCs w:val="26"/>
          <w:lang w:val="vi-VN"/>
        </w:rPr>
        <w:t xml:space="preserve">ố tổng bí thư Nguyễn Phú Trọng </w:t>
      </w:r>
      <w:r w:rsidRPr="003C04CA">
        <w:rPr>
          <w:rFonts w:cs="Times New Roman"/>
          <w:spacing w:val="-2"/>
          <w:sz w:val="26"/>
          <w:szCs w:val="26"/>
          <w:lang w:val="it-IT"/>
        </w:rPr>
        <w:t>n</w:t>
      </w:r>
      <w:r w:rsidRPr="003C04CA">
        <w:rPr>
          <w:rFonts w:cs="Times New Roman"/>
          <w:kern w:val="36"/>
          <w:sz w:val="26"/>
          <w:szCs w:val="26"/>
          <w:lang w:val="it-IT"/>
        </w:rPr>
        <w:t xml:space="preserve">gày 24/11/2021, trong bài phát biểu quan trọng tại hội nghị Văn hóa toàn quốc, đã nói: </w:t>
      </w:r>
      <w:r w:rsidR="00553BD4" w:rsidRPr="003C04CA">
        <w:rPr>
          <w:rFonts w:cs="Times New Roman"/>
          <w:kern w:val="36"/>
          <w:sz w:val="26"/>
          <w:szCs w:val="26"/>
          <w:lang w:val="it-IT"/>
        </w:rPr>
        <w:t>“</w:t>
      </w:r>
      <w:r w:rsidR="00553BD4" w:rsidRPr="003C04CA">
        <w:rPr>
          <w:rFonts w:cs="Times New Roman"/>
          <w:i/>
          <w:kern w:val="36"/>
          <w:sz w:val="26"/>
          <w:szCs w:val="26"/>
          <w:lang w:val="it-IT"/>
        </w:rPr>
        <w:t xml:space="preserve">phải </w:t>
      </w:r>
      <w:r w:rsidR="00553BD4" w:rsidRPr="003C04CA">
        <w:rPr>
          <w:rFonts w:cs="Times New Roman"/>
          <w:i/>
          <w:sz w:val="26"/>
          <w:szCs w:val="26"/>
          <w:shd w:val="clear" w:color="auto" w:fill="FFFFFF"/>
          <w:lang w:val="it-IT"/>
        </w:rPr>
        <w:t>xây dựng văn hóa trong chính trị và kinh tế; ,…</w:t>
      </w:r>
      <w:r w:rsidR="00553BD4" w:rsidRPr="003C04CA">
        <w:rPr>
          <w:rFonts w:cs="Times New Roman"/>
          <w:i/>
          <w:kern w:val="36"/>
          <w:sz w:val="26"/>
          <w:szCs w:val="26"/>
          <w:lang w:val="it-IT"/>
        </w:rPr>
        <w:t>b</w:t>
      </w:r>
      <w:r w:rsidR="00553BD4" w:rsidRPr="003C04CA">
        <w:rPr>
          <w:rFonts w:cs="Times New Roman"/>
          <w:i/>
          <w:sz w:val="26"/>
          <w:szCs w:val="26"/>
          <w:shd w:val="clear" w:color="auto" w:fill="FFFFFF"/>
          <w:lang w:val="it-IT"/>
        </w:rPr>
        <w:t>ảo tồn, tôn tạo và phát huy các giá trị văn hóa dân tộc, các giá trị văn hóa vật thể và phi vật thể của các vùng, miền, của đồng bào các dân tộc</w:t>
      </w:r>
      <w:r w:rsidR="00553BD4" w:rsidRPr="003C04CA">
        <w:rPr>
          <w:rFonts w:cs="Times New Roman"/>
          <w:sz w:val="26"/>
          <w:szCs w:val="26"/>
          <w:shd w:val="clear" w:color="auto" w:fill="FFFFFF"/>
          <w:lang w:val="it-IT"/>
        </w:rPr>
        <w:t>”</w:t>
      </w:r>
      <w:r w:rsidR="00553BD4" w:rsidRPr="003C04CA">
        <w:rPr>
          <w:rStyle w:val="FootnoteReference"/>
          <w:rFonts w:cs="Times New Roman"/>
          <w:sz w:val="26"/>
          <w:szCs w:val="26"/>
          <w:shd w:val="clear" w:color="auto" w:fill="FFFFFF"/>
          <w:lang w:val="it-IT"/>
        </w:rPr>
        <w:footnoteReference w:id="8"/>
      </w:r>
      <w:r w:rsidR="00553BD4" w:rsidRPr="003C04CA">
        <w:rPr>
          <w:rFonts w:cs="Times New Roman"/>
          <w:sz w:val="26"/>
          <w:szCs w:val="26"/>
          <w:shd w:val="clear" w:color="auto" w:fill="FFFFFF"/>
          <w:lang w:val="it-IT"/>
        </w:rPr>
        <w:t xml:space="preserve">. </w:t>
      </w:r>
    </w:p>
    <w:p w:rsidR="00BA4290" w:rsidRDefault="004B6070" w:rsidP="003C04CA">
      <w:pPr>
        <w:spacing w:line="276" w:lineRule="auto"/>
        <w:ind w:firstLine="720"/>
        <w:jc w:val="both"/>
        <w:rPr>
          <w:rFonts w:cs="Times New Roman"/>
          <w:sz w:val="26"/>
          <w:szCs w:val="26"/>
          <w:lang w:val="vi-VN"/>
        </w:rPr>
      </w:pPr>
      <w:r w:rsidRPr="003C04CA">
        <w:rPr>
          <w:rFonts w:cs="Times New Roman"/>
          <w:sz w:val="26"/>
          <w:szCs w:val="26"/>
          <w:lang w:val="vi-VN"/>
        </w:rPr>
        <w:t xml:space="preserve"> Nên</w:t>
      </w:r>
      <w:r w:rsidR="008E1E68" w:rsidRPr="003C04CA">
        <w:rPr>
          <w:rFonts w:cs="Times New Roman"/>
          <w:sz w:val="26"/>
          <w:szCs w:val="26"/>
        </w:rPr>
        <w:t xml:space="preserve"> nhớ</w:t>
      </w:r>
      <w:r w:rsidRPr="003C04CA">
        <w:rPr>
          <w:rFonts w:cs="Times New Roman"/>
          <w:sz w:val="26"/>
          <w:szCs w:val="26"/>
          <w:lang w:val="vi-VN"/>
        </w:rPr>
        <w:t xml:space="preserve"> rằng</w:t>
      </w:r>
      <w:r w:rsidR="008E1E68" w:rsidRPr="003C04CA">
        <w:rPr>
          <w:rFonts w:cs="Times New Roman"/>
          <w:sz w:val="26"/>
          <w:szCs w:val="26"/>
        </w:rPr>
        <w:t>,</w:t>
      </w:r>
      <w:r w:rsidRPr="003C04CA">
        <w:rPr>
          <w:rFonts w:cs="Times New Roman"/>
          <w:sz w:val="26"/>
          <w:szCs w:val="26"/>
          <w:lang w:val="vi-VN"/>
        </w:rPr>
        <w:t xml:space="preserve"> trong các trụ cột phát triển bền vững của xã hội, kinh tế môi trường và văn hóa xã hộ</w:t>
      </w:r>
      <w:r w:rsidR="00BA4290">
        <w:rPr>
          <w:rFonts w:cs="Times New Roman"/>
          <w:sz w:val="26"/>
          <w:szCs w:val="26"/>
          <w:lang w:val="vi-VN"/>
        </w:rPr>
        <w:t>i,</w:t>
      </w:r>
      <w:r w:rsidRPr="003C04CA">
        <w:rPr>
          <w:rFonts w:cs="Times New Roman"/>
          <w:sz w:val="26"/>
          <w:szCs w:val="26"/>
          <w:lang w:val="vi-VN"/>
        </w:rPr>
        <w:t xml:space="preserve"> văn hóa vừa là động lực, vừa là mục tiêu vừa là nền tảng của xã hội đó. Theo đó, </w:t>
      </w:r>
      <w:r w:rsidR="008E1E68" w:rsidRPr="003C04CA">
        <w:rPr>
          <w:rFonts w:cs="Times New Roman"/>
          <w:sz w:val="26"/>
          <w:szCs w:val="26"/>
        </w:rPr>
        <w:t xml:space="preserve">khi phát biểu ý kiến </w:t>
      </w:r>
      <w:r w:rsidR="00DE6CB5" w:rsidRPr="003C04CA">
        <w:rPr>
          <w:rFonts w:cs="Times New Roman"/>
          <w:sz w:val="26"/>
          <w:szCs w:val="26"/>
        </w:rPr>
        <w:t>tại</w:t>
      </w:r>
      <w:r w:rsidR="00DE6CB5" w:rsidRPr="003C04CA">
        <w:rPr>
          <w:rFonts w:cs="Times New Roman"/>
          <w:color w:val="4D5156"/>
          <w:sz w:val="26"/>
          <w:szCs w:val="26"/>
          <w:shd w:val="clear" w:color="auto" w:fill="FFFFFF"/>
        </w:rPr>
        <w:t> </w:t>
      </w:r>
      <w:r w:rsidR="00DE6CB5" w:rsidRPr="00BA4290">
        <w:rPr>
          <w:rStyle w:val="Emphasis"/>
          <w:rFonts w:cs="Times New Roman"/>
          <w:bCs/>
          <w:i w:val="0"/>
          <w:iCs w:val="0"/>
          <w:color w:val="5F6368"/>
          <w:sz w:val="26"/>
          <w:szCs w:val="26"/>
          <w:shd w:val="clear" w:color="auto" w:fill="FFFFFF"/>
        </w:rPr>
        <w:t>Kỳ họp</w:t>
      </w:r>
      <w:r w:rsidR="00DE6CB5" w:rsidRPr="00BA4290">
        <w:rPr>
          <w:rFonts w:cs="Times New Roman"/>
          <w:color w:val="4D5156"/>
          <w:sz w:val="26"/>
          <w:szCs w:val="26"/>
          <w:shd w:val="clear" w:color="auto" w:fill="FFFFFF"/>
        </w:rPr>
        <w:t> thứ 8, </w:t>
      </w:r>
      <w:r w:rsidR="00DE6CB5" w:rsidRPr="00BA4290">
        <w:rPr>
          <w:rStyle w:val="Emphasis"/>
          <w:rFonts w:cs="Times New Roman"/>
          <w:bCs/>
          <w:i w:val="0"/>
          <w:iCs w:val="0"/>
          <w:color w:val="5F6368"/>
          <w:sz w:val="26"/>
          <w:szCs w:val="26"/>
          <w:shd w:val="clear" w:color="auto" w:fill="FFFFFF"/>
        </w:rPr>
        <w:t>Quốc hội</w:t>
      </w:r>
      <w:r w:rsidR="00DE6CB5" w:rsidRPr="00BA4290">
        <w:rPr>
          <w:rFonts w:cs="Times New Roman"/>
          <w:color w:val="4D5156"/>
          <w:sz w:val="26"/>
          <w:szCs w:val="26"/>
          <w:shd w:val="clear" w:color="auto" w:fill="FFFFFF"/>
        </w:rPr>
        <w:t> khóa XV, ngày 30/11/2024, về việc thông qua Nghị quyết thành lập thành phố </w:t>
      </w:r>
      <w:r w:rsidR="00DE6CB5" w:rsidRPr="00BA4290">
        <w:rPr>
          <w:rStyle w:val="Emphasis"/>
          <w:rFonts w:cs="Times New Roman"/>
          <w:bCs/>
          <w:i w:val="0"/>
          <w:iCs w:val="0"/>
          <w:color w:val="5F6368"/>
          <w:sz w:val="26"/>
          <w:szCs w:val="26"/>
          <w:shd w:val="clear" w:color="auto" w:fill="FFFFFF"/>
        </w:rPr>
        <w:t>Huế</w:t>
      </w:r>
      <w:r w:rsidR="00DE6CB5" w:rsidRPr="00BA4290">
        <w:rPr>
          <w:rFonts w:cs="Times New Roman"/>
          <w:color w:val="4D5156"/>
          <w:sz w:val="26"/>
          <w:szCs w:val="26"/>
          <w:shd w:val="clear" w:color="auto" w:fill="FFFFFF"/>
        </w:rPr>
        <w:t> trực </w:t>
      </w:r>
      <w:r w:rsidR="00DE6CB5" w:rsidRPr="00BA4290">
        <w:rPr>
          <w:rStyle w:val="Emphasis"/>
          <w:rFonts w:cs="Times New Roman"/>
          <w:bCs/>
          <w:i w:val="0"/>
          <w:iCs w:val="0"/>
          <w:color w:val="5F6368"/>
          <w:sz w:val="26"/>
          <w:szCs w:val="26"/>
          <w:shd w:val="clear" w:color="auto" w:fill="FFFFFF"/>
        </w:rPr>
        <w:t>thuộc Trung</w:t>
      </w:r>
      <w:r w:rsidR="00DE6CB5" w:rsidRPr="00BA4290">
        <w:rPr>
          <w:rFonts w:cs="Times New Roman"/>
          <w:sz w:val="26"/>
          <w:szCs w:val="26"/>
        </w:rPr>
        <w:t>,</w:t>
      </w:r>
      <w:r w:rsidRPr="003C04CA">
        <w:rPr>
          <w:rFonts w:cs="Times New Roman"/>
          <w:sz w:val="26"/>
          <w:szCs w:val="26"/>
          <w:lang w:val="vi-VN"/>
        </w:rPr>
        <w:t xml:space="preserve"> TBT Tô Lâm đã phát biể</w:t>
      </w:r>
      <w:r w:rsidR="00BA4290">
        <w:rPr>
          <w:rFonts w:cs="Times New Roman"/>
          <w:sz w:val="26"/>
          <w:szCs w:val="26"/>
          <w:lang w:val="vi-VN"/>
        </w:rPr>
        <w:t xml:space="preserve">u: </w:t>
      </w:r>
      <w:r w:rsidR="00BA4290">
        <w:rPr>
          <w:rFonts w:cs="Times New Roman"/>
          <w:sz w:val="26"/>
          <w:szCs w:val="26"/>
        </w:rPr>
        <w:t>T</w:t>
      </w:r>
      <w:r w:rsidRPr="003C04CA">
        <w:rPr>
          <w:rFonts w:cs="Times New Roman"/>
          <w:sz w:val="26"/>
          <w:szCs w:val="26"/>
          <w:lang w:val="vi-VN"/>
        </w:rPr>
        <w:t xml:space="preserve">hành phố Huế </w:t>
      </w:r>
      <w:r w:rsidR="00553BD4" w:rsidRPr="003C04CA">
        <w:rPr>
          <w:rFonts w:cs="Times New Roman"/>
          <w:color w:val="050505"/>
          <w:sz w:val="26"/>
          <w:szCs w:val="26"/>
          <w:shd w:val="clear" w:color="auto" w:fill="FFFFFF"/>
        </w:rPr>
        <w:t>là TP duy nhất ở Đông Nam Á có đến 8 di sản thế giới</w:t>
      </w:r>
      <w:r w:rsidR="00F17526" w:rsidRPr="003C04CA">
        <w:rPr>
          <w:rStyle w:val="FootnoteReference"/>
          <w:rFonts w:cs="Times New Roman"/>
          <w:color w:val="050505"/>
          <w:sz w:val="26"/>
          <w:szCs w:val="26"/>
          <w:shd w:val="clear" w:color="auto" w:fill="FFFFFF"/>
        </w:rPr>
        <w:footnoteReference w:id="9"/>
      </w:r>
      <w:r w:rsidR="00553BD4" w:rsidRPr="003C04CA">
        <w:rPr>
          <w:rFonts w:cs="Times New Roman"/>
          <w:color w:val="050505"/>
          <w:sz w:val="26"/>
          <w:szCs w:val="26"/>
          <w:shd w:val="clear" w:color="auto" w:fill="FFFFFF"/>
        </w:rPr>
        <w:t>.</w:t>
      </w:r>
      <w:r w:rsidR="00553BD4" w:rsidRPr="003C04CA">
        <w:rPr>
          <w:rFonts w:cs="Times New Roman"/>
          <w:sz w:val="26"/>
          <w:szCs w:val="26"/>
          <w:lang w:val="vi-VN"/>
        </w:rPr>
        <w:t xml:space="preserve"> </w:t>
      </w:r>
      <w:r w:rsidR="00F17526" w:rsidRPr="003C04CA">
        <w:rPr>
          <w:rFonts w:cs="Times New Roman"/>
          <w:sz w:val="26"/>
          <w:szCs w:val="26"/>
        </w:rPr>
        <w:t>Tp. Huế phải tập trung vào giá trị, chức năng là đô thị di sản</w:t>
      </w:r>
      <w:r w:rsidR="00BA4290">
        <w:rPr>
          <w:rStyle w:val="FootnoteReference"/>
          <w:rFonts w:cs="Times New Roman"/>
          <w:sz w:val="26"/>
          <w:szCs w:val="26"/>
        </w:rPr>
        <w:footnoteReference w:id="10"/>
      </w:r>
      <w:r w:rsidRPr="003C04CA">
        <w:rPr>
          <w:rFonts w:cs="Times New Roman"/>
          <w:sz w:val="26"/>
          <w:szCs w:val="26"/>
          <w:lang w:val="vi-VN"/>
        </w:rPr>
        <w:t xml:space="preserve">. </w:t>
      </w:r>
    </w:p>
    <w:p w:rsidR="004B6070" w:rsidRPr="003C04CA" w:rsidRDefault="00BA4290" w:rsidP="003C04CA">
      <w:pPr>
        <w:spacing w:line="276" w:lineRule="auto"/>
        <w:ind w:firstLine="720"/>
        <w:jc w:val="both"/>
        <w:rPr>
          <w:rFonts w:cs="Times New Roman"/>
          <w:sz w:val="26"/>
          <w:szCs w:val="26"/>
          <w:lang w:val="vi-VN"/>
        </w:rPr>
      </w:pPr>
      <w:r>
        <w:rPr>
          <w:rFonts w:cs="Times New Roman"/>
          <w:sz w:val="26"/>
          <w:szCs w:val="26"/>
        </w:rPr>
        <w:t>Rõ ràng, n</w:t>
      </w:r>
      <w:r w:rsidR="004B6070" w:rsidRPr="003C04CA">
        <w:rPr>
          <w:rFonts w:cs="Times New Roman"/>
          <w:sz w:val="26"/>
          <w:szCs w:val="26"/>
          <w:lang w:val="vi-VN"/>
        </w:rPr>
        <w:t xml:space="preserve">hận thức của lãnh đạo đất nước như đã nêu ở trên là một cơ hội đặc biệt cho Huế </w:t>
      </w:r>
      <w:r w:rsidR="00DE6CB5" w:rsidRPr="003C04CA">
        <w:rPr>
          <w:rFonts w:cs="Times New Roman"/>
          <w:sz w:val="26"/>
          <w:szCs w:val="26"/>
        </w:rPr>
        <w:t>thực hiện có hiệu quả việc quản lý, bảo tồn và phát huy</w:t>
      </w:r>
      <w:r w:rsidR="004B6070" w:rsidRPr="003C04CA">
        <w:rPr>
          <w:rFonts w:cs="Times New Roman"/>
          <w:sz w:val="26"/>
          <w:szCs w:val="26"/>
          <w:lang w:val="vi-VN"/>
        </w:rPr>
        <w:t xml:space="preserve"> di sản đô thị.</w:t>
      </w:r>
    </w:p>
    <w:p w:rsidR="004B6070" w:rsidRPr="003C04CA" w:rsidRDefault="004B6070" w:rsidP="003C04CA">
      <w:pPr>
        <w:spacing w:line="276" w:lineRule="auto"/>
        <w:ind w:firstLine="720"/>
        <w:jc w:val="both"/>
        <w:rPr>
          <w:rFonts w:cs="Times New Roman"/>
          <w:sz w:val="26"/>
          <w:szCs w:val="26"/>
          <w:lang w:val="vi-VN"/>
        </w:rPr>
      </w:pPr>
      <w:r w:rsidRPr="003C04CA">
        <w:rPr>
          <w:rFonts w:cs="Times New Roman"/>
          <w:sz w:val="26"/>
          <w:szCs w:val="26"/>
          <w:lang w:val="vi-VN"/>
        </w:rPr>
        <w:t>Đặc biệt chủ nhân di sản văn hóa Huế, con người Huế, với tính cách lối sống hướng nội suy tư ...</w:t>
      </w:r>
      <w:r w:rsidR="00EE36FA" w:rsidRPr="003C04CA">
        <w:rPr>
          <w:rFonts w:cs="Times New Roman"/>
          <w:i/>
          <w:sz w:val="26"/>
          <w:szCs w:val="26"/>
          <w:shd w:val="clear" w:color="auto" w:fill="FFFFFF"/>
        </w:rPr>
        <w:t xml:space="preserve"> </w:t>
      </w:r>
      <w:r w:rsidR="00BA4290">
        <w:rPr>
          <w:rFonts w:cs="Times New Roman"/>
          <w:i/>
          <w:sz w:val="26"/>
          <w:szCs w:val="26"/>
          <w:shd w:val="clear" w:color="auto" w:fill="FFFFFF"/>
        </w:rPr>
        <w:t>“</w:t>
      </w:r>
      <w:r w:rsidR="00EE36FA" w:rsidRPr="003C04CA">
        <w:rPr>
          <w:rFonts w:cs="Times New Roman"/>
          <w:i/>
          <w:sz w:val="26"/>
          <w:szCs w:val="26"/>
          <w:shd w:val="clear" w:color="auto" w:fill="FFFFFF"/>
        </w:rPr>
        <w:t>người Huế tinh tế và trầm lắng</w:t>
      </w:r>
      <w:r w:rsidR="00EE36FA" w:rsidRPr="003C04CA">
        <w:rPr>
          <w:rFonts w:cs="Times New Roman"/>
          <w:sz w:val="26"/>
          <w:szCs w:val="26"/>
          <w:shd w:val="clear" w:color="auto" w:fill="FFFFFF"/>
        </w:rPr>
        <w:t xml:space="preserve">, </w:t>
      </w:r>
      <w:r w:rsidR="00EE36FA" w:rsidRPr="003C04CA">
        <w:rPr>
          <w:rFonts w:cs="Times New Roman"/>
          <w:i/>
          <w:sz w:val="26"/>
          <w:szCs w:val="26"/>
          <w:shd w:val="clear" w:color="auto" w:fill="FFFFFF"/>
        </w:rPr>
        <w:t>hướng nội, hoài cổ, gần gủi với thiên nhiên</w:t>
      </w:r>
      <w:r w:rsidR="00BA4290">
        <w:rPr>
          <w:rFonts w:cs="Times New Roman"/>
          <w:i/>
          <w:sz w:val="26"/>
          <w:szCs w:val="26"/>
          <w:shd w:val="clear" w:color="auto" w:fill="FFFFFF"/>
        </w:rPr>
        <w:t>”</w:t>
      </w:r>
      <w:r w:rsidR="00DE6CB5" w:rsidRPr="003C04CA">
        <w:rPr>
          <w:rStyle w:val="FootnoteReference"/>
          <w:rFonts w:cs="Times New Roman"/>
          <w:i/>
          <w:sz w:val="26"/>
          <w:szCs w:val="26"/>
          <w:shd w:val="clear" w:color="auto" w:fill="FFFFFF"/>
        </w:rPr>
        <w:footnoteReference w:id="11"/>
      </w:r>
      <w:r w:rsidR="00EE36FA" w:rsidRPr="003C04CA">
        <w:rPr>
          <w:rFonts w:cs="Times New Roman"/>
          <w:i/>
          <w:sz w:val="26"/>
          <w:szCs w:val="26"/>
          <w:shd w:val="clear" w:color="auto" w:fill="FFFFFF"/>
        </w:rPr>
        <w:t xml:space="preserve"> </w:t>
      </w:r>
      <w:r w:rsidR="00EE36FA" w:rsidRPr="003C04CA">
        <w:rPr>
          <w:rFonts w:cs="Times New Roman"/>
          <w:sz w:val="26"/>
          <w:szCs w:val="26"/>
          <w:shd w:val="clear" w:color="auto" w:fill="FFFFFF"/>
        </w:rPr>
        <w:t>“</w:t>
      </w:r>
      <w:r w:rsidR="00EE36FA" w:rsidRPr="003C04CA">
        <w:rPr>
          <w:rFonts w:cs="Times New Roman"/>
          <w:i/>
          <w:sz w:val="26"/>
          <w:szCs w:val="26"/>
          <w:shd w:val="clear" w:color="auto" w:fill="FFFFFF"/>
        </w:rPr>
        <w:t>Huế là một biểu tượng điển hình của Việt Nam về sự hòa điệu diệu huyền của cái văn hóa và cái tự nhiên”</w:t>
      </w:r>
      <w:r w:rsidR="00EE36FA" w:rsidRPr="003C04CA">
        <w:rPr>
          <w:rStyle w:val="FootnoteReference"/>
          <w:rFonts w:cs="Times New Roman"/>
          <w:i/>
          <w:sz w:val="26"/>
          <w:szCs w:val="26"/>
          <w:shd w:val="clear" w:color="auto" w:fill="FFFFFF"/>
        </w:rPr>
        <w:footnoteReference w:id="12"/>
      </w:r>
      <w:r w:rsidR="00EE36FA" w:rsidRPr="003C04CA">
        <w:rPr>
          <w:rFonts w:cs="Times New Roman"/>
          <w:i/>
          <w:sz w:val="26"/>
          <w:szCs w:val="26"/>
          <w:shd w:val="clear" w:color="auto" w:fill="FFFFFF"/>
        </w:rPr>
        <w:t xml:space="preserve">. </w:t>
      </w:r>
      <w:r w:rsidR="00EE36FA" w:rsidRPr="003C04CA">
        <w:rPr>
          <w:rFonts w:cs="Times New Roman"/>
          <w:sz w:val="26"/>
          <w:szCs w:val="26"/>
          <w:shd w:val="clear" w:color="auto" w:fill="FFFFFF"/>
        </w:rPr>
        <w:t xml:space="preserve">Điều đó </w:t>
      </w:r>
      <w:r w:rsidR="00DE6CB5" w:rsidRPr="003C04CA">
        <w:rPr>
          <w:rFonts w:cs="Times New Roman"/>
          <w:sz w:val="26"/>
          <w:szCs w:val="26"/>
          <w:shd w:val="clear" w:color="auto" w:fill="FFFFFF"/>
        </w:rPr>
        <w:t xml:space="preserve">sẽ </w:t>
      </w:r>
      <w:r w:rsidR="00EE36FA" w:rsidRPr="003C04CA">
        <w:rPr>
          <w:rFonts w:cs="Times New Roman"/>
          <w:sz w:val="26"/>
          <w:szCs w:val="26"/>
          <w:shd w:val="clear" w:color="auto" w:fill="FFFFFF"/>
        </w:rPr>
        <w:t xml:space="preserve">là </w:t>
      </w:r>
      <w:r w:rsidR="00DE6CB5" w:rsidRPr="003C04CA">
        <w:rPr>
          <w:rFonts w:cs="Times New Roman"/>
          <w:sz w:val="26"/>
          <w:szCs w:val="26"/>
          <w:shd w:val="clear" w:color="auto" w:fill="FFFFFF"/>
        </w:rPr>
        <w:t>nhân tố thuận lợi  cho</w:t>
      </w:r>
      <w:r w:rsidR="00EE36FA" w:rsidRPr="003C04CA">
        <w:rPr>
          <w:rFonts w:cs="Times New Roman"/>
          <w:sz w:val="26"/>
          <w:szCs w:val="26"/>
          <w:shd w:val="clear" w:color="auto" w:fill="FFFFFF"/>
        </w:rPr>
        <w:t xml:space="preserve"> việc quản lý, bảo tồn và phát huy đô thị di sản </w:t>
      </w:r>
      <w:r w:rsidR="00DE6CB5" w:rsidRPr="003C04CA">
        <w:rPr>
          <w:rFonts w:cs="Times New Roman"/>
          <w:sz w:val="26"/>
          <w:szCs w:val="26"/>
          <w:shd w:val="clear" w:color="auto" w:fill="FFFFFF"/>
        </w:rPr>
        <w:t>Huế</w:t>
      </w:r>
      <w:r w:rsidR="001860E7" w:rsidRPr="003C04CA">
        <w:rPr>
          <w:rFonts w:cs="Times New Roman"/>
          <w:sz w:val="26"/>
          <w:szCs w:val="26"/>
          <w:shd w:val="clear" w:color="auto" w:fill="FFFFFF"/>
        </w:rPr>
        <w:t>.</w:t>
      </w:r>
    </w:p>
    <w:p w:rsidR="004B6070" w:rsidRPr="003C04CA" w:rsidRDefault="001860E7" w:rsidP="003C04CA">
      <w:pPr>
        <w:spacing w:line="276" w:lineRule="auto"/>
        <w:ind w:firstLine="720"/>
        <w:jc w:val="both"/>
        <w:rPr>
          <w:rFonts w:cs="Times New Roman"/>
          <w:sz w:val="26"/>
          <w:szCs w:val="26"/>
          <w:lang w:val="vi-VN"/>
        </w:rPr>
      </w:pPr>
      <w:r w:rsidRPr="003C04CA">
        <w:rPr>
          <w:rFonts w:cs="Times New Roman"/>
          <w:sz w:val="26"/>
          <w:szCs w:val="26"/>
        </w:rPr>
        <w:t xml:space="preserve">Thêm vào đó, đô thị </w:t>
      </w:r>
      <w:r w:rsidR="004B6070" w:rsidRPr="003C04CA">
        <w:rPr>
          <w:rFonts w:cs="Times New Roman"/>
          <w:sz w:val="26"/>
          <w:szCs w:val="26"/>
          <w:lang w:val="vi-VN"/>
        </w:rPr>
        <w:t xml:space="preserve">Huế </w:t>
      </w:r>
      <w:r w:rsidRPr="003C04CA">
        <w:rPr>
          <w:rFonts w:cs="Times New Roman"/>
          <w:sz w:val="26"/>
          <w:szCs w:val="26"/>
        </w:rPr>
        <w:t>có</w:t>
      </w:r>
      <w:r w:rsidR="004B6070" w:rsidRPr="003C04CA">
        <w:rPr>
          <w:rFonts w:cs="Times New Roman"/>
          <w:sz w:val="26"/>
          <w:szCs w:val="26"/>
          <w:lang w:val="vi-VN"/>
        </w:rPr>
        <w:t xml:space="preserve"> tiềm năng sinh thái đa dạng, phong phú đặc sắc sẽ là những sản phẩm cho du lịch bền vững</w:t>
      </w:r>
      <w:r w:rsidRPr="003C04CA">
        <w:rPr>
          <w:rFonts w:cs="Times New Roman"/>
          <w:sz w:val="26"/>
          <w:szCs w:val="26"/>
        </w:rPr>
        <w:t>,</w:t>
      </w:r>
      <w:r w:rsidR="004B6070" w:rsidRPr="003C04CA">
        <w:rPr>
          <w:rFonts w:cs="Times New Roman"/>
          <w:sz w:val="26"/>
          <w:szCs w:val="26"/>
          <w:lang w:val="vi-VN"/>
        </w:rPr>
        <w:t xml:space="preserve"> cho công nghiệp văn hóa. Theo đó</w:t>
      </w:r>
      <w:r w:rsidRPr="003C04CA">
        <w:rPr>
          <w:rFonts w:cs="Times New Roman"/>
          <w:sz w:val="26"/>
          <w:szCs w:val="26"/>
        </w:rPr>
        <w:t>,</w:t>
      </w:r>
      <w:r w:rsidR="004B6070" w:rsidRPr="003C04CA">
        <w:rPr>
          <w:rFonts w:cs="Times New Roman"/>
          <w:sz w:val="26"/>
          <w:szCs w:val="26"/>
          <w:lang w:val="vi-VN"/>
        </w:rPr>
        <w:t xml:space="preserve"> di sản</w:t>
      </w:r>
      <w:r w:rsidRPr="003C04CA">
        <w:rPr>
          <w:rFonts w:cs="Times New Roman"/>
          <w:sz w:val="26"/>
          <w:szCs w:val="26"/>
        </w:rPr>
        <w:t xml:space="preserve"> văn hóa sẽ được vận dụng vào</w:t>
      </w:r>
      <w:r w:rsidR="004B6070" w:rsidRPr="003C04CA">
        <w:rPr>
          <w:rFonts w:cs="Times New Roman"/>
          <w:sz w:val="26"/>
          <w:szCs w:val="26"/>
          <w:lang w:val="vi-VN"/>
        </w:rPr>
        <w:t xml:space="preserve"> phát triển kinh tế </w:t>
      </w:r>
      <w:r w:rsidRPr="003C04CA">
        <w:rPr>
          <w:rFonts w:cs="Times New Roman"/>
          <w:sz w:val="26"/>
          <w:szCs w:val="26"/>
        </w:rPr>
        <w:t xml:space="preserve">- </w:t>
      </w:r>
      <w:r w:rsidR="004B6070" w:rsidRPr="003C04CA">
        <w:rPr>
          <w:rFonts w:cs="Times New Roman"/>
          <w:sz w:val="26"/>
          <w:szCs w:val="26"/>
          <w:lang w:val="vi-VN"/>
        </w:rPr>
        <w:t>xã hội</w:t>
      </w:r>
      <w:r w:rsidRPr="003C04CA">
        <w:rPr>
          <w:rFonts w:cs="Times New Roman"/>
          <w:sz w:val="26"/>
          <w:szCs w:val="26"/>
        </w:rPr>
        <w:t xml:space="preserve"> và rồi từ đó, nguồn thu kinh tế từ di sản</w:t>
      </w:r>
      <w:r w:rsidR="004B6070" w:rsidRPr="003C04CA">
        <w:rPr>
          <w:rFonts w:cs="Times New Roman"/>
          <w:sz w:val="26"/>
          <w:szCs w:val="26"/>
          <w:lang w:val="vi-VN"/>
        </w:rPr>
        <w:t xml:space="preserve"> sẽ quay trở lại </w:t>
      </w:r>
      <w:r w:rsidRPr="003C04CA">
        <w:rPr>
          <w:rFonts w:cs="Times New Roman"/>
          <w:sz w:val="26"/>
          <w:szCs w:val="26"/>
        </w:rPr>
        <w:t xml:space="preserve">góp phần quản lý, </w:t>
      </w:r>
      <w:r w:rsidR="004B6070" w:rsidRPr="003C04CA">
        <w:rPr>
          <w:rFonts w:cs="Times New Roman"/>
          <w:sz w:val="26"/>
          <w:szCs w:val="26"/>
          <w:lang w:val="vi-VN"/>
        </w:rPr>
        <w:t>phục hồi</w:t>
      </w:r>
      <w:r w:rsidRPr="003C04CA">
        <w:rPr>
          <w:rFonts w:cs="Times New Roman"/>
          <w:sz w:val="26"/>
          <w:szCs w:val="26"/>
        </w:rPr>
        <w:t>,</w:t>
      </w:r>
      <w:r w:rsidR="004B6070" w:rsidRPr="003C04CA">
        <w:rPr>
          <w:rFonts w:cs="Times New Roman"/>
          <w:sz w:val="26"/>
          <w:szCs w:val="26"/>
          <w:lang w:val="vi-VN"/>
        </w:rPr>
        <w:t xml:space="preserve"> bảo tồn giá trị di sả</w:t>
      </w:r>
      <w:r w:rsidRPr="003C04CA">
        <w:rPr>
          <w:rFonts w:cs="Times New Roman"/>
          <w:sz w:val="26"/>
          <w:szCs w:val="26"/>
          <w:lang w:val="vi-VN"/>
        </w:rPr>
        <w:t xml:space="preserve">n </w:t>
      </w:r>
      <w:r w:rsidRPr="003C04CA">
        <w:rPr>
          <w:rFonts w:cs="Times New Roman"/>
          <w:sz w:val="26"/>
          <w:szCs w:val="26"/>
        </w:rPr>
        <w:t>tốt hơn. Đó</w:t>
      </w:r>
      <w:r w:rsidR="004B6070" w:rsidRPr="003C04CA">
        <w:rPr>
          <w:rFonts w:cs="Times New Roman"/>
          <w:sz w:val="26"/>
          <w:szCs w:val="26"/>
          <w:lang w:val="vi-VN"/>
        </w:rPr>
        <w:t xml:space="preserve"> cũng là một cơ hội cho việc quản lý</w:t>
      </w:r>
      <w:r w:rsidRPr="003C04CA">
        <w:rPr>
          <w:rFonts w:cs="Times New Roman"/>
          <w:sz w:val="26"/>
          <w:szCs w:val="26"/>
        </w:rPr>
        <w:t>,</w:t>
      </w:r>
      <w:r w:rsidR="004B6070" w:rsidRPr="003C04CA">
        <w:rPr>
          <w:rFonts w:cs="Times New Roman"/>
          <w:sz w:val="26"/>
          <w:szCs w:val="26"/>
          <w:lang w:val="vi-VN"/>
        </w:rPr>
        <w:t xml:space="preserve"> bảo tồn</w:t>
      </w:r>
      <w:r w:rsidRPr="003C04CA">
        <w:rPr>
          <w:rFonts w:cs="Times New Roman"/>
          <w:sz w:val="26"/>
          <w:szCs w:val="26"/>
        </w:rPr>
        <w:t xml:space="preserve"> và</w:t>
      </w:r>
      <w:r w:rsidR="004B6070" w:rsidRPr="003C04CA">
        <w:rPr>
          <w:rFonts w:cs="Times New Roman"/>
          <w:sz w:val="26"/>
          <w:szCs w:val="26"/>
          <w:lang w:val="vi-VN"/>
        </w:rPr>
        <w:t xml:space="preserve"> phát huy </w:t>
      </w:r>
      <w:r w:rsidRPr="003C04CA">
        <w:rPr>
          <w:rFonts w:cs="Times New Roman"/>
          <w:sz w:val="26"/>
          <w:szCs w:val="26"/>
        </w:rPr>
        <w:t>di sản của</w:t>
      </w:r>
      <w:r w:rsidR="004B6070" w:rsidRPr="003C04CA">
        <w:rPr>
          <w:rFonts w:cs="Times New Roman"/>
          <w:sz w:val="26"/>
          <w:szCs w:val="26"/>
          <w:lang w:val="vi-VN"/>
        </w:rPr>
        <w:t xml:space="preserve"> </w:t>
      </w:r>
      <w:r w:rsidR="00BA4290">
        <w:rPr>
          <w:rFonts w:cs="Times New Roman"/>
          <w:sz w:val="26"/>
          <w:szCs w:val="26"/>
        </w:rPr>
        <w:t>đô thị</w:t>
      </w:r>
      <w:r w:rsidR="004B6070" w:rsidRPr="003C04CA">
        <w:rPr>
          <w:rFonts w:cs="Times New Roman"/>
          <w:sz w:val="26"/>
          <w:szCs w:val="26"/>
          <w:lang w:val="vi-VN"/>
        </w:rPr>
        <w:t xml:space="preserve"> Huế.</w:t>
      </w:r>
    </w:p>
    <w:p w:rsidR="00697F63" w:rsidRPr="003C04CA" w:rsidRDefault="00697F63" w:rsidP="003C04CA">
      <w:pPr>
        <w:pStyle w:val="ListParagraph"/>
        <w:numPr>
          <w:ilvl w:val="0"/>
          <w:numId w:val="5"/>
        </w:numPr>
        <w:spacing w:line="276" w:lineRule="auto"/>
        <w:ind w:left="1134"/>
        <w:jc w:val="both"/>
        <w:rPr>
          <w:rFonts w:cs="Times New Roman"/>
          <w:b/>
          <w:sz w:val="26"/>
          <w:szCs w:val="26"/>
        </w:rPr>
      </w:pPr>
      <w:r w:rsidRPr="003C04CA">
        <w:rPr>
          <w:rFonts w:cs="Times New Roman"/>
          <w:b/>
          <w:sz w:val="26"/>
          <w:szCs w:val="26"/>
        </w:rPr>
        <w:lastRenderedPageBreak/>
        <w:t>Thách thức trong quản lý di sản đô thị Huế</w:t>
      </w:r>
    </w:p>
    <w:p w:rsidR="004B6070" w:rsidRPr="00116178" w:rsidRDefault="004B6070" w:rsidP="003C04CA">
      <w:pPr>
        <w:spacing w:line="276" w:lineRule="auto"/>
        <w:ind w:firstLine="720"/>
        <w:jc w:val="both"/>
        <w:rPr>
          <w:rFonts w:cs="Times New Roman"/>
          <w:sz w:val="26"/>
          <w:szCs w:val="26"/>
          <w:lang w:val="vi-VN"/>
        </w:rPr>
      </w:pPr>
      <w:r w:rsidRPr="00116178">
        <w:rPr>
          <w:rFonts w:cs="Times New Roman"/>
          <w:sz w:val="26"/>
          <w:szCs w:val="26"/>
          <w:lang w:val="vi-VN"/>
        </w:rPr>
        <w:t xml:space="preserve">Tuy nhiên bên cạnh những cơ hội </w:t>
      </w:r>
      <w:r w:rsidR="001860E7" w:rsidRPr="00116178">
        <w:rPr>
          <w:rFonts w:cs="Times New Roman"/>
          <w:sz w:val="26"/>
          <w:szCs w:val="26"/>
        </w:rPr>
        <w:t xml:space="preserve">trong </w:t>
      </w:r>
      <w:r w:rsidRPr="00116178">
        <w:rPr>
          <w:rFonts w:cs="Times New Roman"/>
          <w:sz w:val="26"/>
          <w:szCs w:val="26"/>
          <w:lang w:val="vi-VN"/>
        </w:rPr>
        <w:t>việc quản lý, bảo tồn</w:t>
      </w:r>
      <w:r w:rsidR="001860E7" w:rsidRPr="00116178">
        <w:rPr>
          <w:rFonts w:cs="Times New Roman"/>
          <w:sz w:val="26"/>
          <w:szCs w:val="26"/>
        </w:rPr>
        <w:t>,</w:t>
      </w:r>
      <w:r w:rsidRPr="00116178">
        <w:rPr>
          <w:rFonts w:cs="Times New Roman"/>
          <w:sz w:val="26"/>
          <w:szCs w:val="26"/>
          <w:lang w:val="vi-VN"/>
        </w:rPr>
        <w:t xml:space="preserve"> phát huy </w:t>
      </w:r>
      <w:r w:rsidR="00096B63" w:rsidRPr="00116178">
        <w:rPr>
          <w:rFonts w:cs="Times New Roman"/>
          <w:sz w:val="26"/>
          <w:szCs w:val="26"/>
        </w:rPr>
        <w:t>đô thị</w:t>
      </w:r>
      <w:r w:rsidRPr="00116178">
        <w:rPr>
          <w:rFonts w:cs="Times New Roman"/>
          <w:sz w:val="26"/>
          <w:szCs w:val="26"/>
          <w:lang w:val="vi-VN"/>
        </w:rPr>
        <w:t>di sản Huế</w:t>
      </w:r>
      <w:r w:rsidR="001860E7" w:rsidRPr="00116178">
        <w:rPr>
          <w:rFonts w:cs="Times New Roman"/>
          <w:sz w:val="26"/>
          <w:szCs w:val="26"/>
        </w:rPr>
        <w:t>, vần còn đó</w:t>
      </w:r>
      <w:r w:rsidRPr="00116178">
        <w:rPr>
          <w:rFonts w:cs="Times New Roman"/>
          <w:sz w:val="26"/>
          <w:szCs w:val="26"/>
          <w:lang w:val="vi-VN"/>
        </w:rPr>
        <w:t xml:space="preserve"> những thách thức; </w:t>
      </w:r>
      <w:r w:rsidR="001860E7" w:rsidRPr="00116178">
        <w:rPr>
          <w:rFonts w:cs="Times New Roman"/>
          <w:sz w:val="26"/>
          <w:szCs w:val="26"/>
        </w:rPr>
        <w:t>như</w:t>
      </w:r>
      <w:r w:rsidRPr="00116178">
        <w:rPr>
          <w:rFonts w:cs="Times New Roman"/>
          <w:sz w:val="26"/>
          <w:szCs w:val="26"/>
          <w:lang w:val="vi-VN"/>
        </w:rPr>
        <w:t>:</w:t>
      </w:r>
    </w:p>
    <w:p w:rsidR="004B6070" w:rsidRPr="00116178" w:rsidRDefault="004B6070" w:rsidP="003C04CA">
      <w:pPr>
        <w:spacing w:line="276" w:lineRule="auto"/>
        <w:ind w:firstLine="720"/>
        <w:jc w:val="both"/>
        <w:rPr>
          <w:rFonts w:cs="Times New Roman"/>
          <w:sz w:val="26"/>
          <w:szCs w:val="26"/>
          <w:lang w:val="vi-VN"/>
        </w:rPr>
      </w:pPr>
      <w:r w:rsidRPr="00116178">
        <w:rPr>
          <w:rFonts w:cs="Times New Roman"/>
          <w:sz w:val="26"/>
          <w:szCs w:val="26"/>
          <w:lang w:val="vi-VN"/>
        </w:rPr>
        <w:t>Trong xu thế toàn cầ</w:t>
      </w:r>
      <w:r w:rsidR="001860E7" w:rsidRPr="00116178">
        <w:rPr>
          <w:rFonts w:cs="Times New Roman"/>
          <w:sz w:val="26"/>
          <w:szCs w:val="26"/>
          <w:lang w:val="vi-VN"/>
        </w:rPr>
        <w:t xml:space="preserve">u hóa, </w:t>
      </w:r>
      <w:r w:rsidRPr="00116178">
        <w:rPr>
          <w:rFonts w:cs="Times New Roman"/>
          <w:sz w:val="26"/>
          <w:szCs w:val="26"/>
          <w:lang w:val="vi-VN"/>
        </w:rPr>
        <w:t xml:space="preserve">hiện đại hóa </w:t>
      </w:r>
      <w:r w:rsidR="00454D62" w:rsidRPr="00116178">
        <w:rPr>
          <w:rFonts w:cs="Times New Roman"/>
          <w:sz w:val="26"/>
          <w:szCs w:val="26"/>
        </w:rPr>
        <w:t xml:space="preserve">đã </w:t>
      </w:r>
      <w:r w:rsidRPr="00116178">
        <w:rPr>
          <w:rFonts w:cs="Times New Roman"/>
          <w:sz w:val="26"/>
          <w:szCs w:val="26"/>
          <w:lang w:val="vi-VN"/>
        </w:rPr>
        <w:t>tác động tiêu cực lên việc quản lý bảo tồn di sản. Việc mở rộng công nghiệp hóa lối sống đô thị chắc chắn sẽ ảnh hưởng đến việc quản lý diện tích vành đai bảo vệ di sản sẽ diễn ra những hiện tượng thu hẹp di sản, biến dạng di sản để vì những mục đích mưu sinh của người dân còn những khó khăn lam lũ</w:t>
      </w:r>
      <w:r w:rsidR="001860E7" w:rsidRPr="00116178">
        <w:rPr>
          <w:rFonts w:cs="Times New Roman"/>
          <w:sz w:val="26"/>
          <w:szCs w:val="26"/>
        </w:rPr>
        <w:t xml:space="preserve"> trong cuộc sống</w:t>
      </w:r>
      <w:r w:rsidRPr="00116178">
        <w:rPr>
          <w:rFonts w:cs="Times New Roman"/>
          <w:sz w:val="26"/>
          <w:szCs w:val="26"/>
          <w:lang w:val="vi-VN"/>
        </w:rPr>
        <w:t xml:space="preserve">; ví như </w:t>
      </w:r>
      <w:r w:rsidRPr="00116178">
        <w:rPr>
          <w:rFonts w:cs="Times New Roman"/>
          <w:sz w:val="26"/>
          <w:szCs w:val="26"/>
          <w:shd w:val="clear" w:color="auto" w:fill="FFFFFF"/>
        </w:rPr>
        <w:t>các ngôi nhà vườn truyền thống, nơi ôm ấp, giữ gìn các giá trị thuần phpng mỹ tục của gia đình Huế, hoặc bị phân rã, chia lô, hoặc xuống cấp đến mức đau lòng: Cây cối trong vườ</w:t>
      </w:r>
      <w:r w:rsidR="00116178" w:rsidRPr="00116178">
        <w:rPr>
          <w:rFonts w:cs="Times New Roman"/>
          <w:sz w:val="26"/>
          <w:szCs w:val="26"/>
          <w:shd w:val="clear" w:color="auto" w:fill="FFFFFF"/>
        </w:rPr>
        <w:t>n tan</w:t>
      </w:r>
      <w:r w:rsidRPr="00116178">
        <w:rPr>
          <w:rFonts w:cs="Times New Roman"/>
          <w:sz w:val="26"/>
          <w:szCs w:val="26"/>
          <w:shd w:val="clear" w:color="auto" w:fill="FFFFFF"/>
        </w:rPr>
        <w:t xml:space="preserve"> hoang không người chăm sóc, nhà cửa ủ dột, tối tăm, xuống cấp nghiêm trọng mà chủ nhân của nó hoặc bỏ đi làm ăn xa, hoặc bất lực trước nhu cầu cải tạo, nâng cấp, phục dựng</w:t>
      </w:r>
      <w:r w:rsidR="001860E7" w:rsidRPr="00116178">
        <w:rPr>
          <w:rFonts w:cs="Times New Roman"/>
          <w:sz w:val="26"/>
          <w:szCs w:val="26"/>
          <w:shd w:val="clear" w:color="auto" w:fill="FFFFFF"/>
        </w:rPr>
        <w:t>,..</w:t>
      </w:r>
      <w:r w:rsidRPr="00116178">
        <w:rPr>
          <w:rFonts w:cs="Times New Roman"/>
          <w:sz w:val="26"/>
          <w:szCs w:val="26"/>
          <w:shd w:val="clear" w:color="auto" w:fill="FFFFFF"/>
        </w:rPr>
        <w:t>.</w:t>
      </w:r>
    </w:p>
    <w:p w:rsidR="004B6070" w:rsidRPr="00116178" w:rsidRDefault="001860E7" w:rsidP="003C04CA">
      <w:pPr>
        <w:spacing w:line="276" w:lineRule="auto"/>
        <w:ind w:firstLine="720"/>
        <w:jc w:val="both"/>
        <w:rPr>
          <w:rFonts w:cs="Times New Roman"/>
          <w:sz w:val="26"/>
          <w:szCs w:val="26"/>
          <w:lang w:val="vi-VN"/>
        </w:rPr>
      </w:pPr>
      <w:r w:rsidRPr="00116178">
        <w:rPr>
          <w:rFonts w:cs="Times New Roman"/>
          <w:sz w:val="26"/>
          <w:szCs w:val="26"/>
        </w:rPr>
        <w:t>Thêm vào đó, đ</w:t>
      </w:r>
      <w:r w:rsidR="004B6070" w:rsidRPr="00116178">
        <w:rPr>
          <w:rFonts w:cs="Times New Roman"/>
          <w:sz w:val="26"/>
          <w:szCs w:val="26"/>
          <w:lang w:val="vi-VN"/>
        </w:rPr>
        <w:t xml:space="preserve">ô thị di sản điều khẳng định là phải coi trọng lấy mục tiêu bảo tồn di sản là nhiệm vụ trọng tâm; với nhiệm vụ này ít nhiều ảnh hưởng đến </w:t>
      </w:r>
      <w:r w:rsidRPr="00116178">
        <w:rPr>
          <w:rFonts w:cs="Times New Roman"/>
          <w:sz w:val="26"/>
          <w:szCs w:val="26"/>
        </w:rPr>
        <w:t>việc</w:t>
      </w:r>
      <w:r w:rsidR="004B6070" w:rsidRPr="00116178">
        <w:rPr>
          <w:rFonts w:cs="Times New Roman"/>
          <w:sz w:val="26"/>
          <w:szCs w:val="26"/>
          <w:lang w:val="vi-VN"/>
        </w:rPr>
        <w:t xml:space="preserve"> phát triển kinh tế, mối quan hệ giữa bảo tồn và phát triển luôn là một bài toán không dễ có lời giải cho các vùng miền ở nước ta và các quốc gia trên thế giới. </w:t>
      </w:r>
      <w:r w:rsidR="00454D62" w:rsidRPr="00116178">
        <w:rPr>
          <w:rFonts w:cs="Times New Roman"/>
          <w:sz w:val="26"/>
          <w:szCs w:val="26"/>
        </w:rPr>
        <w:t>N</w:t>
      </w:r>
      <w:r w:rsidR="004B6070" w:rsidRPr="00116178">
        <w:rPr>
          <w:rFonts w:cs="Times New Roman"/>
          <w:sz w:val="26"/>
          <w:szCs w:val="26"/>
          <w:lang w:val="vi-VN"/>
        </w:rPr>
        <w:t xml:space="preserve">ếu chỉ vì chăm lo đến mục tiêu bảo tồn sẽ ảnh hưởng và làm hạn chế sự phát triển kinh tế và ngược lại quá nặng về phát triển kinh tế tất sẽ ảnh hưởng đến bảo tồn di sản. Bài toán cho lời giải này là một thách thức cho việc </w:t>
      </w:r>
      <w:r w:rsidR="00454D62" w:rsidRPr="00116178">
        <w:rPr>
          <w:rFonts w:cs="Times New Roman"/>
          <w:sz w:val="26"/>
          <w:szCs w:val="26"/>
        </w:rPr>
        <w:t xml:space="preserve">quản lý, </w:t>
      </w:r>
      <w:r w:rsidR="004B6070" w:rsidRPr="00116178">
        <w:rPr>
          <w:rFonts w:cs="Times New Roman"/>
          <w:sz w:val="26"/>
          <w:szCs w:val="26"/>
          <w:lang w:val="vi-VN"/>
        </w:rPr>
        <w:t xml:space="preserve">bảo tồn và phát huy </w:t>
      </w:r>
      <w:r w:rsidR="00454D62" w:rsidRPr="00116178">
        <w:rPr>
          <w:rFonts w:cs="Times New Roman"/>
          <w:sz w:val="26"/>
          <w:szCs w:val="26"/>
        </w:rPr>
        <w:t>đô thị</w:t>
      </w:r>
      <w:r w:rsidR="004B6070" w:rsidRPr="00116178">
        <w:rPr>
          <w:rFonts w:cs="Times New Roman"/>
          <w:sz w:val="26"/>
          <w:szCs w:val="26"/>
          <w:lang w:val="vi-VN"/>
        </w:rPr>
        <w:t xml:space="preserve"> di sản Huế.</w:t>
      </w:r>
    </w:p>
    <w:p w:rsidR="00AC56C0" w:rsidRPr="00116178" w:rsidRDefault="004B6070" w:rsidP="009301CC">
      <w:pPr>
        <w:spacing w:line="276" w:lineRule="auto"/>
        <w:ind w:firstLine="720"/>
        <w:jc w:val="both"/>
        <w:rPr>
          <w:rFonts w:cs="Times New Roman"/>
          <w:sz w:val="26"/>
          <w:szCs w:val="26"/>
          <w:lang w:val="vi-VN"/>
        </w:rPr>
      </w:pPr>
      <w:r w:rsidRPr="00116178">
        <w:rPr>
          <w:rFonts w:cs="Times New Roman"/>
          <w:sz w:val="26"/>
          <w:szCs w:val="26"/>
          <w:lang w:val="vi-VN"/>
        </w:rPr>
        <w:t xml:space="preserve">Một thách thức nữa cũng phải được đề cập đến, </w:t>
      </w:r>
      <w:r w:rsidRPr="00116178">
        <w:rPr>
          <w:rFonts w:cs="Times New Roman"/>
          <w:sz w:val="26"/>
          <w:szCs w:val="26"/>
        </w:rPr>
        <w:t xml:space="preserve">do tác động của </w:t>
      </w:r>
      <w:r w:rsidRPr="00116178">
        <w:rPr>
          <w:rFonts w:cs="Times New Roman"/>
          <w:sz w:val="26"/>
          <w:szCs w:val="26"/>
          <w:lang w:val="vi-VN"/>
        </w:rPr>
        <w:t>cơ chế thị trường</w:t>
      </w:r>
      <w:r w:rsidRPr="00116178">
        <w:rPr>
          <w:rFonts w:cs="Times New Roman"/>
          <w:sz w:val="26"/>
          <w:szCs w:val="26"/>
        </w:rPr>
        <w:t xml:space="preserve">, do </w:t>
      </w:r>
      <w:r w:rsidRPr="00116178">
        <w:rPr>
          <w:rFonts w:cs="Times New Roman"/>
          <w:sz w:val="26"/>
          <w:szCs w:val="26"/>
          <w:lang w:val="vi-VN"/>
        </w:rPr>
        <w:t xml:space="preserve">các yếu tố đô thị, lối sống hiện đại, ngoại lai đang hàng ngày, hàng giờ lan tràn vào đời sống của </w:t>
      </w:r>
      <w:r w:rsidRPr="00116178">
        <w:rPr>
          <w:rFonts w:cs="Times New Roman"/>
          <w:sz w:val="26"/>
          <w:szCs w:val="26"/>
        </w:rPr>
        <w:t>cư dân Huế và hậu quả tất yếu</w:t>
      </w:r>
      <w:r w:rsidRPr="00116178">
        <w:rPr>
          <w:rFonts w:cs="Times New Roman"/>
          <w:sz w:val="26"/>
          <w:szCs w:val="26"/>
          <w:lang w:val="vi-VN"/>
        </w:rPr>
        <w:t xml:space="preserve"> là lớp trẻ của Huế đang có xu hướng xa rời nhà rường, xa rời thuần phong mỹ tục của gia đình Huế; họ có phần sao nhãng với những nghệ thuật truyền thống của cung đình của nghệ thuật dân gian xứ Huế cũng nhạt dần những lối sống hướng nội suy tư của </w:t>
      </w:r>
      <w:r w:rsidR="00454D62" w:rsidRPr="00116178">
        <w:rPr>
          <w:rFonts w:cs="Times New Roman"/>
          <w:sz w:val="26"/>
          <w:szCs w:val="26"/>
        </w:rPr>
        <w:t xml:space="preserve">người </w:t>
      </w:r>
      <w:r w:rsidRPr="00116178">
        <w:rPr>
          <w:rFonts w:cs="Times New Roman"/>
          <w:sz w:val="26"/>
          <w:szCs w:val="26"/>
          <w:lang w:val="vi-VN"/>
        </w:rPr>
        <w:t>Huế, và theo đó, thái độ cách ứng xử của giới trẻ đối với di sản văn hóa Huế ít nhiều sẽ bị ảnh hưởng, lệch lạc.</w:t>
      </w:r>
    </w:p>
    <w:p w:rsidR="000919FE" w:rsidRPr="00116178" w:rsidRDefault="000919FE" w:rsidP="003C04CA">
      <w:pPr>
        <w:pStyle w:val="ListParagraph"/>
        <w:numPr>
          <w:ilvl w:val="0"/>
          <w:numId w:val="5"/>
        </w:numPr>
        <w:spacing w:line="276" w:lineRule="auto"/>
        <w:ind w:left="993" w:hanging="284"/>
        <w:jc w:val="both"/>
        <w:rPr>
          <w:rFonts w:cs="Times New Roman"/>
          <w:b/>
          <w:sz w:val="26"/>
          <w:szCs w:val="26"/>
        </w:rPr>
      </w:pPr>
      <w:r w:rsidRPr="00116178">
        <w:rPr>
          <w:rFonts w:cs="Times New Roman"/>
          <w:b/>
          <w:sz w:val="26"/>
          <w:szCs w:val="26"/>
        </w:rPr>
        <w:t>Giải pháp tăng cường tính hiệu quả trong quản lý đô thị</w:t>
      </w:r>
      <w:r w:rsidR="00096B63" w:rsidRPr="00116178">
        <w:rPr>
          <w:rFonts w:cs="Times New Roman"/>
          <w:b/>
          <w:sz w:val="26"/>
          <w:szCs w:val="26"/>
        </w:rPr>
        <w:t xml:space="preserve"> di sản</w:t>
      </w:r>
      <w:r w:rsidRPr="00116178">
        <w:rPr>
          <w:rFonts w:cs="Times New Roman"/>
          <w:b/>
          <w:sz w:val="26"/>
          <w:szCs w:val="26"/>
        </w:rPr>
        <w:t xml:space="preserve"> Huế</w:t>
      </w:r>
    </w:p>
    <w:p w:rsidR="00C01A80" w:rsidRPr="00116178" w:rsidRDefault="00C01A80" w:rsidP="003C04CA">
      <w:pPr>
        <w:tabs>
          <w:tab w:val="left" w:leader="dot" w:pos="8647"/>
        </w:tabs>
        <w:spacing w:after="0" w:line="276" w:lineRule="auto"/>
        <w:jc w:val="both"/>
        <w:rPr>
          <w:rFonts w:eastAsia="Calibri" w:cs="Times New Roman"/>
          <w:sz w:val="26"/>
          <w:szCs w:val="26"/>
          <w:lang w:val="es-ES"/>
        </w:rPr>
      </w:pPr>
      <w:r w:rsidRPr="00116178">
        <w:rPr>
          <w:rFonts w:eastAsia="Calibri" w:cs="Times New Roman"/>
          <w:sz w:val="26"/>
          <w:szCs w:val="26"/>
          <w:lang w:val="vi-VN"/>
        </w:rPr>
        <w:t xml:space="preserve">        </w:t>
      </w:r>
      <w:r w:rsidRPr="00116178">
        <w:rPr>
          <w:rFonts w:eastAsia="Calibri" w:cs="Times New Roman"/>
          <w:sz w:val="26"/>
          <w:szCs w:val="26"/>
          <w:lang w:val="es-ES"/>
        </w:rPr>
        <w:t xml:space="preserve">Để thực hiện </w:t>
      </w:r>
      <w:r w:rsidR="00697F63" w:rsidRPr="00116178">
        <w:rPr>
          <w:rFonts w:eastAsia="Calibri" w:cs="Times New Roman"/>
          <w:sz w:val="26"/>
          <w:szCs w:val="26"/>
          <w:lang w:val="es-ES"/>
        </w:rPr>
        <w:t xml:space="preserve">tính hiệu quả trong </w:t>
      </w:r>
      <w:r w:rsidRPr="00116178">
        <w:rPr>
          <w:rFonts w:eastAsia="Calibri" w:cs="Times New Roman"/>
          <w:sz w:val="26"/>
          <w:szCs w:val="26"/>
          <w:lang w:val="es-ES"/>
        </w:rPr>
        <w:t xml:space="preserve">mục tiêu </w:t>
      </w:r>
      <w:r w:rsidR="00697F63" w:rsidRPr="00116178">
        <w:rPr>
          <w:rFonts w:eastAsia="Calibri" w:cs="Times New Roman"/>
          <w:sz w:val="26"/>
          <w:szCs w:val="26"/>
          <w:lang w:val="es-ES"/>
        </w:rPr>
        <w:t xml:space="preserve">quản lý, </w:t>
      </w:r>
      <w:r w:rsidRPr="00116178">
        <w:rPr>
          <w:rFonts w:eastAsia="Calibri" w:cs="Times New Roman"/>
          <w:sz w:val="26"/>
          <w:szCs w:val="26"/>
          <w:lang w:val="es-ES"/>
        </w:rPr>
        <w:t xml:space="preserve">bảo tồn và phát huy </w:t>
      </w:r>
      <w:r w:rsidR="00454D62" w:rsidRPr="00116178">
        <w:rPr>
          <w:rFonts w:eastAsia="Calibri" w:cs="Times New Roman"/>
          <w:sz w:val="26"/>
          <w:szCs w:val="26"/>
          <w:lang w:val="es-ES"/>
        </w:rPr>
        <w:t>đô thị di</w:t>
      </w:r>
      <w:r w:rsidRPr="00116178">
        <w:rPr>
          <w:rFonts w:eastAsia="Calibri" w:cs="Times New Roman"/>
          <w:sz w:val="26"/>
          <w:szCs w:val="26"/>
          <w:lang w:val="es-ES"/>
        </w:rPr>
        <w:t xml:space="preserve"> sản</w:t>
      </w:r>
      <w:r w:rsidR="00697F63" w:rsidRPr="00116178">
        <w:rPr>
          <w:rFonts w:eastAsia="Calibri" w:cs="Times New Roman"/>
          <w:sz w:val="26"/>
          <w:szCs w:val="26"/>
          <w:lang w:val="es-ES"/>
        </w:rPr>
        <w:t xml:space="preserve"> Huế</w:t>
      </w:r>
      <w:r w:rsidRPr="00116178">
        <w:rPr>
          <w:rFonts w:eastAsia="Calibri" w:cs="Times New Roman"/>
          <w:sz w:val="26"/>
          <w:szCs w:val="26"/>
          <w:lang w:val="es-ES"/>
        </w:rPr>
        <w:t>, thiết nghĩ cần tiến hành các giải pháp sau đây:</w:t>
      </w:r>
    </w:p>
    <w:p w:rsidR="00C01A80" w:rsidRPr="00116178" w:rsidRDefault="00C01A80" w:rsidP="003C04CA">
      <w:pPr>
        <w:spacing w:after="0" w:line="276" w:lineRule="auto"/>
        <w:ind w:firstLine="426"/>
        <w:jc w:val="both"/>
        <w:rPr>
          <w:rFonts w:eastAsia="Calibri" w:cs="Times New Roman"/>
          <w:i/>
          <w:sz w:val="26"/>
          <w:szCs w:val="26"/>
          <w:lang w:val="es-ES"/>
        </w:rPr>
      </w:pPr>
      <w:r w:rsidRPr="00116178">
        <w:rPr>
          <w:rFonts w:eastAsia="Calibri" w:cs="Times New Roman"/>
          <w:sz w:val="26"/>
          <w:szCs w:val="26"/>
          <w:lang w:val="es-ES"/>
        </w:rPr>
        <w:t xml:space="preserve">- </w:t>
      </w:r>
      <w:r w:rsidRPr="00116178">
        <w:rPr>
          <w:rFonts w:eastAsia="Calibri" w:cs="Times New Roman"/>
          <w:i/>
          <w:sz w:val="26"/>
          <w:szCs w:val="26"/>
          <w:lang w:val="es-ES"/>
        </w:rPr>
        <w:t xml:space="preserve">Tổng kiểm kê toàn bộ di sản </w:t>
      </w:r>
      <w:r w:rsidR="00096B63" w:rsidRPr="00116178">
        <w:rPr>
          <w:rFonts w:eastAsia="Calibri" w:cs="Times New Roman"/>
          <w:i/>
          <w:sz w:val="26"/>
          <w:szCs w:val="26"/>
          <w:lang w:val="es-ES"/>
        </w:rPr>
        <w:t>đô thị</w:t>
      </w:r>
      <w:r w:rsidRPr="00116178">
        <w:rPr>
          <w:rFonts w:eastAsia="Calibri" w:cs="Times New Roman"/>
          <w:i/>
          <w:sz w:val="26"/>
          <w:szCs w:val="26"/>
          <w:lang w:val="es-ES"/>
        </w:rPr>
        <w:t xml:space="preserve"> Huế</w:t>
      </w:r>
      <w:r w:rsidR="00697F63" w:rsidRPr="00116178">
        <w:rPr>
          <w:rFonts w:eastAsia="Calibri" w:cs="Times New Roman"/>
          <w:i/>
          <w:sz w:val="26"/>
          <w:szCs w:val="26"/>
          <w:lang w:val="es-ES"/>
        </w:rPr>
        <w:t>:</w:t>
      </w:r>
      <w:r w:rsidRPr="00116178">
        <w:rPr>
          <w:rFonts w:eastAsia="Calibri" w:cs="Times New Roman"/>
          <w:i/>
          <w:sz w:val="26"/>
          <w:szCs w:val="26"/>
          <w:lang w:val="es-ES"/>
        </w:rPr>
        <w:t xml:space="preserve"> </w:t>
      </w:r>
    </w:p>
    <w:p w:rsidR="00C01A80" w:rsidRPr="00116178" w:rsidRDefault="00C01A80" w:rsidP="003C04CA">
      <w:pPr>
        <w:spacing w:after="0" w:line="276" w:lineRule="auto"/>
        <w:ind w:firstLine="426"/>
        <w:jc w:val="both"/>
        <w:rPr>
          <w:rFonts w:eastAsia="Calibri" w:cs="Times New Roman"/>
          <w:sz w:val="26"/>
          <w:szCs w:val="26"/>
          <w:lang w:val="es-ES"/>
        </w:rPr>
      </w:pPr>
      <w:r w:rsidRPr="00116178">
        <w:rPr>
          <w:rFonts w:eastAsia="Calibri" w:cs="Times New Roman"/>
          <w:sz w:val="26"/>
          <w:szCs w:val="26"/>
          <w:lang w:val="es-ES"/>
        </w:rPr>
        <w:t>Trong quá trình nghiên cứu tổng kiểm kê, cần xác định di sản nào là tiêu biểu, di sản đó hiện trạng tồn tại như thế nào, yếu tố nào trong di sản đó là cốt lõi… Phải xác định di sản nào thuộc vào văn hóa vật thể, di sản nào là phi vật thể, để chọn lựa phương thức bảo tồn thích hợp</w:t>
      </w:r>
      <w:r w:rsidRPr="00116178">
        <w:rPr>
          <w:rFonts w:eastAsia="Calibri" w:cs="Times New Roman"/>
          <w:i/>
          <w:sz w:val="26"/>
          <w:szCs w:val="26"/>
          <w:lang w:val="es-ES"/>
        </w:rPr>
        <w:t>.</w:t>
      </w:r>
      <w:r w:rsidRPr="00116178">
        <w:rPr>
          <w:rFonts w:eastAsia="Calibri" w:cs="Times New Roman"/>
          <w:sz w:val="26"/>
          <w:szCs w:val="26"/>
          <w:lang w:val="es-ES"/>
        </w:rPr>
        <w:t xml:space="preserve"> Di sản văn hóa vật thể, như nhà cửa, trang phục, phương tiện vận chuyển, dụng cụ sinh hoạ</w:t>
      </w:r>
      <w:r w:rsidR="003C04CA" w:rsidRPr="00116178">
        <w:rPr>
          <w:rFonts w:eastAsia="Calibri" w:cs="Times New Roman"/>
          <w:sz w:val="26"/>
          <w:szCs w:val="26"/>
          <w:lang w:val="es-ES"/>
        </w:rPr>
        <w:t>t, gia đình</w:t>
      </w:r>
      <w:r w:rsidRPr="00116178">
        <w:rPr>
          <w:rFonts w:eastAsia="Calibri" w:cs="Times New Roman"/>
          <w:sz w:val="26"/>
          <w:szCs w:val="26"/>
          <w:lang w:val="es-ES"/>
        </w:rPr>
        <w:t>… dễ bị rơi rụng/ mất mát, biến dạng do xu thế phát triển của xã hội; còn di sản văn hóa phi vật thể, như tín ngưỡng tôn giáo, phong tục tập quán, lễ hộ</w:t>
      </w:r>
      <w:r w:rsidR="003C04CA" w:rsidRPr="00116178">
        <w:rPr>
          <w:rFonts w:eastAsia="Calibri" w:cs="Times New Roman"/>
          <w:sz w:val="26"/>
          <w:szCs w:val="26"/>
          <w:lang w:val="es-ES"/>
        </w:rPr>
        <w:t>i</w:t>
      </w:r>
      <w:r w:rsidRPr="00116178">
        <w:rPr>
          <w:rFonts w:eastAsia="Calibri" w:cs="Times New Roman"/>
          <w:sz w:val="26"/>
          <w:szCs w:val="26"/>
          <w:lang w:val="es-ES"/>
        </w:rPr>
        <w:t xml:space="preserve">… là những yếu tố văn hóa ít biến đổi hơn. Nên trong chính sách </w:t>
      </w:r>
      <w:r w:rsidRPr="00116178">
        <w:rPr>
          <w:rFonts w:eastAsia="Calibri" w:cs="Times New Roman"/>
          <w:sz w:val="26"/>
          <w:szCs w:val="26"/>
          <w:lang w:val="es-ES"/>
        </w:rPr>
        <w:lastRenderedPageBreak/>
        <w:t xml:space="preserve">bảo tồn, không nhất thể hóa, mà tùy thuộc từng loại hình để thực thi chính sách thích hợp. </w:t>
      </w:r>
    </w:p>
    <w:p w:rsidR="00C01A80" w:rsidRPr="00116178" w:rsidRDefault="00697F63" w:rsidP="003C04CA">
      <w:pPr>
        <w:pStyle w:val="ListParagraph"/>
        <w:numPr>
          <w:ilvl w:val="0"/>
          <w:numId w:val="3"/>
        </w:numPr>
        <w:spacing w:before="120" w:after="120" w:line="276" w:lineRule="auto"/>
        <w:jc w:val="both"/>
        <w:rPr>
          <w:rFonts w:cs="Times New Roman"/>
          <w:i/>
          <w:sz w:val="26"/>
          <w:szCs w:val="26"/>
          <w:lang w:val="vi-VN"/>
        </w:rPr>
      </w:pPr>
      <w:r w:rsidRPr="00116178">
        <w:rPr>
          <w:rFonts w:cs="Times New Roman"/>
          <w:i/>
          <w:sz w:val="26"/>
          <w:szCs w:val="26"/>
        </w:rPr>
        <w:t>L</w:t>
      </w:r>
      <w:r w:rsidR="00C01A80" w:rsidRPr="00116178">
        <w:rPr>
          <w:rFonts w:cs="Times New Roman"/>
          <w:i/>
          <w:sz w:val="26"/>
          <w:szCs w:val="26"/>
          <w:lang w:val="vi-VN"/>
        </w:rPr>
        <w:t xml:space="preserve">ựa chọn hình thức </w:t>
      </w:r>
      <w:r w:rsidR="00096B63" w:rsidRPr="00116178">
        <w:rPr>
          <w:rFonts w:cs="Times New Roman"/>
          <w:i/>
          <w:sz w:val="26"/>
          <w:szCs w:val="26"/>
        </w:rPr>
        <w:t xml:space="preserve">quản lý, </w:t>
      </w:r>
      <w:r w:rsidR="00C01A80" w:rsidRPr="00116178">
        <w:rPr>
          <w:rFonts w:cs="Times New Roman"/>
          <w:i/>
          <w:sz w:val="26"/>
          <w:szCs w:val="26"/>
          <w:lang w:val="vi-VN"/>
        </w:rPr>
        <w:t xml:space="preserve">bảo tồn thích hợp cho từng giá trị </w:t>
      </w:r>
      <w:r w:rsidR="00C01A80" w:rsidRPr="00116178">
        <w:rPr>
          <w:rFonts w:cs="Times New Roman"/>
          <w:i/>
          <w:sz w:val="26"/>
          <w:szCs w:val="26"/>
        </w:rPr>
        <w:t>di sản</w:t>
      </w:r>
      <w:r w:rsidRPr="00116178">
        <w:rPr>
          <w:rFonts w:cs="Times New Roman"/>
          <w:i/>
          <w:sz w:val="26"/>
          <w:szCs w:val="26"/>
        </w:rPr>
        <w:t>:</w:t>
      </w:r>
    </w:p>
    <w:p w:rsidR="00C01A80" w:rsidRPr="00116178" w:rsidRDefault="00C01A80" w:rsidP="003C04CA">
      <w:pPr>
        <w:spacing w:before="120" w:after="120" w:line="276" w:lineRule="auto"/>
        <w:ind w:firstLine="720"/>
        <w:jc w:val="both"/>
        <w:rPr>
          <w:rFonts w:cs="Times New Roman"/>
          <w:sz w:val="26"/>
          <w:szCs w:val="26"/>
          <w:lang w:val="vi-VN"/>
        </w:rPr>
      </w:pPr>
      <w:r w:rsidRPr="00116178">
        <w:rPr>
          <w:rFonts w:cs="Times New Roman"/>
          <w:sz w:val="26"/>
          <w:szCs w:val="26"/>
          <w:lang w:val="vi-VN"/>
        </w:rPr>
        <w:t xml:space="preserve">Nên chọn lựa linh hoạt các mô hình </w:t>
      </w:r>
      <w:r w:rsidR="00096B63" w:rsidRPr="00116178">
        <w:rPr>
          <w:rFonts w:cs="Times New Roman"/>
          <w:sz w:val="26"/>
          <w:szCs w:val="26"/>
        </w:rPr>
        <w:t xml:space="preserve">quản lý, </w:t>
      </w:r>
      <w:r w:rsidRPr="00116178">
        <w:rPr>
          <w:rFonts w:cs="Times New Roman"/>
          <w:sz w:val="26"/>
          <w:szCs w:val="26"/>
          <w:lang w:val="vi-VN"/>
        </w:rPr>
        <w:t xml:space="preserve">bảo tồn cho từng giá trị </w:t>
      </w:r>
      <w:r w:rsidRPr="00116178">
        <w:rPr>
          <w:rFonts w:cs="Times New Roman"/>
          <w:sz w:val="26"/>
          <w:szCs w:val="26"/>
        </w:rPr>
        <w:t>di sản</w:t>
      </w:r>
      <w:r w:rsidR="00096B63" w:rsidRPr="00116178">
        <w:rPr>
          <w:rFonts w:cs="Times New Roman"/>
          <w:sz w:val="26"/>
          <w:szCs w:val="26"/>
          <w:lang w:val="vi-VN"/>
        </w:rPr>
        <w:t>; trong đó, hình thức ba</w:t>
      </w:r>
      <w:r w:rsidR="00096B63" w:rsidRPr="00116178">
        <w:rPr>
          <w:rFonts w:cs="Times New Roman"/>
          <w:sz w:val="26"/>
          <w:szCs w:val="26"/>
        </w:rPr>
        <w:t xml:space="preserve">ỏ tồn </w:t>
      </w:r>
      <w:r w:rsidRPr="00116178">
        <w:rPr>
          <w:rFonts w:cs="Times New Roman"/>
          <w:sz w:val="26"/>
          <w:szCs w:val="26"/>
          <w:lang w:val="vi-VN"/>
        </w:rPr>
        <w:t xml:space="preserve">bao gồm bảo tồn động, bảo tồn tĩnh, bảo tồn nguyên trạng, bảo tồn thích nghi/ bảo tồn biến đổi... </w:t>
      </w:r>
      <w:r w:rsidRPr="00116178">
        <w:rPr>
          <w:rFonts w:cs="Times New Roman"/>
          <w:sz w:val="26"/>
          <w:szCs w:val="26"/>
        </w:rPr>
        <w:t>Song</w:t>
      </w:r>
      <w:r w:rsidRPr="00116178">
        <w:rPr>
          <w:rFonts w:cs="Times New Roman"/>
          <w:spacing w:val="-2"/>
          <w:sz w:val="26"/>
          <w:szCs w:val="26"/>
          <w:lang w:val="vi-VN"/>
        </w:rPr>
        <w:t xml:space="preserve">, </w:t>
      </w:r>
      <w:r w:rsidRPr="00116178">
        <w:rPr>
          <w:rFonts w:cs="Times New Roman"/>
          <w:sz w:val="26"/>
          <w:szCs w:val="26"/>
          <w:lang w:val="vi-VN"/>
        </w:rPr>
        <w:t xml:space="preserve">khi bảo tồn, có thể tách rời từng hình thức, có khi kết hợp hình thức bảo tồn này với hình thức khác và </w:t>
      </w:r>
      <w:r w:rsidRPr="00116178">
        <w:rPr>
          <w:rFonts w:cs="Times New Roman"/>
          <w:spacing w:val="-2"/>
          <w:sz w:val="26"/>
          <w:szCs w:val="26"/>
          <w:lang w:val="vi-VN"/>
        </w:rPr>
        <w:t xml:space="preserve">mọi </w:t>
      </w:r>
      <w:r w:rsidRPr="00116178">
        <w:rPr>
          <w:rFonts w:cs="Times New Roman"/>
          <w:spacing w:val="-2"/>
          <w:sz w:val="26"/>
          <w:szCs w:val="26"/>
        </w:rPr>
        <w:t xml:space="preserve">hình thức bảo tồn </w:t>
      </w:r>
      <w:r w:rsidRPr="00116178">
        <w:rPr>
          <w:rFonts w:cs="Times New Roman"/>
          <w:spacing w:val="-2"/>
          <w:sz w:val="26"/>
          <w:szCs w:val="26"/>
          <w:lang w:val="vi-VN"/>
        </w:rPr>
        <w:t xml:space="preserve">tồn nhất thiết phải thông qua </w:t>
      </w:r>
      <w:r w:rsidRPr="00116178">
        <w:rPr>
          <w:rFonts w:cs="Times New Roman"/>
          <w:spacing w:val="-2"/>
          <w:sz w:val="26"/>
          <w:szCs w:val="26"/>
        </w:rPr>
        <w:t>cộng đồng</w:t>
      </w:r>
      <w:r w:rsidR="00096B63" w:rsidRPr="00116178">
        <w:rPr>
          <w:rFonts w:cs="Times New Roman"/>
          <w:spacing w:val="-2"/>
          <w:sz w:val="26"/>
          <w:szCs w:val="26"/>
          <w:lang w:val="vi-VN"/>
        </w:rPr>
        <w:t xml:space="preserve">, </w:t>
      </w:r>
      <w:r w:rsidRPr="00116178">
        <w:rPr>
          <w:rFonts w:cs="Times New Roman"/>
          <w:spacing w:val="-2"/>
          <w:sz w:val="26"/>
          <w:szCs w:val="26"/>
          <w:lang w:val="vi-VN"/>
        </w:rPr>
        <w:t>phải làm tuần tự, có quy trình, có chọn lựa, kiên quyết tránh lối bảo tồn thay, nhà nước hóa, hành chính hóa công việc bảo tồn, tránh bảo tồn đại trà, chắp vá, bảo tồn theo lối giải ngân, bảo tồn để có thành tích, bảo tồn xin tài trợ, có tiền mới bảo tồn</w:t>
      </w:r>
      <w:r w:rsidRPr="00116178">
        <w:rPr>
          <w:rFonts w:cs="Times New Roman"/>
          <w:spacing w:val="-2"/>
          <w:sz w:val="26"/>
          <w:szCs w:val="26"/>
        </w:rPr>
        <w:t>,</w:t>
      </w:r>
      <w:r w:rsidRPr="00116178">
        <w:rPr>
          <w:rFonts w:cs="Times New Roman"/>
          <w:spacing w:val="-2"/>
          <w:sz w:val="26"/>
          <w:szCs w:val="26"/>
          <w:lang w:val="vi-VN"/>
        </w:rPr>
        <w:t xml:space="preserve">... </w:t>
      </w:r>
    </w:p>
    <w:p w:rsidR="00C01A80" w:rsidRPr="00116178" w:rsidRDefault="00697F63" w:rsidP="003C04CA">
      <w:pPr>
        <w:pStyle w:val="ListParagraph"/>
        <w:numPr>
          <w:ilvl w:val="0"/>
          <w:numId w:val="7"/>
        </w:numPr>
        <w:spacing w:before="120" w:after="120" w:line="276" w:lineRule="auto"/>
        <w:jc w:val="both"/>
        <w:rPr>
          <w:rFonts w:cs="Times New Roman"/>
          <w:sz w:val="26"/>
          <w:szCs w:val="26"/>
          <w:lang w:val="vi-VN"/>
        </w:rPr>
      </w:pPr>
      <w:r w:rsidRPr="00116178">
        <w:rPr>
          <w:rFonts w:cs="Times New Roman"/>
          <w:i/>
          <w:sz w:val="26"/>
          <w:szCs w:val="26"/>
          <w:lang w:val="it-IT"/>
        </w:rPr>
        <w:t>X</w:t>
      </w:r>
      <w:r w:rsidR="00C01A80" w:rsidRPr="00116178">
        <w:rPr>
          <w:rFonts w:cs="Times New Roman"/>
          <w:i/>
          <w:sz w:val="26"/>
          <w:szCs w:val="26"/>
          <w:lang w:val="it-IT"/>
        </w:rPr>
        <w:t xml:space="preserve">ây dựng các giá trị đặc trưng về di sản </w:t>
      </w:r>
      <w:r w:rsidR="00454D62" w:rsidRPr="00116178">
        <w:rPr>
          <w:rFonts w:cs="Times New Roman"/>
          <w:i/>
          <w:sz w:val="26"/>
          <w:szCs w:val="26"/>
          <w:lang w:val="it-IT"/>
        </w:rPr>
        <w:t xml:space="preserve">của đô thị </w:t>
      </w:r>
      <w:r w:rsidR="00C01A80" w:rsidRPr="00116178">
        <w:rPr>
          <w:rFonts w:cs="Times New Roman"/>
          <w:i/>
          <w:sz w:val="26"/>
          <w:szCs w:val="26"/>
          <w:lang w:val="it-IT"/>
        </w:rPr>
        <w:t>Huế thành sản phẩm du lịch</w:t>
      </w:r>
      <w:r w:rsidRPr="00116178">
        <w:rPr>
          <w:rFonts w:cs="Times New Roman"/>
          <w:i/>
          <w:sz w:val="26"/>
          <w:szCs w:val="26"/>
          <w:lang w:val="it-IT"/>
        </w:rPr>
        <w:t>:</w:t>
      </w:r>
    </w:p>
    <w:p w:rsidR="00C01A80" w:rsidRPr="00116178" w:rsidRDefault="00C01A80" w:rsidP="003C04CA">
      <w:pPr>
        <w:widowControl w:val="0"/>
        <w:tabs>
          <w:tab w:val="left" w:pos="1943"/>
        </w:tabs>
        <w:spacing w:before="120" w:after="120" w:line="276" w:lineRule="auto"/>
        <w:jc w:val="both"/>
        <w:rPr>
          <w:rFonts w:cs="Times New Roman"/>
          <w:sz w:val="26"/>
          <w:szCs w:val="26"/>
          <w:lang w:val="it-IT"/>
        </w:rPr>
      </w:pPr>
      <w:r w:rsidRPr="00116178">
        <w:rPr>
          <w:rFonts w:cs="Times New Roman"/>
          <w:sz w:val="26"/>
          <w:szCs w:val="26"/>
          <w:lang w:val="it-IT"/>
        </w:rPr>
        <w:t xml:space="preserve">           Muốn biến các giá trị đặc trưng về di sản thành sản phẩm du lịch, trước hết phải xác định loại di sản nào? Theo đó</w:t>
      </w:r>
      <w:r w:rsidR="00454D62" w:rsidRPr="00116178">
        <w:rPr>
          <w:rFonts w:cs="Times New Roman"/>
          <w:sz w:val="26"/>
          <w:szCs w:val="26"/>
          <w:lang w:val="it-IT"/>
        </w:rPr>
        <w:t xml:space="preserve">, sản phẩm du lịch của </w:t>
      </w:r>
      <w:r w:rsidR="00096B63" w:rsidRPr="00116178">
        <w:rPr>
          <w:rFonts w:cs="Times New Roman"/>
          <w:sz w:val="26"/>
          <w:szCs w:val="26"/>
          <w:lang w:val="it-IT"/>
        </w:rPr>
        <w:t xml:space="preserve">di sản </w:t>
      </w:r>
      <w:r w:rsidR="00454D62" w:rsidRPr="00116178">
        <w:rPr>
          <w:rFonts w:cs="Times New Roman"/>
          <w:sz w:val="26"/>
          <w:szCs w:val="26"/>
          <w:lang w:val="it-IT"/>
        </w:rPr>
        <w:t>đô thị Huế là</w:t>
      </w:r>
      <w:r w:rsidRPr="00116178">
        <w:rPr>
          <w:rFonts w:cs="Times New Roman"/>
          <w:sz w:val="26"/>
          <w:szCs w:val="26"/>
          <w:lang w:val="it-IT"/>
        </w:rPr>
        <w:t xml:space="preserve"> quần thể di tích cố đô Huế, cảnh quan phong thủy của nhà vườn, phủ đệ, các loại hình ca múa nhạc cung đình và dân gian truyền thống, cảnh quan làng bản cư trú với các loại hình nhà cửa, ẩm thực, trang phục của người dân, các loại hình lễ hội, các trò chơi dân gian, các phong tục trong cưới xin, tang ma,... </w:t>
      </w:r>
    </w:p>
    <w:p w:rsidR="00C01A80" w:rsidRPr="00116178" w:rsidRDefault="00697F63" w:rsidP="003C04CA">
      <w:pPr>
        <w:tabs>
          <w:tab w:val="left" w:pos="910"/>
        </w:tabs>
        <w:spacing w:after="0" w:line="276" w:lineRule="auto"/>
        <w:ind w:firstLine="720"/>
        <w:jc w:val="both"/>
        <w:rPr>
          <w:rFonts w:eastAsia="Times New Roman" w:cs="Times New Roman"/>
          <w:sz w:val="26"/>
          <w:szCs w:val="26"/>
          <w:lang w:val="pt-BR"/>
        </w:rPr>
      </w:pPr>
      <w:bookmarkStart w:id="1" w:name="_Toc12459766"/>
      <w:bookmarkStart w:id="2" w:name="_Toc18569103"/>
      <w:bookmarkStart w:id="3" w:name="_Toc18572038"/>
      <w:r w:rsidRPr="00116178">
        <w:rPr>
          <w:rFonts w:eastAsia="Times New Roman" w:cs="Times New Roman"/>
          <w:i/>
          <w:sz w:val="26"/>
          <w:szCs w:val="26"/>
          <w:lang w:val="pt-BR"/>
        </w:rPr>
        <w:t xml:space="preserve">- </w:t>
      </w:r>
      <w:r w:rsidR="00C01A80" w:rsidRPr="00116178">
        <w:rPr>
          <w:rFonts w:eastAsia="Times New Roman" w:cs="Times New Roman"/>
          <w:i/>
          <w:sz w:val="26"/>
          <w:szCs w:val="26"/>
          <w:lang w:val="pt-BR"/>
        </w:rPr>
        <w:t xml:space="preserve"> </w:t>
      </w:r>
      <w:r w:rsidRPr="00116178">
        <w:rPr>
          <w:rFonts w:eastAsia="Times New Roman" w:cs="Times New Roman"/>
          <w:i/>
          <w:sz w:val="26"/>
          <w:szCs w:val="26"/>
          <w:lang w:val="pt-BR"/>
        </w:rPr>
        <w:t xml:space="preserve">Quản lý, </w:t>
      </w:r>
      <w:r w:rsidR="00C01A80" w:rsidRPr="00116178">
        <w:rPr>
          <w:rFonts w:eastAsia="Times New Roman" w:cs="Times New Roman"/>
          <w:i/>
          <w:sz w:val="26"/>
          <w:szCs w:val="26"/>
          <w:lang w:val="pt-BR"/>
        </w:rPr>
        <w:t>bảo tồn di sản cần thiết phải dựa vào cộng đồng</w:t>
      </w:r>
      <w:bookmarkEnd w:id="1"/>
      <w:bookmarkEnd w:id="2"/>
      <w:bookmarkEnd w:id="3"/>
      <w:r w:rsidRPr="00116178">
        <w:rPr>
          <w:rFonts w:eastAsia="Times New Roman" w:cs="Times New Roman"/>
          <w:sz w:val="26"/>
          <w:szCs w:val="26"/>
          <w:lang w:val="pt-BR"/>
        </w:rPr>
        <w:t>:</w:t>
      </w:r>
    </w:p>
    <w:p w:rsidR="00C01A80" w:rsidRPr="00116178" w:rsidRDefault="00C01A80" w:rsidP="003C04CA">
      <w:pPr>
        <w:tabs>
          <w:tab w:val="left" w:pos="910"/>
        </w:tabs>
        <w:spacing w:after="0" w:line="276" w:lineRule="auto"/>
        <w:ind w:firstLine="720"/>
        <w:jc w:val="both"/>
        <w:rPr>
          <w:rFonts w:eastAsia="Times New Roman" w:cs="Times New Roman"/>
          <w:sz w:val="26"/>
          <w:szCs w:val="26"/>
          <w:lang w:val="vi-VN"/>
        </w:rPr>
      </w:pPr>
      <w:r w:rsidRPr="00116178">
        <w:rPr>
          <w:rFonts w:eastAsia="Times New Roman" w:cs="Times New Roman"/>
          <w:sz w:val="26"/>
          <w:szCs w:val="26"/>
          <w:lang w:val="vi-VN"/>
        </w:rPr>
        <w:t xml:space="preserve">Hiện nay, việc tham gia của cộng đồng trong việc </w:t>
      </w:r>
      <w:r w:rsidR="00454D62" w:rsidRPr="00116178">
        <w:rPr>
          <w:rFonts w:eastAsia="Times New Roman" w:cs="Times New Roman"/>
          <w:sz w:val="26"/>
          <w:szCs w:val="26"/>
        </w:rPr>
        <w:t xml:space="preserve">quản lý, </w:t>
      </w:r>
      <w:r w:rsidRPr="00116178">
        <w:rPr>
          <w:rFonts w:eastAsia="Times New Roman" w:cs="Times New Roman"/>
          <w:sz w:val="26"/>
          <w:szCs w:val="26"/>
          <w:lang w:val="vi-VN"/>
        </w:rPr>
        <w:t xml:space="preserve">bảo tồn và phát huy giá trị di sản </w:t>
      </w:r>
      <w:r w:rsidRPr="00116178">
        <w:rPr>
          <w:rFonts w:eastAsia="Times New Roman" w:cs="Times New Roman"/>
          <w:sz w:val="26"/>
          <w:szCs w:val="26"/>
        </w:rPr>
        <w:t xml:space="preserve">truyền thống </w:t>
      </w:r>
      <w:r w:rsidRPr="00116178">
        <w:rPr>
          <w:rFonts w:eastAsia="Times New Roman" w:cs="Times New Roman"/>
          <w:sz w:val="26"/>
          <w:szCs w:val="26"/>
          <w:lang w:val="vi-VN"/>
        </w:rPr>
        <w:t xml:space="preserve">đã được khẳng định là điều kiện tiên quyết. Vì cộng đồng là nhân tố tích cực đóng vai trò quan trọng góp phần </w:t>
      </w:r>
      <w:r w:rsidR="002A56C6" w:rsidRPr="00116178">
        <w:rPr>
          <w:rFonts w:eastAsia="Times New Roman" w:cs="Times New Roman"/>
          <w:sz w:val="26"/>
          <w:szCs w:val="26"/>
        </w:rPr>
        <w:t xml:space="preserve">quản lý, </w:t>
      </w:r>
      <w:r w:rsidRPr="00116178">
        <w:rPr>
          <w:rFonts w:eastAsia="Times New Roman" w:cs="Times New Roman"/>
          <w:sz w:val="26"/>
          <w:szCs w:val="26"/>
          <w:lang w:val="vi-VN"/>
        </w:rPr>
        <w:t xml:space="preserve">bảo tồn và phát huy các giá trị di sản trong đời sống đương đại. Sự tham gia của cộng đồng chính là chìa khóa để </w:t>
      </w:r>
      <w:r w:rsidR="00454D62" w:rsidRPr="00116178">
        <w:rPr>
          <w:rFonts w:eastAsia="Times New Roman" w:cs="Times New Roman"/>
          <w:sz w:val="26"/>
          <w:szCs w:val="26"/>
        </w:rPr>
        <w:t xml:space="preserve">quản lý, </w:t>
      </w:r>
      <w:r w:rsidRPr="00116178">
        <w:rPr>
          <w:rFonts w:eastAsia="Times New Roman" w:cs="Times New Roman"/>
          <w:sz w:val="26"/>
          <w:szCs w:val="26"/>
          <w:lang w:val="vi-VN"/>
        </w:rPr>
        <w:t>bảo tồn và phát huy g</w:t>
      </w:r>
      <w:r w:rsidR="00454D62" w:rsidRPr="00116178">
        <w:rPr>
          <w:rFonts w:eastAsia="Times New Roman" w:cs="Times New Roman"/>
          <w:sz w:val="26"/>
          <w:szCs w:val="26"/>
          <w:lang w:val="vi-VN"/>
        </w:rPr>
        <w:t xml:space="preserve">iá trị di sản một cách bền vững. </w:t>
      </w:r>
      <w:r w:rsidR="00454D62" w:rsidRPr="00116178">
        <w:rPr>
          <w:rFonts w:eastAsia="Times New Roman" w:cs="Times New Roman"/>
          <w:sz w:val="26"/>
          <w:szCs w:val="26"/>
        </w:rPr>
        <w:t xml:space="preserve">Theo </w:t>
      </w:r>
      <w:r w:rsidRPr="00116178">
        <w:rPr>
          <w:rFonts w:eastAsia="Times New Roman" w:cs="Times New Roman"/>
          <w:sz w:val="26"/>
          <w:szCs w:val="26"/>
        </w:rPr>
        <w:t>đó, c</w:t>
      </w:r>
      <w:r w:rsidRPr="00116178">
        <w:rPr>
          <w:rFonts w:eastAsia="Times New Roman" w:cs="Times New Roman"/>
          <w:sz w:val="26"/>
          <w:szCs w:val="26"/>
          <w:lang w:val="vi-VN"/>
        </w:rPr>
        <w:t>ần phải khuyến khích, ủng hộ sự tham gia tự nguyện của người dân và các tổ chức xã hội trên cơ sở phối hợp với chính quyền các cấp</w:t>
      </w:r>
      <w:r w:rsidRPr="00116178">
        <w:rPr>
          <w:rFonts w:eastAsia="Times New Roman" w:cs="Times New Roman"/>
          <w:sz w:val="26"/>
          <w:szCs w:val="26"/>
        </w:rPr>
        <w:t xml:space="preserve"> </w:t>
      </w:r>
      <w:r w:rsidRPr="00116178">
        <w:rPr>
          <w:rFonts w:eastAsia="Times New Roman" w:cs="Times New Roman"/>
          <w:sz w:val="26"/>
          <w:szCs w:val="26"/>
          <w:lang w:val="vi-VN"/>
        </w:rPr>
        <w:t xml:space="preserve">trong việc </w:t>
      </w:r>
      <w:r w:rsidR="00096B63" w:rsidRPr="00116178">
        <w:rPr>
          <w:rFonts w:eastAsia="Times New Roman" w:cs="Times New Roman"/>
          <w:sz w:val="26"/>
          <w:szCs w:val="26"/>
        </w:rPr>
        <w:t xml:space="preserve">quản lý, </w:t>
      </w:r>
      <w:r w:rsidRPr="00116178">
        <w:rPr>
          <w:rFonts w:eastAsia="Times New Roman" w:cs="Times New Roman"/>
          <w:sz w:val="26"/>
          <w:szCs w:val="26"/>
          <w:lang w:val="vi-VN"/>
        </w:rPr>
        <w:t xml:space="preserve">bảo tồn và phát huy giá trị di sản. Nếu người dân cùng chung tay vào quá trình bảo tồn, phát huy giá trị di sản, sẽ giảm áp lực về tài chính lên nguồn ngân sách Nhà nước và hơn </w:t>
      </w:r>
      <w:r w:rsidRPr="00116178">
        <w:rPr>
          <w:rFonts w:eastAsia="Times New Roman" w:cs="Times New Roman"/>
          <w:sz w:val="26"/>
          <w:szCs w:val="26"/>
        </w:rPr>
        <w:t>nữa, s</w:t>
      </w:r>
      <w:r w:rsidRPr="00116178">
        <w:rPr>
          <w:rFonts w:eastAsia="Times New Roman" w:cs="Times New Roman"/>
          <w:sz w:val="26"/>
          <w:szCs w:val="26"/>
          <w:lang w:val="vi-VN"/>
        </w:rPr>
        <w:t xml:space="preserve">ự tham gia của người dân </w:t>
      </w:r>
      <w:r w:rsidRPr="00116178">
        <w:rPr>
          <w:rFonts w:eastAsia="Times New Roman" w:cs="Times New Roman"/>
          <w:sz w:val="26"/>
          <w:szCs w:val="26"/>
        </w:rPr>
        <w:t>sẽ</w:t>
      </w:r>
      <w:r w:rsidRPr="00116178">
        <w:rPr>
          <w:rFonts w:eastAsia="Times New Roman" w:cs="Times New Roman"/>
          <w:sz w:val="26"/>
          <w:szCs w:val="26"/>
          <w:lang w:val="vi-VN"/>
        </w:rPr>
        <w:t xml:space="preserve"> giám sát kịp thời đối với </w:t>
      </w:r>
      <w:r w:rsidRPr="00116178">
        <w:rPr>
          <w:rFonts w:eastAsia="Times New Roman" w:cs="Times New Roman"/>
          <w:sz w:val="26"/>
          <w:szCs w:val="26"/>
        </w:rPr>
        <w:t xml:space="preserve">quá trình </w:t>
      </w:r>
      <w:r w:rsidR="00454D62" w:rsidRPr="00116178">
        <w:rPr>
          <w:rFonts w:eastAsia="Times New Roman" w:cs="Times New Roman"/>
          <w:sz w:val="26"/>
          <w:szCs w:val="26"/>
        </w:rPr>
        <w:t xml:space="preserve">quản lý, bảo tồn, </w:t>
      </w:r>
      <w:r w:rsidRPr="00116178">
        <w:rPr>
          <w:rFonts w:eastAsia="Times New Roman" w:cs="Times New Roman"/>
          <w:sz w:val="26"/>
          <w:szCs w:val="26"/>
        </w:rPr>
        <w:t xml:space="preserve">phục dựng, giữ gìn, </w:t>
      </w:r>
      <w:r w:rsidR="00454D62" w:rsidRPr="00116178">
        <w:rPr>
          <w:rFonts w:eastAsia="Times New Roman" w:cs="Times New Roman"/>
          <w:sz w:val="26"/>
          <w:szCs w:val="26"/>
        </w:rPr>
        <w:t>phát huy</w:t>
      </w:r>
      <w:r w:rsidRPr="00116178">
        <w:rPr>
          <w:rFonts w:eastAsia="Times New Roman" w:cs="Times New Roman"/>
          <w:sz w:val="26"/>
          <w:szCs w:val="26"/>
        </w:rPr>
        <w:t xml:space="preserve"> di sản.</w:t>
      </w:r>
    </w:p>
    <w:p w:rsidR="00C01A80" w:rsidRPr="00116178" w:rsidRDefault="00C01A80" w:rsidP="003C04CA">
      <w:pPr>
        <w:tabs>
          <w:tab w:val="left" w:pos="910"/>
        </w:tabs>
        <w:spacing w:after="0" w:line="276" w:lineRule="auto"/>
        <w:ind w:firstLine="720"/>
        <w:jc w:val="both"/>
        <w:rPr>
          <w:rFonts w:eastAsia="Calibri" w:cs="Times New Roman"/>
          <w:bCs/>
          <w:iCs/>
          <w:sz w:val="26"/>
          <w:szCs w:val="26"/>
        </w:rPr>
      </w:pPr>
      <w:r w:rsidRPr="00116178">
        <w:rPr>
          <w:rFonts w:eastAsia="Calibri" w:cs="Times New Roman"/>
          <w:bCs/>
          <w:iCs/>
          <w:sz w:val="26"/>
          <w:szCs w:val="26"/>
        </w:rPr>
        <w:t>Để phát huy vai trò của cộng đồng, cần phải làm rõ và gắn lợi ích của</w:t>
      </w:r>
      <w:r w:rsidRPr="00116178">
        <w:rPr>
          <w:rFonts w:eastAsia="Calibri" w:cs="Times New Roman"/>
          <w:sz w:val="26"/>
          <w:szCs w:val="26"/>
        </w:rPr>
        <w:br/>
      </w:r>
      <w:r w:rsidRPr="00116178">
        <w:rPr>
          <w:rFonts w:eastAsia="Calibri" w:cs="Times New Roman"/>
          <w:bCs/>
          <w:iCs/>
          <w:sz w:val="26"/>
          <w:szCs w:val="26"/>
        </w:rPr>
        <w:t xml:space="preserve">người dân khi tham gia các hoạt động </w:t>
      </w:r>
      <w:r w:rsidR="002A56C6" w:rsidRPr="00116178">
        <w:rPr>
          <w:rFonts w:eastAsia="Calibri" w:cs="Times New Roman"/>
          <w:bCs/>
          <w:iCs/>
          <w:sz w:val="26"/>
          <w:szCs w:val="26"/>
        </w:rPr>
        <w:t xml:space="preserve">quản lý, </w:t>
      </w:r>
      <w:r w:rsidRPr="00116178">
        <w:rPr>
          <w:rFonts w:eastAsia="Calibri" w:cs="Times New Roman"/>
          <w:bCs/>
          <w:iCs/>
          <w:sz w:val="26"/>
          <w:szCs w:val="26"/>
        </w:rPr>
        <w:t>bảo tồ</w:t>
      </w:r>
      <w:r w:rsidR="002A56C6" w:rsidRPr="00116178">
        <w:rPr>
          <w:rFonts w:eastAsia="Calibri" w:cs="Times New Roman"/>
          <w:bCs/>
          <w:iCs/>
          <w:sz w:val="26"/>
          <w:szCs w:val="26"/>
        </w:rPr>
        <w:t>n; p</w:t>
      </w:r>
      <w:r w:rsidRPr="00116178">
        <w:rPr>
          <w:rFonts w:eastAsia="Calibri" w:cs="Times New Roman"/>
          <w:bCs/>
          <w:iCs/>
          <w:sz w:val="26"/>
          <w:szCs w:val="26"/>
        </w:rPr>
        <w:t>hải đặt lợi ích mà cộng</w:t>
      </w:r>
      <w:r w:rsidRPr="00116178">
        <w:rPr>
          <w:rFonts w:eastAsia="Calibri" w:cs="Times New Roman"/>
          <w:sz w:val="26"/>
          <w:szCs w:val="26"/>
        </w:rPr>
        <w:br/>
      </w:r>
      <w:r w:rsidRPr="00116178">
        <w:rPr>
          <w:rFonts w:eastAsia="Calibri" w:cs="Times New Roman"/>
          <w:bCs/>
          <w:iCs/>
          <w:sz w:val="26"/>
          <w:szCs w:val="26"/>
        </w:rPr>
        <w:t xml:space="preserve">đồng nhận được từ công tác </w:t>
      </w:r>
      <w:r w:rsidR="00454D62" w:rsidRPr="00116178">
        <w:rPr>
          <w:rFonts w:eastAsia="Calibri" w:cs="Times New Roman"/>
          <w:bCs/>
          <w:iCs/>
          <w:sz w:val="26"/>
          <w:szCs w:val="26"/>
        </w:rPr>
        <w:t xml:space="preserve">quản lý, </w:t>
      </w:r>
      <w:r w:rsidRPr="00116178">
        <w:rPr>
          <w:rFonts w:eastAsia="Calibri" w:cs="Times New Roman"/>
          <w:bCs/>
          <w:iCs/>
          <w:sz w:val="26"/>
          <w:szCs w:val="26"/>
        </w:rPr>
        <w:t>bảo tồn và phát huy giá trị di sả</w:t>
      </w:r>
      <w:r w:rsidR="00454D62" w:rsidRPr="00116178">
        <w:rPr>
          <w:rFonts w:eastAsia="Calibri" w:cs="Times New Roman"/>
          <w:bCs/>
          <w:iCs/>
          <w:sz w:val="26"/>
          <w:szCs w:val="26"/>
        </w:rPr>
        <w:t>n.</w:t>
      </w:r>
    </w:p>
    <w:p w:rsidR="00C01A80" w:rsidRPr="00116178" w:rsidRDefault="00697F63" w:rsidP="003C04CA">
      <w:pPr>
        <w:pStyle w:val="ListParagraph"/>
        <w:numPr>
          <w:ilvl w:val="0"/>
          <w:numId w:val="7"/>
        </w:numPr>
        <w:tabs>
          <w:tab w:val="left" w:pos="910"/>
        </w:tabs>
        <w:spacing w:after="0" w:line="276" w:lineRule="auto"/>
        <w:jc w:val="both"/>
        <w:rPr>
          <w:rFonts w:eastAsia="Calibri" w:cs="Times New Roman"/>
          <w:i/>
          <w:sz w:val="26"/>
          <w:szCs w:val="26"/>
        </w:rPr>
      </w:pPr>
      <w:r w:rsidRPr="00116178">
        <w:rPr>
          <w:rFonts w:eastAsia="Calibri" w:cs="Times New Roman"/>
          <w:bCs/>
          <w:i/>
          <w:iCs/>
          <w:sz w:val="26"/>
          <w:szCs w:val="26"/>
        </w:rPr>
        <w:t>Tăng cường</w:t>
      </w:r>
      <w:r w:rsidR="00C01A80" w:rsidRPr="00116178">
        <w:rPr>
          <w:rFonts w:eastAsia="Calibri" w:cs="Times New Roman"/>
          <w:bCs/>
          <w:i/>
          <w:iCs/>
          <w:sz w:val="26"/>
          <w:szCs w:val="26"/>
        </w:rPr>
        <w:t xml:space="preserve"> xây dựng cơ chế chính sách về </w:t>
      </w:r>
      <w:r w:rsidR="00683F7F" w:rsidRPr="00116178">
        <w:rPr>
          <w:rFonts w:eastAsia="Calibri" w:cs="Times New Roman"/>
          <w:bCs/>
          <w:i/>
          <w:iCs/>
          <w:sz w:val="26"/>
          <w:szCs w:val="26"/>
        </w:rPr>
        <w:t xml:space="preserve">quản lý, </w:t>
      </w:r>
      <w:r w:rsidR="00C01A80" w:rsidRPr="00116178">
        <w:rPr>
          <w:rFonts w:eastAsia="Calibri" w:cs="Times New Roman"/>
          <w:bCs/>
          <w:i/>
          <w:iCs/>
          <w:sz w:val="26"/>
          <w:szCs w:val="26"/>
        </w:rPr>
        <w:t xml:space="preserve">bảo tồn và phát huy </w:t>
      </w:r>
      <w:r w:rsidR="00C01A80" w:rsidRPr="00116178">
        <w:rPr>
          <w:rFonts w:eastAsia="Times New Roman" w:cs="Times New Roman"/>
          <w:i/>
          <w:sz w:val="26"/>
          <w:szCs w:val="26"/>
          <w:lang w:val="vi-VN"/>
        </w:rPr>
        <w:t>giá trị di sản</w:t>
      </w:r>
      <w:r w:rsidR="00C01A80" w:rsidRPr="00116178">
        <w:rPr>
          <w:rFonts w:eastAsia="Times New Roman" w:cs="Times New Roman"/>
          <w:i/>
          <w:sz w:val="26"/>
          <w:szCs w:val="26"/>
        </w:rPr>
        <w:t>:</w:t>
      </w:r>
    </w:p>
    <w:p w:rsidR="00C01A80" w:rsidRPr="00116178" w:rsidRDefault="00C01A80" w:rsidP="003C04CA">
      <w:pPr>
        <w:tabs>
          <w:tab w:val="left" w:pos="910"/>
        </w:tabs>
        <w:spacing w:after="0" w:line="276" w:lineRule="auto"/>
        <w:ind w:firstLine="720"/>
        <w:jc w:val="both"/>
        <w:rPr>
          <w:rFonts w:eastAsia="Calibri" w:cs="Times New Roman"/>
          <w:bCs/>
          <w:iCs/>
          <w:sz w:val="26"/>
          <w:szCs w:val="26"/>
        </w:rPr>
      </w:pPr>
      <w:r w:rsidRPr="00116178">
        <w:rPr>
          <w:rFonts w:eastAsia="Calibri" w:cs="Times New Roman"/>
          <w:bCs/>
          <w:iCs/>
          <w:sz w:val="26"/>
          <w:szCs w:val="26"/>
        </w:rPr>
        <w:t xml:space="preserve">Trước hết, chính quyền </w:t>
      </w:r>
      <w:r w:rsidR="00454D62" w:rsidRPr="00116178">
        <w:rPr>
          <w:rFonts w:eastAsia="Calibri" w:cs="Times New Roman"/>
          <w:bCs/>
          <w:iCs/>
          <w:sz w:val="26"/>
          <w:szCs w:val="26"/>
        </w:rPr>
        <w:t xml:space="preserve">các </w:t>
      </w:r>
      <w:r w:rsidRPr="00116178">
        <w:rPr>
          <w:rFonts w:eastAsia="Calibri" w:cs="Times New Roman"/>
          <w:bCs/>
          <w:iCs/>
          <w:sz w:val="26"/>
          <w:szCs w:val="26"/>
        </w:rPr>
        <w:t>cấp cần ban hành cơ chế chính sách phù</w:t>
      </w:r>
      <w:r w:rsidRPr="00116178">
        <w:rPr>
          <w:rFonts w:eastAsia="Calibri" w:cs="Times New Roman"/>
          <w:sz w:val="26"/>
          <w:szCs w:val="26"/>
        </w:rPr>
        <w:br/>
      </w:r>
      <w:r w:rsidRPr="00116178">
        <w:rPr>
          <w:rFonts w:eastAsia="Calibri" w:cs="Times New Roman"/>
          <w:bCs/>
          <w:iCs/>
          <w:sz w:val="26"/>
          <w:szCs w:val="26"/>
        </w:rPr>
        <w:t xml:space="preserve">hợp với đặc thù của địa phương để đảm bảo công tác </w:t>
      </w:r>
      <w:r w:rsidR="00454D62" w:rsidRPr="00116178">
        <w:rPr>
          <w:rFonts w:eastAsia="Calibri" w:cs="Times New Roman"/>
          <w:bCs/>
          <w:iCs/>
          <w:sz w:val="26"/>
          <w:szCs w:val="26"/>
        </w:rPr>
        <w:t xml:space="preserve">quản lý, </w:t>
      </w:r>
      <w:r w:rsidRPr="00116178">
        <w:rPr>
          <w:rFonts w:eastAsia="Calibri" w:cs="Times New Roman"/>
          <w:bCs/>
          <w:iCs/>
          <w:sz w:val="26"/>
          <w:szCs w:val="26"/>
        </w:rPr>
        <w:t>bảo tồn và phát huy</w:t>
      </w:r>
      <w:r w:rsidRPr="00116178">
        <w:rPr>
          <w:rFonts w:eastAsia="Calibri" w:cs="Times New Roman"/>
          <w:sz w:val="26"/>
          <w:szCs w:val="26"/>
        </w:rPr>
        <w:br/>
      </w:r>
      <w:r w:rsidRPr="00116178">
        <w:rPr>
          <w:rFonts w:eastAsia="Calibri" w:cs="Times New Roman"/>
          <w:bCs/>
          <w:iCs/>
          <w:sz w:val="26"/>
          <w:szCs w:val="26"/>
        </w:rPr>
        <w:lastRenderedPageBreak/>
        <w:t>giá trị di sản. Đồng thời, cần xây dựng</w:t>
      </w:r>
      <w:r w:rsidRPr="00116178">
        <w:rPr>
          <w:rFonts w:eastAsia="Calibri" w:cs="Times New Roman"/>
          <w:sz w:val="26"/>
          <w:szCs w:val="26"/>
        </w:rPr>
        <w:t xml:space="preserve"> </w:t>
      </w:r>
      <w:r w:rsidR="002618F1" w:rsidRPr="00116178">
        <w:rPr>
          <w:rFonts w:eastAsia="Calibri" w:cs="Times New Roman"/>
          <w:bCs/>
          <w:iCs/>
          <w:sz w:val="26"/>
          <w:szCs w:val="26"/>
        </w:rPr>
        <w:t xml:space="preserve">các </w:t>
      </w:r>
      <w:r w:rsidRPr="00116178">
        <w:rPr>
          <w:rFonts w:eastAsia="Calibri" w:cs="Times New Roman"/>
          <w:bCs/>
          <w:iCs/>
          <w:sz w:val="26"/>
          <w:szCs w:val="26"/>
        </w:rPr>
        <w:t xml:space="preserve">mô hình và cơ chế </w:t>
      </w:r>
      <w:r w:rsidR="002618F1" w:rsidRPr="00116178">
        <w:rPr>
          <w:rFonts w:eastAsia="Calibri" w:cs="Times New Roman"/>
          <w:bCs/>
          <w:iCs/>
          <w:sz w:val="26"/>
          <w:szCs w:val="26"/>
        </w:rPr>
        <w:t xml:space="preserve">quản lý, bảo tồn, phát huy di sản với </w:t>
      </w:r>
      <w:r w:rsidRPr="00116178">
        <w:rPr>
          <w:rFonts w:eastAsia="Calibri" w:cs="Times New Roman"/>
          <w:bCs/>
          <w:iCs/>
          <w:sz w:val="26"/>
          <w:szCs w:val="26"/>
        </w:rPr>
        <w:t>sự tham gia của cộng đồng, như hỗ trợ cho vay vốn với lãi suất ưu đãi, hỗ trợ đào tạo kỹ năng, cung cấp các thông tin cần thiết phục vụ hoạt động kinh doanh du lịch gắn với tiềm năng thế mạnh của di sản nhà sàn</w:t>
      </w:r>
      <w:r w:rsidR="002618F1" w:rsidRPr="00116178">
        <w:rPr>
          <w:rFonts w:eastAsia="Calibri" w:cs="Times New Roman"/>
          <w:bCs/>
          <w:iCs/>
          <w:sz w:val="26"/>
          <w:szCs w:val="26"/>
        </w:rPr>
        <w:t xml:space="preserve"> văn hóa</w:t>
      </w:r>
    </w:p>
    <w:p w:rsidR="00C01A80" w:rsidRPr="00116178" w:rsidRDefault="00683F7F" w:rsidP="003C04CA">
      <w:pPr>
        <w:pStyle w:val="ListParagraph"/>
        <w:numPr>
          <w:ilvl w:val="0"/>
          <w:numId w:val="7"/>
        </w:numPr>
        <w:tabs>
          <w:tab w:val="left" w:pos="910"/>
        </w:tabs>
        <w:spacing w:after="0" w:line="276" w:lineRule="auto"/>
        <w:jc w:val="both"/>
        <w:rPr>
          <w:rFonts w:eastAsia="Calibri" w:cs="Times New Roman"/>
          <w:i/>
          <w:sz w:val="26"/>
          <w:szCs w:val="26"/>
        </w:rPr>
      </w:pPr>
      <w:r w:rsidRPr="00116178">
        <w:rPr>
          <w:rFonts w:eastAsia="Calibri" w:cs="Times New Roman"/>
          <w:i/>
          <w:sz w:val="26"/>
          <w:szCs w:val="26"/>
        </w:rPr>
        <w:t>P</w:t>
      </w:r>
      <w:r w:rsidR="00C01A80" w:rsidRPr="00116178">
        <w:rPr>
          <w:rFonts w:eastAsia="Calibri" w:cs="Times New Roman"/>
          <w:i/>
          <w:sz w:val="26"/>
          <w:szCs w:val="26"/>
        </w:rPr>
        <w:t xml:space="preserve">hát động phong trào xây dựng gia đình, </w:t>
      </w:r>
      <w:r w:rsidRPr="00116178">
        <w:rPr>
          <w:rFonts w:eastAsia="Calibri" w:cs="Times New Roman"/>
          <w:i/>
          <w:sz w:val="26"/>
          <w:szCs w:val="26"/>
        </w:rPr>
        <w:t>khu phố, phường, xã</w:t>
      </w:r>
      <w:r w:rsidR="00C01A80" w:rsidRPr="00116178">
        <w:rPr>
          <w:rFonts w:eastAsia="Calibri" w:cs="Times New Roman"/>
          <w:i/>
          <w:sz w:val="26"/>
          <w:szCs w:val="26"/>
        </w:rPr>
        <w:t xml:space="preserve"> văn hóa:</w:t>
      </w:r>
    </w:p>
    <w:p w:rsidR="00C01A80" w:rsidRPr="00116178" w:rsidRDefault="00C01A80" w:rsidP="003C04CA">
      <w:pPr>
        <w:tabs>
          <w:tab w:val="left" w:pos="910"/>
        </w:tabs>
        <w:spacing w:after="0" w:line="276" w:lineRule="auto"/>
        <w:ind w:firstLine="720"/>
        <w:jc w:val="both"/>
        <w:rPr>
          <w:rFonts w:eastAsia="Times New Roman" w:cs="Times New Roman"/>
          <w:sz w:val="26"/>
          <w:szCs w:val="26"/>
        </w:rPr>
      </w:pPr>
      <w:r w:rsidRPr="00116178">
        <w:rPr>
          <w:rFonts w:eastAsia="Calibri" w:cs="Times New Roman"/>
          <w:sz w:val="26"/>
          <w:szCs w:val="26"/>
        </w:rPr>
        <w:t xml:space="preserve">Để làm tốt việc </w:t>
      </w:r>
      <w:r w:rsidR="002618F1" w:rsidRPr="00116178">
        <w:rPr>
          <w:rFonts w:eastAsia="Calibri" w:cs="Times New Roman"/>
          <w:sz w:val="26"/>
          <w:szCs w:val="26"/>
        </w:rPr>
        <w:t xml:space="preserve">quản lý, </w:t>
      </w:r>
      <w:r w:rsidRPr="00116178">
        <w:rPr>
          <w:rFonts w:eastAsia="Calibri" w:cs="Times New Roman"/>
          <w:sz w:val="26"/>
          <w:szCs w:val="26"/>
        </w:rPr>
        <w:t xml:space="preserve">bảo tồn và phát huy giá trị </w:t>
      </w:r>
      <w:r w:rsidR="002618F1" w:rsidRPr="00116178">
        <w:rPr>
          <w:rFonts w:eastAsia="Calibri" w:cs="Times New Roman"/>
          <w:sz w:val="26"/>
          <w:szCs w:val="26"/>
        </w:rPr>
        <w:t xml:space="preserve">thành phố </w:t>
      </w:r>
      <w:r w:rsidRPr="00116178">
        <w:rPr>
          <w:rFonts w:eastAsia="Calibri" w:cs="Times New Roman"/>
          <w:sz w:val="26"/>
          <w:szCs w:val="26"/>
        </w:rPr>
        <w:t xml:space="preserve">di sản cần phát động phong trào xây dựng gia đình, </w:t>
      </w:r>
      <w:r w:rsidR="002618F1" w:rsidRPr="00116178">
        <w:rPr>
          <w:rFonts w:eastAsia="Calibri" w:cs="Times New Roman"/>
          <w:sz w:val="26"/>
          <w:szCs w:val="26"/>
        </w:rPr>
        <w:t>khu phố, phường, xã</w:t>
      </w:r>
      <w:r w:rsidRPr="00116178">
        <w:rPr>
          <w:rFonts w:eastAsia="Calibri" w:cs="Times New Roman"/>
          <w:sz w:val="26"/>
          <w:szCs w:val="26"/>
        </w:rPr>
        <w:t xml:space="preserve"> văn hóa để có điều kiện giữ gìn phong tục tập quán trong lối sống, nếp sống của đồng bào từ đó bài trừ các hủ tục, mê tín dị đoan, cũng như các biểu hiện tiêu cực, thương mại hóa. Gây ảnh hưởng đến giá trị </w:t>
      </w:r>
      <w:r w:rsidR="002618F1" w:rsidRPr="00116178">
        <w:rPr>
          <w:rFonts w:eastAsia="Calibri" w:cs="Times New Roman"/>
          <w:sz w:val="26"/>
          <w:szCs w:val="26"/>
        </w:rPr>
        <w:t xml:space="preserve">của di sản văn hóa. </w:t>
      </w:r>
      <w:r w:rsidRPr="00116178">
        <w:rPr>
          <w:rFonts w:eastAsia="Calibri" w:cs="Times New Roman"/>
          <w:sz w:val="26"/>
          <w:szCs w:val="26"/>
        </w:rPr>
        <w:t xml:space="preserve">Trên cơ sở đó, tăng cường làm tốt công tác vận động </w:t>
      </w:r>
      <w:r w:rsidR="002618F1" w:rsidRPr="00116178">
        <w:rPr>
          <w:rFonts w:eastAsia="Calibri" w:cs="Times New Roman"/>
          <w:sz w:val="26"/>
          <w:szCs w:val="26"/>
        </w:rPr>
        <w:t>các người dân</w:t>
      </w:r>
      <w:r w:rsidRPr="00116178">
        <w:rPr>
          <w:rFonts w:eastAsia="Calibri" w:cs="Times New Roman"/>
          <w:sz w:val="26"/>
          <w:szCs w:val="26"/>
        </w:rPr>
        <w:t xml:space="preserve"> tham gia xây dựng và thực hiện các quy ước </w:t>
      </w:r>
      <w:r w:rsidR="002618F1" w:rsidRPr="00116178">
        <w:rPr>
          <w:rFonts w:eastAsia="Calibri" w:cs="Times New Roman"/>
          <w:sz w:val="26"/>
          <w:szCs w:val="26"/>
        </w:rPr>
        <w:t xml:space="preserve">gia đình, khu phố, phường, xã  văn hóa, </w:t>
      </w:r>
      <w:r w:rsidR="002A56C6" w:rsidRPr="00116178">
        <w:rPr>
          <w:rFonts w:eastAsia="Calibri" w:cs="Times New Roman"/>
          <w:sz w:val="26"/>
          <w:szCs w:val="26"/>
        </w:rPr>
        <w:t xml:space="preserve">với sự </w:t>
      </w:r>
      <w:r w:rsidRPr="00116178">
        <w:rPr>
          <w:rFonts w:eastAsia="Calibri" w:cs="Times New Roman"/>
          <w:sz w:val="26"/>
          <w:szCs w:val="26"/>
        </w:rPr>
        <w:t>kế thừa tính tích cực củ</w:t>
      </w:r>
      <w:r w:rsidR="002618F1" w:rsidRPr="00116178">
        <w:rPr>
          <w:rFonts w:eastAsia="Calibri" w:cs="Times New Roman"/>
          <w:sz w:val="26"/>
          <w:szCs w:val="26"/>
        </w:rPr>
        <w:t xml:space="preserve">a phong tục, tập quán </w:t>
      </w:r>
      <w:r w:rsidRPr="00116178">
        <w:rPr>
          <w:rFonts w:eastAsia="Calibri" w:cs="Times New Roman"/>
          <w:sz w:val="26"/>
          <w:szCs w:val="26"/>
        </w:rPr>
        <w:t>phù hợp và cụ thể hóa các quy định của pháp luật.</w:t>
      </w:r>
    </w:p>
    <w:p w:rsidR="00504AD7" w:rsidRPr="00116178" w:rsidRDefault="00504AD7" w:rsidP="00200EF4">
      <w:pPr>
        <w:pStyle w:val="ListParagraph"/>
        <w:spacing w:before="120" w:after="120" w:line="276" w:lineRule="auto"/>
        <w:jc w:val="both"/>
        <w:rPr>
          <w:rFonts w:cs="Times New Roman"/>
          <w:b/>
          <w:sz w:val="26"/>
          <w:szCs w:val="26"/>
        </w:rPr>
      </w:pPr>
      <w:r w:rsidRPr="00116178">
        <w:rPr>
          <w:rFonts w:cs="Times New Roman"/>
          <w:b/>
          <w:sz w:val="26"/>
          <w:szCs w:val="26"/>
        </w:rPr>
        <w:t>Kết luận</w:t>
      </w:r>
    </w:p>
    <w:p w:rsidR="00683F7F" w:rsidRPr="00116178" w:rsidRDefault="0058229D" w:rsidP="003C04CA">
      <w:pPr>
        <w:spacing w:line="276" w:lineRule="auto"/>
        <w:ind w:firstLine="720"/>
        <w:jc w:val="both"/>
        <w:rPr>
          <w:rFonts w:cs="Times New Roman"/>
          <w:sz w:val="26"/>
          <w:szCs w:val="26"/>
        </w:rPr>
      </w:pPr>
      <w:r w:rsidRPr="00116178">
        <w:rPr>
          <w:rFonts w:cs="Times New Roman"/>
          <w:sz w:val="26"/>
          <w:szCs w:val="26"/>
        </w:rPr>
        <w:t>Như vậy, Huế hội đủ các tiêu chí của một “</w:t>
      </w:r>
      <w:r w:rsidR="00364046" w:rsidRPr="00116178">
        <w:rPr>
          <w:rFonts w:cs="Times New Roman"/>
          <w:sz w:val="26"/>
          <w:szCs w:val="26"/>
        </w:rPr>
        <w:t>Đ</w:t>
      </w:r>
      <w:r w:rsidRPr="00116178">
        <w:rPr>
          <w:rFonts w:cs="Times New Roman"/>
          <w:sz w:val="26"/>
          <w:szCs w:val="26"/>
        </w:rPr>
        <w:t>ô thị di sản”:</w:t>
      </w:r>
      <w:r w:rsidRPr="00116178">
        <w:rPr>
          <w:rFonts w:cs="Times New Roman"/>
          <w:b/>
          <w:sz w:val="26"/>
          <w:szCs w:val="26"/>
        </w:rPr>
        <w:t xml:space="preserve"> </w:t>
      </w:r>
      <w:r w:rsidRPr="00116178">
        <w:rPr>
          <w:rFonts w:cs="Times New Roman"/>
          <w:sz w:val="26"/>
          <w:szCs w:val="26"/>
        </w:rPr>
        <w:t>Có</w:t>
      </w:r>
      <w:r w:rsidRPr="00116178">
        <w:rPr>
          <w:rFonts w:cs="Times New Roman"/>
          <w:b/>
          <w:sz w:val="26"/>
          <w:szCs w:val="26"/>
        </w:rPr>
        <w:t xml:space="preserve"> </w:t>
      </w:r>
      <w:r w:rsidRPr="00116178">
        <w:rPr>
          <w:rFonts w:cs="Times New Roman"/>
          <w:sz w:val="26"/>
          <w:szCs w:val="26"/>
        </w:rPr>
        <w:t>chỉnh thể phong phú di sản vật thể và phi vật thể; các di sản đó được tiếp nối qua các thời kỳ lịch sử và có giá trị độc đáo/ đặc sắc. Có được danh hiệu đó là niềm tự hào cho Huế nói riêng và cả nước nói chung. Trách nhiệm của người dân và chính quyền các cấp của Huế vì thế lại càng rất nặng nề: Thay mặt cả nước quản lý, bảo tồn và phát huy di sản của ông cha. Trách nhiệm đó đang đứng trước những cơ hội và thách thức nhất định mà mỗi mộ</w:t>
      </w:r>
      <w:r w:rsidR="00364046" w:rsidRPr="00116178">
        <w:rPr>
          <w:rFonts w:cs="Times New Roman"/>
          <w:sz w:val="26"/>
          <w:szCs w:val="26"/>
        </w:rPr>
        <w:t>t chúng ta phải nhận thức sâu sắc để góp được những việc làm hữu ích cho việc quản lý, giữ gìn và phát huy thế mạnh của “Đô thị di sản</w:t>
      </w:r>
      <w:r w:rsidR="002A56C6" w:rsidRPr="00116178">
        <w:rPr>
          <w:rFonts w:cs="Times New Roman"/>
          <w:sz w:val="26"/>
          <w:szCs w:val="26"/>
        </w:rPr>
        <w:t xml:space="preserve"> Huế</w:t>
      </w:r>
      <w:r w:rsidR="00364046" w:rsidRPr="00116178">
        <w:rPr>
          <w:rFonts w:cs="Times New Roman"/>
          <w:sz w:val="26"/>
          <w:szCs w:val="26"/>
        </w:rPr>
        <w:t>”.</w:t>
      </w:r>
      <w:r w:rsidRPr="00116178">
        <w:rPr>
          <w:rFonts w:cs="Times New Roman"/>
          <w:sz w:val="26"/>
          <w:szCs w:val="26"/>
        </w:rPr>
        <w:t xml:space="preserve"> </w:t>
      </w:r>
    </w:p>
    <w:p w:rsidR="00683F7F" w:rsidRPr="003C04CA" w:rsidRDefault="00504AD7" w:rsidP="003C04CA">
      <w:pPr>
        <w:pStyle w:val="ListParagraph"/>
        <w:spacing w:line="276" w:lineRule="auto"/>
        <w:jc w:val="both"/>
        <w:rPr>
          <w:rFonts w:cs="Times New Roman"/>
          <w:b/>
          <w:sz w:val="26"/>
          <w:szCs w:val="26"/>
        </w:rPr>
      </w:pPr>
      <w:r w:rsidRPr="003C04CA">
        <w:rPr>
          <w:rFonts w:cs="Times New Roman"/>
          <w:b/>
          <w:sz w:val="26"/>
          <w:szCs w:val="26"/>
        </w:rPr>
        <w:t>Tài liệu tham khảo</w:t>
      </w:r>
    </w:p>
    <w:p w:rsidR="00683F7F" w:rsidRPr="008C0B5C" w:rsidRDefault="00683F7F" w:rsidP="003C04CA">
      <w:pPr>
        <w:pStyle w:val="ListParagraph"/>
        <w:numPr>
          <w:ilvl w:val="0"/>
          <w:numId w:val="6"/>
        </w:numPr>
        <w:spacing w:after="0" w:line="276" w:lineRule="auto"/>
        <w:jc w:val="both"/>
        <w:rPr>
          <w:rFonts w:cs="Times New Roman"/>
          <w:sz w:val="26"/>
          <w:szCs w:val="26"/>
          <w:lang w:val="es-ES"/>
        </w:rPr>
      </w:pPr>
      <w:r w:rsidRPr="008C0B5C">
        <w:rPr>
          <w:rFonts w:cs="Times New Roman"/>
          <w:sz w:val="26"/>
          <w:szCs w:val="26"/>
          <w:lang w:val="es-ES"/>
        </w:rPr>
        <w:t>Phan Hữu Dậ</w:t>
      </w:r>
      <w:r w:rsidR="009301CC" w:rsidRPr="008C0B5C">
        <w:rPr>
          <w:rFonts w:cs="Times New Roman"/>
          <w:sz w:val="26"/>
          <w:szCs w:val="26"/>
          <w:lang w:val="es-ES"/>
        </w:rPr>
        <w:t>t (1992).</w:t>
      </w:r>
      <w:r w:rsidRPr="008C0B5C">
        <w:rPr>
          <w:rFonts w:cs="Times New Roman"/>
          <w:sz w:val="26"/>
          <w:szCs w:val="26"/>
          <w:lang w:val="es-ES"/>
        </w:rPr>
        <w:t xml:space="preserve"> </w:t>
      </w:r>
      <w:r w:rsidRPr="008C0B5C">
        <w:rPr>
          <w:rFonts w:cs="Times New Roman"/>
          <w:i/>
          <w:sz w:val="26"/>
          <w:szCs w:val="26"/>
          <w:lang w:val="es-ES"/>
        </w:rPr>
        <w:t>Một số vấn đề về Dân tộc học Việt Nam</w:t>
      </w:r>
      <w:r w:rsidRPr="008C0B5C">
        <w:rPr>
          <w:rFonts w:cs="Times New Roman"/>
          <w:sz w:val="26"/>
          <w:szCs w:val="26"/>
          <w:lang w:val="es-ES"/>
        </w:rPr>
        <w:t>, Nxb Đại học Quốc gia Hà Nội.</w:t>
      </w:r>
    </w:p>
    <w:p w:rsidR="00683F7F" w:rsidRPr="008C0B5C" w:rsidRDefault="00504AD7" w:rsidP="003C04CA">
      <w:pPr>
        <w:pStyle w:val="ListParagraph"/>
        <w:numPr>
          <w:ilvl w:val="0"/>
          <w:numId w:val="6"/>
        </w:numPr>
        <w:spacing w:after="0" w:line="276" w:lineRule="auto"/>
        <w:jc w:val="both"/>
        <w:rPr>
          <w:rFonts w:cs="Times New Roman"/>
          <w:sz w:val="26"/>
          <w:szCs w:val="26"/>
          <w:lang w:val="es-ES"/>
        </w:rPr>
      </w:pPr>
      <w:r w:rsidRPr="008C0B5C">
        <w:rPr>
          <w:rStyle w:val="Emphasis"/>
          <w:rFonts w:cs="Times New Roman"/>
          <w:i w:val="0"/>
          <w:sz w:val="26"/>
          <w:szCs w:val="26"/>
          <w:shd w:val="clear" w:color="auto" w:fill="FFFFFF"/>
        </w:rPr>
        <w:t>Hoàng Đạ</w:t>
      </w:r>
      <w:r w:rsidR="009301CC" w:rsidRPr="008C0B5C">
        <w:rPr>
          <w:rStyle w:val="Emphasis"/>
          <w:rFonts w:cs="Times New Roman"/>
          <w:i w:val="0"/>
          <w:sz w:val="26"/>
          <w:szCs w:val="26"/>
          <w:shd w:val="clear" w:color="auto" w:fill="FFFFFF"/>
        </w:rPr>
        <w:t>o Kính (</w:t>
      </w:r>
      <w:r w:rsidRPr="008C0B5C">
        <w:rPr>
          <w:rStyle w:val="Emphasis"/>
          <w:rFonts w:cs="Times New Roman"/>
          <w:i w:val="0"/>
          <w:sz w:val="26"/>
          <w:szCs w:val="26"/>
          <w:shd w:val="clear" w:color="auto" w:fill="FFFFFF"/>
        </w:rPr>
        <w:t>2011</w:t>
      </w:r>
      <w:r w:rsidR="009301CC" w:rsidRPr="008C0B5C">
        <w:rPr>
          <w:rStyle w:val="Emphasis"/>
          <w:rFonts w:cs="Times New Roman"/>
          <w:i w:val="0"/>
          <w:sz w:val="26"/>
          <w:szCs w:val="26"/>
          <w:shd w:val="clear" w:color="auto" w:fill="FFFFFF"/>
        </w:rPr>
        <w:t>).</w:t>
      </w:r>
      <w:r w:rsidRPr="008C0B5C">
        <w:rPr>
          <w:rStyle w:val="Emphasis"/>
          <w:rFonts w:cs="Times New Roman"/>
          <w:i w:val="0"/>
          <w:sz w:val="26"/>
          <w:szCs w:val="26"/>
          <w:shd w:val="clear" w:color="auto" w:fill="FFFFFF"/>
        </w:rPr>
        <w:t xml:space="preserve"> </w:t>
      </w:r>
      <w:r w:rsidRPr="008C0B5C">
        <w:rPr>
          <w:rStyle w:val="Emphasis"/>
          <w:rFonts w:cs="Times New Roman"/>
          <w:sz w:val="26"/>
          <w:szCs w:val="26"/>
          <w:shd w:val="clear" w:color="auto" w:fill="FFFFFF"/>
        </w:rPr>
        <w:t>Huế - đô thị di sản, phát triển trong sự tiếp nối</w:t>
      </w:r>
      <w:r w:rsidRPr="008C0B5C">
        <w:rPr>
          <w:rStyle w:val="Emphasis"/>
          <w:rFonts w:cs="Times New Roman"/>
          <w:i w:val="0"/>
          <w:sz w:val="26"/>
          <w:szCs w:val="26"/>
          <w:shd w:val="clear" w:color="auto" w:fill="FFFFFF"/>
        </w:rPr>
        <w:t>. Tạp chí Quy hoạch Đô thị</w:t>
      </w:r>
      <w:r w:rsidR="008C0B5C" w:rsidRPr="008C0B5C">
        <w:rPr>
          <w:rStyle w:val="Emphasis"/>
          <w:rFonts w:cs="Times New Roman"/>
          <w:i w:val="0"/>
          <w:sz w:val="26"/>
          <w:szCs w:val="26"/>
          <w:shd w:val="clear" w:color="auto" w:fill="FFFFFF"/>
        </w:rPr>
        <w:t>,</w:t>
      </w:r>
      <w:r w:rsidRPr="008C0B5C">
        <w:rPr>
          <w:rStyle w:val="Emphasis"/>
          <w:rFonts w:cs="Times New Roman"/>
          <w:i w:val="0"/>
          <w:sz w:val="26"/>
          <w:szCs w:val="26"/>
          <w:shd w:val="clear" w:color="auto" w:fill="FFFFFF"/>
        </w:rPr>
        <w:t xml:space="preserve"> số 5.2011</w:t>
      </w:r>
      <w:r w:rsidR="00683F7F" w:rsidRPr="008C0B5C">
        <w:rPr>
          <w:rFonts w:cs="Times New Roman"/>
          <w:iCs/>
          <w:sz w:val="26"/>
          <w:szCs w:val="26"/>
          <w:shd w:val="clear" w:color="auto" w:fill="FFFFFF"/>
        </w:rPr>
        <w:t>.</w:t>
      </w:r>
    </w:p>
    <w:p w:rsidR="00683F7F" w:rsidRPr="008C0B5C" w:rsidRDefault="00504AD7" w:rsidP="003C04CA">
      <w:pPr>
        <w:pStyle w:val="ListParagraph"/>
        <w:numPr>
          <w:ilvl w:val="0"/>
          <w:numId w:val="6"/>
        </w:numPr>
        <w:spacing w:after="0" w:line="276" w:lineRule="auto"/>
        <w:jc w:val="both"/>
        <w:rPr>
          <w:rFonts w:cs="Times New Roman"/>
          <w:sz w:val="26"/>
          <w:szCs w:val="26"/>
          <w:lang w:val="es-ES"/>
        </w:rPr>
      </w:pPr>
      <w:r w:rsidRPr="008C0B5C">
        <w:rPr>
          <w:rStyle w:val="Emphasis"/>
          <w:rFonts w:cs="Times New Roman"/>
          <w:i w:val="0"/>
          <w:sz w:val="26"/>
          <w:szCs w:val="26"/>
          <w:shd w:val="clear" w:color="auto" w:fill="FFFFFF"/>
        </w:rPr>
        <w:t>Hồ Hải Nam, Trầ</w:t>
      </w:r>
      <w:r w:rsidR="009301CC" w:rsidRPr="008C0B5C">
        <w:rPr>
          <w:rStyle w:val="Emphasis"/>
          <w:rFonts w:cs="Times New Roman"/>
          <w:i w:val="0"/>
          <w:sz w:val="26"/>
          <w:szCs w:val="26"/>
          <w:shd w:val="clear" w:color="auto" w:fill="FFFFFF"/>
        </w:rPr>
        <w:t>n Trúc Ly</w:t>
      </w:r>
      <w:r w:rsidRPr="008C0B5C">
        <w:rPr>
          <w:rStyle w:val="Emphasis"/>
          <w:rFonts w:cs="Times New Roman"/>
          <w:i w:val="0"/>
          <w:sz w:val="26"/>
          <w:szCs w:val="26"/>
          <w:shd w:val="clear" w:color="auto" w:fill="FFFFFF"/>
        </w:rPr>
        <w:t xml:space="preserve"> </w:t>
      </w:r>
      <w:r w:rsidR="009301CC" w:rsidRPr="008C0B5C">
        <w:rPr>
          <w:rStyle w:val="Emphasis"/>
          <w:rFonts w:cs="Times New Roman"/>
          <w:i w:val="0"/>
          <w:sz w:val="26"/>
          <w:szCs w:val="26"/>
          <w:shd w:val="clear" w:color="auto" w:fill="FFFFFF"/>
        </w:rPr>
        <w:t>(</w:t>
      </w:r>
      <w:r w:rsidRPr="008C0B5C">
        <w:rPr>
          <w:rStyle w:val="Emphasis"/>
          <w:rFonts w:cs="Times New Roman"/>
          <w:i w:val="0"/>
          <w:sz w:val="26"/>
          <w:szCs w:val="26"/>
          <w:shd w:val="clear" w:color="auto" w:fill="FFFFFF"/>
        </w:rPr>
        <w:t>2020</w:t>
      </w:r>
      <w:r w:rsidR="009301CC" w:rsidRPr="008C0B5C">
        <w:rPr>
          <w:rStyle w:val="Emphasis"/>
          <w:rFonts w:cs="Times New Roman"/>
          <w:i w:val="0"/>
          <w:sz w:val="26"/>
          <w:szCs w:val="26"/>
          <w:shd w:val="clear" w:color="auto" w:fill="FFFFFF"/>
        </w:rPr>
        <w:t>)</w:t>
      </w:r>
      <w:r w:rsidRPr="008C0B5C">
        <w:rPr>
          <w:rStyle w:val="Emphasis"/>
          <w:rFonts w:cs="Times New Roman"/>
          <w:i w:val="0"/>
          <w:sz w:val="26"/>
          <w:szCs w:val="26"/>
          <w:shd w:val="clear" w:color="auto" w:fill="FFFFFF"/>
        </w:rPr>
        <w:t xml:space="preserve">. </w:t>
      </w:r>
      <w:r w:rsidRPr="008C0B5C">
        <w:rPr>
          <w:rStyle w:val="Emphasis"/>
          <w:rFonts w:cs="Times New Roman"/>
          <w:sz w:val="26"/>
          <w:szCs w:val="26"/>
          <w:shd w:val="clear" w:color="auto" w:fill="FFFFFF"/>
        </w:rPr>
        <w:t>Đô thị di sản: Kinh nghiệm một số nước trên thế giới và gợi mở cho công tác bảo tồn di sản ở Việt Nam</w:t>
      </w:r>
      <w:r w:rsidR="009C0E47" w:rsidRPr="008C0B5C">
        <w:rPr>
          <w:rStyle w:val="Emphasis"/>
          <w:rFonts w:cs="Times New Roman"/>
          <w:i w:val="0"/>
          <w:sz w:val="26"/>
          <w:szCs w:val="26"/>
          <w:shd w:val="clear" w:color="auto" w:fill="FFFFFF"/>
        </w:rPr>
        <w:t>,</w:t>
      </w:r>
      <w:r w:rsidRPr="008C0B5C">
        <w:rPr>
          <w:rStyle w:val="Emphasis"/>
          <w:rFonts w:cs="Times New Roman"/>
          <w:i w:val="0"/>
          <w:sz w:val="26"/>
          <w:szCs w:val="26"/>
          <w:shd w:val="clear" w:color="auto" w:fill="FFFFFF"/>
        </w:rPr>
        <w:t xml:space="preserve"> Tạp chí Kiến trúc</w:t>
      </w:r>
      <w:r w:rsidR="008C0B5C" w:rsidRPr="008C0B5C">
        <w:rPr>
          <w:rStyle w:val="Emphasis"/>
          <w:rFonts w:cs="Times New Roman"/>
          <w:i w:val="0"/>
          <w:sz w:val="26"/>
          <w:szCs w:val="26"/>
          <w:shd w:val="clear" w:color="auto" w:fill="FFFFFF"/>
        </w:rPr>
        <w:t>,</w:t>
      </w:r>
      <w:r w:rsidRPr="008C0B5C">
        <w:rPr>
          <w:rStyle w:val="Emphasis"/>
          <w:rFonts w:cs="Times New Roman"/>
          <w:i w:val="0"/>
          <w:sz w:val="26"/>
          <w:szCs w:val="26"/>
          <w:shd w:val="clear" w:color="auto" w:fill="FFFFFF"/>
        </w:rPr>
        <w:t xml:space="preserve"> số 11.2020</w:t>
      </w:r>
      <w:r w:rsidR="00683F7F" w:rsidRPr="008C0B5C">
        <w:rPr>
          <w:rFonts w:cs="Times New Roman"/>
          <w:iCs/>
          <w:sz w:val="26"/>
          <w:szCs w:val="26"/>
          <w:shd w:val="clear" w:color="auto" w:fill="FFFFFF"/>
        </w:rPr>
        <w:t>.</w:t>
      </w:r>
    </w:p>
    <w:p w:rsidR="00683F7F" w:rsidRPr="008C0B5C" w:rsidRDefault="009301CC" w:rsidP="003C04CA">
      <w:pPr>
        <w:pStyle w:val="ListParagraph"/>
        <w:numPr>
          <w:ilvl w:val="0"/>
          <w:numId w:val="6"/>
        </w:numPr>
        <w:spacing w:after="0" w:line="276" w:lineRule="auto"/>
        <w:jc w:val="both"/>
        <w:rPr>
          <w:rFonts w:cs="Times New Roman"/>
          <w:sz w:val="26"/>
          <w:szCs w:val="26"/>
          <w:lang w:val="es-ES"/>
        </w:rPr>
      </w:pPr>
      <w:r w:rsidRPr="008C0B5C">
        <w:rPr>
          <w:rFonts w:cs="Times New Roman"/>
          <w:sz w:val="26"/>
          <w:szCs w:val="26"/>
        </w:rPr>
        <w:t>Lê Đình Phúc</w:t>
      </w:r>
      <w:r w:rsidR="00AC56C0" w:rsidRPr="008C0B5C">
        <w:rPr>
          <w:rFonts w:cs="Times New Roman"/>
          <w:sz w:val="26"/>
          <w:szCs w:val="26"/>
        </w:rPr>
        <w:t xml:space="preserve"> </w:t>
      </w:r>
      <w:r w:rsidRPr="008C0B5C">
        <w:rPr>
          <w:rFonts w:cs="Times New Roman"/>
          <w:sz w:val="26"/>
          <w:szCs w:val="26"/>
        </w:rPr>
        <w:t>(</w:t>
      </w:r>
      <w:r w:rsidR="00AC56C0" w:rsidRPr="008C0B5C">
        <w:rPr>
          <w:rFonts w:cs="Times New Roman"/>
          <w:sz w:val="26"/>
          <w:szCs w:val="26"/>
        </w:rPr>
        <w:t>1978</w:t>
      </w:r>
      <w:r w:rsidRPr="008C0B5C">
        <w:rPr>
          <w:rFonts w:cs="Times New Roman"/>
          <w:sz w:val="26"/>
          <w:szCs w:val="26"/>
        </w:rPr>
        <w:t>)</w:t>
      </w:r>
      <w:r w:rsidR="00AC56C0" w:rsidRPr="008C0B5C">
        <w:rPr>
          <w:rFonts w:cs="Times New Roman"/>
          <w:sz w:val="26"/>
          <w:szCs w:val="26"/>
        </w:rPr>
        <w:t xml:space="preserve">. </w:t>
      </w:r>
      <w:r w:rsidR="00AC56C0" w:rsidRPr="008C0B5C">
        <w:rPr>
          <w:rFonts w:cs="Times New Roman"/>
          <w:bCs/>
          <w:i/>
          <w:iCs/>
          <w:sz w:val="26"/>
          <w:szCs w:val="26"/>
        </w:rPr>
        <w:t>Những hoạt động khảo cổ học bước đầu của Trường Đại học Tổng hợp Huế</w:t>
      </w:r>
      <w:r w:rsidR="00AC56C0" w:rsidRPr="008C0B5C">
        <w:rPr>
          <w:rFonts w:cs="Times New Roman"/>
          <w:i/>
          <w:sz w:val="26"/>
          <w:szCs w:val="26"/>
        </w:rPr>
        <w:t>. Những phát hiện mới về khảo cổ họ</w:t>
      </w:r>
      <w:r w:rsidR="009C0E47" w:rsidRPr="008C0B5C">
        <w:rPr>
          <w:rFonts w:cs="Times New Roman"/>
          <w:i/>
          <w:sz w:val="26"/>
          <w:szCs w:val="26"/>
        </w:rPr>
        <w:t>c năm 1977,</w:t>
      </w:r>
      <w:r w:rsidR="00AC56C0" w:rsidRPr="008C0B5C">
        <w:rPr>
          <w:rFonts w:cs="Times New Roman"/>
          <w:sz w:val="26"/>
          <w:szCs w:val="26"/>
        </w:rPr>
        <w:t xml:space="preserve"> Viện Khảo cổ học. Hà Nội.</w:t>
      </w:r>
    </w:p>
    <w:p w:rsidR="00683F7F" w:rsidRPr="008C0B5C" w:rsidRDefault="009301CC" w:rsidP="003C04CA">
      <w:pPr>
        <w:pStyle w:val="ListParagraph"/>
        <w:numPr>
          <w:ilvl w:val="0"/>
          <w:numId w:val="6"/>
        </w:numPr>
        <w:spacing w:after="0" w:line="276" w:lineRule="auto"/>
        <w:jc w:val="both"/>
        <w:rPr>
          <w:rFonts w:cs="Times New Roman"/>
          <w:sz w:val="26"/>
          <w:szCs w:val="26"/>
          <w:lang w:val="es-ES"/>
        </w:rPr>
      </w:pPr>
      <w:r w:rsidRPr="008C0B5C">
        <w:rPr>
          <w:rFonts w:cs="Times New Roman"/>
          <w:sz w:val="26"/>
          <w:szCs w:val="26"/>
        </w:rPr>
        <w:t>Lê Duy Sơn (</w:t>
      </w:r>
      <w:r w:rsidR="00AC56C0" w:rsidRPr="008C0B5C">
        <w:rPr>
          <w:rFonts w:cs="Times New Roman"/>
          <w:sz w:val="26"/>
          <w:szCs w:val="26"/>
        </w:rPr>
        <w:t>1984</w:t>
      </w:r>
      <w:r w:rsidRPr="008C0B5C">
        <w:rPr>
          <w:rFonts w:cs="Times New Roman"/>
          <w:sz w:val="26"/>
          <w:szCs w:val="26"/>
        </w:rPr>
        <w:t>)</w:t>
      </w:r>
      <w:r w:rsidR="00AC56C0" w:rsidRPr="008C0B5C">
        <w:rPr>
          <w:rFonts w:cs="Times New Roman"/>
          <w:sz w:val="26"/>
          <w:szCs w:val="26"/>
        </w:rPr>
        <w:t xml:space="preserve">. </w:t>
      </w:r>
      <w:r w:rsidR="00AC56C0" w:rsidRPr="008C0B5C">
        <w:rPr>
          <w:rFonts w:cs="Times New Roman"/>
          <w:bCs/>
          <w:i/>
          <w:iCs/>
          <w:sz w:val="26"/>
          <w:szCs w:val="26"/>
        </w:rPr>
        <w:t>Một số phát hiện khảo cổ học ở huyện A Lưới</w:t>
      </w:r>
      <w:r w:rsidR="009C0E47" w:rsidRPr="008C0B5C">
        <w:rPr>
          <w:rFonts w:cs="Times New Roman"/>
          <w:sz w:val="26"/>
          <w:szCs w:val="26"/>
        </w:rPr>
        <w:t>,</w:t>
      </w:r>
      <w:r w:rsidR="008C0B5C" w:rsidRPr="008C0B5C">
        <w:rPr>
          <w:rFonts w:cs="Times New Roman"/>
          <w:sz w:val="26"/>
          <w:szCs w:val="26"/>
        </w:rPr>
        <w:t xml:space="preserve"> Báo Dân, s</w:t>
      </w:r>
      <w:r w:rsidR="00AC56C0" w:rsidRPr="008C0B5C">
        <w:rPr>
          <w:rFonts w:cs="Times New Roman"/>
          <w:sz w:val="26"/>
          <w:szCs w:val="26"/>
        </w:rPr>
        <w:t>ố 1017.</w:t>
      </w:r>
      <w:r w:rsidR="008C0B5C" w:rsidRPr="008C0B5C">
        <w:rPr>
          <w:rFonts w:cs="Times New Roman"/>
          <w:sz w:val="26"/>
          <w:szCs w:val="26"/>
        </w:rPr>
        <w:t>1984.</w:t>
      </w:r>
    </w:p>
    <w:p w:rsidR="00504AD7" w:rsidRDefault="00851E68" w:rsidP="003C04CA">
      <w:pPr>
        <w:pStyle w:val="ListParagraph"/>
        <w:numPr>
          <w:ilvl w:val="0"/>
          <w:numId w:val="6"/>
        </w:numPr>
        <w:spacing w:after="0" w:line="276" w:lineRule="auto"/>
        <w:jc w:val="both"/>
        <w:rPr>
          <w:rFonts w:cs="Times New Roman"/>
          <w:sz w:val="26"/>
          <w:szCs w:val="26"/>
          <w:lang w:val="es-ES"/>
        </w:rPr>
      </w:pPr>
      <w:r w:rsidRPr="008C0B5C">
        <w:rPr>
          <w:rFonts w:cs="Times New Roman"/>
          <w:sz w:val="26"/>
          <w:szCs w:val="26"/>
          <w:lang w:val="es-ES"/>
        </w:rPr>
        <w:t>Trần Quốc Vượng và cộng sự</w:t>
      </w:r>
      <w:r w:rsidR="009301CC" w:rsidRPr="008C0B5C">
        <w:rPr>
          <w:rFonts w:cs="Times New Roman"/>
          <w:sz w:val="26"/>
          <w:szCs w:val="26"/>
          <w:lang w:val="es-ES"/>
        </w:rPr>
        <w:t xml:space="preserve"> (2015).</w:t>
      </w:r>
      <w:r w:rsidRPr="008C0B5C">
        <w:rPr>
          <w:rFonts w:cs="Times New Roman"/>
          <w:sz w:val="26"/>
          <w:szCs w:val="26"/>
          <w:lang w:val="es-ES"/>
        </w:rPr>
        <w:t xml:space="preserve"> </w:t>
      </w:r>
      <w:r w:rsidRPr="008C0B5C">
        <w:rPr>
          <w:rFonts w:cs="Times New Roman"/>
          <w:i/>
          <w:sz w:val="26"/>
          <w:szCs w:val="26"/>
          <w:lang w:val="es-ES"/>
        </w:rPr>
        <w:t>Văn hóa Việt Nam, những hướng tiếp cận liên ngành</w:t>
      </w:r>
      <w:r w:rsidRPr="008C0B5C">
        <w:rPr>
          <w:rFonts w:cs="Times New Roman"/>
          <w:sz w:val="26"/>
          <w:szCs w:val="26"/>
          <w:lang w:val="es-ES"/>
        </w:rPr>
        <w:t>, Nxb Văn học, Hà Nội.</w:t>
      </w:r>
    </w:p>
    <w:p w:rsidR="008C0B5C" w:rsidRPr="007E2EB3" w:rsidRDefault="008C0B5C" w:rsidP="003C04CA">
      <w:pPr>
        <w:pStyle w:val="ListParagraph"/>
        <w:numPr>
          <w:ilvl w:val="0"/>
          <w:numId w:val="6"/>
        </w:numPr>
        <w:spacing w:after="0" w:line="276" w:lineRule="auto"/>
        <w:jc w:val="both"/>
        <w:rPr>
          <w:rFonts w:cs="Times New Roman"/>
          <w:sz w:val="24"/>
          <w:szCs w:val="26"/>
          <w:lang w:val="es-ES"/>
        </w:rPr>
      </w:pPr>
      <w:r w:rsidRPr="007E2EB3">
        <w:rPr>
          <w:sz w:val="26"/>
        </w:rPr>
        <w:lastRenderedPageBreak/>
        <w:t xml:space="preserve">Bộ Công thương Việt Nam, (11.2021). </w:t>
      </w:r>
      <w:hyperlink r:id="rId8" w:history="1">
        <w:r w:rsidRPr="007E2EB3">
          <w:rPr>
            <w:rStyle w:val="Hyperlink"/>
            <w:color w:val="auto"/>
            <w:sz w:val="26"/>
          </w:rPr>
          <w:t>https://moit.gov.vn/tin-tuc/hoat-dong/toan-van-phat-bieu-cua-tong-bi-thu-nguyen-phu-trong-tai-hoi-nghi-van-</w:t>
        </w:r>
        <w:r w:rsidRPr="007E2EB3">
          <w:rPr>
            <w:rStyle w:val="Hyperlink"/>
            <w:rFonts w:cs="Times New Roman"/>
            <w:color w:val="auto"/>
            <w:sz w:val="26"/>
          </w:rPr>
          <w:t>hoa-toan-quoc.html</w:t>
        </w:r>
      </w:hyperlink>
      <w:r w:rsidRPr="007E2EB3">
        <w:rPr>
          <w:rFonts w:cs="Times New Roman"/>
          <w:sz w:val="26"/>
        </w:rPr>
        <w:t xml:space="preserve"> </w:t>
      </w:r>
    </w:p>
    <w:p w:rsidR="007E2EB3" w:rsidRPr="007E2EB3" w:rsidRDefault="007E2EB3" w:rsidP="003C04CA">
      <w:pPr>
        <w:pStyle w:val="ListParagraph"/>
        <w:numPr>
          <w:ilvl w:val="0"/>
          <w:numId w:val="6"/>
        </w:numPr>
        <w:spacing w:after="0" w:line="276" w:lineRule="auto"/>
        <w:jc w:val="both"/>
        <w:rPr>
          <w:rFonts w:cs="Times New Roman"/>
          <w:sz w:val="24"/>
          <w:szCs w:val="26"/>
          <w:lang w:val="es-ES"/>
        </w:rPr>
      </w:pPr>
      <w:r w:rsidRPr="007E2EB3">
        <w:rPr>
          <w:sz w:val="26"/>
        </w:rPr>
        <w:t>Tiến Long (2024).</w:t>
      </w:r>
      <w:r w:rsidRPr="007E2EB3">
        <w:rPr>
          <w:sz w:val="26"/>
          <w:szCs w:val="26"/>
        </w:rPr>
        <w:t xml:space="preserve"> </w:t>
      </w:r>
      <w:hyperlink r:id="rId9" w:history="1">
        <w:r w:rsidRPr="007E2EB3">
          <w:rPr>
            <w:rStyle w:val="Hyperlink"/>
            <w:color w:val="auto"/>
            <w:sz w:val="26"/>
            <w:szCs w:val="26"/>
          </w:rPr>
          <w:t>https://tuoitre.vn/tong-bi-thu-to-lam-toi-thay-hue-xung-dang-la-thanh-pho-truc-thuoc-trung-uong-20241031105830168.htm</w:t>
        </w:r>
      </w:hyperlink>
      <w:r w:rsidRPr="007E2EB3">
        <w:t xml:space="preserve"> </w:t>
      </w:r>
      <w:r w:rsidRPr="007E2EB3">
        <w:rPr>
          <w:sz w:val="26"/>
        </w:rPr>
        <w:t xml:space="preserve"> </w:t>
      </w:r>
    </w:p>
    <w:sectPr w:rsidR="007E2EB3" w:rsidRPr="007E2EB3" w:rsidSect="00C22EE2">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9A3" w:rsidRDefault="009539A3" w:rsidP="00CA425C">
      <w:pPr>
        <w:spacing w:after="0" w:line="240" w:lineRule="auto"/>
      </w:pPr>
      <w:r>
        <w:separator/>
      </w:r>
    </w:p>
  </w:endnote>
  <w:endnote w:type="continuationSeparator" w:id="0">
    <w:p w:rsidR="009539A3" w:rsidRDefault="009539A3" w:rsidP="00CA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9A3" w:rsidRDefault="009539A3" w:rsidP="00CA425C">
      <w:pPr>
        <w:spacing w:after="0" w:line="240" w:lineRule="auto"/>
      </w:pPr>
      <w:r>
        <w:separator/>
      </w:r>
    </w:p>
  </w:footnote>
  <w:footnote w:type="continuationSeparator" w:id="0">
    <w:p w:rsidR="009539A3" w:rsidRDefault="009539A3" w:rsidP="00CA425C">
      <w:pPr>
        <w:spacing w:after="0" w:line="240" w:lineRule="auto"/>
      </w:pPr>
      <w:r>
        <w:continuationSeparator/>
      </w:r>
    </w:p>
  </w:footnote>
  <w:footnote w:id="1">
    <w:p w:rsidR="00FD7DFF" w:rsidRPr="00116178" w:rsidRDefault="00FD7DFF" w:rsidP="00116178">
      <w:pPr>
        <w:pStyle w:val="FootnoteText"/>
        <w:jc w:val="both"/>
        <w:rPr>
          <w:rFonts w:cs="Times New Roman"/>
        </w:rPr>
      </w:pPr>
      <w:r w:rsidRPr="00116178">
        <w:rPr>
          <w:rStyle w:val="FootnoteReference"/>
          <w:rFonts w:cs="Times New Roman"/>
        </w:rPr>
        <w:footnoteRef/>
      </w:r>
      <w:r w:rsidRPr="00116178">
        <w:rPr>
          <w:rFonts w:cs="Times New Roman"/>
        </w:rPr>
        <w:t xml:space="preserve"> Trường Đại học Khoa học</w:t>
      </w:r>
      <w:r w:rsidR="00200EF4" w:rsidRPr="00116178">
        <w:rPr>
          <w:rFonts w:cs="Times New Roman"/>
        </w:rPr>
        <w:t>, Đại học</w:t>
      </w:r>
      <w:r w:rsidRPr="00116178">
        <w:rPr>
          <w:rFonts w:cs="Times New Roman"/>
        </w:rPr>
        <w:t xml:space="preserve"> Huế</w:t>
      </w:r>
    </w:p>
  </w:footnote>
  <w:footnote w:id="2">
    <w:p w:rsidR="00F5193B" w:rsidRPr="00116178" w:rsidRDefault="00F5193B" w:rsidP="00116178">
      <w:pPr>
        <w:pStyle w:val="FootnoteText"/>
        <w:jc w:val="both"/>
        <w:rPr>
          <w:rFonts w:cs="Times New Roman"/>
        </w:rPr>
      </w:pPr>
      <w:r w:rsidRPr="00116178">
        <w:rPr>
          <w:rStyle w:val="FootnoteReference"/>
          <w:rFonts w:cs="Times New Roman"/>
        </w:rPr>
        <w:footnoteRef/>
      </w:r>
      <w:r w:rsidRPr="00116178">
        <w:rPr>
          <w:rFonts w:cs="Times New Roman"/>
        </w:rPr>
        <w:t xml:space="preserve"> </w:t>
      </w:r>
      <w:r w:rsidR="004D11A0" w:rsidRPr="00116178">
        <w:rPr>
          <w:rStyle w:val="Emphasis"/>
          <w:rFonts w:cs="Times New Roman"/>
          <w:i w:val="0"/>
          <w:color w:val="333333"/>
          <w:shd w:val="clear" w:color="auto" w:fill="FFFFFF"/>
        </w:rPr>
        <w:t>Hoàng Đạo Kính, 2011. Huế - đô thị di sản, phát triển trong sự tiếp nối. Tạp chí Quy hoạch Đô thị số 5.2011</w:t>
      </w:r>
    </w:p>
  </w:footnote>
  <w:footnote w:id="3">
    <w:p w:rsidR="00F5193B" w:rsidRPr="00116178" w:rsidRDefault="00F5193B" w:rsidP="00116178">
      <w:pPr>
        <w:pStyle w:val="FootnoteText"/>
        <w:jc w:val="both"/>
        <w:rPr>
          <w:rFonts w:cs="Times New Roman"/>
        </w:rPr>
      </w:pPr>
      <w:r w:rsidRPr="00116178">
        <w:rPr>
          <w:rStyle w:val="FootnoteReference"/>
          <w:rFonts w:cs="Times New Roman"/>
        </w:rPr>
        <w:footnoteRef/>
      </w:r>
      <w:r w:rsidRPr="00116178">
        <w:rPr>
          <w:rFonts w:cs="Times New Roman"/>
        </w:rPr>
        <w:t xml:space="preserve"> </w:t>
      </w:r>
      <w:r w:rsidR="004D11A0" w:rsidRPr="00116178">
        <w:rPr>
          <w:rStyle w:val="Emphasis"/>
          <w:rFonts w:cs="Times New Roman"/>
          <w:i w:val="0"/>
          <w:color w:val="333333"/>
          <w:shd w:val="clear" w:color="auto" w:fill="FFFFFF"/>
        </w:rPr>
        <w:t>Hồ Hải Nam, Trần Trúc Ly, 2020. Đô thị di sản: Kinh nghiệm một số nước trên thế giới và gợi mở cho công tác bảo tồn di sản ở Việt Nam. Tạp chí Kiến trúc số 11.2020</w:t>
      </w:r>
    </w:p>
  </w:footnote>
  <w:footnote w:id="4">
    <w:p w:rsidR="00F5193B" w:rsidRPr="00116178" w:rsidRDefault="00F5193B" w:rsidP="00116178">
      <w:pPr>
        <w:pStyle w:val="FootnoteText"/>
        <w:jc w:val="both"/>
        <w:rPr>
          <w:rFonts w:cs="Times New Roman"/>
        </w:rPr>
      </w:pPr>
      <w:r w:rsidRPr="00116178">
        <w:rPr>
          <w:rStyle w:val="FootnoteReference"/>
          <w:rFonts w:cs="Times New Roman"/>
        </w:rPr>
        <w:footnoteRef/>
      </w:r>
      <w:r w:rsidRPr="00116178">
        <w:rPr>
          <w:rFonts w:cs="Times New Roman"/>
        </w:rPr>
        <w:t xml:space="preserve"> Thành phố Huế </w:t>
      </w:r>
      <w:r w:rsidR="00FD7DFF" w:rsidRPr="00116178">
        <w:rPr>
          <w:rFonts w:cs="Times New Roman"/>
        </w:rPr>
        <w:t>ở đây được hiểu là tỉnh Thừa Thiên Huế đã trở thành Thành phố Huế</w:t>
      </w:r>
      <w:r w:rsidR="007D1360" w:rsidRPr="00116178">
        <w:rPr>
          <w:rFonts w:cs="Times New Roman"/>
        </w:rPr>
        <w:t xml:space="preserve"> trực thuộc Trung ương</w:t>
      </w:r>
      <w:r w:rsidR="00FD7DFF" w:rsidRPr="00116178">
        <w:rPr>
          <w:rFonts w:cs="Times New Roman"/>
        </w:rPr>
        <w:t>.</w:t>
      </w:r>
    </w:p>
  </w:footnote>
  <w:footnote w:id="5">
    <w:p w:rsidR="00CA425C" w:rsidRDefault="00CA425C" w:rsidP="00116178">
      <w:pPr>
        <w:pStyle w:val="FootnoteText"/>
        <w:jc w:val="both"/>
      </w:pPr>
      <w:r w:rsidRPr="00116178">
        <w:rPr>
          <w:rStyle w:val="FootnoteReference"/>
          <w:rFonts w:cs="Times New Roman"/>
        </w:rPr>
        <w:footnoteRef/>
      </w:r>
      <w:r w:rsidRPr="00116178">
        <w:rPr>
          <w:rFonts w:cs="Times New Roman"/>
        </w:rPr>
        <w:t xml:space="preserve"> Viêc phân loại di sản văn hóa vật thể, phi vật thể chỉ mang yếu tố tương đối, vì nhiều di sản vừa là vật thể vừa là phi vật thể; ví như Mộc bản triều Nguyễn nếu xét chất liệu biểu hiện là vật thể, nhưng xét nội dung ẩn chứa trong đó là phi vật thể,…</w:t>
      </w:r>
    </w:p>
  </w:footnote>
  <w:footnote w:id="6">
    <w:p w:rsidR="00AC56C0" w:rsidRDefault="00AC56C0" w:rsidP="00AC56C0">
      <w:pPr>
        <w:pStyle w:val="EndnoteText"/>
        <w:spacing w:before="120"/>
        <w:jc w:val="both"/>
      </w:pPr>
      <w:r>
        <w:rPr>
          <w:rStyle w:val="FootnoteReference"/>
        </w:rPr>
        <w:footnoteRef/>
      </w:r>
      <w:r>
        <w:t xml:space="preserve"> Lê Đình Phúc, 1978, tr. 73.</w:t>
      </w:r>
    </w:p>
  </w:footnote>
  <w:footnote w:id="7">
    <w:p w:rsidR="00AC56C0" w:rsidRDefault="00AC56C0" w:rsidP="00AC56C0">
      <w:pPr>
        <w:pStyle w:val="FootnoteText"/>
      </w:pPr>
      <w:r>
        <w:rPr>
          <w:rStyle w:val="FootnoteReference"/>
        </w:rPr>
        <w:footnoteRef/>
      </w:r>
      <w:r>
        <w:t xml:space="preserve"> Lê Duy Sơn, 1989, tr. 50 - 51.</w:t>
      </w:r>
    </w:p>
  </w:footnote>
  <w:footnote w:id="8">
    <w:p w:rsidR="00553BD4" w:rsidRPr="00F17526" w:rsidRDefault="00553BD4">
      <w:pPr>
        <w:pStyle w:val="FootnoteText"/>
        <w:rPr>
          <w:rFonts w:cs="Times New Roman"/>
        </w:rPr>
      </w:pPr>
      <w:r>
        <w:rPr>
          <w:rStyle w:val="FootnoteReference"/>
        </w:rPr>
        <w:footnoteRef/>
      </w:r>
      <w:r>
        <w:t xml:space="preserve"> </w:t>
      </w:r>
      <w:r w:rsidRPr="00553BD4">
        <w:t>https://moit.gov.vn/tin-tuc/hoat-dong/toan-van-phat-bieu-cua-tong-bi-thu-nguyen-phu-trong-tai-hoi-nghi-van-</w:t>
      </w:r>
      <w:r w:rsidRPr="00F17526">
        <w:rPr>
          <w:rFonts w:cs="Times New Roman"/>
        </w:rPr>
        <w:t>hoa-toan-quoc.html</w:t>
      </w:r>
    </w:p>
  </w:footnote>
  <w:footnote w:id="9">
    <w:p w:rsidR="00F17526" w:rsidRDefault="00F17526">
      <w:pPr>
        <w:pStyle w:val="FootnoteText"/>
      </w:pPr>
      <w:r w:rsidRPr="00F17526">
        <w:rPr>
          <w:rStyle w:val="FootnoteReference"/>
          <w:rFonts w:cs="Times New Roman"/>
        </w:rPr>
        <w:footnoteRef/>
      </w:r>
      <w:r w:rsidRPr="00F17526">
        <w:rPr>
          <w:rFonts w:cs="Times New Roman"/>
        </w:rPr>
        <w:t xml:space="preserve"> </w:t>
      </w:r>
      <w:r w:rsidRPr="00F17526">
        <w:rPr>
          <w:rFonts w:cs="Times New Roman"/>
          <w:color w:val="333333"/>
          <w:shd w:val="clear" w:color="auto" w:fill="FFFFFF"/>
        </w:rPr>
        <w:t>Quần thể Di tích Cố đô Huế được công nhận vào năm 1993, Âm nhạc cung đình Việt Nam - Nhã nhạc (2003), Mộc bản triều Nguyễn (2009), Châu bản triều Nguyễn (2014), Thơ văn trên kiến trúc cung đình Huế (2016) và Những bản đúc nổi trên Cửu Đỉnh (2024). Hai di sản chung với các địa phương khác, là di sản Thực hành tín ngưỡng thờ Mẫu Tam phủ (2016) và Nghệ thuật Bài Chòi Trung Bộ (2017).</w:t>
      </w:r>
    </w:p>
  </w:footnote>
  <w:footnote w:id="10">
    <w:p w:rsidR="00BA4290" w:rsidRDefault="00BA4290" w:rsidP="007E2EB3">
      <w:pPr>
        <w:pStyle w:val="FootnoteText"/>
        <w:jc w:val="both"/>
      </w:pPr>
      <w:r>
        <w:rPr>
          <w:rStyle w:val="FootnoteReference"/>
        </w:rPr>
        <w:footnoteRef/>
      </w:r>
      <w:r w:rsidRPr="00BA4290">
        <w:t>https://tuoitre.vn/tong-bi-thu-to-lam-toi-thay-hue-xung-dang-la-thanh-pho-truc-thuoc-trung-uong-20241031105830168.htm</w:t>
      </w:r>
    </w:p>
  </w:footnote>
  <w:footnote w:id="11">
    <w:p w:rsidR="00DE6CB5" w:rsidRDefault="00DE6CB5">
      <w:pPr>
        <w:pStyle w:val="FootnoteText"/>
      </w:pPr>
      <w:r>
        <w:rPr>
          <w:rStyle w:val="FootnoteReference"/>
        </w:rPr>
        <w:footnoteRef/>
      </w:r>
      <w:r>
        <w:t xml:space="preserve"> </w:t>
      </w:r>
      <w:r w:rsidRPr="008138A4">
        <w:t>Phan H</w:t>
      </w:r>
      <w:r w:rsidRPr="008138A4">
        <w:rPr>
          <w:lang w:val="vi-VN"/>
        </w:rPr>
        <w:t>ữu Dật</w:t>
      </w:r>
      <w:r>
        <w:t>, 1992, 180.</w:t>
      </w:r>
    </w:p>
  </w:footnote>
  <w:footnote w:id="12">
    <w:p w:rsidR="00EE36FA" w:rsidRPr="00866FE8" w:rsidRDefault="00EE36FA" w:rsidP="00EE36FA">
      <w:pPr>
        <w:pStyle w:val="FootnoteText"/>
      </w:pPr>
      <w:r w:rsidRPr="00866FE8">
        <w:rPr>
          <w:rStyle w:val="FootnoteReference"/>
        </w:rPr>
        <w:footnoteRef/>
      </w:r>
      <w:r w:rsidRPr="00866FE8">
        <w:t xml:space="preserve"> Trần Quốc Vượng (2015), Văn hóa Huế trên dặm đường dài lịch sử, trong “</w:t>
      </w:r>
      <w:r w:rsidRPr="00866FE8">
        <w:rPr>
          <w:i/>
        </w:rPr>
        <w:t xml:space="preserve">Văn hóa Việt Nam: Những hướng tiếp cận liên </w:t>
      </w:r>
      <w:r>
        <w:t>ngành”, tr.</w:t>
      </w:r>
      <w:r w:rsidRPr="00866FE8">
        <w:t xml:space="preserve"> 365.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64E"/>
    <w:multiLevelType w:val="multilevel"/>
    <w:tmpl w:val="C6D42EE6"/>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 w15:restartNumberingAfterBreak="0">
    <w:nsid w:val="183906D8"/>
    <w:multiLevelType w:val="multilevel"/>
    <w:tmpl w:val="20362F3E"/>
    <w:lvl w:ilvl="0">
      <w:start w:val="1"/>
      <w:numFmt w:val="decimal"/>
      <w:lvlText w:val="%1."/>
      <w:lvlJc w:val="left"/>
      <w:pPr>
        <w:ind w:left="1800" w:hanging="360"/>
      </w:pPr>
      <w:rPr>
        <w:rFonts w:hint="default"/>
        <w:b/>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2" w15:restartNumberingAfterBreak="0">
    <w:nsid w:val="1A0020FC"/>
    <w:multiLevelType w:val="hybridMultilevel"/>
    <w:tmpl w:val="D4184538"/>
    <w:lvl w:ilvl="0" w:tplc="30FC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2CC30A6"/>
    <w:multiLevelType w:val="hybridMultilevel"/>
    <w:tmpl w:val="FAC270FA"/>
    <w:lvl w:ilvl="0" w:tplc="7BE2F01C">
      <w:start w:val="1"/>
      <w:numFmt w:val="decimal"/>
      <w:lvlText w:val="(%1)"/>
      <w:lvlJc w:val="left"/>
      <w:pPr>
        <w:ind w:left="1116" w:hanging="396"/>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D1487"/>
    <w:multiLevelType w:val="hybridMultilevel"/>
    <w:tmpl w:val="0D0C08D6"/>
    <w:lvl w:ilvl="0" w:tplc="18CA59F8">
      <w:start w:val="4"/>
      <w:numFmt w:val="bullet"/>
      <w:lvlText w:val="-"/>
      <w:lvlJc w:val="left"/>
      <w:pPr>
        <w:ind w:left="1071" w:hanging="360"/>
      </w:pPr>
      <w:rPr>
        <w:rFonts w:ascii="Times New Roman" w:eastAsia="Calibri" w:hAnsi="Times New Roman" w:cs="Times New Roman" w:hint="default"/>
      </w:rPr>
    </w:lvl>
    <w:lvl w:ilvl="1" w:tplc="042A0003" w:tentative="1">
      <w:start w:val="1"/>
      <w:numFmt w:val="bullet"/>
      <w:lvlText w:val="o"/>
      <w:lvlJc w:val="left"/>
      <w:pPr>
        <w:ind w:left="1791" w:hanging="360"/>
      </w:pPr>
      <w:rPr>
        <w:rFonts w:ascii="Courier New" w:hAnsi="Courier New" w:cs="Courier New" w:hint="default"/>
      </w:rPr>
    </w:lvl>
    <w:lvl w:ilvl="2" w:tplc="042A0005" w:tentative="1">
      <w:start w:val="1"/>
      <w:numFmt w:val="bullet"/>
      <w:lvlText w:val=""/>
      <w:lvlJc w:val="left"/>
      <w:pPr>
        <w:ind w:left="2511" w:hanging="360"/>
      </w:pPr>
      <w:rPr>
        <w:rFonts w:ascii="Wingdings" w:hAnsi="Wingdings" w:hint="default"/>
      </w:rPr>
    </w:lvl>
    <w:lvl w:ilvl="3" w:tplc="042A0001" w:tentative="1">
      <w:start w:val="1"/>
      <w:numFmt w:val="bullet"/>
      <w:lvlText w:val=""/>
      <w:lvlJc w:val="left"/>
      <w:pPr>
        <w:ind w:left="3231" w:hanging="360"/>
      </w:pPr>
      <w:rPr>
        <w:rFonts w:ascii="Symbol" w:hAnsi="Symbol" w:hint="default"/>
      </w:rPr>
    </w:lvl>
    <w:lvl w:ilvl="4" w:tplc="042A0003" w:tentative="1">
      <w:start w:val="1"/>
      <w:numFmt w:val="bullet"/>
      <w:lvlText w:val="o"/>
      <w:lvlJc w:val="left"/>
      <w:pPr>
        <w:ind w:left="3951" w:hanging="360"/>
      </w:pPr>
      <w:rPr>
        <w:rFonts w:ascii="Courier New" w:hAnsi="Courier New" w:cs="Courier New" w:hint="default"/>
      </w:rPr>
    </w:lvl>
    <w:lvl w:ilvl="5" w:tplc="042A0005" w:tentative="1">
      <w:start w:val="1"/>
      <w:numFmt w:val="bullet"/>
      <w:lvlText w:val=""/>
      <w:lvlJc w:val="left"/>
      <w:pPr>
        <w:ind w:left="4671" w:hanging="360"/>
      </w:pPr>
      <w:rPr>
        <w:rFonts w:ascii="Wingdings" w:hAnsi="Wingdings" w:hint="default"/>
      </w:rPr>
    </w:lvl>
    <w:lvl w:ilvl="6" w:tplc="042A0001" w:tentative="1">
      <w:start w:val="1"/>
      <w:numFmt w:val="bullet"/>
      <w:lvlText w:val=""/>
      <w:lvlJc w:val="left"/>
      <w:pPr>
        <w:ind w:left="5391" w:hanging="360"/>
      </w:pPr>
      <w:rPr>
        <w:rFonts w:ascii="Symbol" w:hAnsi="Symbol" w:hint="default"/>
      </w:rPr>
    </w:lvl>
    <w:lvl w:ilvl="7" w:tplc="042A0003" w:tentative="1">
      <w:start w:val="1"/>
      <w:numFmt w:val="bullet"/>
      <w:lvlText w:val="o"/>
      <w:lvlJc w:val="left"/>
      <w:pPr>
        <w:ind w:left="6111" w:hanging="360"/>
      </w:pPr>
      <w:rPr>
        <w:rFonts w:ascii="Courier New" w:hAnsi="Courier New" w:cs="Courier New" w:hint="default"/>
      </w:rPr>
    </w:lvl>
    <w:lvl w:ilvl="8" w:tplc="042A0005" w:tentative="1">
      <w:start w:val="1"/>
      <w:numFmt w:val="bullet"/>
      <w:lvlText w:val=""/>
      <w:lvlJc w:val="left"/>
      <w:pPr>
        <w:ind w:left="6831" w:hanging="360"/>
      </w:pPr>
      <w:rPr>
        <w:rFonts w:ascii="Wingdings" w:hAnsi="Wingdings" w:hint="default"/>
      </w:rPr>
    </w:lvl>
  </w:abstractNum>
  <w:abstractNum w:abstractNumId="5" w15:restartNumberingAfterBreak="0">
    <w:nsid w:val="35E37F90"/>
    <w:multiLevelType w:val="multilevel"/>
    <w:tmpl w:val="F12E2E3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i w:val="0"/>
        <w:color w:val="202124"/>
      </w:rPr>
    </w:lvl>
    <w:lvl w:ilvl="2">
      <w:start w:val="1"/>
      <w:numFmt w:val="decimal"/>
      <w:isLgl/>
      <w:lvlText w:val="%1.%2.%3."/>
      <w:lvlJc w:val="left"/>
      <w:pPr>
        <w:ind w:left="1440" w:hanging="720"/>
      </w:pPr>
      <w:rPr>
        <w:rFonts w:hint="default"/>
        <w:i w:val="0"/>
        <w:color w:val="202124"/>
      </w:rPr>
    </w:lvl>
    <w:lvl w:ilvl="3">
      <w:start w:val="1"/>
      <w:numFmt w:val="decimal"/>
      <w:isLgl/>
      <w:lvlText w:val="%1.%2.%3.%4."/>
      <w:lvlJc w:val="left"/>
      <w:pPr>
        <w:ind w:left="1800" w:hanging="1080"/>
      </w:pPr>
      <w:rPr>
        <w:rFonts w:hint="default"/>
        <w:i w:val="0"/>
        <w:color w:val="202124"/>
      </w:rPr>
    </w:lvl>
    <w:lvl w:ilvl="4">
      <w:start w:val="1"/>
      <w:numFmt w:val="decimal"/>
      <w:isLgl/>
      <w:lvlText w:val="%1.%2.%3.%4.%5."/>
      <w:lvlJc w:val="left"/>
      <w:pPr>
        <w:ind w:left="1800" w:hanging="1080"/>
      </w:pPr>
      <w:rPr>
        <w:rFonts w:hint="default"/>
        <w:i w:val="0"/>
        <w:color w:val="202124"/>
      </w:rPr>
    </w:lvl>
    <w:lvl w:ilvl="5">
      <w:start w:val="1"/>
      <w:numFmt w:val="decimal"/>
      <w:isLgl/>
      <w:lvlText w:val="%1.%2.%3.%4.%5.%6."/>
      <w:lvlJc w:val="left"/>
      <w:pPr>
        <w:ind w:left="2160" w:hanging="1440"/>
      </w:pPr>
      <w:rPr>
        <w:rFonts w:hint="default"/>
        <w:i w:val="0"/>
        <w:color w:val="202124"/>
      </w:rPr>
    </w:lvl>
    <w:lvl w:ilvl="6">
      <w:start w:val="1"/>
      <w:numFmt w:val="decimal"/>
      <w:isLgl/>
      <w:lvlText w:val="%1.%2.%3.%4.%5.%6.%7."/>
      <w:lvlJc w:val="left"/>
      <w:pPr>
        <w:ind w:left="2520" w:hanging="1800"/>
      </w:pPr>
      <w:rPr>
        <w:rFonts w:hint="default"/>
        <w:i w:val="0"/>
        <w:color w:val="202124"/>
      </w:rPr>
    </w:lvl>
    <w:lvl w:ilvl="7">
      <w:start w:val="1"/>
      <w:numFmt w:val="decimal"/>
      <w:isLgl/>
      <w:lvlText w:val="%1.%2.%3.%4.%5.%6.%7.%8."/>
      <w:lvlJc w:val="left"/>
      <w:pPr>
        <w:ind w:left="2520" w:hanging="1800"/>
      </w:pPr>
      <w:rPr>
        <w:rFonts w:hint="default"/>
        <w:i w:val="0"/>
        <w:color w:val="202124"/>
      </w:rPr>
    </w:lvl>
    <w:lvl w:ilvl="8">
      <w:start w:val="1"/>
      <w:numFmt w:val="decimal"/>
      <w:isLgl/>
      <w:lvlText w:val="%1.%2.%3.%4.%5.%6.%7.%8.%9."/>
      <w:lvlJc w:val="left"/>
      <w:pPr>
        <w:ind w:left="2880" w:hanging="2160"/>
      </w:pPr>
      <w:rPr>
        <w:rFonts w:hint="default"/>
        <w:i w:val="0"/>
        <w:color w:val="202124"/>
      </w:rPr>
    </w:lvl>
  </w:abstractNum>
  <w:abstractNum w:abstractNumId="6" w15:restartNumberingAfterBreak="0">
    <w:nsid w:val="3DE12F3E"/>
    <w:multiLevelType w:val="multilevel"/>
    <w:tmpl w:val="DB7E205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ascii="OpenSans" w:hAnsi="OpenSans" w:hint="default"/>
        <w:color w:val="333333"/>
      </w:rPr>
    </w:lvl>
    <w:lvl w:ilvl="2">
      <w:start w:val="1"/>
      <w:numFmt w:val="decimal"/>
      <w:isLgl/>
      <w:lvlText w:val="%1.%2.%3."/>
      <w:lvlJc w:val="left"/>
      <w:pPr>
        <w:ind w:left="1800" w:hanging="720"/>
      </w:pPr>
      <w:rPr>
        <w:rFonts w:ascii="OpenSans" w:hAnsi="OpenSans" w:hint="default"/>
        <w:color w:val="333333"/>
      </w:rPr>
    </w:lvl>
    <w:lvl w:ilvl="3">
      <w:start w:val="1"/>
      <w:numFmt w:val="decimal"/>
      <w:isLgl/>
      <w:lvlText w:val="%1.%2.%3.%4."/>
      <w:lvlJc w:val="left"/>
      <w:pPr>
        <w:ind w:left="2520" w:hanging="1080"/>
      </w:pPr>
      <w:rPr>
        <w:rFonts w:ascii="OpenSans" w:hAnsi="OpenSans" w:hint="default"/>
        <w:color w:val="333333"/>
      </w:rPr>
    </w:lvl>
    <w:lvl w:ilvl="4">
      <w:start w:val="1"/>
      <w:numFmt w:val="decimal"/>
      <w:isLgl/>
      <w:lvlText w:val="%1.%2.%3.%4.%5."/>
      <w:lvlJc w:val="left"/>
      <w:pPr>
        <w:ind w:left="2880" w:hanging="1080"/>
      </w:pPr>
      <w:rPr>
        <w:rFonts w:ascii="OpenSans" w:hAnsi="OpenSans" w:hint="default"/>
        <w:color w:val="333333"/>
      </w:rPr>
    </w:lvl>
    <w:lvl w:ilvl="5">
      <w:start w:val="1"/>
      <w:numFmt w:val="decimal"/>
      <w:isLgl/>
      <w:lvlText w:val="%1.%2.%3.%4.%5.%6."/>
      <w:lvlJc w:val="left"/>
      <w:pPr>
        <w:ind w:left="3600" w:hanging="1440"/>
      </w:pPr>
      <w:rPr>
        <w:rFonts w:ascii="OpenSans" w:hAnsi="OpenSans" w:hint="default"/>
        <w:color w:val="333333"/>
      </w:rPr>
    </w:lvl>
    <w:lvl w:ilvl="6">
      <w:start w:val="1"/>
      <w:numFmt w:val="decimal"/>
      <w:isLgl/>
      <w:lvlText w:val="%1.%2.%3.%4.%5.%6.%7."/>
      <w:lvlJc w:val="left"/>
      <w:pPr>
        <w:ind w:left="4320" w:hanging="1800"/>
      </w:pPr>
      <w:rPr>
        <w:rFonts w:ascii="OpenSans" w:hAnsi="OpenSans" w:hint="default"/>
        <w:color w:val="333333"/>
      </w:rPr>
    </w:lvl>
    <w:lvl w:ilvl="7">
      <w:start w:val="1"/>
      <w:numFmt w:val="decimal"/>
      <w:isLgl/>
      <w:lvlText w:val="%1.%2.%3.%4.%5.%6.%7.%8."/>
      <w:lvlJc w:val="left"/>
      <w:pPr>
        <w:ind w:left="4680" w:hanging="1800"/>
      </w:pPr>
      <w:rPr>
        <w:rFonts w:ascii="OpenSans" w:hAnsi="OpenSans" w:hint="default"/>
        <w:color w:val="333333"/>
      </w:rPr>
    </w:lvl>
    <w:lvl w:ilvl="8">
      <w:start w:val="1"/>
      <w:numFmt w:val="decimal"/>
      <w:isLgl/>
      <w:lvlText w:val="%1.%2.%3.%4.%5.%6.%7.%8.%9."/>
      <w:lvlJc w:val="left"/>
      <w:pPr>
        <w:ind w:left="5400" w:hanging="2160"/>
      </w:pPr>
      <w:rPr>
        <w:rFonts w:ascii="OpenSans" w:hAnsi="OpenSans" w:hint="default"/>
        <w:color w:val="333333"/>
      </w:rPr>
    </w:lvl>
  </w:abstractNum>
  <w:abstractNum w:abstractNumId="7" w15:restartNumberingAfterBreak="0">
    <w:nsid w:val="4AC35A47"/>
    <w:multiLevelType w:val="hybridMultilevel"/>
    <w:tmpl w:val="C348393A"/>
    <w:lvl w:ilvl="0" w:tplc="1BB8B10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FE"/>
    <w:rsid w:val="0005074A"/>
    <w:rsid w:val="000919FE"/>
    <w:rsid w:val="00096B63"/>
    <w:rsid w:val="00103253"/>
    <w:rsid w:val="00116178"/>
    <w:rsid w:val="001860E7"/>
    <w:rsid w:val="00200EF4"/>
    <w:rsid w:val="002618F1"/>
    <w:rsid w:val="002711F4"/>
    <w:rsid w:val="002A3CE6"/>
    <w:rsid w:val="002A56C6"/>
    <w:rsid w:val="00364046"/>
    <w:rsid w:val="003C04CA"/>
    <w:rsid w:val="00454D62"/>
    <w:rsid w:val="004A68DB"/>
    <w:rsid w:val="004B6070"/>
    <w:rsid w:val="004D11A0"/>
    <w:rsid w:val="004E47BB"/>
    <w:rsid w:val="00504AD7"/>
    <w:rsid w:val="00540D03"/>
    <w:rsid w:val="00553BD4"/>
    <w:rsid w:val="0058229D"/>
    <w:rsid w:val="005840FC"/>
    <w:rsid w:val="00683F7F"/>
    <w:rsid w:val="00684D78"/>
    <w:rsid w:val="00697F63"/>
    <w:rsid w:val="00737379"/>
    <w:rsid w:val="007D1360"/>
    <w:rsid w:val="007E2EB3"/>
    <w:rsid w:val="007E5C02"/>
    <w:rsid w:val="00851E68"/>
    <w:rsid w:val="008C0B5C"/>
    <w:rsid w:val="008E1E68"/>
    <w:rsid w:val="009301CC"/>
    <w:rsid w:val="009539A3"/>
    <w:rsid w:val="009B4D38"/>
    <w:rsid w:val="009C0E47"/>
    <w:rsid w:val="009C1B88"/>
    <w:rsid w:val="00A3158B"/>
    <w:rsid w:val="00A7739E"/>
    <w:rsid w:val="00AC56C0"/>
    <w:rsid w:val="00BA4290"/>
    <w:rsid w:val="00BD372F"/>
    <w:rsid w:val="00BF103B"/>
    <w:rsid w:val="00C01A80"/>
    <w:rsid w:val="00C22EE2"/>
    <w:rsid w:val="00CA425C"/>
    <w:rsid w:val="00CE4DA0"/>
    <w:rsid w:val="00CE7217"/>
    <w:rsid w:val="00D45E9D"/>
    <w:rsid w:val="00D65309"/>
    <w:rsid w:val="00D80C1F"/>
    <w:rsid w:val="00DE4C83"/>
    <w:rsid w:val="00DE6CB5"/>
    <w:rsid w:val="00DE7913"/>
    <w:rsid w:val="00EE2128"/>
    <w:rsid w:val="00EE36FA"/>
    <w:rsid w:val="00F17526"/>
    <w:rsid w:val="00F5193B"/>
    <w:rsid w:val="00F6206B"/>
    <w:rsid w:val="00FA5E07"/>
    <w:rsid w:val="00FD7DFF"/>
    <w:rsid w:val="00F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14FD5-5030-40C1-ABC3-E1E71203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4A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9FE"/>
    <w:pPr>
      <w:ind w:left="720"/>
      <w:contextualSpacing/>
    </w:pPr>
  </w:style>
  <w:style w:type="paragraph" w:styleId="NormalWeb">
    <w:name w:val="Normal (Web)"/>
    <w:basedOn w:val="Normal"/>
    <w:uiPriority w:val="99"/>
    <w:unhideWhenUsed/>
    <w:rsid w:val="00CA425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A425C"/>
    <w:rPr>
      <w:b/>
      <w:bCs/>
    </w:rPr>
  </w:style>
  <w:style w:type="paragraph" w:styleId="FootnoteText">
    <w:name w:val="footnote text"/>
    <w:basedOn w:val="Normal"/>
    <w:link w:val="FootnoteTextChar"/>
    <w:uiPriority w:val="99"/>
    <w:semiHidden/>
    <w:unhideWhenUsed/>
    <w:rsid w:val="00CA4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25C"/>
    <w:rPr>
      <w:sz w:val="20"/>
      <w:szCs w:val="20"/>
    </w:rPr>
  </w:style>
  <w:style w:type="character" w:styleId="FootnoteReference">
    <w:name w:val="footnote reference"/>
    <w:rsid w:val="00CA425C"/>
    <w:rPr>
      <w:vertAlign w:val="superscript"/>
    </w:rPr>
  </w:style>
  <w:style w:type="character" w:styleId="Emphasis">
    <w:name w:val="Emphasis"/>
    <w:basedOn w:val="DefaultParagraphFont"/>
    <w:uiPriority w:val="20"/>
    <w:qFormat/>
    <w:rsid w:val="00504AD7"/>
    <w:rPr>
      <w:i/>
      <w:iCs/>
    </w:rPr>
  </w:style>
  <w:style w:type="character" w:customStyle="1" w:styleId="Heading1Char">
    <w:name w:val="Heading 1 Char"/>
    <w:basedOn w:val="DefaultParagraphFont"/>
    <w:link w:val="Heading1"/>
    <w:uiPriority w:val="9"/>
    <w:rsid w:val="00504AD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4AD7"/>
    <w:rPr>
      <w:color w:val="0563C1" w:themeColor="hyperlink"/>
      <w:u w:val="single"/>
    </w:rPr>
  </w:style>
  <w:style w:type="paragraph" w:styleId="EndnoteText">
    <w:name w:val="endnote text"/>
    <w:basedOn w:val="Normal"/>
    <w:link w:val="EndnoteTextChar"/>
    <w:semiHidden/>
    <w:unhideWhenUsed/>
    <w:rsid w:val="00AC56C0"/>
    <w:pPr>
      <w:autoSpaceDE w:val="0"/>
      <w:autoSpaceDN w:val="0"/>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AC56C0"/>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78443">
      <w:bodyDiv w:val="1"/>
      <w:marLeft w:val="0"/>
      <w:marRight w:val="0"/>
      <w:marTop w:val="0"/>
      <w:marBottom w:val="0"/>
      <w:divBdr>
        <w:top w:val="none" w:sz="0" w:space="0" w:color="auto"/>
        <w:left w:val="none" w:sz="0" w:space="0" w:color="auto"/>
        <w:bottom w:val="none" w:sz="0" w:space="0" w:color="auto"/>
        <w:right w:val="none" w:sz="0" w:space="0" w:color="auto"/>
      </w:divBdr>
    </w:div>
    <w:div w:id="1229917980">
      <w:bodyDiv w:val="1"/>
      <w:marLeft w:val="0"/>
      <w:marRight w:val="0"/>
      <w:marTop w:val="0"/>
      <w:marBottom w:val="0"/>
      <w:divBdr>
        <w:top w:val="none" w:sz="0" w:space="0" w:color="auto"/>
        <w:left w:val="none" w:sz="0" w:space="0" w:color="auto"/>
        <w:bottom w:val="none" w:sz="0" w:space="0" w:color="auto"/>
        <w:right w:val="none" w:sz="0" w:space="0" w:color="auto"/>
      </w:divBdr>
    </w:div>
    <w:div w:id="1745909701">
      <w:bodyDiv w:val="1"/>
      <w:marLeft w:val="0"/>
      <w:marRight w:val="0"/>
      <w:marTop w:val="0"/>
      <w:marBottom w:val="0"/>
      <w:divBdr>
        <w:top w:val="none" w:sz="0" w:space="0" w:color="auto"/>
        <w:left w:val="none" w:sz="0" w:space="0" w:color="auto"/>
        <w:bottom w:val="none" w:sz="0" w:space="0" w:color="auto"/>
        <w:right w:val="none" w:sz="0" w:space="0" w:color="auto"/>
      </w:divBdr>
    </w:div>
    <w:div w:id="180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it.gov.vn/tin-tuc/hoat-dong/toan-van-phat-bieu-cua-tong-bi-thu-nguyen-phu-trong-tai-hoi-nghi-van-hoa-toan-quo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oitre.vn/tong-bi-thu-to-lam-toi-thay-hue-xung-dang-la-thanh-pho-truc-thuoc-trung-uong-202410311058301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9F67-C85E-4133-B973-B6A311AA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 MINH KTS</cp:lastModifiedBy>
  <cp:revision>2</cp:revision>
  <dcterms:created xsi:type="dcterms:W3CDTF">2024-12-11T15:49:00Z</dcterms:created>
  <dcterms:modified xsi:type="dcterms:W3CDTF">2024-12-11T15:49:00Z</dcterms:modified>
</cp:coreProperties>
</file>