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31D" w:rsidRPr="001E431D" w:rsidRDefault="001E431D" w:rsidP="001E43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31D">
        <w:rPr>
          <w:rFonts w:ascii="Times New Roman" w:hAnsi="Times New Roman" w:cs="Times New Roman"/>
          <w:b/>
          <w:sz w:val="28"/>
          <w:szCs w:val="28"/>
        </w:rPr>
        <w:t>First r</w:t>
      </w:r>
      <w:r>
        <w:rPr>
          <w:rFonts w:ascii="Times New Roman" w:hAnsi="Times New Roman" w:cs="Times New Roman"/>
          <w:b/>
          <w:sz w:val="28"/>
          <w:szCs w:val="28"/>
        </w:rPr>
        <w:t xml:space="preserve">eport of rare co -infection of </w:t>
      </w:r>
      <w:proofErr w:type="spellStart"/>
      <w:r w:rsidRPr="001E431D">
        <w:rPr>
          <w:rFonts w:ascii="Times New Roman" w:hAnsi="Times New Roman" w:cs="Times New Roman"/>
          <w:b/>
          <w:i/>
          <w:sz w:val="28"/>
          <w:szCs w:val="28"/>
        </w:rPr>
        <w:t>Anaplasma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E431D">
        <w:rPr>
          <w:rFonts w:ascii="Times New Roman" w:hAnsi="Times New Roman" w:cs="Times New Roman"/>
          <w:b/>
          <w:i/>
          <w:sz w:val="28"/>
          <w:szCs w:val="28"/>
        </w:rPr>
        <w:t>Erhlichia</w:t>
      </w:r>
      <w:proofErr w:type="spellEnd"/>
      <w:r w:rsidRPr="001E43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E431D">
        <w:rPr>
          <w:rFonts w:ascii="Times New Roman" w:hAnsi="Times New Roman" w:cs="Times New Roman"/>
          <w:b/>
          <w:i/>
          <w:sz w:val="28"/>
          <w:szCs w:val="28"/>
        </w:rPr>
        <w:t>Hepatozoon</w:t>
      </w:r>
      <w:proofErr w:type="spellEnd"/>
      <w:r w:rsidRPr="001E43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sp</w:t>
      </w:r>
      <w:proofErr w:type="spellEnd"/>
      <w:r w:rsidRPr="001E431D">
        <w:rPr>
          <w:rFonts w:ascii="Times New Roman" w:hAnsi="Times New Roman" w:cs="Times New Roman"/>
          <w:b/>
          <w:sz w:val="28"/>
          <w:szCs w:val="28"/>
        </w:rPr>
        <w:t xml:space="preserve"> and </w:t>
      </w:r>
      <w:proofErr w:type="spellStart"/>
      <w:r w:rsidRPr="001E431D">
        <w:rPr>
          <w:rFonts w:ascii="Times New Roman" w:hAnsi="Times New Roman" w:cs="Times New Roman"/>
          <w:b/>
          <w:i/>
          <w:sz w:val="28"/>
          <w:szCs w:val="28"/>
        </w:rPr>
        <w:t>Trypanosoma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in a German shepherd dog in V</w:t>
      </w:r>
      <w:r w:rsidRPr="001E431D">
        <w:rPr>
          <w:rFonts w:ascii="Times New Roman" w:hAnsi="Times New Roman" w:cs="Times New Roman"/>
          <w:b/>
          <w:sz w:val="28"/>
          <w:szCs w:val="28"/>
        </w:rPr>
        <w:t>ietnam</w:t>
      </w:r>
    </w:p>
    <w:p w:rsidR="001E431D" w:rsidRPr="001E431D" w:rsidRDefault="001E431D" w:rsidP="001E431D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1E431D">
        <w:rPr>
          <w:rFonts w:ascii="Times New Roman" w:hAnsi="Times New Roman" w:cs="Times New Roman"/>
          <w:b/>
          <w:sz w:val="24"/>
          <w:szCs w:val="24"/>
          <w:lang w:val="pt-BR"/>
        </w:rPr>
        <w:t>C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huan Dinh Nguyen</w:t>
      </w:r>
      <w:r w:rsidRPr="00CC7266">
        <w:rPr>
          <w:rFonts w:ascii="Times New Roman" w:hAnsi="Times New Roman" w:cs="Times New Roman"/>
          <w:b/>
          <w:sz w:val="24"/>
          <w:szCs w:val="24"/>
          <w:vertAlign w:val="superscript"/>
          <w:lang w:val="pt-BR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, Tran Nguyen-H o-Bao </w:t>
      </w:r>
      <w:r w:rsidRPr="00CC7266">
        <w:rPr>
          <w:rFonts w:ascii="Times New Roman" w:hAnsi="Times New Roman" w:cs="Times New Roman"/>
          <w:b/>
          <w:sz w:val="24"/>
          <w:szCs w:val="24"/>
          <w:vertAlign w:val="superscript"/>
          <w:lang w:val="pt-BR"/>
        </w:rPr>
        <w:t>2</w:t>
      </w:r>
      <w:r w:rsidRPr="001E431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, Hai Vu Van</w:t>
      </w:r>
      <w:r w:rsidRPr="00CC7266">
        <w:rPr>
          <w:rFonts w:ascii="Times New Roman" w:hAnsi="Times New Roman" w:cs="Times New Roman"/>
          <w:b/>
          <w:sz w:val="24"/>
          <w:szCs w:val="24"/>
          <w:vertAlign w:val="superscript"/>
          <w:lang w:val="pt-BR"/>
        </w:rPr>
        <w:t xml:space="preserve"> 3</w:t>
      </w:r>
    </w:p>
    <w:p w:rsidR="001E431D" w:rsidRPr="001E431D" w:rsidRDefault="001E431D" w:rsidP="001E431D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906B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Pr="001E431D">
        <w:rPr>
          <w:rFonts w:ascii="Times New Roman" w:hAnsi="Times New Roman" w:cs="Times New Roman"/>
          <w:i/>
          <w:sz w:val="20"/>
          <w:szCs w:val="20"/>
        </w:rPr>
        <w:t>K</w:t>
      </w:r>
      <w:r w:rsidRPr="001E431D">
        <w:rPr>
          <w:rFonts w:ascii="Times New Roman" w:hAnsi="Times New Roman" w:cs="Times New Roman"/>
          <w:i/>
          <w:sz w:val="20"/>
          <w:szCs w:val="20"/>
        </w:rPr>
        <w:t xml:space="preserve">ien </w:t>
      </w:r>
      <w:proofErr w:type="spellStart"/>
      <w:r w:rsidRPr="001E431D">
        <w:rPr>
          <w:rFonts w:ascii="Times New Roman" w:hAnsi="Times New Roman" w:cs="Times New Roman"/>
          <w:i/>
          <w:sz w:val="20"/>
          <w:szCs w:val="20"/>
        </w:rPr>
        <w:t>Giang</w:t>
      </w:r>
      <w:proofErr w:type="spellEnd"/>
      <w:r w:rsidRPr="001E431D">
        <w:rPr>
          <w:rFonts w:ascii="Times New Roman" w:hAnsi="Times New Roman" w:cs="Times New Roman"/>
          <w:i/>
          <w:sz w:val="20"/>
          <w:szCs w:val="20"/>
        </w:rPr>
        <w:t xml:space="preserve"> Veterinary H</w:t>
      </w:r>
      <w:r w:rsidRPr="001E431D">
        <w:rPr>
          <w:rFonts w:ascii="Times New Roman" w:hAnsi="Times New Roman" w:cs="Times New Roman"/>
          <w:i/>
          <w:sz w:val="20"/>
          <w:szCs w:val="20"/>
        </w:rPr>
        <w:t xml:space="preserve">ospital, </w:t>
      </w:r>
      <w:proofErr w:type="spellStart"/>
      <w:r w:rsidRPr="001E431D">
        <w:rPr>
          <w:rFonts w:ascii="Times New Roman" w:hAnsi="Times New Roman" w:cs="Times New Roman"/>
          <w:i/>
          <w:sz w:val="20"/>
          <w:szCs w:val="20"/>
        </w:rPr>
        <w:t>Kien</w:t>
      </w:r>
      <w:proofErr w:type="spellEnd"/>
      <w:r w:rsidRPr="001E431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E431D">
        <w:rPr>
          <w:rFonts w:ascii="Times New Roman" w:hAnsi="Times New Roman" w:cs="Times New Roman"/>
          <w:i/>
          <w:sz w:val="20"/>
          <w:szCs w:val="20"/>
        </w:rPr>
        <w:t>Giang</w:t>
      </w:r>
      <w:proofErr w:type="spellEnd"/>
      <w:r w:rsidRPr="001E431D">
        <w:rPr>
          <w:rFonts w:ascii="Times New Roman" w:hAnsi="Times New Roman" w:cs="Times New Roman"/>
          <w:i/>
          <w:sz w:val="20"/>
          <w:szCs w:val="20"/>
        </w:rPr>
        <w:t>, Vietnam</w:t>
      </w:r>
    </w:p>
    <w:p w:rsidR="001E431D" w:rsidRPr="001E431D" w:rsidRDefault="001E431D" w:rsidP="001E431D">
      <w:pPr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3906B8"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proofErr w:type="gramEnd"/>
      <w:r w:rsidRPr="001E43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E431D">
        <w:rPr>
          <w:rFonts w:ascii="Times New Roman" w:hAnsi="Times New Roman" w:cs="Times New Roman"/>
          <w:i/>
          <w:sz w:val="20"/>
          <w:szCs w:val="20"/>
        </w:rPr>
        <w:t xml:space="preserve">Faculty of Veterinary Medicine, College of Agriculture, Can </w:t>
      </w:r>
      <w:proofErr w:type="spellStart"/>
      <w:r w:rsidRPr="001E431D">
        <w:rPr>
          <w:rFonts w:ascii="Times New Roman" w:hAnsi="Times New Roman" w:cs="Times New Roman"/>
          <w:i/>
          <w:sz w:val="20"/>
          <w:szCs w:val="20"/>
        </w:rPr>
        <w:t>Tho</w:t>
      </w:r>
      <w:proofErr w:type="spellEnd"/>
      <w:r w:rsidRPr="001E431D">
        <w:rPr>
          <w:rFonts w:ascii="Times New Roman" w:hAnsi="Times New Roman" w:cs="Times New Roman"/>
          <w:i/>
          <w:sz w:val="20"/>
          <w:szCs w:val="20"/>
        </w:rPr>
        <w:t xml:space="preserve"> University, Vietnam</w:t>
      </w:r>
    </w:p>
    <w:p w:rsidR="001E431D" w:rsidRPr="001E431D" w:rsidRDefault="001E431D" w:rsidP="001E431D">
      <w:pPr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3906B8">
        <w:rPr>
          <w:rFonts w:ascii="Times New Roman" w:hAnsi="Times New Roman" w:cs="Times New Roman"/>
          <w:i/>
          <w:sz w:val="20"/>
          <w:szCs w:val="20"/>
          <w:vertAlign w:val="superscript"/>
        </w:rPr>
        <w:t>3</w:t>
      </w:r>
      <w:proofErr w:type="gramEnd"/>
      <w:r w:rsidRPr="001E431D">
        <w:rPr>
          <w:rFonts w:ascii="Times New Roman" w:hAnsi="Times New Roman" w:cs="Times New Roman"/>
          <w:i/>
          <w:sz w:val="20"/>
          <w:szCs w:val="20"/>
        </w:rPr>
        <w:t xml:space="preserve"> University of Agriculture and Fore</w:t>
      </w:r>
      <w:r w:rsidRPr="001E431D">
        <w:rPr>
          <w:rFonts w:ascii="Times New Roman" w:hAnsi="Times New Roman" w:cs="Times New Roman"/>
          <w:i/>
          <w:sz w:val="20"/>
          <w:szCs w:val="20"/>
        </w:rPr>
        <w:t>stry, Hue University, Vietnam</w:t>
      </w:r>
    </w:p>
    <w:p w:rsidR="001E431D" w:rsidRPr="001E431D" w:rsidRDefault="001E431D" w:rsidP="001E431D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E431D">
        <w:rPr>
          <w:rFonts w:ascii="Times New Roman" w:hAnsi="Times New Roman" w:cs="Times New Roman"/>
          <w:i/>
          <w:sz w:val="20"/>
          <w:szCs w:val="20"/>
        </w:rPr>
        <w:t>*Corresponding authors: Tran Nguyen -Ho -</w:t>
      </w:r>
      <w:proofErr w:type="spellStart"/>
      <w:r w:rsidRPr="001E431D">
        <w:rPr>
          <w:rFonts w:ascii="Times New Roman" w:hAnsi="Times New Roman" w:cs="Times New Roman"/>
          <w:i/>
          <w:sz w:val="20"/>
          <w:szCs w:val="20"/>
        </w:rPr>
        <w:t>Bao</w:t>
      </w:r>
      <w:proofErr w:type="spellEnd"/>
      <w:r w:rsidRPr="001E431D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1E431D">
        <w:rPr>
          <w:rFonts w:ascii="Times New Roman" w:hAnsi="Times New Roman" w:cs="Times New Roman"/>
          <w:i/>
          <w:sz w:val="20"/>
          <w:szCs w:val="20"/>
        </w:rPr>
        <w:t>nhbtran</w:t>
      </w:r>
      <w:proofErr w:type="spellEnd"/>
      <w:r w:rsidRPr="001E431D">
        <w:rPr>
          <w:rFonts w:ascii="Times New Roman" w:hAnsi="Times New Roman" w:cs="Times New Roman"/>
          <w:i/>
          <w:sz w:val="20"/>
          <w:szCs w:val="20"/>
        </w:rPr>
        <w:t xml:space="preserve"> @ctu.edu.vn</w:t>
      </w:r>
    </w:p>
    <w:p w:rsidR="001E431D" w:rsidRDefault="001E431D" w:rsidP="001E43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431D" w:rsidRDefault="00393C72" w:rsidP="001E43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Vector-borne diseases such as </w:t>
      </w:r>
      <w:proofErr w:type="spellStart"/>
      <w:r w:rsidRPr="009853C1">
        <w:rPr>
          <w:rStyle w:val="Emphasis"/>
          <w:rFonts w:ascii="Times New Roman" w:hAnsi="Times New Roman" w:cs="Times New Roman"/>
          <w:sz w:val="24"/>
          <w:szCs w:val="24"/>
        </w:rPr>
        <w:t>Anaplasma</w:t>
      </w:r>
      <w:proofErr w:type="spellEnd"/>
      <w:r w:rsidRPr="003E02AF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sp.</w:t>
      </w:r>
      <w:r w:rsidRPr="003E02A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853C1">
        <w:rPr>
          <w:rStyle w:val="Emphasis"/>
          <w:rFonts w:ascii="Times New Roman" w:hAnsi="Times New Roman" w:cs="Times New Roman"/>
          <w:sz w:val="24"/>
          <w:szCs w:val="24"/>
        </w:rPr>
        <w:t>Ehrlichia</w:t>
      </w:r>
      <w:proofErr w:type="spellEnd"/>
      <w:r w:rsidRPr="003E02AF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sp.</w:t>
      </w:r>
      <w:r w:rsidRPr="003E02A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853C1">
        <w:rPr>
          <w:rStyle w:val="Emphasis"/>
          <w:rFonts w:ascii="Times New Roman" w:hAnsi="Times New Roman" w:cs="Times New Roman"/>
          <w:sz w:val="24"/>
          <w:szCs w:val="24"/>
        </w:rPr>
        <w:t>Hepatozoon</w:t>
      </w:r>
      <w:proofErr w:type="spellEnd"/>
      <w:r w:rsidRPr="003E02AF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sp.</w:t>
      </w:r>
      <w:r w:rsidRPr="003E02AF">
        <w:rPr>
          <w:rFonts w:ascii="Times New Roman" w:hAnsi="Times New Roman" w:cs="Times New Roman"/>
          <w:i/>
          <w:sz w:val="24"/>
          <w:szCs w:val="24"/>
        </w:rPr>
        <w:t xml:space="preserve">, and </w:t>
      </w:r>
      <w:proofErr w:type="spellStart"/>
      <w:r w:rsidRPr="009853C1">
        <w:rPr>
          <w:rStyle w:val="Emphasis"/>
          <w:rFonts w:ascii="Times New Roman" w:hAnsi="Times New Roman" w:cs="Times New Roman"/>
          <w:sz w:val="24"/>
          <w:szCs w:val="24"/>
        </w:rPr>
        <w:t>Trypanosoma</w:t>
      </w:r>
      <w:proofErr w:type="spellEnd"/>
      <w:r w:rsidRPr="009853C1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sp. cause </w:t>
      </w:r>
      <w:r w:rsidR="002076AD">
        <w:rPr>
          <w:rStyle w:val="Emphasis"/>
          <w:rFonts w:ascii="Times New Roman" w:hAnsi="Times New Roman" w:cs="Times New Roman"/>
          <w:i w:val="0"/>
          <w:sz w:val="24"/>
          <w:szCs w:val="24"/>
        </w:rPr>
        <w:t>serious health risk for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domestic dogs, especially in tropical and subtropical countries where ticks and other blood-feeding arthropod are common. </w:t>
      </w:r>
      <w:r w:rsidRPr="007F27C8">
        <w:rPr>
          <w:rStyle w:val="Emphasis"/>
          <w:rFonts w:ascii="Times New Roman" w:hAnsi="Times New Roman" w:cs="Times New Roman"/>
          <w:i w:val="0"/>
          <w:sz w:val="24"/>
          <w:szCs w:val="24"/>
        </w:rPr>
        <w:t>T</w:t>
      </w:r>
      <w:r w:rsidRPr="007F27C8">
        <w:rPr>
          <w:rFonts w:ascii="Times New Roman" w:hAnsi="Times New Roman" w:cs="Times New Roman"/>
          <w:sz w:val="24"/>
          <w:szCs w:val="24"/>
        </w:rPr>
        <w:t>hese pathogens can caus</w:t>
      </w:r>
      <w:r>
        <w:rPr>
          <w:rFonts w:ascii="Times New Roman" w:hAnsi="Times New Roman" w:cs="Times New Roman"/>
          <w:sz w:val="24"/>
          <w:szCs w:val="24"/>
        </w:rPr>
        <w:t>e a range of clinical symptoms f</w:t>
      </w:r>
      <w:r>
        <w:rPr>
          <w:rFonts w:ascii="Times New Roman" w:hAnsi="Times New Roman" w:cs="Times New Roman"/>
          <w:sz w:val="24"/>
          <w:szCs w:val="24"/>
        </w:rPr>
        <w:t xml:space="preserve">rom mild to served or even </w:t>
      </w:r>
      <w:r w:rsidR="002076AD">
        <w:rPr>
          <w:rFonts w:ascii="Times New Roman" w:hAnsi="Times New Roman" w:cs="Times New Roman"/>
          <w:sz w:val="24"/>
          <w:szCs w:val="24"/>
        </w:rPr>
        <w:t>life threatening</w:t>
      </w:r>
      <w:r w:rsidRPr="007F27C8">
        <w:rPr>
          <w:rFonts w:ascii="Times New Roman" w:hAnsi="Times New Roman" w:cs="Times New Roman"/>
          <w:sz w:val="24"/>
          <w:szCs w:val="24"/>
        </w:rPr>
        <w:t xml:space="preserve"> if </w:t>
      </w:r>
      <w:r>
        <w:rPr>
          <w:rFonts w:ascii="Times New Roman" w:hAnsi="Times New Roman" w:cs="Times New Roman"/>
          <w:sz w:val="24"/>
          <w:szCs w:val="24"/>
        </w:rPr>
        <w:t>dogs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are </w:t>
      </w:r>
      <w:r w:rsidRPr="007F27C8">
        <w:rPr>
          <w:rFonts w:ascii="Times New Roman" w:hAnsi="Times New Roman" w:cs="Times New Roman"/>
          <w:sz w:val="24"/>
          <w:szCs w:val="24"/>
        </w:rPr>
        <w:t>not diagnosed and treated promptly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This case report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describes a 1.5 </w:t>
      </w:r>
      <w:r>
        <w:rPr>
          <w:rFonts w:ascii="Times New Roman" w:hAnsi="Times New Roman" w:cs="Times New Roman"/>
          <w:sz w:val="24"/>
          <w:szCs w:val="24"/>
        </w:rPr>
        <w:t>years -old male</w:t>
      </w:r>
      <w:r w:rsidR="001E431D" w:rsidRPr="001E431D">
        <w:rPr>
          <w:rFonts w:ascii="Times New Roman" w:hAnsi="Times New Roman" w:cs="Times New Roman"/>
          <w:sz w:val="24"/>
          <w:szCs w:val="24"/>
        </w:rPr>
        <w:t xml:space="preserve"> German </w:t>
      </w:r>
      <w:proofErr w:type="gramStart"/>
      <w:r w:rsidR="001E431D" w:rsidRPr="001E431D">
        <w:rPr>
          <w:rFonts w:ascii="Times New Roman" w:hAnsi="Times New Roman" w:cs="Times New Roman"/>
          <w:sz w:val="24"/>
          <w:szCs w:val="24"/>
        </w:rPr>
        <w:t>Shepherd</w:t>
      </w:r>
      <w:proofErr w:type="gramEnd"/>
      <w:r w:rsidR="001E431D" w:rsidRPr="001E431D">
        <w:rPr>
          <w:rFonts w:ascii="Times New Roman" w:hAnsi="Times New Roman" w:cs="Times New Roman"/>
          <w:sz w:val="24"/>
          <w:szCs w:val="24"/>
        </w:rPr>
        <w:t xml:space="preserve"> dog presented at </w:t>
      </w:r>
      <w:proofErr w:type="spellStart"/>
      <w:r w:rsidR="001E431D" w:rsidRPr="001E431D">
        <w:rPr>
          <w:rFonts w:ascii="Times New Roman" w:hAnsi="Times New Roman" w:cs="Times New Roman"/>
          <w:sz w:val="24"/>
          <w:szCs w:val="24"/>
        </w:rPr>
        <w:t>Kien</w:t>
      </w:r>
      <w:proofErr w:type="spellEnd"/>
      <w:r w:rsidR="001E431D" w:rsidRPr="001E4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31D" w:rsidRPr="001E431D">
        <w:rPr>
          <w:rFonts w:ascii="Times New Roman" w:hAnsi="Times New Roman" w:cs="Times New Roman"/>
          <w:sz w:val="24"/>
          <w:szCs w:val="24"/>
        </w:rPr>
        <w:t>Giang</w:t>
      </w:r>
      <w:proofErr w:type="spellEnd"/>
      <w:r w:rsidR="001E431D" w:rsidRPr="001E431D">
        <w:rPr>
          <w:rFonts w:ascii="Times New Roman" w:hAnsi="Times New Roman" w:cs="Times New Roman"/>
          <w:sz w:val="24"/>
          <w:szCs w:val="24"/>
        </w:rPr>
        <w:t xml:space="preserve"> Veterinary Hospital, </w:t>
      </w:r>
      <w:proofErr w:type="spellStart"/>
      <w:r w:rsidR="001E431D" w:rsidRPr="001E431D">
        <w:rPr>
          <w:rFonts w:ascii="Times New Roman" w:hAnsi="Times New Roman" w:cs="Times New Roman"/>
          <w:sz w:val="24"/>
          <w:szCs w:val="24"/>
        </w:rPr>
        <w:t>Kien</w:t>
      </w:r>
      <w:proofErr w:type="spellEnd"/>
      <w:r w:rsidR="001E431D" w:rsidRPr="001E4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31D" w:rsidRPr="001E431D">
        <w:rPr>
          <w:rFonts w:ascii="Times New Roman" w:hAnsi="Times New Roman" w:cs="Times New Roman"/>
          <w:sz w:val="24"/>
          <w:szCs w:val="24"/>
        </w:rPr>
        <w:t>Giang</w:t>
      </w:r>
      <w:proofErr w:type="spellEnd"/>
      <w:r w:rsidR="001E431D" w:rsidRPr="001E431D">
        <w:rPr>
          <w:rFonts w:ascii="Times New Roman" w:hAnsi="Times New Roman" w:cs="Times New Roman"/>
          <w:sz w:val="24"/>
          <w:szCs w:val="24"/>
        </w:rPr>
        <w:t xml:space="preserve"> province, Vietnam with case history of tachypnea, weakness, lethargy, brown salivation, anorexia, and polydipsia. Clinical examination of t</w:t>
      </w:r>
      <w:r w:rsidR="001E431D">
        <w:rPr>
          <w:rFonts w:ascii="Times New Roman" w:hAnsi="Times New Roman" w:cs="Times New Roman"/>
          <w:sz w:val="24"/>
          <w:szCs w:val="24"/>
        </w:rPr>
        <w:t>he dog revealed a fever of 39.9</w:t>
      </w:r>
      <w:r w:rsidR="001E431D" w:rsidRPr="001E431D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1E431D" w:rsidRPr="001E431D">
        <w:rPr>
          <w:rFonts w:ascii="Times New Roman" w:hAnsi="Times New Roman" w:cs="Times New Roman"/>
          <w:sz w:val="24"/>
          <w:szCs w:val="24"/>
        </w:rPr>
        <w:t>C, pale gums, pale eyes, eyelid edema and heavy tick infestation. A complete blood count revealed a decre</w:t>
      </w:r>
      <w:r w:rsidR="001E431D">
        <w:rPr>
          <w:rFonts w:ascii="Times New Roman" w:hAnsi="Times New Roman" w:cs="Times New Roman"/>
          <w:sz w:val="24"/>
          <w:szCs w:val="24"/>
        </w:rPr>
        <w:t>ase in total leukocytes (5.1x10</w:t>
      </w:r>
      <w:r w:rsidR="001E431D" w:rsidRPr="001E431D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1E431D" w:rsidRPr="001E431D">
        <w:rPr>
          <w:rFonts w:ascii="Times New Roman" w:hAnsi="Times New Roman" w:cs="Times New Roman"/>
          <w:sz w:val="24"/>
          <w:szCs w:val="24"/>
        </w:rPr>
        <w:t>/L), erythrocy</w:t>
      </w:r>
      <w:r w:rsidR="001E431D">
        <w:rPr>
          <w:rFonts w:ascii="Times New Roman" w:hAnsi="Times New Roman" w:cs="Times New Roman"/>
          <w:sz w:val="24"/>
          <w:szCs w:val="24"/>
        </w:rPr>
        <w:t>tes (4.3</w:t>
      </w:r>
      <w:r w:rsidR="001E431D" w:rsidRPr="001E431D">
        <w:rPr>
          <w:rFonts w:ascii="Times New Roman" w:hAnsi="Times New Roman" w:cs="Times New Roman"/>
          <w:sz w:val="24"/>
          <w:szCs w:val="24"/>
        </w:rPr>
        <w:t>x</w:t>
      </w:r>
      <w:r w:rsidR="001E431D">
        <w:rPr>
          <w:rFonts w:ascii="Times New Roman" w:hAnsi="Times New Roman" w:cs="Times New Roman"/>
          <w:sz w:val="24"/>
          <w:szCs w:val="24"/>
        </w:rPr>
        <w:t>10</w:t>
      </w:r>
      <w:r w:rsidR="001E431D" w:rsidRPr="001E431D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="001E431D">
        <w:rPr>
          <w:rFonts w:ascii="Times New Roman" w:hAnsi="Times New Roman" w:cs="Times New Roman"/>
          <w:sz w:val="24"/>
          <w:szCs w:val="24"/>
        </w:rPr>
        <w:t>/L), and platelets (90x10</w:t>
      </w:r>
      <w:r w:rsidR="001E431D" w:rsidRPr="001E431D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1E431D" w:rsidRPr="001E431D">
        <w:rPr>
          <w:rFonts w:ascii="Times New Roman" w:hAnsi="Times New Roman" w:cs="Times New Roman"/>
          <w:sz w:val="24"/>
          <w:szCs w:val="24"/>
        </w:rPr>
        <w:t xml:space="preserve">/L). Biochemical blood analysis showed a decrease in albumin (15.5 g/L), but an increase of globulin (58.2 g/L), alanine transaminase (275 U/L), alkaline phosphatase (534 U/L) and </w:t>
      </w:r>
      <w:proofErr w:type="spellStart"/>
      <w:r w:rsidR="001E431D" w:rsidRPr="001E431D">
        <w:rPr>
          <w:rFonts w:ascii="Times New Roman" w:hAnsi="Times New Roman" w:cs="Times New Roman"/>
          <w:sz w:val="24"/>
          <w:szCs w:val="24"/>
        </w:rPr>
        <w:t>creatine</w:t>
      </w:r>
      <w:proofErr w:type="spellEnd"/>
      <w:r w:rsidR="001E431D" w:rsidRPr="001E431D">
        <w:rPr>
          <w:rFonts w:ascii="Times New Roman" w:hAnsi="Times New Roman" w:cs="Times New Roman"/>
          <w:sz w:val="24"/>
          <w:szCs w:val="24"/>
        </w:rPr>
        <w:t xml:space="preserve"> kinase (350 U/L). Microscopic observation of blood smear clearly identified the presence of four </w:t>
      </w:r>
      <w:r w:rsidR="001E431D">
        <w:rPr>
          <w:rFonts w:ascii="Times New Roman" w:hAnsi="Times New Roman" w:cs="Times New Roman"/>
          <w:sz w:val="24"/>
          <w:szCs w:val="24"/>
        </w:rPr>
        <w:t>pathogens</w:t>
      </w:r>
      <w:r w:rsidR="001E431D" w:rsidRPr="001E431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E431D" w:rsidRPr="001E431D">
        <w:rPr>
          <w:rFonts w:ascii="Times New Roman" w:hAnsi="Times New Roman" w:cs="Times New Roman"/>
          <w:i/>
          <w:sz w:val="24"/>
          <w:szCs w:val="24"/>
        </w:rPr>
        <w:t>Anaplasma</w:t>
      </w:r>
      <w:proofErr w:type="spellEnd"/>
      <w:r w:rsidR="001E431D" w:rsidRPr="001E431D">
        <w:rPr>
          <w:rFonts w:ascii="Times New Roman" w:hAnsi="Times New Roman" w:cs="Times New Roman"/>
          <w:sz w:val="24"/>
          <w:szCs w:val="24"/>
        </w:rPr>
        <w:t xml:space="preserve"> </w:t>
      </w:r>
      <w:r w:rsidR="001E431D">
        <w:rPr>
          <w:rFonts w:ascii="Times New Roman" w:hAnsi="Times New Roman" w:cs="Times New Roman"/>
          <w:sz w:val="24"/>
          <w:szCs w:val="24"/>
        </w:rPr>
        <w:t>sp</w:t>
      </w:r>
      <w:r w:rsidR="009853C1">
        <w:rPr>
          <w:rFonts w:ascii="Times New Roman" w:hAnsi="Times New Roman" w:cs="Times New Roman"/>
          <w:sz w:val="24"/>
          <w:szCs w:val="24"/>
        </w:rPr>
        <w:t>.</w:t>
      </w:r>
      <w:r w:rsidR="001E43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431D" w:rsidRPr="001E431D">
        <w:rPr>
          <w:rFonts w:ascii="Times New Roman" w:hAnsi="Times New Roman" w:cs="Times New Roman"/>
          <w:i/>
          <w:sz w:val="24"/>
          <w:szCs w:val="24"/>
        </w:rPr>
        <w:t>Erhlichia</w:t>
      </w:r>
      <w:proofErr w:type="spellEnd"/>
      <w:r w:rsidR="001E431D">
        <w:rPr>
          <w:rFonts w:ascii="Times New Roman" w:hAnsi="Times New Roman" w:cs="Times New Roman"/>
          <w:sz w:val="24"/>
          <w:szCs w:val="24"/>
        </w:rPr>
        <w:t xml:space="preserve"> sp</w:t>
      </w:r>
      <w:r w:rsidR="009853C1">
        <w:rPr>
          <w:rFonts w:ascii="Times New Roman" w:hAnsi="Times New Roman" w:cs="Times New Roman"/>
          <w:sz w:val="24"/>
          <w:szCs w:val="24"/>
        </w:rPr>
        <w:t>.</w:t>
      </w:r>
      <w:r w:rsidR="001E431D" w:rsidRPr="001E43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431D" w:rsidRPr="001E431D">
        <w:rPr>
          <w:rFonts w:ascii="Times New Roman" w:hAnsi="Times New Roman" w:cs="Times New Roman"/>
          <w:i/>
          <w:sz w:val="24"/>
          <w:szCs w:val="24"/>
        </w:rPr>
        <w:t>Hepatozoon</w:t>
      </w:r>
      <w:proofErr w:type="spellEnd"/>
      <w:r w:rsidR="001E431D" w:rsidRPr="001E431D">
        <w:rPr>
          <w:rFonts w:ascii="Times New Roman" w:hAnsi="Times New Roman" w:cs="Times New Roman"/>
          <w:sz w:val="24"/>
          <w:szCs w:val="24"/>
        </w:rPr>
        <w:t xml:space="preserve"> </w:t>
      </w:r>
      <w:r w:rsidR="001E431D">
        <w:rPr>
          <w:rFonts w:ascii="Times New Roman" w:hAnsi="Times New Roman" w:cs="Times New Roman"/>
          <w:sz w:val="24"/>
          <w:szCs w:val="24"/>
        </w:rPr>
        <w:t>sp</w:t>
      </w:r>
      <w:r w:rsidR="009853C1">
        <w:rPr>
          <w:rFonts w:ascii="Times New Roman" w:hAnsi="Times New Roman" w:cs="Times New Roman"/>
          <w:sz w:val="24"/>
          <w:szCs w:val="24"/>
        </w:rPr>
        <w:t>.</w:t>
      </w:r>
      <w:r w:rsidR="001E431D">
        <w:rPr>
          <w:rFonts w:ascii="Times New Roman" w:hAnsi="Times New Roman" w:cs="Times New Roman"/>
          <w:sz w:val="24"/>
          <w:szCs w:val="24"/>
        </w:rPr>
        <w:t xml:space="preserve"> </w:t>
      </w:r>
      <w:r w:rsidR="001E431D" w:rsidRPr="001E431D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1E431D" w:rsidRPr="001E431D">
        <w:rPr>
          <w:rFonts w:ascii="Times New Roman" w:hAnsi="Times New Roman" w:cs="Times New Roman"/>
          <w:i/>
          <w:sz w:val="24"/>
          <w:szCs w:val="24"/>
        </w:rPr>
        <w:t>Trypanosoma</w:t>
      </w:r>
      <w:proofErr w:type="spellEnd"/>
      <w:r w:rsidR="001E431D" w:rsidRPr="001E431D">
        <w:rPr>
          <w:rFonts w:ascii="Times New Roman" w:hAnsi="Times New Roman" w:cs="Times New Roman"/>
          <w:sz w:val="24"/>
          <w:szCs w:val="24"/>
        </w:rPr>
        <w:t xml:space="preserve"> </w:t>
      </w:r>
      <w:r w:rsidR="001E431D">
        <w:rPr>
          <w:rFonts w:ascii="Times New Roman" w:hAnsi="Times New Roman" w:cs="Times New Roman"/>
          <w:sz w:val="24"/>
          <w:szCs w:val="24"/>
        </w:rPr>
        <w:t>sp</w:t>
      </w:r>
      <w:proofErr w:type="gramStart"/>
      <w:r w:rsidR="001E431D" w:rsidRPr="001E431D">
        <w:rPr>
          <w:rFonts w:ascii="Times New Roman" w:hAnsi="Times New Roman" w:cs="Times New Roman"/>
          <w:sz w:val="24"/>
          <w:szCs w:val="24"/>
        </w:rPr>
        <w:t>.</w:t>
      </w:r>
      <w:r w:rsidR="009853C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E431D" w:rsidRPr="001E431D">
        <w:rPr>
          <w:rFonts w:ascii="Times New Roman" w:hAnsi="Times New Roman" w:cs="Times New Roman"/>
          <w:sz w:val="24"/>
          <w:szCs w:val="24"/>
        </w:rPr>
        <w:t xml:space="preserve"> To</w:t>
      </w:r>
      <w:r w:rsidR="001E431D">
        <w:rPr>
          <w:rFonts w:ascii="Times New Roman" w:hAnsi="Times New Roman" w:cs="Times New Roman"/>
          <w:sz w:val="24"/>
          <w:szCs w:val="24"/>
        </w:rPr>
        <w:t xml:space="preserve"> </w:t>
      </w:r>
      <w:r w:rsidR="001E431D" w:rsidRPr="001E431D">
        <w:rPr>
          <w:rFonts w:ascii="Times New Roman" w:hAnsi="Times New Roman" w:cs="Times New Roman"/>
          <w:sz w:val="24"/>
          <w:szCs w:val="24"/>
        </w:rPr>
        <w:t>the best of our knowle</w:t>
      </w:r>
      <w:r w:rsidR="001C3286">
        <w:rPr>
          <w:rFonts w:ascii="Times New Roman" w:hAnsi="Times New Roman" w:cs="Times New Roman"/>
          <w:sz w:val="24"/>
          <w:szCs w:val="24"/>
        </w:rPr>
        <w:t>dge, this is a first case of co</w:t>
      </w:r>
      <w:r w:rsidR="001E431D" w:rsidRPr="001E431D">
        <w:rPr>
          <w:rFonts w:ascii="Times New Roman" w:hAnsi="Times New Roman" w:cs="Times New Roman"/>
          <w:sz w:val="24"/>
          <w:szCs w:val="24"/>
        </w:rPr>
        <w:t xml:space="preserve">-infection with these four pathogens in dog reported in Vietnam. </w:t>
      </w:r>
      <w:r w:rsidR="00EB714B">
        <w:rPr>
          <w:rFonts w:ascii="Times New Roman" w:hAnsi="Times New Roman" w:cs="Times New Roman"/>
          <w:sz w:val="24"/>
          <w:szCs w:val="24"/>
        </w:rPr>
        <w:t>This case re</w:t>
      </w:r>
      <w:r w:rsidR="00881BAD">
        <w:rPr>
          <w:rFonts w:ascii="Times New Roman" w:hAnsi="Times New Roman" w:cs="Times New Roman"/>
          <w:sz w:val="24"/>
          <w:szCs w:val="24"/>
        </w:rPr>
        <w:t>port highlights the necessity</w:t>
      </w:r>
      <w:r w:rsidR="00EB714B">
        <w:rPr>
          <w:rFonts w:ascii="Times New Roman" w:hAnsi="Times New Roman" w:cs="Times New Roman"/>
          <w:sz w:val="24"/>
          <w:szCs w:val="24"/>
        </w:rPr>
        <w:t xml:space="preserve"> of early diagnose and </w:t>
      </w:r>
      <w:r w:rsidR="00881BAD">
        <w:rPr>
          <w:rFonts w:ascii="Times New Roman" w:hAnsi="Times New Roman" w:cs="Times New Roman"/>
          <w:sz w:val="24"/>
          <w:szCs w:val="24"/>
        </w:rPr>
        <w:t xml:space="preserve">vector </w:t>
      </w:r>
      <w:r w:rsidR="00EB714B">
        <w:rPr>
          <w:rFonts w:ascii="Times New Roman" w:hAnsi="Times New Roman" w:cs="Times New Roman"/>
          <w:sz w:val="24"/>
          <w:szCs w:val="24"/>
        </w:rPr>
        <w:t xml:space="preserve">control strategies in </w:t>
      </w:r>
      <w:r w:rsidR="00881BAD">
        <w:rPr>
          <w:rFonts w:ascii="Times New Roman" w:hAnsi="Times New Roman" w:cs="Times New Roman"/>
          <w:sz w:val="24"/>
          <w:szCs w:val="24"/>
        </w:rPr>
        <w:t xml:space="preserve">high-risk regions. </w:t>
      </w:r>
    </w:p>
    <w:p w:rsidR="001E431D" w:rsidRDefault="001E431D" w:rsidP="001E431D">
      <w:pPr>
        <w:jc w:val="both"/>
        <w:rPr>
          <w:rFonts w:ascii="Times New Roman" w:hAnsi="Times New Roman" w:cs="Times New Roman"/>
          <w:sz w:val="24"/>
          <w:szCs w:val="24"/>
        </w:rPr>
      </w:pPr>
      <w:r w:rsidRPr="001E431D">
        <w:rPr>
          <w:rFonts w:ascii="Times New Roman" w:hAnsi="Times New Roman" w:cs="Times New Roman"/>
          <w:sz w:val="24"/>
          <w:szCs w:val="24"/>
        </w:rPr>
        <w:t xml:space="preserve">Keywords: </w:t>
      </w:r>
      <w:proofErr w:type="spellStart"/>
      <w:r w:rsidRPr="00C12D47">
        <w:rPr>
          <w:rFonts w:ascii="Times New Roman" w:hAnsi="Times New Roman" w:cs="Times New Roman"/>
          <w:i/>
          <w:sz w:val="24"/>
          <w:szCs w:val="24"/>
        </w:rPr>
        <w:t>Anaplasma</w:t>
      </w:r>
      <w:proofErr w:type="spellEnd"/>
      <w:r w:rsidRPr="001E4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</w:t>
      </w:r>
      <w:r w:rsidR="00C12D47">
        <w:rPr>
          <w:rFonts w:ascii="Times New Roman" w:hAnsi="Times New Roman" w:cs="Times New Roman"/>
          <w:sz w:val="24"/>
          <w:szCs w:val="24"/>
        </w:rPr>
        <w:t>.</w:t>
      </w:r>
      <w:r w:rsidRPr="001E431D">
        <w:rPr>
          <w:rFonts w:ascii="Times New Roman" w:hAnsi="Times New Roman" w:cs="Times New Roman"/>
          <w:sz w:val="24"/>
          <w:szCs w:val="24"/>
        </w:rPr>
        <w:t xml:space="preserve">, Dog, </w:t>
      </w:r>
      <w:proofErr w:type="spellStart"/>
      <w:r w:rsidRPr="00C12D47">
        <w:rPr>
          <w:rFonts w:ascii="Times New Roman" w:hAnsi="Times New Roman" w:cs="Times New Roman"/>
          <w:i/>
          <w:sz w:val="24"/>
          <w:szCs w:val="24"/>
        </w:rPr>
        <w:t>Erhlichia</w:t>
      </w:r>
      <w:proofErr w:type="spellEnd"/>
      <w:r w:rsidRPr="001E4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</w:t>
      </w:r>
      <w:r w:rsidR="00C12D47">
        <w:rPr>
          <w:rFonts w:ascii="Times New Roman" w:hAnsi="Times New Roman" w:cs="Times New Roman"/>
          <w:sz w:val="24"/>
          <w:szCs w:val="24"/>
        </w:rPr>
        <w:t>.</w:t>
      </w:r>
      <w:r w:rsidRPr="001E43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2D47">
        <w:rPr>
          <w:rFonts w:ascii="Times New Roman" w:hAnsi="Times New Roman" w:cs="Times New Roman"/>
          <w:i/>
          <w:sz w:val="24"/>
          <w:szCs w:val="24"/>
        </w:rPr>
        <w:t>Hepatozoon</w:t>
      </w:r>
      <w:proofErr w:type="spellEnd"/>
      <w:r w:rsidRPr="001E4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</w:t>
      </w:r>
      <w:r w:rsidR="00C12D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2D47">
        <w:rPr>
          <w:rFonts w:ascii="Times New Roman" w:hAnsi="Times New Roman" w:cs="Times New Roman"/>
          <w:i/>
          <w:sz w:val="24"/>
          <w:szCs w:val="24"/>
        </w:rPr>
        <w:t>Trypanosoma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</w:t>
      </w:r>
      <w:r w:rsidR="00C12D4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1E431D">
        <w:rPr>
          <w:rFonts w:ascii="Times New Roman" w:hAnsi="Times New Roman" w:cs="Times New Roman"/>
          <w:sz w:val="24"/>
          <w:szCs w:val="24"/>
        </w:rPr>
        <w:t>, Vietnam</w:t>
      </w:r>
    </w:p>
    <w:p w:rsidR="003E02AF" w:rsidRDefault="003E02AF" w:rsidP="001E43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2AF" w:rsidRDefault="003E02AF" w:rsidP="001E431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E02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1D"/>
    <w:rsid w:val="0015346C"/>
    <w:rsid w:val="001C3286"/>
    <w:rsid w:val="001E431D"/>
    <w:rsid w:val="002076AD"/>
    <w:rsid w:val="003906B8"/>
    <w:rsid w:val="00393C72"/>
    <w:rsid w:val="003E02AF"/>
    <w:rsid w:val="00455E22"/>
    <w:rsid w:val="00881BAD"/>
    <w:rsid w:val="00936274"/>
    <w:rsid w:val="009853C1"/>
    <w:rsid w:val="00C12D47"/>
    <w:rsid w:val="00CC7266"/>
    <w:rsid w:val="00EB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7264E"/>
  <w15:chartTrackingRefBased/>
  <w15:docId w15:val="{7C51E51B-FA54-4806-ABF1-AA303735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E02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11</cp:revision>
  <dcterms:created xsi:type="dcterms:W3CDTF">2025-05-26T12:27:00Z</dcterms:created>
  <dcterms:modified xsi:type="dcterms:W3CDTF">2025-05-26T13:36:00Z</dcterms:modified>
</cp:coreProperties>
</file>