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BB" w:rsidRPr="008F6598" w:rsidRDefault="00722DBB" w:rsidP="008F6598">
      <w:pPr>
        <w:spacing w:after="0" w:line="288" w:lineRule="auto"/>
        <w:jc w:val="center"/>
        <w:rPr>
          <w:rStyle w:val="y2iqfc"/>
          <w:rFonts w:ascii="Times New Roman" w:hAnsi="Times New Roman" w:cs="Times New Roman"/>
          <w:lang w:val="en"/>
        </w:rPr>
      </w:pPr>
      <w:r w:rsidRPr="008F6598">
        <w:rPr>
          <w:rStyle w:val="y2iqfc"/>
          <w:rFonts w:ascii="Times New Roman" w:hAnsi="Times New Roman" w:cs="Times New Roman"/>
          <w:lang w:val="en"/>
        </w:rPr>
        <w:t>THỰC TRẠNG QUẢN LÝ HOẠT ĐỘNG NGHIÊN CỨU KHOA HỌC</w:t>
      </w:r>
    </w:p>
    <w:p w:rsidR="0066303F" w:rsidRDefault="00722DBB" w:rsidP="008F6598">
      <w:pPr>
        <w:spacing w:after="0" w:line="288" w:lineRule="auto"/>
        <w:jc w:val="center"/>
        <w:rPr>
          <w:rStyle w:val="y2iqfc"/>
          <w:rFonts w:ascii="Times New Roman" w:hAnsi="Times New Roman" w:cs="Times New Roman"/>
          <w:lang w:val="en"/>
        </w:rPr>
      </w:pPr>
      <w:r w:rsidRPr="008F6598">
        <w:rPr>
          <w:rStyle w:val="y2iqfc"/>
          <w:rFonts w:ascii="Times New Roman" w:hAnsi="Times New Roman" w:cs="Times New Roman"/>
          <w:lang w:val="en"/>
        </w:rPr>
        <w:t xml:space="preserve">TRUNG TÂM GIÁO DỤC QUỐC PHÒNG VÀ AN NINH </w:t>
      </w:r>
      <w:r w:rsidR="00FB430D">
        <w:rPr>
          <w:rStyle w:val="y2iqfc"/>
          <w:rFonts w:ascii="Times New Roman" w:hAnsi="Times New Roman" w:cs="Times New Roman"/>
          <w:lang w:val="en"/>
        </w:rPr>
        <w:t>-</w:t>
      </w:r>
      <w:r w:rsidRPr="008F6598">
        <w:rPr>
          <w:rStyle w:val="y2iqfc"/>
          <w:rFonts w:ascii="Times New Roman" w:hAnsi="Times New Roman" w:cs="Times New Roman"/>
          <w:lang w:val="en"/>
        </w:rPr>
        <w:t xml:space="preserve"> ĐẠI HỌC HUẾ</w:t>
      </w:r>
    </w:p>
    <w:p w:rsidR="00FB430D" w:rsidRPr="00CD521D" w:rsidRDefault="00FB430D" w:rsidP="00FB430D">
      <w:pPr>
        <w:spacing w:after="0" w:line="288" w:lineRule="auto"/>
        <w:ind w:firstLine="567"/>
        <w:jc w:val="right"/>
        <w:rPr>
          <w:rFonts w:ascii="Times New Roman" w:hAnsi="Times New Roman" w:cs="Times New Roman"/>
          <w:color w:val="000000"/>
          <w:vertAlign w:val="superscript"/>
          <w:lang w:val="pt-BR"/>
        </w:rPr>
      </w:pPr>
      <w:r w:rsidRPr="00CD521D">
        <w:rPr>
          <w:rFonts w:ascii="Times New Roman" w:hAnsi="Times New Roman" w:cs="Times New Roman"/>
          <w:color w:val="000000"/>
          <w:lang w:val="pt-BR"/>
        </w:rPr>
        <w:t>Thạc sĩ Lê Hải Yến</w:t>
      </w:r>
      <w:r w:rsidRPr="00CD521D">
        <w:rPr>
          <w:rFonts w:ascii="Times New Roman" w:hAnsi="Times New Roman" w:cs="Times New Roman"/>
          <w:color w:val="000000"/>
          <w:vertAlign w:val="superscript"/>
          <w:lang w:val="pt-BR"/>
        </w:rPr>
        <w:t>a</w:t>
      </w:r>
      <w:r w:rsidRPr="00CD521D">
        <w:rPr>
          <w:rFonts w:ascii="Times New Roman" w:hAnsi="Times New Roman" w:cs="Times New Roman"/>
          <w:color w:val="000000"/>
          <w:lang w:val="pt-BR"/>
        </w:rPr>
        <w:t>, Thạc sĩ Trương Đình Toản</w:t>
      </w:r>
      <w:r w:rsidRPr="00CD521D">
        <w:rPr>
          <w:rFonts w:ascii="Times New Roman" w:hAnsi="Times New Roman" w:cs="Times New Roman"/>
          <w:color w:val="000000"/>
          <w:vertAlign w:val="superscript"/>
          <w:lang w:val="pt-BR"/>
        </w:rPr>
        <w:t>b</w:t>
      </w:r>
    </w:p>
    <w:p w:rsidR="00FB430D" w:rsidRPr="00CD521D" w:rsidRDefault="00FB430D" w:rsidP="00FB430D">
      <w:pPr>
        <w:spacing w:after="0" w:line="288" w:lineRule="auto"/>
        <w:ind w:firstLine="567"/>
        <w:jc w:val="right"/>
        <w:rPr>
          <w:rFonts w:ascii="Times New Roman" w:hAnsi="Times New Roman" w:cs="Times New Roman"/>
          <w:color w:val="000000"/>
          <w:lang w:val="pt-BR"/>
        </w:rPr>
      </w:pPr>
      <w:bookmarkStart w:id="0" w:name="_GoBack"/>
      <w:bookmarkEnd w:id="0"/>
      <w:r w:rsidRPr="00CD521D">
        <w:rPr>
          <w:rFonts w:ascii="Times New Roman" w:hAnsi="Times New Roman" w:cs="Times New Roman"/>
          <w:color w:val="000000"/>
          <w:lang w:val="pt-BR"/>
        </w:rPr>
        <w:t xml:space="preserve">a. Khoa Giáo dục thể chất - Đại học Huế </w:t>
      </w:r>
    </w:p>
    <w:p w:rsidR="00FB430D" w:rsidRPr="008F6598" w:rsidRDefault="00FB430D" w:rsidP="00FB430D">
      <w:pPr>
        <w:spacing w:after="0" w:line="288" w:lineRule="auto"/>
        <w:jc w:val="right"/>
        <w:rPr>
          <w:rStyle w:val="y2iqfc"/>
          <w:rFonts w:ascii="Times New Roman" w:hAnsi="Times New Roman" w:cs="Times New Roman"/>
          <w:lang w:val="en"/>
        </w:rPr>
      </w:pPr>
      <w:r w:rsidRPr="00CD521D">
        <w:rPr>
          <w:rFonts w:ascii="Times New Roman" w:hAnsi="Times New Roman" w:cs="Times New Roman"/>
          <w:color w:val="000000"/>
          <w:lang w:val="pt-BR"/>
        </w:rPr>
        <w:t>b. Trung tâm Giáo dục quốc phòng và an ninh - Đại học Huế</w:t>
      </w:r>
    </w:p>
    <w:p w:rsidR="00722DBB" w:rsidRPr="008F6598" w:rsidRDefault="00722DBB" w:rsidP="008F6598">
      <w:pPr>
        <w:spacing w:after="0" w:line="288" w:lineRule="auto"/>
        <w:ind w:firstLine="567"/>
        <w:jc w:val="both"/>
        <w:rPr>
          <w:rStyle w:val="y2iqfc"/>
          <w:rFonts w:ascii="Times New Roman" w:hAnsi="Times New Roman" w:cs="Times New Roman"/>
          <w:lang w:val="en"/>
        </w:rPr>
      </w:pPr>
      <w:r w:rsidRPr="008F6598">
        <w:rPr>
          <w:rStyle w:val="y2iqfc"/>
          <w:rFonts w:ascii="Times New Roman" w:hAnsi="Times New Roman" w:cs="Times New Roman"/>
          <w:lang w:val="en"/>
        </w:rPr>
        <w:t>Tóm tắt</w:t>
      </w:r>
    </w:p>
    <w:p w:rsidR="00722DBB" w:rsidRPr="008F6598" w:rsidRDefault="00722DBB" w:rsidP="008F6598">
      <w:pPr>
        <w:spacing w:after="0" w:line="288" w:lineRule="auto"/>
        <w:ind w:firstLine="567"/>
        <w:jc w:val="both"/>
        <w:rPr>
          <w:rFonts w:ascii="Times New Roman" w:hAnsi="Times New Roman" w:cs="Times New Roman"/>
          <w:bCs/>
          <w:i/>
        </w:rPr>
      </w:pPr>
      <w:r w:rsidRPr="008F6598">
        <w:rPr>
          <w:rFonts w:ascii="Times New Roman" w:eastAsia="Arial Unicode MS" w:hAnsi="Times New Roman" w:cs="Times New Roman"/>
          <w:i/>
          <w:kern w:val="2"/>
          <w:u w:color="000000"/>
          <w:bdr w:val="nil"/>
        </w:rPr>
        <w:t xml:space="preserve">Để đánh giá thực trạng quản lý hoạt động nghiên cứu khoa học (NCKH) của cán bộ, giảng viên </w:t>
      </w:r>
      <w:r w:rsidRPr="008F6598">
        <w:rPr>
          <w:rFonts w:ascii="Times New Roman" w:eastAsia="Arial Unicode MS" w:hAnsi="Times New Roman" w:cs="Times New Roman"/>
          <w:i/>
          <w:kern w:val="2"/>
          <w:u w:color="000000"/>
          <w:bdr w:val="nil"/>
          <w:lang w:val="vi-VN"/>
        </w:rPr>
        <w:t xml:space="preserve">tác giả đã sử dụng phương pháp điều tra bằng bảng hỏi và phương pháp trắc nghiệm tiến hành điều tra </w:t>
      </w:r>
      <w:r w:rsidRPr="008F6598">
        <w:rPr>
          <w:rFonts w:ascii="Times New Roman" w:eastAsia="Arial Unicode MS" w:hAnsi="Times New Roman" w:cs="Times New Roman"/>
          <w:i/>
          <w:kern w:val="2"/>
          <w:u w:color="000000"/>
          <w:bdr w:val="nil"/>
        </w:rPr>
        <w:t>40 cán bộ, giảng viên</w:t>
      </w:r>
      <w:r w:rsidRPr="008F6598">
        <w:rPr>
          <w:rFonts w:ascii="Times New Roman" w:eastAsia="Arial Unicode MS" w:hAnsi="Times New Roman" w:cs="Times New Roman"/>
          <w:i/>
          <w:kern w:val="2"/>
          <w:u w:color="000000"/>
          <w:bdr w:val="nil"/>
          <w:lang w:val="vi-VN"/>
        </w:rPr>
        <w:t>. Kết quả nghiên cứu cho thấy</w:t>
      </w:r>
      <w:r w:rsidRPr="008F6598">
        <w:rPr>
          <w:rFonts w:ascii="Times New Roman" w:eastAsia="Arial Unicode MS" w:hAnsi="Times New Roman" w:cs="Times New Roman"/>
          <w:i/>
          <w:kern w:val="2"/>
          <w:u w:color="000000"/>
          <w:bdr w:val="nil"/>
        </w:rPr>
        <w:t xml:space="preserve"> </w:t>
      </w:r>
      <w:r w:rsidRPr="008F6598">
        <w:rPr>
          <w:rFonts w:ascii="Times New Roman" w:hAnsi="Times New Roman" w:cs="Times New Roman"/>
          <w:i/>
        </w:rPr>
        <w:t>công tác định hướng và xây dựng kế hoạch hoạt động nghiên cứu khoa học</w:t>
      </w:r>
      <w:r w:rsidRPr="008F6598" w:rsidDel="00F06B5B">
        <w:rPr>
          <w:rFonts w:ascii="Times New Roman" w:eastAsia="Arial Unicode MS" w:hAnsi="Times New Roman" w:cs="Times New Roman"/>
          <w:i/>
          <w:kern w:val="2"/>
          <w:u w:color="000000"/>
          <w:bdr w:val="nil"/>
        </w:rPr>
        <w:t xml:space="preserve"> </w:t>
      </w:r>
      <w:r w:rsidRPr="008F6598">
        <w:rPr>
          <w:rFonts w:ascii="Times New Roman" w:hAnsi="Times New Roman" w:cs="Times New Roman"/>
          <w:i/>
        </w:rPr>
        <w:t xml:space="preserve">có tới 94.2% đánh giá tích cực đối với công tác này, có 79.7% ý kiến cho rằng cán bộ, giảng viên chưa tuân thủ đầy đủ các quy định </w:t>
      </w:r>
      <w:r w:rsidRPr="008F6598">
        <w:rPr>
          <w:rFonts w:ascii="Times New Roman" w:hAnsi="Times New Roman" w:cs="Times New Roman"/>
          <w:bCs/>
          <w:i/>
        </w:rPr>
        <w:t xml:space="preserve">tổ chức triển khai hoạt động nghiên cứu khoa học, </w:t>
      </w:r>
      <w:r w:rsidRPr="008F6598">
        <w:rPr>
          <w:rFonts w:ascii="Times New Roman" w:hAnsi="Times New Roman" w:cs="Times New Roman"/>
          <w:i/>
        </w:rPr>
        <w:t>có đến 83.5% ý kiến đánh giá</w:t>
      </w:r>
      <w:r w:rsidRPr="008F6598">
        <w:rPr>
          <w:rFonts w:ascii="Times New Roman" w:hAnsi="Times New Roman" w:cs="Times New Roman"/>
          <w:bCs/>
          <w:i/>
        </w:rPr>
        <w:t xml:space="preserve"> công tác quản lý kết quả hoạt động nghiên cứu khoa học mức chặt chẽ và rất chặt chẽ. Từ đó tác giả đề xuất một số giải pháp nhằm nâng cao chất lượng công tác quản lý hoạt động nghiên cứu khoa học tại Trung tâm</w:t>
      </w:r>
    </w:p>
    <w:p w:rsidR="00722DBB" w:rsidRPr="008F6598" w:rsidRDefault="00722DBB" w:rsidP="008F6598">
      <w:pPr>
        <w:spacing w:after="0" w:line="288" w:lineRule="auto"/>
        <w:ind w:firstLine="567"/>
        <w:jc w:val="both"/>
        <w:rPr>
          <w:rFonts w:ascii="Times New Roman" w:eastAsia="Arial Unicode MS" w:hAnsi="Times New Roman" w:cs="Times New Roman"/>
          <w:i/>
          <w:color w:val="000000" w:themeColor="text1"/>
          <w:kern w:val="2"/>
          <w:u w:color="000000"/>
          <w:bdr w:val="nil"/>
        </w:rPr>
      </w:pPr>
      <w:r w:rsidRPr="008F6598">
        <w:rPr>
          <w:rFonts w:ascii="Times New Roman" w:hAnsi="Times New Roman" w:cs="Times New Roman"/>
          <w:color w:val="000000"/>
          <w:lang w:val="pt-BR"/>
        </w:rPr>
        <w:t xml:space="preserve">Từ khóa: </w:t>
      </w:r>
      <w:r w:rsidRPr="008F6598">
        <w:rPr>
          <w:rFonts w:ascii="Times New Roman" w:eastAsia="Arial Unicode MS" w:hAnsi="Times New Roman" w:cs="Times New Roman"/>
          <w:i/>
          <w:color w:val="000000" w:themeColor="text1"/>
          <w:kern w:val="2"/>
          <w:u w:color="000000"/>
          <w:bdr w:val="nil"/>
        </w:rPr>
        <w:t>Quản lý hoạt động nghiên cứu khoa học, cán bộ, giảng viên</w:t>
      </w:r>
    </w:p>
    <w:p w:rsidR="00722DBB" w:rsidRPr="008F6598" w:rsidRDefault="00722DBB" w:rsidP="008F6598">
      <w:pPr>
        <w:spacing w:after="0" w:line="288" w:lineRule="auto"/>
        <w:jc w:val="center"/>
        <w:rPr>
          <w:rFonts w:ascii="Times New Roman" w:eastAsia="Arial Unicode MS" w:hAnsi="Times New Roman" w:cs="Times New Roman"/>
          <w:i/>
          <w:kern w:val="2"/>
          <w:u w:color="000000"/>
          <w:bdr w:val="nil"/>
        </w:rPr>
      </w:pPr>
      <w:r w:rsidRPr="008F6598">
        <w:rPr>
          <w:rStyle w:val="y2iqfc"/>
          <w:rFonts w:ascii="Times New Roman" w:hAnsi="Times New Roman" w:cs="Times New Roman"/>
          <w:i/>
          <w:lang w:val="en"/>
        </w:rPr>
        <w:t>CURRENT STATE OF MANAGEMENT OF SCIENTIFIC RESEARCH ACTIVITIES</w:t>
      </w:r>
    </w:p>
    <w:p w:rsidR="00722DBB" w:rsidRPr="008F6598" w:rsidRDefault="00722DBB" w:rsidP="008F6598">
      <w:pPr>
        <w:spacing w:after="0" w:line="288" w:lineRule="auto"/>
        <w:jc w:val="center"/>
        <w:rPr>
          <w:rStyle w:val="y2iqfc"/>
          <w:rFonts w:ascii="Times New Roman" w:hAnsi="Times New Roman" w:cs="Times New Roman"/>
          <w:i/>
          <w:lang w:val="en"/>
        </w:rPr>
      </w:pPr>
      <w:r w:rsidRPr="008F6598">
        <w:rPr>
          <w:rStyle w:val="y2iqfc"/>
          <w:rFonts w:ascii="Times New Roman" w:hAnsi="Times New Roman" w:cs="Times New Roman"/>
          <w:i/>
          <w:lang w:val="en"/>
        </w:rPr>
        <w:t>CENTER FOR NATIONAL DEFENSE AND SECURITY EDUCATION - HUE UNIVERSITY</w:t>
      </w:r>
    </w:p>
    <w:p w:rsidR="00722DBB" w:rsidRPr="008F6598" w:rsidRDefault="00722DBB" w:rsidP="008F6598">
      <w:pPr>
        <w:spacing w:after="0" w:line="288" w:lineRule="auto"/>
        <w:ind w:firstLine="567"/>
        <w:jc w:val="both"/>
        <w:rPr>
          <w:rFonts w:ascii="Times New Roman" w:eastAsia="Arial Unicode MS" w:hAnsi="Times New Roman" w:cs="Times New Roman"/>
          <w:color w:val="000000" w:themeColor="text1"/>
          <w:kern w:val="2"/>
          <w:u w:color="000000"/>
          <w:bdr w:val="nil"/>
        </w:rPr>
      </w:pPr>
      <w:r w:rsidRPr="008F6598">
        <w:rPr>
          <w:rStyle w:val="y2iqfc"/>
          <w:rFonts w:ascii="Times New Roman" w:hAnsi="Times New Roman" w:cs="Times New Roman"/>
          <w:lang w:val="en"/>
        </w:rPr>
        <w:t>Summary</w:t>
      </w:r>
    </w:p>
    <w:p w:rsidR="00722DBB" w:rsidRPr="008F6598" w:rsidRDefault="00722DBB" w:rsidP="008F6598">
      <w:pPr>
        <w:spacing w:after="0" w:line="288" w:lineRule="auto"/>
        <w:ind w:firstLine="567"/>
        <w:jc w:val="both"/>
        <w:rPr>
          <w:rFonts w:ascii="Times New Roman" w:eastAsia="Arial Unicode MS" w:hAnsi="Times New Roman" w:cs="Times New Roman"/>
          <w:color w:val="000000" w:themeColor="text1"/>
          <w:kern w:val="2"/>
          <w:u w:color="000000"/>
          <w:bdr w:val="nil"/>
        </w:rPr>
      </w:pPr>
      <w:r w:rsidRPr="008F6598">
        <w:rPr>
          <w:rStyle w:val="y2iqfc"/>
          <w:rFonts w:ascii="Times New Roman" w:hAnsi="Times New Roman" w:cs="Times New Roman"/>
          <w:color w:val="1F1F1F"/>
          <w:lang w:val="en"/>
        </w:rPr>
        <w:t xml:space="preserve">To assess the current status of scientific research management of staff and lecturers, the author used questionnaire and multiple choice methods to conduct a survey of 40 staff and lecturers. The research results showed that 94.2% of the respondents positively evaluated the work of orientation and planning of scientific research activities, and 79.7% of the respondents said that staff and lecturers have not fully complied with the regulations on organizing and implementing scientific research activities, </w:t>
      </w:r>
      <w:r w:rsidRPr="008F6598">
        <w:rPr>
          <w:rStyle w:val="y2iqfc"/>
          <w:rFonts w:ascii="Times New Roman" w:hAnsi="Times New Roman" w:cs="Times New Roman"/>
          <w:i/>
          <w:color w:val="1F1F1F"/>
          <w:lang w:val="en"/>
        </w:rPr>
        <w:t>up to 83.5% of opinions assessed the management of scientific research results as strict and very strict. From there, the author proposed a number of solutions to improve the quality of management of scientific research activities at the Center.</w:t>
      </w:r>
    </w:p>
    <w:p w:rsidR="00722DBB" w:rsidRPr="008F6598" w:rsidRDefault="00722DBB" w:rsidP="008F6598">
      <w:pPr>
        <w:spacing w:after="0" w:line="288" w:lineRule="auto"/>
        <w:ind w:firstLine="567"/>
        <w:jc w:val="both"/>
        <w:rPr>
          <w:rFonts w:ascii="Times New Roman" w:eastAsia="Times New Roman" w:hAnsi="Times New Roman" w:cs="Times New Roman"/>
          <w:i/>
          <w:lang w:val="en"/>
        </w:rPr>
      </w:pPr>
      <w:r w:rsidRPr="008F6598">
        <w:rPr>
          <w:rStyle w:val="y2iqfc"/>
          <w:rFonts w:ascii="Times New Roman" w:hAnsi="Times New Roman" w:cs="Times New Roman"/>
          <w:lang w:val="en"/>
        </w:rPr>
        <w:t xml:space="preserve">Keywords: </w:t>
      </w:r>
      <w:r w:rsidRPr="008F6598">
        <w:rPr>
          <w:rStyle w:val="y2iqfc"/>
          <w:rFonts w:ascii="Times New Roman" w:hAnsi="Times New Roman" w:cs="Times New Roman"/>
          <w:color w:val="1F1F1F"/>
          <w:lang w:val="en"/>
        </w:rPr>
        <w:t>Management of scientific research activities, staff and lecturers</w:t>
      </w:r>
      <w:r w:rsidRPr="008F6598" w:rsidDel="00EF4E56">
        <w:rPr>
          <w:rFonts w:ascii="Times New Roman" w:eastAsia="Times New Roman" w:hAnsi="Times New Roman" w:cs="Times New Roman"/>
          <w:i/>
          <w:lang w:val="en"/>
        </w:rPr>
        <w:t xml:space="preserve"> </w:t>
      </w:r>
    </w:p>
    <w:p w:rsidR="00722DBB" w:rsidRPr="008F6598" w:rsidRDefault="00722DBB" w:rsidP="008F6598">
      <w:pPr>
        <w:spacing w:after="0" w:line="288" w:lineRule="auto"/>
        <w:ind w:firstLine="567"/>
        <w:jc w:val="both"/>
        <w:rPr>
          <w:rFonts w:ascii="Times New Roman" w:hAnsi="Times New Roman" w:cs="Times New Roman"/>
          <w:color w:val="000000"/>
          <w:lang w:val="pt-BR"/>
        </w:rPr>
      </w:pPr>
      <w:r w:rsidRPr="008F6598">
        <w:rPr>
          <w:rFonts w:ascii="Times New Roman" w:hAnsi="Times New Roman" w:cs="Times New Roman"/>
          <w:color w:val="000000"/>
          <w:lang w:val="pt-BR"/>
        </w:rPr>
        <w:t>1. Đặt vấn đề</w:t>
      </w:r>
    </w:p>
    <w:p w:rsidR="00722DBB" w:rsidRPr="008F6598" w:rsidRDefault="00722DBB" w:rsidP="008F6598">
      <w:pPr>
        <w:widowControl w:val="0"/>
        <w:tabs>
          <w:tab w:val="left" w:pos="737"/>
        </w:tabs>
        <w:spacing w:after="0" w:line="288" w:lineRule="auto"/>
        <w:ind w:firstLine="567"/>
        <w:jc w:val="both"/>
        <w:rPr>
          <w:rFonts w:ascii="Times New Roman" w:hAnsi="Times New Roman" w:cs="Times New Roman"/>
          <w:color w:val="000000"/>
        </w:rPr>
      </w:pPr>
      <w:r w:rsidRPr="008F6598">
        <w:rPr>
          <w:rFonts w:ascii="Times New Roman" w:hAnsi="Times New Roman" w:cs="Times New Roman"/>
          <w:color w:val="000000"/>
        </w:rPr>
        <w:t>2. Khách thể và phương pháp nghiên cứu</w:t>
      </w:r>
    </w:p>
    <w:p w:rsidR="00722DBB" w:rsidRPr="008F6598" w:rsidRDefault="00722DBB" w:rsidP="008F6598">
      <w:pPr>
        <w:spacing w:after="0" w:line="288" w:lineRule="auto"/>
        <w:ind w:firstLine="567"/>
        <w:jc w:val="both"/>
        <w:rPr>
          <w:rFonts w:ascii="Times New Roman" w:hAnsi="Times New Roman" w:cs="Times New Roman"/>
          <w:i/>
          <w:color w:val="000000"/>
        </w:rPr>
      </w:pPr>
      <w:r w:rsidRPr="008F6598">
        <w:rPr>
          <w:rFonts w:ascii="Times New Roman" w:hAnsi="Times New Roman" w:cs="Times New Roman"/>
          <w:i/>
          <w:color w:val="000000"/>
        </w:rPr>
        <w:t>2.1. Khách thể nghiên cứu</w:t>
      </w:r>
    </w:p>
    <w:p w:rsidR="00722DBB" w:rsidRPr="008F6598" w:rsidRDefault="00722DBB" w:rsidP="008F6598">
      <w:pPr>
        <w:spacing w:after="0" w:line="288" w:lineRule="auto"/>
        <w:ind w:firstLine="567"/>
        <w:jc w:val="both"/>
        <w:rPr>
          <w:rFonts w:ascii="Times New Roman" w:hAnsi="Times New Roman" w:cs="Times New Roman"/>
          <w:i/>
          <w:color w:val="000000"/>
        </w:rPr>
      </w:pPr>
      <w:r w:rsidRPr="008F6598">
        <w:rPr>
          <w:rFonts w:ascii="Times New Roman" w:hAnsi="Times New Roman" w:cs="Times New Roman"/>
          <w:i/>
          <w:color w:val="000000"/>
        </w:rPr>
        <w:t>2.2. Phương pháp nghiên cứu</w:t>
      </w:r>
    </w:p>
    <w:p w:rsidR="00722DBB" w:rsidRPr="008F6598" w:rsidRDefault="00722DBB" w:rsidP="008F6598">
      <w:pPr>
        <w:widowControl w:val="0"/>
        <w:tabs>
          <w:tab w:val="left" w:pos="737"/>
        </w:tabs>
        <w:spacing w:after="0" w:line="288" w:lineRule="auto"/>
        <w:ind w:firstLine="567"/>
        <w:jc w:val="both"/>
        <w:rPr>
          <w:rFonts w:ascii="Times New Roman" w:hAnsi="Times New Roman" w:cs="Times New Roman"/>
          <w:color w:val="000000"/>
          <w:lang w:val="es-MX"/>
        </w:rPr>
      </w:pPr>
      <w:bookmarkStart w:id="1" w:name="_Toc400023933"/>
      <w:bookmarkStart w:id="2" w:name="_Toc400388514"/>
      <w:bookmarkStart w:id="3" w:name="_Toc400389084"/>
      <w:bookmarkStart w:id="4" w:name="_Toc400389401"/>
      <w:bookmarkStart w:id="5" w:name="_Toc400389562"/>
      <w:r w:rsidRPr="008F6598">
        <w:rPr>
          <w:rFonts w:ascii="Times New Roman" w:hAnsi="Times New Roman" w:cs="Times New Roman"/>
          <w:color w:val="000000"/>
          <w:lang w:val="vi-VN"/>
        </w:rPr>
        <w:t xml:space="preserve">3. </w:t>
      </w:r>
      <w:bookmarkStart w:id="6" w:name="_Toc400023934"/>
      <w:bookmarkStart w:id="7" w:name="_Toc400388515"/>
      <w:bookmarkStart w:id="8" w:name="_Toc400389085"/>
      <w:bookmarkStart w:id="9" w:name="_Toc400389402"/>
      <w:bookmarkStart w:id="10" w:name="_Toc400389563"/>
      <w:bookmarkEnd w:id="1"/>
      <w:bookmarkEnd w:id="2"/>
      <w:bookmarkEnd w:id="3"/>
      <w:bookmarkEnd w:id="4"/>
      <w:bookmarkEnd w:id="5"/>
      <w:r w:rsidRPr="008F6598">
        <w:rPr>
          <w:rFonts w:ascii="Times New Roman" w:hAnsi="Times New Roman" w:cs="Times New Roman"/>
        </w:rPr>
        <w:t xml:space="preserve">Thực trạng quản lý hoạt động nghiên cứu khoa học của cán bộ, giảng viên Trung tâm Giáo dục quốc phòng và an ninh - Đại học Huế </w:t>
      </w:r>
    </w:p>
    <w:p w:rsidR="00722DBB" w:rsidRPr="008F6598" w:rsidRDefault="00722DBB" w:rsidP="008F6598">
      <w:pPr>
        <w:pStyle w:val="Heading3"/>
        <w:keepNext w:val="0"/>
        <w:keepLines w:val="0"/>
        <w:widowControl w:val="0"/>
        <w:autoSpaceDE w:val="0"/>
        <w:autoSpaceDN w:val="0"/>
        <w:spacing w:before="0" w:line="288" w:lineRule="auto"/>
        <w:ind w:firstLine="567"/>
        <w:jc w:val="both"/>
        <w:rPr>
          <w:i/>
          <w:color w:val="auto"/>
          <w:sz w:val="22"/>
          <w:szCs w:val="22"/>
        </w:rPr>
      </w:pPr>
      <w:bookmarkStart w:id="11" w:name="_bookmark65"/>
      <w:bookmarkEnd w:id="6"/>
      <w:bookmarkEnd w:id="7"/>
      <w:bookmarkEnd w:id="8"/>
      <w:bookmarkEnd w:id="9"/>
      <w:bookmarkEnd w:id="10"/>
      <w:bookmarkEnd w:id="11"/>
      <w:r w:rsidRPr="008F6598">
        <w:rPr>
          <w:i/>
          <w:color w:val="auto"/>
          <w:sz w:val="22"/>
          <w:szCs w:val="22"/>
          <w:lang w:val="en-US"/>
        </w:rPr>
        <w:t xml:space="preserve">3.1. </w:t>
      </w:r>
      <w:r w:rsidRPr="008F6598">
        <w:rPr>
          <w:i/>
          <w:color w:val="auto"/>
          <w:sz w:val="22"/>
          <w:szCs w:val="22"/>
        </w:rPr>
        <w:t xml:space="preserve">Thực trạng </w:t>
      </w:r>
      <w:r w:rsidRPr="008F6598">
        <w:rPr>
          <w:i/>
          <w:color w:val="auto"/>
          <w:sz w:val="22"/>
          <w:szCs w:val="22"/>
          <w:lang w:val="en-US"/>
        </w:rPr>
        <w:t>c</w:t>
      </w:r>
      <w:r w:rsidRPr="008F6598">
        <w:rPr>
          <w:i/>
          <w:color w:val="auto"/>
          <w:sz w:val="22"/>
          <w:szCs w:val="22"/>
        </w:rPr>
        <w:t>ông tác định hướng và xây dựng kế hoạch hoạt động nghiên cứu khoa học</w:t>
      </w:r>
    </w:p>
    <w:p w:rsidR="00722DBB" w:rsidRPr="008F6598" w:rsidRDefault="00722DBB" w:rsidP="008F6598">
      <w:pPr>
        <w:pStyle w:val="Heading3"/>
        <w:spacing w:before="0" w:line="288" w:lineRule="auto"/>
        <w:ind w:firstLine="567"/>
        <w:jc w:val="both"/>
        <w:rPr>
          <w:bCs/>
          <w:i/>
          <w:color w:val="auto"/>
          <w:sz w:val="22"/>
          <w:szCs w:val="22"/>
          <w:lang w:val="en-US"/>
        </w:rPr>
      </w:pPr>
      <w:r w:rsidRPr="008F6598">
        <w:rPr>
          <w:bCs/>
          <w:i/>
          <w:color w:val="auto"/>
          <w:sz w:val="22"/>
          <w:szCs w:val="22"/>
          <w:lang w:val="en-US"/>
        </w:rPr>
        <w:t>3.</w:t>
      </w:r>
      <w:r w:rsidRPr="008F6598" w:rsidDel="004B4E34">
        <w:rPr>
          <w:bCs/>
          <w:i/>
          <w:color w:val="auto"/>
          <w:sz w:val="22"/>
          <w:szCs w:val="22"/>
          <w:lang w:val="en-US"/>
        </w:rPr>
        <w:t xml:space="preserve"> </w:t>
      </w:r>
      <w:r w:rsidRPr="008F6598">
        <w:rPr>
          <w:bCs/>
          <w:i/>
          <w:color w:val="auto"/>
          <w:sz w:val="22"/>
          <w:szCs w:val="22"/>
          <w:lang w:val="en-US"/>
        </w:rPr>
        <w:t xml:space="preserve">2. </w:t>
      </w:r>
      <w:r w:rsidRPr="008F6598">
        <w:rPr>
          <w:bCs/>
          <w:i/>
          <w:color w:val="auto"/>
          <w:sz w:val="22"/>
          <w:szCs w:val="22"/>
        </w:rPr>
        <w:t xml:space="preserve">Thực trạng công tác tổ chức triển khai hoạt động </w:t>
      </w:r>
      <w:r w:rsidRPr="008F6598">
        <w:rPr>
          <w:bCs/>
          <w:i/>
          <w:color w:val="auto"/>
          <w:sz w:val="22"/>
          <w:szCs w:val="22"/>
          <w:lang w:val="en-US"/>
        </w:rPr>
        <w:t>nghiên cứu khoa học</w:t>
      </w:r>
    </w:p>
    <w:p w:rsidR="00722DBB" w:rsidRPr="008F6598" w:rsidRDefault="00722DBB" w:rsidP="008F6598">
      <w:pPr>
        <w:pStyle w:val="Heading3"/>
        <w:spacing w:before="0" w:line="288" w:lineRule="auto"/>
        <w:ind w:firstLine="567"/>
        <w:jc w:val="both"/>
        <w:rPr>
          <w:bCs/>
          <w:i/>
          <w:color w:val="auto"/>
          <w:sz w:val="22"/>
          <w:szCs w:val="22"/>
          <w:lang w:val="en-US"/>
        </w:rPr>
      </w:pPr>
      <w:r w:rsidRPr="008F6598">
        <w:rPr>
          <w:bCs/>
          <w:i/>
          <w:color w:val="auto"/>
          <w:sz w:val="22"/>
          <w:szCs w:val="22"/>
          <w:lang w:val="en-US"/>
        </w:rPr>
        <w:t xml:space="preserve">33. </w:t>
      </w:r>
      <w:r w:rsidRPr="008F6598">
        <w:rPr>
          <w:bCs/>
          <w:i/>
          <w:color w:val="auto"/>
          <w:sz w:val="22"/>
          <w:szCs w:val="22"/>
        </w:rPr>
        <w:t xml:space="preserve">Thực trạng công tác quản lý kết quả hoạt động </w:t>
      </w:r>
      <w:r w:rsidRPr="008F6598">
        <w:rPr>
          <w:bCs/>
          <w:i/>
          <w:color w:val="auto"/>
          <w:sz w:val="22"/>
          <w:szCs w:val="22"/>
          <w:lang w:val="en-US"/>
        </w:rPr>
        <w:t>nghiên cứu khoa học</w:t>
      </w:r>
    </w:p>
    <w:p w:rsidR="00722DBB" w:rsidRPr="008F6598" w:rsidRDefault="00722DBB" w:rsidP="008F6598">
      <w:pPr>
        <w:spacing w:after="0" w:line="288" w:lineRule="auto"/>
        <w:ind w:firstLine="567"/>
        <w:jc w:val="both"/>
        <w:rPr>
          <w:rFonts w:ascii="Times New Roman" w:hAnsi="Times New Roman" w:cs="Times New Roman"/>
          <w:bCs/>
          <w:i/>
        </w:rPr>
      </w:pPr>
      <w:r w:rsidRPr="008F6598">
        <w:rPr>
          <w:rFonts w:ascii="Times New Roman" w:hAnsi="Times New Roman" w:cs="Times New Roman"/>
          <w:bCs/>
          <w:i/>
        </w:rPr>
        <w:t>3.</w:t>
      </w:r>
      <w:r w:rsidRPr="008F6598" w:rsidDel="004B4E34">
        <w:rPr>
          <w:rFonts w:ascii="Times New Roman" w:hAnsi="Times New Roman" w:cs="Times New Roman"/>
          <w:bCs/>
          <w:i/>
        </w:rPr>
        <w:t xml:space="preserve"> </w:t>
      </w:r>
      <w:r w:rsidRPr="008F6598">
        <w:rPr>
          <w:rFonts w:ascii="Times New Roman" w:hAnsi="Times New Roman" w:cs="Times New Roman"/>
          <w:bCs/>
          <w:i/>
        </w:rPr>
        <w:t>4. Thực trang công tác quản lý nguồn lực về kinh phí và cơ sở vật chất phục vụ hoạt động nghiên cứu khoa học</w:t>
      </w:r>
    </w:p>
    <w:p w:rsidR="00722DBB" w:rsidRPr="008F6598" w:rsidRDefault="00722DBB" w:rsidP="008F6598">
      <w:pPr>
        <w:spacing w:after="0" w:line="288" w:lineRule="auto"/>
        <w:ind w:firstLine="567"/>
        <w:jc w:val="both"/>
        <w:rPr>
          <w:rFonts w:ascii="Times New Roman" w:hAnsi="Times New Roman" w:cs="Times New Roman"/>
          <w:bCs/>
          <w:i/>
        </w:rPr>
      </w:pPr>
      <w:r w:rsidRPr="008F6598">
        <w:rPr>
          <w:rFonts w:ascii="Times New Roman" w:hAnsi="Times New Roman" w:cs="Times New Roman"/>
          <w:bCs/>
          <w:i/>
        </w:rPr>
        <w:t>3.</w:t>
      </w:r>
      <w:r w:rsidRPr="008F6598" w:rsidDel="004B4E34">
        <w:rPr>
          <w:rFonts w:ascii="Times New Roman" w:hAnsi="Times New Roman" w:cs="Times New Roman"/>
          <w:bCs/>
          <w:i/>
        </w:rPr>
        <w:t xml:space="preserve"> </w:t>
      </w:r>
      <w:r w:rsidRPr="008F6598">
        <w:rPr>
          <w:rFonts w:ascii="Times New Roman" w:hAnsi="Times New Roman" w:cs="Times New Roman"/>
          <w:bCs/>
          <w:i/>
        </w:rPr>
        <w:t>5. Thực trạng công tác quản lý hoạt động ứng dụng và chuyển giao kết quả hoạt động nghiên cứu khoa học</w:t>
      </w:r>
    </w:p>
    <w:p w:rsidR="00722DBB" w:rsidRPr="008F6598" w:rsidRDefault="00722DBB" w:rsidP="008F6598">
      <w:pPr>
        <w:pStyle w:val="BodyText"/>
        <w:spacing w:line="288" w:lineRule="auto"/>
        <w:ind w:firstLine="567"/>
        <w:jc w:val="both"/>
        <w:rPr>
          <w:rFonts w:ascii="Times New Roman" w:hAnsi="Times New Roman"/>
          <w:i/>
          <w:color w:val="auto"/>
          <w:sz w:val="22"/>
          <w:szCs w:val="22"/>
        </w:rPr>
      </w:pPr>
      <w:r w:rsidRPr="008F6598">
        <w:rPr>
          <w:rFonts w:ascii="Times New Roman" w:hAnsi="Times New Roman"/>
          <w:i/>
          <w:color w:val="auto"/>
          <w:sz w:val="22"/>
          <w:szCs w:val="22"/>
        </w:rPr>
        <w:t>3.2. Thực trạng về công tác tổ chức quản lý hoạt động nghiên cứu khoa học của cán bô, giảng viên</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sz w:val="22"/>
          <w:szCs w:val="22"/>
        </w:rPr>
        <w:t>3.2.1. Công tác khuyến khích, hỗ trợ, động viên cán bộ, giảng viên tham gia hoạt động nghiên cứu khoa học</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sz w:val="22"/>
          <w:szCs w:val="22"/>
        </w:rPr>
        <w:t>3.2.2. Công tác quản lý hoạt động liên kết, hợp tác trong nghiên cứu khoa học</w:t>
      </w:r>
    </w:p>
    <w:p w:rsidR="00722DBB" w:rsidRPr="008F6598" w:rsidRDefault="00722DBB" w:rsidP="008F6598">
      <w:pPr>
        <w:pStyle w:val="NormalWeb"/>
        <w:spacing w:before="0" w:beforeAutospacing="0" w:after="0" w:afterAutospacing="0" w:line="288" w:lineRule="auto"/>
        <w:ind w:firstLine="567"/>
        <w:jc w:val="both"/>
        <w:rPr>
          <w:i/>
          <w:sz w:val="22"/>
          <w:szCs w:val="22"/>
        </w:rPr>
      </w:pPr>
      <w:r w:rsidRPr="008F6598">
        <w:rPr>
          <w:i/>
          <w:sz w:val="22"/>
          <w:szCs w:val="22"/>
        </w:rPr>
        <w:t>3.3. Thực trạng về công tác lãnh đạo quản lý hoạt động nghiên cứu khoa học của cán bộ, giảng viên</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sz w:val="22"/>
          <w:szCs w:val="22"/>
        </w:rPr>
        <w:t>3.3.1. Công tác chỉ đạo, giám sát quy trình đề xuất, xét duyệt đề tài nghiên cứu khoa học</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sz w:val="22"/>
          <w:szCs w:val="22"/>
        </w:rPr>
        <w:lastRenderedPageBreak/>
        <w:t>3.3.2. Công tác quản lý trong việc thực hiện quy chế, quy định hoạt động nghiên cứu khoa học</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sz w:val="22"/>
          <w:szCs w:val="22"/>
        </w:rPr>
        <w:t>3.4. Thực trạng về công tác kiểm tra, đánh giá quản lý hoạt động nghiên cứu khoa học cán bộ, giảng viên</w:t>
      </w:r>
    </w:p>
    <w:p w:rsidR="00722DBB" w:rsidRPr="008F6598" w:rsidRDefault="00722DBB" w:rsidP="008F6598">
      <w:pPr>
        <w:pStyle w:val="NormalWeb"/>
        <w:spacing w:before="0" w:beforeAutospacing="0" w:after="0" w:afterAutospacing="0" w:line="288" w:lineRule="auto"/>
        <w:ind w:firstLine="567"/>
        <w:jc w:val="both"/>
        <w:rPr>
          <w:sz w:val="22"/>
          <w:szCs w:val="22"/>
        </w:rPr>
      </w:pPr>
      <w:r w:rsidRPr="008F6598">
        <w:rPr>
          <w:sz w:val="22"/>
          <w:szCs w:val="22"/>
        </w:rPr>
        <w:t>4. Một số giải pháp quản lý hoạt động nghiên cứu khoa học của cán bộ, giảng viên Trung tâm Giáo dục quốc phòng và an ninh – Đại học Huế</w:t>
      </w:r>
    </w:p>
    <w:p w:rsidR="00722DBB" w:rsidRPr="008F6598" w:rsidRDefault="00722DBB" w:rsidP="008F6598">
      <w:pPr>
        <w:pStyle w:val="CommentText"/>
        <w:spacing w:after="0" w:line="288" w:lineRule="auto"/>
        <w:ind w:firstLine="567"/>
        <w:jc w:val="both"/>
        <w:rPr>
          <w:rFonts w:ascii="Times New Roman" w:hAnsi="Times New Roman" w:cs="Times New Roman"/>
          <w:i/>
          <w:sz w:val="22"/>
          <w:szCs w:val="22"/>
        </w:rPr>
      </w:pPr>
      <w:r w:rsidRPr="008F6598">
        <w:rPr>
          <w:rFonts w:ascii="Times New Roman" w:hAnsi="Times New Roman" w:cs="Times New Roman"/>
          <w:i/>
          <w:sz w:val="22"/>
          <w:szCs w:val="22"/>
        </w:rPr>
        <w:t>4.1. Nâng cao nhận thức cho cán bộ, giảng viên Trung tâm Giáo dục quốc phòng và an ninh - Đại học Huế về tầm quan trọng hoạt động nghiên cứu khoa học</w:t>
      </w:r>
    </w:p>
    <w:p w:rsidR="00722DBB" w:rsidRPr="008F6598" w:rsidRDefault="00722DBB" w:rsidP="008F6598">
      <w:pPr>
        <w:spacing w:after="0" w:line="288" w:lineRule="auto"/>
        <w:ind w:firstLine="567"/>
        <w:jc w:val="both"/>
        <w:rPr>
          <w:rFonts w:ascii="Times New Roman" w:hAnsi="Times New Roman" w:cs="Times New Roman"/>
          <w:i/>
        </w:rPr>
      </w:pPr>
      <w:r w:rsidRPr="008F6598">
        <w:rPr>
          <w:rFonts w:ascii="Times New Roman" w:eastAsia="Times New Roman" w:hAnsi="Times New Roman" w:cs="Times New Roman"/>
          <w:i/>
        </w:rPr>
        <w:t xml:space="preserve">4.2. Nâng cao nhận thức cho cán bộ, </w:t>
      </w:r>
      <w:r w:rsidRPr="008F6598">
        <w:rPr>
          <w:rFonts w:ascii="Times New Roman" w:hAnsi="Times New Roman" w:cs="Times New Roman"/>
          <w:i/>
        </w:rPr>
        <w:t>giảng viên Trung tâm Giáo dục quốc phòng và an ninh - Đại học Huế về quản ly hoạt động nghiên cứu khoa học</w:t>
      </w:r>
    </w:p>
    <w:p w:rsidR="00722DBB" w:rsidRPr="008F6598" w:rsidRDefault="00722DBB" w:rsidP="008F6598">
      <w:pPr>
        <w:pStyle w:val="BodyText"/>
        <w:spacing w:line="288" w:lineRule="auto"/>
        <w:ind w:firstLine="567"/>
        <w:jc w:val="both"/>
        <w:rPr>
          <w:rFonts w:ascii="Times New Roman" w:hAnsi="Times New Roman"/>
          <w:i/>
          <w:sz w:val="22"/>
          <w:szCs w:val="22"/>
        </w:rPr>
      </w:pPr>
      <w:r w:rsidRPr="008F6598">
        <w:rPr>
          <w:rFonts w:ascii="Times New Roman" w:hAnsi="Times New Roman"/>
          <w:i/>
          <w:color w:val="auto"/>
          <w:sz w:val="22"/>
          <w:szCs w:val="22"/>
        </w:rPr>
        <w:t xml:space="preserve">4.3. </w:t>
      </w:r>
      <w:r w:rsidRPr="008F6598">
        <w:rPr>
          <w:rFonts w:ascii="Times New Roman" w:hAnsi="Times New Roman"/>
          <w:i/>
          <w:sz w:val="22"/>
          <w:szCs w:val="22"/>
        </w:rPr>
        <w:t>Nâng cao nhận thức cho cán bộ quản lý ở Trung tâm Giáo dục quốc phòng và an ninh - Đại học Huế về tầm quan trọng của công tác quản lý hoạt động nghiên cứu khoa học</w:t>
      </w:r>
    </w:p>
    <w:p w:rsidR="00722DBB" w:rsidRPr="008F6598" w:rsidRDefault="00722DBB" w:rsidP="008F6598">
      <w:pPr>
        <w:pStyle w:val="BodyText"/>
        <w:spacing w:line="288" w:lineRule="auto"/>
        <w:ind w:firstLine="567"/>
        <w:jc w:val="both"/>
        <w:rPr>
          <w:rFonts w:ascii="Times New Roman" w:hAnsi="Times New Roman"/>
          <w:i/>
          <w:color w:val="auto"/>
          <w:sz w:val="22"/>
          <w:szCs w:val="22"/>
        </w:rPr>
      </w:pPr>
      <w:r w:rsidRPr="008F6598">
        <w:rPr>
          <w:rFonts w:ascii="Times New Roman" w:hAnsi="Times New Roman"/>
          <w:i/>
          <w:color w:val="auto"/>
          <w:sz w:val="22"/>
          <w:szCs w:val="22"/>
        </w:rPr>
        <w:t>4.4. Tổ chức chặt chẽ quản lý hoạt động nghiên cứu khoa học cho cán bộ,</w:t>
      </w:r>
      <w:r w:rsidRPr="008F6598">
        <w:rPr>
          <w:rFonts w:ascii="Times New Roman" w:hAnsi="Times New Roman"/>
          <w:i/>
          <w:color w:val="auto"/>
          <w:spacing w:val="40"/>
          <w:sz w:val="22"/>
          <w:szCs w:val="22"/>
        </w:rPr>
        <w:t xml:space="preserve"> </w:t>
      </w:r>
      <w:r w:rsidRPr="008F6598">
        <w:rPr>
          <w:rFonts w:ascii="Times New Roman" w:hAnsi="Times New Roman"/>
          <w:i/>
          <w:color w:val="auto"/>
          <w:sz w:val="22"/>
          <w:szCs w:val="22"/>
        </w:rPr>
        <w:t>giảng</w:t>
      </w:r>
      <w:r w:rsidRPr="008F6598">
        <w:rPr>
          <w:rFonts w:ascii="Times New Roman" w:hAnsi="Times New Roman"/>
          <w:i/>
          <w:color w:val="auto"/>
          <w:spacing w:val="40"/>
          <w:sz w:val="22"/>
          <w:szCs w:val="22"/>
        </w:rPr>
        <w:t xml:space="preserve"> </w:t>
      </w:r>
      <w:r w:rsidRPr="008F6598">
        <w:rPr>
          <w:rFonts w:ascii="Times New Roman" w:hAnsi="Times New Roman"/>
          <w:i/>
          <w:color w:val="auto"/>
          <w:sz w:val="22"/>
          <w:szCs w:val="22"/>
        </w:rPr>
        <w:t>viên Trung tâm Giáo dục quốc phòng và an ninh - Đại học Huế</w:t>
      </w:r>
    </w:p>
    <w:p w:rsidR="00722DBB" w:rsidRPr="008F6598" w:rsidRDefault="00722DBB" w:rsidP="008F6598">
      <w:pPr>
        <w:widowControl w:val="0"/>
        <w:tabs>
          <w:tab w:val="left" w:pos="1294"/>
        </w:tabs>
        <w:autoSpaceDE w:val="0"/>
        <w:autoSpaceDN w:val="0"/>
        <w:spacing w:after="0" w:line="288" w:lineRule="auto"/>
        <w:ind w:firstLine="567"/>
        <w:jc w:val="both"/>
        <w:rPr>
          <w:rFonts w:ascii="Times New Roman" w:hAnsi="Times New Roman" w:cs="Times New Roman"/>
        </w:rPr>
      </w:pPr>
      <w:r w:rsidRPr="008F6598">
        <w:rPr>
          <w:rFonts w:ascii="Times New Roman" w:hAnsi="Times New Roman" w:cs="Times New Roman"/>
        </w:rPr>
        <w:t>5. Kết luận</w:t>
      </w:r>
    </w:p>
    <w:p w:rsidR="00722DBB" w:rsidRPr="008F6598" w:rsidRDefault="00722DBB" w:rsidP="008F6598">
      <w:pPr>
        <w:pStyle w:val="NormalWeb"/>
        <w:spacing w:before="0" w:beforeAutospacing="0" w:after="0" w:afterAutospacing="0" w:line="288" w:lineRule="auto"/>
        <w:ind w:firstLine="567"/>
        <w:jc w:val="both"/>
        <w:rPr>
          <w:sz w:val="22"/>
          <w:szCs w:val="22"/>
        </w:rPr>
      </w:pPr>
      <w:r w:rsidRPr="008F6598">
        <w:rPr>
          <w:sz w:val="22"/>
          <w:szCs w:val="22"/>
        </w:rPr>
        <w:t>TÀI LIỆU THAM KHẢO</w:t>
      </w:r>
    </w:p>
    <w:p w:rsidR="00722DBB" w:rsidRPr="008F6598" w:rsidRDefault="00722DBB" w:rsidP="008F6598">
      <w:pPr>
        <w:spacing w:after="0" w:line="288" w:lineRule="auto"/>
        <w:ind w:firstLine="567"/>
        <w:jc w:val="both"/>
        <w:rPr>
          <w:rFonts w:ascii="Times New Roman" w:hAnsi="Times New Roman" w:cs="Times New Roman"/>
        </w:rPr>
      </w:pPr>
    </w:p>
    <w:sectPr w:rsidR="00722DBB" w:rsidRPr="008F6598" w:rsidSect="00722DBB">
      <w:pgSz w:w="11907" w:h="16840" w:code="9"/>
      <w:pgMar w:top="1134" w:right="107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B"/>
    <w:rsid w:val="004D4E3D"/>
    <w:rsid w:val="0066303F"/>
    <w:rsid w:val="00722DBB"/>
    <w:rsid w:val="008F6598"/>
    <w:rsid w:val="009723C5"/>
    <w:rsid w:val="0099605C"/>
    <w:rsid w:val="00B17434"/>
    <w:rsid w:val="00E108C0"/>
    <w:rsid w:val="00FB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03A9-A549-44A1-BDD4-88E50BFA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BB"/>
  </w:style>
  <w:style w:type="paragraph" w:styleId="Heading3">
    <w:name w:val="heading 3"/>
    <w:basedOn w:val="Normal"/>
    <w:next w:val="Normal"/>
    <w:link w:val="Heading3Char"/>
    <w:uiPriority w:val="1"/>
    <w:qFormat/>
    <w:rsid w:val="00722DBB"/>
    <w:pPr>
      <w:keepNext/>
      <w:keepLines/>
      <w:spacing w:before="40" w:after="0"/>
      <w:outlineLvl w:val="2"/>
    </w:pPr>
    <w:rPr>
      <w:rFonts w:ascii="Times New Roman" w:eastAsia="Times New Roman" w:hAnsi="Times New Roman" w:cs="Times New Roman"/>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722DBB"/>
  </w:style>
  <w:style w:type="paragraph" w:styleId="ListParagraph">
    <w:name w:val="List Paragraph"/>
    <w:basedOn w:val="Normal"/>
    <w:uiPriority w:val="34"/>
    <w:qFormat/>
    <w:rsid w:val="00722DBB"/>
    <w:pPr>
      <w:ind w:left="720"/>
      <w:contextualSpacing/>
    </w:pPr>
  </w:style>
  <w:style w:type="character" w:customStyle="1" w:styleId="Heading3Char">
    <w:name w:val="Heading 3 Char"/>
    <w:basedOn w:val="DefaultParagraphFont"/>
    <w:link w:val="Heading3"/>
    <w:uiPriority w:val="1"/>
    <w:rsid w:val="00722DBB"/>
    <w:rPr>
      <w:rFonts w:ascii="Times New Roman" w:eastAsia="Times New Roman" w:hAnsi="Times New Roman" w:cs="Times New Roman"/>
      <w:color w:val="1F4D78"/>
      <w:sz w:val="24"/>
      <w:szCs w:val="24"/>
      <w:lang w:val="x-none" w:eastAsia="x-none"/>
    </w:rPr>
  </w:style>
  <w:style w:type="paragraph" w:styleId="BodyText">
    <w:name w:val="Body Text"/>
    <w:basedOn w:val="Normal"/>
    <w:link w:val="BodyTextChar"/>
    <w:uiPriority w:val="1"/>
    <w:qFormat/>
    <w:rsid w:val="00722DBB"/>
    <w:pPr>
      <w:spacing w:after="0" w:line="240" w:lineRule="auto"/>
    </w:pPr>
    <w:rPr>
      <w:rFonts w:ascii=".VnTime" w:eastAsia="Times New Roman" w:hAnsi=".VnTime" w:cs="Times New Roman"/>
      <w:color w:val="000000"/>
      <w:sz w:val="28"/>
      <w:szCs w:val="24"/>
    </w:rPr>
  </w:style>
  <w:style w:type="character" w:customStyle="1" w:styleId="BodyTextChar">
    <w:name w:val="Body Text Char"/>
    <w:basedOn w:val="DefaultParagraphFont"/>
    <w:link w:val="BodyText"/>
    <w:uiPriority w:val="1"/>
    <w:rsid w:val="00722DBB"/>
    <w:rPr>
      <w:rFonts w:ascii=".VnTime" w:eastAsia="Times New Roman" w:hAnsi=".VnTime" w:cs="Times New Roman"/>
      <w:color w:val="000000"/>
      <w:sz w:val="28"/>
      <w:szCs w:val="24"/>
    </w:rPr>
  </w:style>
  <w:style w:type="paragraph" w:styleId="NormalWeb">
    <w:name w:val="Normal (Web)"/>
    <w:basedOn w:val="Normal"/>
    <w:uiPriority w:val="99"/>
    <w:rsid w:val="00722D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22DBB"/>
    <w:rPr>
      <w:b/>
      <w:bCs/>
    </w:rPr>
  </w:style>
  <w:style w:type="character" w:styleId="CommentReference">
    <w:name w:val="annotation reference"/>
    <w:basedOn w:val="DefaultParagraphFont"/>
    <w:uiPriority w:val="99"/>
    <w:semiHidden/>
    <w:unhideWhenUsed/>
    <w:rsid w:val="00722DBB"/>
    <w:rPr>
      <w:sz w:val="16"/>
      <w:szCs w:val="16"/>
    </w:rPr>
  </w:style>
  <w:style w:type="paragraph" w:styleId="CommentText">
    <w:name w:val="annotation text"/>
    <w:basedOn w:val="Normal"/>
    <w:link w:val="CommentTextChar"/>
    <w:uiPriority w:val="99"/>
    <w:semiHidden/>
    <w:unhideWhenUsed/>
    <w:rsid w:val="00722DBB"/>
    <w:pPr>
      <w:spacing w:line="240" w:lineRule="auto"/>
    </w:pPr>
    <w:rPr>
      <w:sz w:val="20"/>
      <w:szCs w:val="20"/>
    </w:rPr>
  </w:style>
  <w:style w:type="character" w:customStyle="1" w:styleId="CommentTextChar">
    <w:name w:val="Comment Text Char"/>
    <w:basedOn w:val="DefaultParagraphFont"/>
    <w:link w:val="CommentText"/>
    <w:uiPriority w:val="99"/>
    <w:semiHidden/>
    <w:rsid w:val="00722D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8</cp:revision>
  <dcterms:created xsi:type="dcterms:W3CDTF">2025-07-07T04:55:00Z</dcterms:created>
  <dcterms:modified xsi:type="dcterms:W3CDTF">2025-08-18T11:13:00Z</dcterms:modified>
</cp:coreProperties>
</file>