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6317C" w14:textId="77777777" w:rsidR="00C63FCC" w:rsidRPr="005957AF" w:rsidRDefault="00C63FCC" w:rsidP="00C63FCC">
      <w:pPr>
        <w:spacing w:line="276" w:lineRule="auto"/>
        <w:jc w:val="center"/>
        <w:rPr>
          <w:b/>
          <w:bCs/>
          <w:lang w:val="vi-VN"/>
        </w:rPr>
      </w:pPr>
      <w:r w:rsidRPr="005957AF">
        <w:rPr>
          <w:b/>
          <w:bCs/>
          <w:lang w:val="vi-VN"/>
        </w:rPr>
        <w:t>XÂY DỰNG CÔNG CỤ</w:t>
      </w:r>
      <w:r>
        <w:rPr>
          <w:b/>
          <w:bCs/>
          <w:color w:val="000000" w:themeColor="text1"/>
          <w:lang w:val="vi-VN"/>
        </w:rPr>
        <w:t xml:space="preserve"> </w:t>
      </w:r>
      <w:r w:rsidRPr="00BE6E6C">
        <w:rPr>
          <w:b/>
          <w:bCs/>
          <w:color w:val="000000" w:themeColor="text1"/>
        </w:rPr>
        <w:t>HỖ TRỢ</w:t>
      </w:r>
      <w:r w:rsidRPr="00BE6E6C">
        <w:rPr>
          <w:b/>
          <w:bCs/>
          <w:color w:val="000000" w:themeColor="text1"/>
          <w:lang w:val="vi-VN"/>
        </w:rPr>
        <w:t xml:space="preserve"> </w:t>
      </w:r>
      <w:r w:rsidRPr="005957AF">
        <w:rPr>
          <w:b/>
          <w:bCs/>
          <w:lang w:val="vi-VN"/>
        </w:rPr>
        <w:t xml:space="preserve">ĐÁNH GIÁ THƯỜNG XUYÊN </w:t>
      </w:r>
    </w:p>
    <w:p w14:paraId="0F652CE7" w14:textId="77777777" w:rsidR="00C63FCC" w:rsidRPr="005957AF" w:rsidRDefault="00C63FCC" w:rsidP="00C63FCC">
      <w:pPr>
        <w:spacing w:line="276" w:lineRule="auto"/>
        <w:jc w:val="center"/>
        <w:rPr>
          <w:b/>
          <w:bCs/>
          <w:lang w:val="vi-VN"/>
        </w:rPr>
      </w:pPr>
      <w:r w:rsidRPr="005957AF">
        <w:rPr>
          <w:b/>
          <w:bCs/>
          <w:lang w:val="vi-VN"/>
        </w:rPr>
        <w:t xml:space="preserve">TRONG MÔN MĨ THUẬT Ở TIỂU HỌC </w:t>
      </w:r>
    </w:p>
    <w:p w14:paraId="37785F01" w14:textId="77777777" w:rsidR="00C63FCC" w:rsidRPr="005957AF" w:rsidRDefault="00C63FCC" w:rsidP="00C63FCC">
      <w:pPr>
        <w:spacing w:line="276" w:lineRule="auto"/>
        <w:jc w:val="center"/>
        <w:rPr>
          <w:b/>
          <w:bCs/>
          <w:lang w:val="vi-VN"/>
        </w:rPr>
      </w:pPr>
    </w:p>
    <w:p w14:paraId="1FE16EF9" w14:textId="77777777" w:rsidR="00C63FCC" w:rsidRPr="005957AF" w:rsidRDefault="00C63FCC" w:rsidP="00C63FCC">
      <w:pPr>
        <w:pStyle w:val="ColourfulListAccent11"/>
        <w:spacing w:before="120" w:line="276" w:lineRule="auto"/>
        <w:jc w:val="right"/>
        <w:rPr>
          <w:rFonts w:ascii="Times New Roman" w:hAnsi="Times New Roman"/>
          <w:i/>
          <w:lang w:val="vi-VN"/>
        </w:rPr>
      </w:pPr>
      <w:r w:rsidRPr="005957AF">
        <w:rPr>
          <w:rFonts w:ascii="Times New Roman" w:hAnsi="Times New Roman"/>
          <w:i/>
        </w:rPr>
        <w:t>T</w:t>
      </w:r>
      <w:r w:rsidRPr="005957AF">
        <w:rPr>
          <w:rFonts w:ascii="Times New Roman" w:hAnsi="Times New Roman"/>
          <w:i/>
          <w:lang w:val="vi-VN"/>
        </w:rPr>
        <w:t>hs.</w:t>
      </w:r>
      <w:r w:rsidRPr="005957AF">
        <w:rPr>
          <w:rFonts w:ascii="Times New Roman" w:hAnsi="Times New Roman"/>
          <w:i/>
        </w:rPr>
        <w:t>PHẠM DIỆU LINH</w:t>
      </w:r>
    </w:p>
    <w:p w14:paraId="266B167B" w14:textId="77777777" w:rsidR="00C63FCC" w:rsidRPr="005957AF" w:rsidRDefault="00C63FCC" w:rsidP="00C63FCC">
      <w:pPr>
        <w:pStyle w:val="ColourfulListAccent11"/>
        <w:spacing w:before="120" w:line="276" w:lineRule="auto"/>
        <w:jc w:val="right"/>
        <w:rPr>
          <w:rFonts w:ascii="Times New Roman" w:hAnsi="Times New Roman"/>
          <w:i/>
        </w:rPr>
      </w:pPr>
      <w:r w:rsidRPr="005957AF">
        <w:rPr>
          <w:rFonts w:ascii="Times New Roman" w:hAnsi="Times New Roman"/>
          <w:i/>
          <w:lang w:val="vi-VN"/>
        </w:rPr>
        <w:t xml:space="preserve">Khoa Giáo dục Tiểu học - </w:t>
      </w:r>
      <w:proofErr w:type="spellStart"/>
      <w:r w:rsidRPr="005957AF">
        <w:rPr>
          <w:rFonts w:ascii="Times New Roman" w:hAnsi="Times New Roman"/>
          <w:i/>
        </w:rPr>
        <w:t>Trường</w:t>
      </w:r>
      <w:proofErr w:type="spellEnd"/>
      <w:r w:rsidRPr="005957AF">
        <w:rPr>
          <w:rFonts w:ascii="Times New Roman" w:hAnsi="Times New Roman"/>
          <w:i/>
        </w:rPr>
        <w:t xml:space="preserve"> </w:t>
      </w:r>
      <w:proofErr w:type="spellStart"/>
      <w:r w:rsidRPr="005957AF">
        <w:rPr>
          <w:rFonts w:ascii="Times New Roman" w:hAnsi="Times New Roman"/>
          <w:i/>
        </w:rPr>
        <w:t>Đại</w:t>
      </w:r>
      <w:proofErr w:type="spellEnd"/>
      <w:r w:rsidRPr="005957AF">
        <w:rPr>
          <w:rFonts w:ascii="Times New Roman" w:hAnsi="Times New Roman"/>
          <w:i/>
        </w:rPr>
        <w:t xml:space="preserve"> </w:t>
      </w:r>
      <w:proofErr w:type="spellStart"/>
      <w:r w:rsidRPr="005957AF">
        <w:rPr>
          <w:rFonts w:ascii="Times New Roman" w:hAnsi="Times New Roman"/>
          <w:i/>
        </w:rPr>
        <w:t>học</w:t>
      </w:r>
      <w:proofErr w:type="spellEnd"/>
      <w:r w:rsidRPr="005957AF">
        <w:rPr>
          <w:rFonts w:ascii="Times New Roman" w:hAnsi="Times New Roman"/>
          <w:i/>
        </w:rPr>
        <w:t xml:space="preserve"> </w:t>
      </w:r>
      <w:proofErr w:type="spellStart"/>
      <w:r w:rsidRPr="005957AF">
        <w:rPr>
          <w:rFonts w:ascii="Times New Roman" w:hAnsi="Times New Roman"/>
          <w:i/>
        </w:rPr>
        <w:t>Sư</w:t>
      </w:r>
      <w:proofErr w:type="spellEnd"/>
      <w:r w:rsidRPr="005957AF">
        <w:rPr>
          <w:rFonts w:ascii="Times New Roman" w:hAnsi="Times New Roman"/>
          <w:i/>
        </w:rPr>
        <w:t xml:space="preserve"> </w:t>
      </w:r>
      <w:proofErr w:type="spellStart"/>
      <w:r w:rsidRPr="005957AF">
        <w:rPr>
          <w:rFonts w:ascii="Times New Roman" w:hAnsi="Times New Roman"/>
          <w:i/>
        </w:rPr>
        <w:t>phạm</w:t>
      </w:r>
      <w:proofErr w:type="spellEnd"/>
      <w:r w:rsidRPr="005957AF">
        <w:rPr>
          <w:rFonts w:ascii="Times New Roman" w:hAnsi="Times New Roman"/>
          <w:i/>
          <w:lang w:val="vi-VN"/>
        </w:rPr>
        <w:t xml:space="preserve"> </w:t>
      </w:r>
      <w:r w:rsidRPr="005957AF">
        <w:rPr>
          <w:rFonts w:ascii="Times New Roman" w:hAnsi="Times New Roman"/>
          <w:i/>
        </w:rPr>
        <w:t xml:space="preserve">- </w:t>
      </w:r>
      <w:proofErr w:type="spellStart"/>
      <w:r w:rsidRPr="005957AF">
        <w:rPr>
          <w:rFonts w:ascii="Times New Roman" w:hAnsi="Times New Roman"/>
          <w:i/>
        </w:rPr>
        <w:t>Đại</w:t>
      </w:r>
      <w:proofErr w:type="spellEnd"/>
      <w:r w:rsidRPr="005957AF">
        <w:rPr>
          <w:rFonts w:ascii="Times New Roman" w:hAnsi="Times New Roman"/>
          <w:i/>
        </w:rPr>
        <w:t xml:space="preserve"> </w:t>
      </w:r>
      <w:proofErr w:type="spellStart"/>
      <w:r w:rsidRPr="005957AF">
        <w:rPr>
          <w:rFonts w:ascii="Times New Roman" w:hAnsi="Times New Roman"/>
          <w:i/>
        </w:rPr>
        <w:t>học</w:t>
      </w:r>
      <w:proofErr w:type="spellEnd"/>
      <w:r w:rsidRPr="005957AF">
        <w:rPr>
          <w:rFonts w:ascii="Times New Roman" w:hAnsi="Times New Roman"/>
          <w:i/>
        </w:rPr>
        <w:t xml:space="preserve"> </w:t>
      </w:r>
      <w:proofErr w:type="spellStart"/>
      <w:r w:rsidRPr="005957AF">
        <w:rPr>
          <w:rFonts w:ascii="Times New Roman" w:hAnsi="Times New Roman"/>
          <w:i/>
        </w:rPr>
        <w:t>Huế</w:t>
      </w:r>
      <w:proofErr w:type="spellEnd"/>
    </w:p>
    <w:p w14:paraId="754A4638" w14:textId="77777777" w:rsidR="00C63FCC" w:rsidRPr="005957AF" w:rsidRDefault="00C63FCC" w:rsidP="00C63FCC">
      <w:pPr>
        <w:pStyle w:val="ColourfulListAccent11"/>
        <w:spacing w:before="120" w:line="276" w:lineRule="auto"/>
        <w:jc w:val="right"/>
        <w:rPr>
          <w:rFonts w:ascii="Times New Roman" w:hAnsi="Times New Roman"/>
          <w:i/>
          <w:lang w:val="vi-VN"/>
        </w:rPr>
      </w:pPr>
      <w:r w:rsidRPr="005957AF">
        <w:rPr>
          <w:rFonts w:ascii="Times New Roman" w:hAnsi="Times New Roman"/>
          <w:i/>
        </w:rPr>
        <w:t>Email</w:t>
      </w:r>
      <w:r w:rsidRPr="005957AF">
        <w:rPr>
          <w:rFonts w:ascii="Times New Roman" w:hAnsi="Times New Roman"/>
          <w:i/>
          <w:lang w:val="vi-VN"/>
        </w:rPr>
        <w:t xml:space="preserve">: </w:t>
      </w:r>
      <w:hyperlink r:id="rId5" w:history="1">
        <w:r w:rsidRPr="005957AF">
          <w:rPr>
            <w:rStyle w:val="Hyperlink"/>
            <w:rFonts w:ascii="Times New Roman" w:hAnsi="Times New Roman"/>
            <w:i/>
            <w:lang w:val="vi-VN"/>
          </w:rPr>
          <w:t>dieulinh1709@gmail.com</w:t>
        </w:r>
      </w:hyperlink>
      <w:r w:rsidRPr="005957AF">
        <w:rPr>
          <w:rFonts w:ascii="Times New Roman" w:hAnsi="Times New Roman"/>
          <w:i/>
          <w:lang w:val="vi-VN"/>
        </w:rPr>
        <w:t xml:space="preserve"> - DĐ: 0947306308</w:t>
      </w:r>
    </w:p>
    <w:p w14:paraId="3D74D4DF" w14:textId="43373C86" w:rsidR="00C63FCC" w:rsidRPr="001815DC" w:rsidRDefault="00C63FCC" w:rsidP="00C63FCC">
      <w:pPr>
        <w:spacing w:beforeLines="120" w:before="288" w:afterLines="120" w:after="288" w:line="276" w:lineRule="auto"/>
        <w:ind w:left="426" w:right="450" w:firstLine="425"/>
        <w:contextualSpacing/>
        <w:jc w:val="both"/>
        <w:rPr>
          <w:bCs/>
          <w:i/>
          <w:color w:val="000000"/>
          <w:lang w:val="vi-VN"/>
        </w:rPr>
      </w:pPr>
      <w:proofErr w:type="spellStart"/>
      <w:r w:rsidRPr="005957AF">
        <w:rPr>
          <w:b/>
          <w:i/>
          <w:color w:val="000000"/>
        </w:rPr>
        <w:t>Tóm</w:t>
      </w:r>
      <w:proofErr w:type="spellEnd"/>
      <w:r w:rsidRPr="005957AF">
        <w:rPr>
          <w:b/>
          <w:i/>
          <w:color w:val="000000"/>
        </w:rPr>
        <w:t xml:space="preserve"> </w:t>
      </w:r>
      <w:proofErr w:type="spellStart"/>
      <w:r w:rsidRPr="005957AF">
        <w:rPr>
          <w:b/>
          <w:i/>
          <w:color w:val="000000"/>
        </w:rPr>
        <w:t>tắt</w:t>
      </w:r>
      <w:proofErr w:type="spellEnd"/>
      <w:r w:rsidRPr="005957AF">
        <w:rPr>
          <w:b/>
          <w:i/>
          <w:color w:val="000000"/>
        </w:rPr>
        <w:t>:</w:t>
      </w:r>
      <w:r>
        <w:rPr>
          <w:b/>
          <w:i/>
          <w:color w:val="000000"/>
          <w:lang w:val="vi-VN"/>
        </w:rPr>
        <w:t xml:space="preserve"> </w:t>
      </w:r>
      <w:r w:rsidRPr="00E72014">
        <w:rPr>
          <w:bCs/>
          <w:i/>
          <w:color w:val="000000"/>
          <w:lang w:val="vi-VN"/>
        </w:rPr>
        <w:t>Đánh giá</w:t>
      </w:r>
      <w:r>
        <w:rPr>
          <w:b/>
          <w:i/>
          <w:color w:val="000000"/>
          <w:lang w:val="vi-VN"/>
        </w:rPr>
        <w:t xml:space="preserve"> </w:t>
      </w:r>
      <w:r w:rsidRPr="005957AF">
        <w:rPr>
          <w:bCs/>
          <w:i/>
          <w:color w:val="000000"/>
          <w:lang w:val="vi-VN"/>
        </w:rPr>
        <w:t>học sinh trong môn Mĩ thuật thuật theo chương trình hiện hành được hiểu là đánh giá định tính</w:t>
      </w:r>
      <w:r w:rsidRPr="002006CD">
        <w:rPr>
          <w:bCs/>
          <w:i/>
          <w:color w:val="000000" w:themeColor="text1"/>
          <w:lang w:val="vi-VN"/>
        </w:rPr>
        <w:t xml:space="preserve">, sản phẩm là kết quả học tập cuối cùng mà chưa chú trọng đến quá trình học tập. </w:t>
      </w:r>
      <w:r>
        <w:rPr>
          <w:bCs/>
          <w:i/>
          <w:color w:val="000000"/>
          <w:lang w:val="vi-VN"/>
        </w:rPr>
        <w:t>C</w:t>
      </w:r>
      <w:r w:rsidRPr="005957AF">
        <w:rPr>
          <w:bCs/>
          <w:i/>
          <w:color w:val="000000"/>
          <w:lang w:val="vi-VN"/>
        </w:rPr>
        <w:t xml:space="preserve">hương trình </w:t>
      </w:r>
      <w:r w:rsidR="00634D99">
        <w:rPr>
          <w:bCs/>
          <w:i/>
          <w:color w:val="000000"/>
          <w:lang w:val="vi-VN"/>
        </w:rPr>
        <w:t>giáo dục phổ thông</w:t>
      </w:r>
      <w:r w:rsidRPr="005957AF">
        <w:rPr>
          <w:bCs/>
          <w:i/>
          <w:color w:val="000000"/>
          <w:lang w:val="vi-VN"/>
        </w:rPr>
        <w:t xml:space="preserve"> 2018</w:t>
      </w:r>
      <w:r>
        <w:rPr>
          <w:bCs/>
          <w:i/>
          <w:color w:val="000000"/>
          <w:lang w:val="vi-VN"/>
        </w:rPr>
        <w:t xml:space="preserve"> môn Mĩ thuật</w:t>
      </w:r>
      <w:r w:rsidRPr="005957AF">
        <w:rPr>
          <w:bCs/>
          <w:i/>
          <w:color w:val="000000"/>
          <w:lang w:val="vi-VN"/>
        </w:rPr>
        <w:t xml:space="preserve"> có nhiều sự thay đổi</w:t>
      </w:r>
      <w:r>
        <w:rPr>
          <w:bCs/>
          <w:i/>
          <w:color w:val="000000"/>
          <w:lang w:val="vi-VN"/>
        </w:rPr>
        <w:t xml:space="preserve"> bao gồm việc đánh giá thường xuyên</w:t>
      </w:r>
      <w:r w:rsidR="00945A3D">
        <w:rPr>
          <w:bCs/>
          <w:i/>
          <w:color w:val="000000"/>
          <w:lang w:val="vi-VN"/>
        </w:rPr>
        <w:t xml:space="preserve"> (ĐGTX)</w:t>
      </w:r>
      <w:r>
        <w:rPr>
          <w:bCs/>
          <w:i/>
          <w:color w:val="000000"/>
          <w:lang w:val="vi-VN"/>
        </w:rPr>
        <w:t xml:space="preserve"> và định kì</w:t>
      </w:r>
      <w:r w:rsidRPr="001815DC">
        <w:rPr>
          <w:bCs/>
          <w:i/>
          <w:color w:val="000000" w:themeColor="text1"/>
          <w:lang w:val="vi-VN"/>
        </w:rPr>
        <w:t>. Trong thực tế</w:t>
      </w:r>
      <w:r>
        <w:rPr>
          <w:bCs/>
          <w:i/>
          <w:color w:val="000000" w:themeColor="text1"/>
          <w:lang w:val="vi-VN"/>
        </w:rPr>
        <w:t xml:space="preserve"> khi triển khai môn học</w:t>
      </w:r>
      <w:r w:rsidRPr="001815DC">
        <w:rPr>
          <w:bCs/>
          <w:i/>
          <w:color w:val="000000" w:themeColor="text1"/>
          <w:lang w:val="vi-VN"/>
        </w:rPr>
        <w:t>, các giáo viên chưa nắm vững cách đánh giá</w:t>
      </w:r>
      <w:r>
        <w:rPr>
          <w:bCs/>
          <w:i/>
          <w:color w:val="000000" w:themeColor="text1"/>
          <w:lang w:val="vi-VN"/>
        </w:rPr>
        <w:t xml:space="preserve"> thường xuyên</w:t>
      </w:r>
      <w:r w:rsidRPr="001815DC">
        <w:rPr>
          <w:bCs/>
          <w:i/>
          <w:color w:val="000000" w:themeColor="text1"/>
          <w:lang w:val="vi-VN"/>
        </w:rPr>
        <w:t xml:space="preserve"> và </w:t>
      </w:r>
      <w:r>
        <w:rPr>
          <w:bCs/>
          <w:i/>
          <w:color w:val="000000" w:themeColor="text1"/>
          <w:lang w:val="vi-VN"/>
        </w:rPr>
        <w:t xml:space="preserve">chưa biết cách </w:t>
      </w:r>
      <w:r w:rsidRPr="001815DC">
        <w:rPr>
          <w:bCs/>
          <w:i/>
          <w:color w:val="000000" w:themeColor="text1"/>
          <w:lang w:val="vi-VN"/>
        </w:rPr>
        <w:t>xây dựng các công cụ đánh giá. Vì vậy, bài viết nhằm giới thiệu cách xây dựng một số công cụ</w:t>
      </w:r>
      <w:r w:rsidRPr="001815DC">
        <w:rPr>
          <w:bCs/>
          <w:i/>
          <w:color w:val="000000" w:themeColor="text1"/>
        </w:rPr>
        <w:t xml:space="preserve"> </w:t>
      </w:r>
      <w:proofErr w:type="spellStart"/>
      <w:r>
        <w:rPr>
          <w:bCs/>
          <w:i/>
          <w:color w:val="000000" w:themeColor="text1"/>
        </w:rPr>
        <w:t>đánh</w:t>
      </w:r>
      <w:proofErr w:type="spellEnd"/>
      <w:r>
        <w:rPr>
          <w:bCs/>
          <w:i/>
          <w:color w:val="000000" w:themeColor="text1"/>
          <w:lang w:val="vi-VN"/>
        </w:rPr>
        <w:t xml:space="preserve"> giá </w:t>
      </w:r>
      <w:r w:rsidRPr="001815DC">
        <w:rPr>
          <w:bCs/>
          <w:i/>
          <w:color w:val="000000" w:themeColor="text1"/>
          <w:lang w:val="vi-VN"/>
        </w:rPr>
        <w:t xml:space="preserve">nhằm giúp cho giáo viên Mĩ thuật </w:t>
      </w:r>
      <w:r>
        <w:rPr>
          <w:bCs/>
          <w:i/>
          <w:color w:val="000000" w:themeColor="text1"/>
          <w:lang w:val="vi-VN"/>
        </w:rPr>
        <w:t xml:space="preserve">có được cái nhìn tổng quan về </w:t>
      </w:r>
      <w:r w:rsidRPr="001815DC">
        <w:rPr>
          <w:bCs/>
          <w:i/>
          <w:color w:val="000000" w:themeColor="text1"/>
          <w:lang w:val="vi-VN"/>
        </w:rPr>
        <w:t>đánh giá thường</w:t>
      </w:r>
      <w:r>
        <w:rPr>
          <w:bCs/>
          <w:i/>
          <w:color w:val="000000" w:themeColor="text1"/>
          <w:lang w:val="vi-VN"/>
        </w:rPr>
        <w:t xml:space="preserve"> xuyên</w:t>
      </w:r>
      <w:r w:rsidRPr="001815DC">
        <w:rPr>
          <w:bCs/>
          <w:i/>
          <w:color w:val="000000" w:themeColor="text1"/>
          <w:lang w:val="vi-VN"/>
        </w:rPr>
        <w:t xml:space="preserve"> trong thực tế dạy học.</w:t>
      </w:r>
    </w:p>
    <w:p w14:paraId="461732AC" w14:textId="77777777" w:rsidR="00C63FCC" w:rsidRPr="005957AF" w:rsidRDefault="00C63FCC" w:rsidP="00C63FCC">
      <w:pPr>
        <w:spacing w:beforeLines="120" w:before="288" w:afterLines="120" w:after="288" w:line="276" w:lineRule="auto"/>
        <w:ind w:left="567" w:right="379" w:firstLine="284"/>
        <w:contextualSpacing/>
        <w:jc w:val="both"/>
        <w:rPr>
          <w:i/>
          <w:color w:val="000000"/>
          <w:lang w:val="vi-VN"/>
        </w:rPr>
      </w:pPr>
      <w:r w:rsidRPr="005957AF">
        <w:rPr>
          <w:b/>
          <w:i/>
          <w:color w:val="000000"/>
          <w:lang w:val="vi-VN"/>
        </w:rPr>
        <w:t>Từ khoá:</w:t>
      </w:r>
      <w:r w:rsidRPr="005957AF">
        <w:rPr>
          <w:i/>
          <w:color w:val="000000"/>
          <w:lang w:val="vi-VN"/>
        </w:rPr>
        <w:t xml:space="preserve"> Mĩ thuật, </w:t>
      </w:r>
      <w:proofErr w:type="spellStart"/>
      <w:r>
        <w:rPr>
          <w:i/>
          <w:color w:val="000000"/>
        </w:rPr>
        <w:t>tiểu</w:t>
      </w:r>
      <w:proofErr w:type="spellEnd"/>
      <w:r>
        <w:rPr>
          <w:i/>
          <w:color w:val="000000"/>
        </w:rPr>
        <w:t xml:space="preserve"> </w:t>
      </w:r>
      <w:proofErr w:type="spellStart"/>
      <w:r>
        <w:rPr>
          <w:i/>
          <w:color w:val="000000"/>
        </w:rPr>
        <w:t>học</w:t>
      </w:r>
      <w:proofErr w:type="spellEnd"/>
      <w:r>
        <w:rPr>
          <w:i/>
          <w:color w:val="000000"/>
          <w:lang w:val="vi-VN"/>
        </w:rPr>
        <w:t xml:space="preserve"> 2018</w:t>
      </w:r>
      <w:r w:rsidRPr="005957AF">
        <w:rPr>
          <w:i/>
          <w:color w:val="000000"/>
          <w:lang w:val="vi-VN"/>
        </w:rPr>
        <w:t>, đánh giá thường xuyên, phẩm chất, năng lực…</w:t>
      </w:r>
    </w:p>
    <w:p w14:paraId="02FFCB27" w14:textId="77777777" w:rsidR="00C63FCC" w:rsidRPr="00C63FCC" w:rsidRDefault="00C63FCC" w:rsidP="00C63FCC">
      <w:pPr>
        <w:numPr>
          <w:ilvl w:val="0"/>
          <w:numId w:val="1"/>
        </w:numPr>
        <w:tabs>
          <w:tab w:val="left" w:pos="270"/>
        </w:tabs>
        <w:spacing w:before="120" w:line="276" w:lineRule="auto"/>
        <w:ind w:left="0" w:firstLine="0"/>
        <w:contextualSpacing/>
        <w:jc w:val="both"/>
        <w:rPr>
          <w:b/>
          <w:bCs/>
          <w:shd w:val="clear" w:color="auto" w:fill="FFFFFF"/>
        </w:rPr>
      </w:pPr>
      <w:r w:rsidRPr="00C63FCC">
        <w:rPr>
          <w:b/>
          <w:bCs/>
        </w:rPr>
        <w:t>MỞ ĐẦU</w:t>
      </w:r>
    </w:p>
    <w:p w14:paraId="2A214267" w14:textId="77777777" w:rsidR="00C63FCC" w:rsidRPr="005957AF" w:rsidRDefault="00C63FCC" w:rsidP="00C63FCC">
      <w:pPr>
        <w:spacing w:line="276" w:lineRule="auto"/>
        <w:ind w:firstLine="720"/>
        <w:jc w:val="both"/>
        <w:rPr>
          <w:lang w:val="vi-VN"/>
        </w:rPr>
      </w:pPr>
      <w:r>
        <w:t xml:space="preserve"> Nhằm thực hiện các Nghị quyết của Ban chấp hành Trung ương Đảng, của Quốc hội, của Chính phủ về đổi mới căn bản, toàn diện giáo dục; Chương trình giáo dục phổ thông ban hành kèm theo Thông tư 32/2018/TT-BGĐT của Bộ Giáo dục và Đào tạo đã xác định đổi mới kiểm tra, đánh giá là khâu đột phá nhằm thúc đẩy các hoạt động khác như đổi mới phương pháp và hình thức tổ chức dạy học, đổi mới công tác quản lí giáo dục. Kiểm tra, đánh giá cũng là một bộ phận quan trọng của quản lí chất lượng dạy và học, các thông tin khai thác được từ kết quả kiểm tra, đánh giá sẽ hữu ích cho các nhà quản lí, cho giáo viên; giúp họ giám sát quá trình giáo dục, phát hiện các vấn đề, đưa ra quyết định kịp thời về người học, người dạy, về chương trình và điều kiện thực hiện nhằm đạt được mục tiêu giáo dục (Meier &amp; Cường, 2014).</w:t>
      </w:r>
    </w:p>
    <w:p w14:paraId="58FD3BD7" w14:textId="77777777" w:rsidR="00C63FCC" w:rsidRPr="005957AF" w:rsidRDefault="00C63FCC" w:rsidP="00C63FCC">
      <w:pPr>
        <w:spacing w:line="276" w:lineRule="auto"/>
        <w:ind w:firstLine="720"/>
        <w:jc w:val="both"/>
        <w:rPr>
          <w:color w:val="000000" w:themeColor="text1"/>
          <w:lang w:val="vi-VN"/>
        </w:rPr>
      </w:pPr>
      <w:r>
        <w:t>Đối với chương trình môn Mĩ thuật 2018, việc kiểm tra, đánh giá là một phần không thể tách rời trong quá trình dạy học, là động lực thúc đẩy sự đổi mới của hoạt động dạy và học. Thông qua kiểm tra, đánh giá, giáo viên thu được những thông tin từ học sinh, kịp thời phát hiện những điểm cần khắc phục; đây cũng là cơ sở thực tế để điều chỉnh hoạt động dạy học nhằm hướng dẫn, hỗ trợ học sinh cải thiện hoạt động học. Khi chương trình môn Mĩ thuật 2018 được triển khai, những tài liệu, văn bản về việc kiểm tra, đánh giá của môn học này đã được hướng dẫn rõ ràng hơn. Tuy nhiên sự tiếp nhận và thực hiện trong thực tế vẫn còn tồn tại ở nhiều mặt. Các giáo viên Mĩ thuật trong thực tế giảng dạy vẫn chưa chú trọng đến kiểm tra, đánh giá phẩm chất, năng lực học sinh mà chủ yếu vẫn thực hiện theo kinh nghiệm, thói quen dạy - học trước đây của chương trình hiện hành; dựa vào những đánh giá chủ quan của giáo viên và mang tính chất định tính, dựa vào sản phẩm tạo hình của học sinh sau các tiết học; chưa đánh giá được học sinh về phẩm chất và các năng lực được hình thành trong môn học (Bộ GD&amp;ĐT, 2018a), (Khanh, Oanh, &amp; Dung, 2014).</w:t>
      </w:r>
    </w:p>
    <w:p w14:paraId="05ED9075" w14:textId="720B5083" w:rsidR="00C63FCC" w:rsidRDefault="00C63FCC" w:rsidP="00C63FCC">
      <w:pPr>
        <w:spacing w:line="276" w:lineRule="auto"/>
        <w:ind w:firstLine="720"/>
        <w:jc w:val="both"/>
        <w:rPr>
          <w:lang w:val="vi-VN"/>
        </w:rPr>
      </w:pPr>
      <w:r w:rsidRPr="005957AF">
        <w:rPr>
          <w:lang w:val="vi-VN"/>
        </w:rPr>
        <w:t>Hiện nay</w:t>
      </w:r>
      <w:r w:rsidRPr="001B401A">
        <w:rPr>
          <w:color w:val="000000" w:themeColor="text1"/>
          <w:lang w:val="vi-VN"/>
        </w:rPr>
        <w:t>,</w:t>
      </w:r>
      <w:r w:rsidRPr="001B401A">
        <w:rPr>
          <w:color w:val="000000" w:themeColor="text1"/>
        </w:rPr>
        <w:t xml:space="preserve"> GV </w:t>
      </w:r>
      <w:proofErr w:type="spellStart"/>
      <w:r w:rsidRPr="001B401A">
        <w:rPr>
          <w:color w:val="000000" w:themeColor="text1"/>
        </w:rPr>
        <w:t>Mĩ</w:t>
      </w:r>
      <w:proofErr w:type="spellEnd"/>
      <w:r w:rsidRPr="001B401A">
        <w:rPr>
          <w:color w:val="000000" w:themeColor="text1"/>
        </w:rPr>
        <w:t xml:space="preserve"> </w:t>
      </w:r>
      <w:proofErr w:type="spellStart"/>
      <w:r w:rsidRPr="001B401A">
        <w:rPr>
          <w:color w:val="000000" w:themeColor="text1"/>
        </w:rPr>
        <w:t>thuật</w:t>
      </w:r>
      <w:proofErr w:type="spellEnd"/>
      <w:r w:rsidRPr="001B401A">
        <w:rPr>
          <w:color w:val="000000" w:themeColor="text1"/>
        </w:rPr>
        <w:t xml:space="preserve"> </w:t>
      </w:r>
      <w:proofErr w:type="spellStart"/>
      <w:r w:rsidRPr="001B401A">
        <w:rPr>
          <w:color w:val="000000" w:themeColor="text1"/>
        </w:rPr>
        <w:t>vẫn</w:t>
      </w:r>
      <w:proofErr w:type="spellEnd"/>
      <w:r w:rsidRPr="001B401A">
        <w:rPr>
          <w:color w:val="000000" w:themeColor="text1"/>
        </w:rPr>
        <w:t xml:space="preserve"> </w:t>
      </w:r>
      <w:proofErr w:type="spellStart"/>
      <w:r w:rsidRPr="001B401A">
        <w:rPr>
          <w:color w:val="000000" w:themeColor="text1"/>
        </w:rPr>
        <w:t>còn</w:t>
      </w:r>
      <w:proofErr w:type="spellEnd"/>
      <w:r w:rsidRPr="001B401A">
        <w:rPr>
          <w:color w:val="000000" w:themeColor="text1"/>
        </w:rPr>
        <w:t xml:space="preserve"> </w:t>
      </w:r>
      <w:proofErr w:type="spellStart"/>
      <w:r w:rsidRPr="001B401A">
        <w:rPr>
          <w:color w:val="000000" w:themeColor="text1"/>
        </w:rPr>
        <w:t>gặp</w:t>
      </w:r>
      <w:proofErr w:type="spellEnd"/>
      <w:r w:rsidRPr="001B401A">
        <w:rPr>
          <w:color w:val="000000" w:themeColor="text1"/>
        </w:rPr>
        <w:t xml:space="preserve"> </w:t>
      </w:r>
      <w:proofErr w:type="spellStart"/>
      <w:r w:rsidRPr="001B401A">
        <w:rPr>
          <w:color w:val="000000" w:themeColor="text1"/>
        </w:rPr>
        <w:t>khá</w:t>
      </w:r>
      <w:proofErr w:type="spellEnd"/>
      <w:r w:rsidRPr="001B401A">
        <w:rPr>
          <w:color w:val="000000" w:themeColor="text1"/>
        </w:rPr>
        <w:t xml:space="preserve"> </w:t>
      </w:r>
      <w:proofErr w:type="spellStart"/>
      <w:r w:rsidRPr="001B401A">
        <w:rPr>
          <w:color w:val="000000" w:themeColor="text1"/>
        </w:rPr>
        <w:t>nhiều</w:t>
      </w:r>
      <w:proofErr w:type="spellEnd"/>
      <w:r w:rsidRPr="001B401A">
        <w:rPr>
          <w:color w:val="000000" w:themeColor="text1"/>
        </w:rPr>
        <w:t xml:space="preserve"> </w:t>
      </w:r>
      <w:proofErr w:type="spellStart"/>
      <w:r w:rsidRPr="001B401A">
        <w:rPr>
          <w:color w:val="000000" w:themeColor="text1"/>
        </w:rPr>
        <w:t>lúng</w:t>
      </w:r>
      <w:proofErr w:type="spellEnd"/>
      <w:r w:rsidRPr="001B401A">
        <w:rPr>
          <w:color w:val="000000" w:themeColor="text1"/>
        </w:rPr>
        <w:t xml:space="preserve"> </w:t>
      </w:r>
      <w:proofErr w:type="spellStart"/>
      <w:r w:rsidRPr="001B401A">
        <w:rPr>
          <w:color w:val="000000" w:themeColor="text1"/>
        </w:rPr>
        <w:t>túng</w:t>
      </w:r>
      <w:proofErr w:type="spellEnd"/>
      <w:r w:rsidRPr="001B401A">
        <w:rPr>
          <w:color w:val="000000" w:themeColor="text1"/>
        </w:rPr>
        <w:t xml:space="preserve"> </w:t>
      </w:r>
      <w:proofErr w:type="spellStart"/>
      <w:r w:rsidRPr="001B401A">
        <w:rPr>
          <w:color w:val="000000" w:themeColor="text1"/>
        </w:rPr>
        <w:t>khi</w:t>
      </w:r>
      <w:proofErr w:type="spellEnd"/>
      <w:r w:rsidRPr="001B401A">
        <w:rPr>
          <w:color w:val="000000" w:themeColor="text1"/>
          <w:lang w:val="vi-VN"/>
        </w:rPr>
        <w:t xml:space="preserve"> </w:t>
      </w:r>
      <w:r w:rsidR="00B31556">
        <w:rPr>
          <w:shd w:val="clear" w:color="auto" w:fill="FFFFFF"/>
          <w:lang w:val="vi-VN"/>
        </w:rPr>
        <w:t>ĐGTX</w:t>
      </w:r>
      <w:r w:rsidRPr="005957AF">
        <w:rPr>
          <w:lang w:val="vi-VN"/>
        </w:rPr>
        <w:t xml:space="preserve"> môn </w:t>
      </w:r>
      <w:proofErr w:type="spellStart"/>
      <w:r>
        <w:t>Mĩ</w:t>
      </w:r>
      <w:proofErr w:type="spellEnd"/>
      <w:r>
        <w:t xml:space="preserve"> </w:t>
      </w:r>
      <w:proofErr w:type="spellStart"/>
      <w:r>
        <w:t>thuật</w:t>
      </w:r>
      <w:proofErr w:type="spellEnd"/>
      <w:r>
        <w:rPr>
          <w:lang w:val="vi-VN"/>
        </w:rPr>
        <w:t xml:space="preserve"> như chưa biết xác định mục tiêu đánh giá, thời điểm đánh giá và đặc biệt là chưa biết cách để xây dựng và sử dụng các công cụ đánh giá phù hợp. Học sinh vẫn còn nhiều bỡ ngỡ khi phối hợp với GV trong việc đánh giá mặc dù đây là một công việc quan trọng. </w:t>
      </w:r>
      <w:r w:rsidRPr="005957AF">
        <w:rPr>
          <w:lang w:val="vi-VN"/>
        </w:rPr>
        <w:t xml:space="preserve">Vì vậy, thông qua bài viết </w:t>
      </w:r>
      <w:r w:rsidRPr="005957AF">
        <w:rPr>
          <w:lang w:val="vi-VN"/>
        </w:rPr>
        <w:lastRenderedPageBreak/>
        <w:t>này, tác giả đưa ra một số vấn đề về</w:t>
      </w:r>
      <w:r>
        <w:rPr>
          <w:lang w:val="vi-VN"/>
        </w:rPr>
        <w:t xml:space="preserve"> </w:t>
      </w:r>
      <w:r w:rsidR="00634D99">
        <w:rPr>
          <w:lang w:val="vi-VN"/>
        </w:rPr>
        <w:t>ĐGTX</w:t>
      </w:r>
      <w:r w:rsidRPr="005957AF">
        <w:rPr>
          <w:lang w:val="vi-VN"/>
        </w:rPr>
        <w:t xml:space="preserve">, kèm theo </w:t>
      </w:r>
      <w:r>
        <w:rPr>
          <w:lang w:val="vi-VN"/>
        </w:rPr>
        <w:t xml:space="preserve">các </w:t>
      </w:r>
      <w:r w:rsidRPr="005957AF">
        <w:rPr>
          <w:lang w:val="vi-VN"/>
        </w:rPr>
        <w:t>minh hoạ xây dựng một số công cụ</w:t>
      </w:r>
      <w:r>
        <w:rPr>
          <w:lang w:val="vi-VN"/>
        </w:rPr>
        <w:t xml:space="preserve">, </w:t>
      </w:r>
      <w:r w:rsidRPr="005957AF">
        <w:rPr>
          <w:lang w:val="vi-VN"/>
        </w:rPr>
        <w:t>phân tích, hướng dẫn đánh giá</w:t>
      </w:r>
      <w:r>
        <w:rPr>
          <w:lang w:val="vi-VN"/>
        </w:rPr>
        <w:t>. Qua đó, đây là tài liệu tham khảo nhằm</w:t>
      </w:r>
      <w:r w:rsidRPr="005957AF">
        <w:rPr>
          <w:lang w:val="vi-VN"/>
        </w:rPr>
        <w:t xml:space="preserve"> hỗ trợ các giáo viên có cái nhìn cụ thể khi tiến hành xây dựng kế hoạch đánh giá </w:t>
      </w:r>
      <w:r>
        <w:rPr>
          <w:lang w:val="vi-VN"/>
        </w:rPr>
        <w:t>cho việc giảng dạy của bản thân.</w:t>
      </w:r>
    </w:p>
    <w:p w14:paraId="05CB9AD2" w14:textId="77777777" w:rsidR="00C63FCC" w:rsidRPr="00D65F3B" w:rsidRDefault="00C63FCC" w:rsidP="00C63FCC">
      <w:pPr>
        <w:ind w:firstLine="720"/>
        <w:jc w:val="both"/>
        <w:rPr>
          <w:color w:val="000000" w:themeColor="text1"/>
          <w:lang w:val="vi-VN"/>
        </w:rPr>
      </w:pPr>
      <w:r w:rsidRPr="00D65F3B">
        <w:rPr>
          <w:color w:val="000000" w:themeColor="text1"/>
          <w:lang w:val="vi-VN"/>
        </w:rPr>
        <w:t>Trong quá trình triển khai nghiên cứu vấn đề, tác giả đã sử dụng các nhóm phương pháp nghiên cứu sau đây:</w:t>
      </w:r>
    </w:p>
    <w:p w14:paraId="6EFF143F" w14:textId="77777777" w:rsidR="00C63FCC" w:rsidRPr="00D65F3B" w:rsidRDefault="00C63FCC" w:rsidP="00C63FCC">
      <w:pPr>
        <w:ind w:firstLine="720"/>
        <w:jc w:val="both"/>
        <w:rPr>
          <w:color w:val="000000" w:themeColor="text1"/>
          <w:lang w:val="vi-VN"/>
        </w:rPr>
      </w:pPr>
      <w:r w:rsidRPr="00D65F3B">
        <w:rPr>
          <w:i/>
          <w:iCs/>
          <w:color w:val="000000" w:themeColor="text1"/>
          <w:lang w:val="vi-VN"/>
        </w:rPr>
        <w:t>Nhóm phương pháp nghiên cứu lí luận</w:t>
      </w:r>
      <w:r w:rsidRPr="00D65F3B">
        <w:rPr>
          <w:color w:val="000000" w:themeColor="text1"/>
          <w:lang w:val="vi-VN"/>
        </w:rPr>
        <w:t xml:space="preserve">: tiến hành thu thập tài liệu có liên quan đến </w:t>
      </w:r>
      <w:r>
        <w:rPr>
          <w:color w:val="000000" w:themeColor="text1"/>
          <w:lang w:val="vi-VN"/>
        </w:rPr>
        <w:t>đánh giá thường xuyên trong dạy học môn Mĩ thuật</w:t>
      </w:r>
    </w:p>
    <w:p w14:paraId="4AB8AA4D" w14:textId="77777777" w:rsidR="00C63FCC" w:rsidRPr="00D65F3B" w:rsidRDefault="00C63FCC" w:rsidP="00C63FCC">
      <w:pPr>
        <w:ind w:firstLine="720"/>
        <w:jc w:val="both"/>
        <w:rPr>
          <w:color w:val="000000" w:themeColor="text1"/>
          <w:lang w:val="vi-VN"/>
        </w:rPr>
      </w:pPr>
      <w:r w:rsidRPr="00D65F3B">
        <w:rPr>
          <w:i/>
          <w:iCs/>
          <w:color w:val="000000" w:themeColor="text1"/>
          <w:lang w:val="vi-VN"/>
        </w:rPr>
        <w:t>Nhóm phương pháp nghiên cứu thực tiễn</w:t>
      </w:r>
      <w:r w:rsidRPr="00D65F3B">
        <w:rPr>
          <w:color w:val="000000" w:themeColor="text1"/>
          <w:lang w:val="vi-VN"/>
        </w:rPr>
        <w:t xml:space="preserve">: dự giờ, phỏng vấn và khảo sát các tiết dạy của giáo viên môn </w:t>
      </w:r>
      <w:r>
        <w:rPr>
          <w:color w:val="000000" w:themeColor="text1"/>
          <w:lang w:val="vi-VN"/>
        </w:rPr>
        <w:t xml:space="preserve">Mĩ thuật </w:t>
      </w:r>
      <w:r w:rsidRPr="00D65F3B">
        <w:rPr>
          <w:color w:val="000000" w:themeColor="text1"/>
          <w:lang w:val="vi-VN"/>
        </w:rPr>
        <w:t xml:space="preserve">ở </w:t>
      </w:r>
      <w:r>
        <w:rPr>
          <w:color w:val="000000" w:themeColor="text1"/>
          <w:lang w:val="vi-VN"/>
        </w:rPr>
        <w:t>một số</w:t>
      </w:r>
      <w:r w:rsidRPr="00D65F3B">
        <w:rPr>
          <w:color w:val="000000" w:themeColor="text1"/>
          <w:lang w:val="vi-VN"/>
        </w:rPr>
        <w:t xml:space="preserve"> trường tiểu học trên địa bàn thành phố Huế để tìm hiểu việc </w:t>
      </w:r>
      <w:r>
        <w:rPr>
          <w:color w:val="000000" w:themeColor="text1"/>
          <w:lang w:val="vi-VN"/>
        </w:rPr>
        <w:t>đánh giá hiện nay theo hướng phát triển phẩm chất, năng lực trong môn học này.</w:t>
      </w:r>
    </w:p>
    <w:p w14:paraId="296A17BA" w14:textId="77777777" w:rsidR="00C63FCC" w:rsidRPr="00C63FCC" w:rsidRDefault="00C63FCC" w:rsidP="00C63FCC">
      <w:pPr>
        <w:spacing w:line="276" w:lineRule="auto"/>
        <w:jc w:val="both"/>
        <w:rPr>
          <w:b/>
          <w:bCs/>
          <w:shd w:val="clear" w:color="auto" w:fill="FFFFFF"/>
        </w:rPr>
      </w:pPr>
      <w:r w:rsidRPr="00C63FCC">
        <w:rPr>
          <w:b/>
          <w:bCs/>
          <w:lang w:val="vi-VN"/>
        </w:rPr>
        <w:t xml:space="preserve">2. </w:t>
      </w:r>
      <w:r w:rsidRPr="00C63FCC">
        <w:rPr>
          <w:b/>
          <w:bCs/>
          <w:shd w:val="clear" w:color="auto" w:fill="FFFFFF"/>
        </w:rPr>
        <w:t>NỘI</w:t>
      </w:r>
      <w:r w:rsidRPr="00C63FCC">
        <w:rPr>
          <w:b/>
          <w:bCs/>
          <w:shd w:val="clear" w:color="auto" w:fill="FFFFFF"/>
          <w:lang w:val="vi-VN"/>
        </w:rPr>
        <w:t xml:space="preserve"> DUNG CHÍNH</w:t>
      </w:r>
    </w:p>
    <w:p w14:paraId="661D068C" w14:textId="77777777" w:rsidR="00C63FCC" w:rsidRPr="00B22819" w:rsidRDefault="00C63FCC" w:rsidP="00C63FCC">
      <w:pPr>
        <w:tabs>
          <w:tab w:val="left" w:pos="270"/>
        </w:tabs>
        <w:spacing w:before="120" w:line="276" w:lineRule="auto"/>
        <w:contextualSpacing/>
        <w:jc w:val="both"/>
      </w:pPr>
      <w:r>
        <w:rPr>
          <w:b/>
          <w:bCs/>
          <w:shd w:val="clear" w:color="auto" w:fill="FFFFFF"/>
          <w:lang w:val="vi-VN"/>
        </w:rPr>
        <w:tab/>
      </w:r>
      <w:r w:rsidRPr="00222A99">
        <w:rPr>
          <w:b/>
          <w:bCs/>
          <w:shd w:val="clear" w:color="auto" w:fill="FFFFFF"/>
          <w:lang w:val="vi-VN"/>
        </w:rPr>
        <w:t>2.1. Một số vấn đề về đánh giá trong môn Mĩ thuật ở tiểu học</w:t>
      </w:r>
      <w:r w:rsidRPr="005957AF">
        <w:rPr>
          <w:shd w:val="clear" w:color="auto" w:fill="FFFFFF"/>
          <w:lang w:val="vi-VN"/>
        </w:rPr>
        <w:tab/>
      </w:r>
    </w:p>
    <w:p w14:paraId="029109BF" w14:textId="77777777" w:rsidR="00C63FCC" w:rsidRPr="00B22819" w:rsidRDefault="00C63FCC" w:rsidP="00C63FCC">
      <w:pPr>
        <w:pStyle w:val="CommentText"/>
        <w:ind w:firstLine="720"/>
        <w:jc w:val="both"/>
        <w:rPr>
          <w:i/>
          <w:iCs/>
          <w:sz w:val="24"/>
          <w:szCs w:val="24"/>
        </w:rPr>
      </w:pPr>
      <w:r w:rsidRPr="00B22819">
        <w:rPr>
          <w:i/>
          <w:iCs/>
          <w:sz w:val="24"/>
          <w:szCs w:val="24"/>
        </w:rPr>
        <w:t xml:space="preserve">2.1.1. </w:t>
      </w:r>
      <w:proofErr w:type="spellStart"/>
      <w:r w:rsidRPr="00B22819">
        <w:rPr>
          <w:i/>
          <w:iCs/>
          <w:sz w:val="24"/>
          <w:szCs w:val="24"/>
        </w:rPr>
        <w:t>Mục</w:t>
      </w:r>
      <w:proofErr w:type="spellEnd"/>
      <w:r w:rsidRPr="00B22819">
        <w:rPr>
          <w:i/>
          <w:iCs/>
          <w:sz w:val="24"/>
          <w:szCs w:val="24"/>
        </w:rPr>
        <w:t xml:space="preserve"> </w:t>
      </w:r>
      <w:proofErr w:type="spellStart"/>
      <w:r w:rsidRPr="00B22819">
        <w:rPr>
          <w:i/>
          <w:iCs/>
          <w:sz w:val="24"/>
          <w:szCs w:val="24"/>
        </w:rPr>
        <w:t>tiêu</w:t>
      </w:r>
      <w:proofErr w:type="spellEnd"/>
      <w:r w:rsidRPr="00B22819">
        <w:rPr>
          <w:i/>
          <w:iCs/>
          <w:sz w:val="24"/>
          <w:szCs w:val="24"/>
        </w:rPr>
        <w:t xml:space="preserve"> </w:t>
      </w:r>
      <w:proofErr w:type="spellStart"/>
      <w:r w:rsidRPr="00B22819">
        <w:rPr>
          <w:i/>
          <w:iCs/>
          <w:sz w:val="24"/>
          <w:szCs w:val="24"/>
        </w:rPr>
        <w:t>đánh</w:t>
      </w:r>
      <w:proofErr w:type="spellEnd"/>
      <w:r w:rsidRPr="00B22819">
        <w:rPr>
          <w:i/>
          <w:iCs/>
          <w:sz w:val="24"/>
          <w:szCs w:val="24"/>
        </w:rPr>
        <w:t xml:space="preserve"> </w:t>
      </w:r>
      <w:proofErr w:type="spellStart"/>
      <w:r w:rsidRPr="00B22819">
        <w:rPr>
          <w:i/>
          <w:iCs/>
          <w:sz w:val="24"/>
          <w:szCs w:val="24"/>
        </w:rPr>
        <w:t>giá</w:t>
      </w:r>
      <w:proofErr w:type="spellEnd"/>
      <w:r w:rsidRPr="00B22819">
        <w:rPr>
          <w:i/>
          <w:iCs/>
          <w:sz w:val="24"/>
          <w:szCs w:val="24"/>
        </w:rPr>
        <w:t xml:space="preserve"> </w:t>
      </w:r>
      <w:proofErr w:type="spellStart"/>
      <w:r w:rsidRPr="00B22819">
        <w:rPr>
          <w:i/>
          <w:iCs/>
          <w:sz w:val="24"/>
          <w:szCs w:val="24"/>
        </w:rPr>
        <w:t>thường</w:t>
      </w:r>
      <w:proofErr w:type="spellEnd"/>
      <w:r w:rsidRPr="00B22819">
        <w:rPr>
          <w:i/>
          <w:iCs/>
          <w:sz w:val="24"/>
          <w:szCs w:val="24"/>
        </w:rPr>
        <w:t xml:space="preserve"> </w:t>
      </w:r>
      <w:proofErr w:type="spellStart"/>
      <w:r w:rsidRPr="00B22819">
        <w:rPr>
          <w:i/>
          <w:iCs/>
          <w:sz w:val="24"/>
          <w:szCs w:val="24"/>
        </w:rPr>
        <w:t>xuyên</w:t>
      </w:r>
      <w:proofErr w:type="spellEnd"/>
      <w:r w:rsidRPr="00B22819">
        <w:rPr>
          <w:i/>
          <w:iCs/>
          <w:sz w:val="24"/>
          <w:szCs w:val="24"/>
        </w:rPr>
        <w:t xml:space="preserve"> </w:t>
      </w:r>
      <w:proofErr w:type="spellStart"/>
      <w:r w:rsidRPr="00B22819">
        <w:rPr>
          <w:i/>
          <w:iCs/>
          <w:sz w:val="24"/>
          <w:szCs w:val="24"/>
        </w:rPr>
        <w:t>trong</w:t>
      </w:r>
      <w:proofErr w:type="spellEnd"/>
      <w:r w:rsidRPr="00B22819">
        <w:rPr>
          <w:i/>
          <w:iCs/>
          <w:sz w:val="24"/>
          <w:szCs w:val="24"/>
        </w:rPr>
        <w:t xml:space="preserve"> </w:t>
      </w:r>
      <w:proofErr w:type="spellStart"/>
      <w:r w:rsidRPr="00B22819">
        <w:rPr>
          <w:i/>
          <w:iCs/>
          <w:sz w:val="24"/>
          <w:szCs w:val="24"/>
        </w:rPr>
        <w:t>môn</w:t>
      </w:r>
      <w:proofErr w:type="spellEnd"/>
      <w:r w:rsidRPr="00B22819">
        <w:rPr>
          <w:i/>
          <w:iCs/>
          <w:sz w:val="24"/>
          <w:szCs w:val="24"/>
        </w:rPr>
        <w:t xml:space="preserve"> </w:t>
      </w:r>
      <w:proofErr w:type="spellStart"/>
      <w:r w:rsidRPr="00B22819">
        <w:rPr>
          <w:i/>
          <w:iCs/>
          <w:sz w:val="24"/>
          <w:szCs w:val="24"/>
        </w:rPr>
        <w:t>Mĩ</w:t>
      </w:r>
      <w:proofErr w:type="spellEnd"/>
      <w:r w:rsidRPr="00B22819">
        <w:rPr>
          <w:i/>
          <w:iCs/>
          <w:sz w:val="24"/>
          <w:szCs w:val="24"/>
        </w:rPr>
        <w:t xml:space="preserve"> </w:t>
      </w:r>
      <w:proofErr w:type="spellStart"/>
      <w:r w:rsidRPr="00B22819">
        <w:rPr>
          <w:i/>
          <w:iCs/>
          <w:sz w:val="24"/>
          <w:szCs w:val="24"/>
        </w:rPr>
        <w:t>thuật</w:t>
      </w:r>
      <w:proofErr w:type="spellEnd"/>
    </w:p>
    <w:p w14:paraId="112F928C" w14:textId="77D117B0" w:rsidR="00C63FCC" w:rsidRPr="00720DC3" w:rsidRDefault="00C63FCC" w:rsidP="00C63FCC">
      <w:pPr>
        <w:tabs>
          <w:tab w:val="left" w:pos="270"/>
        </w:tabs>
        <w:spacing w:before="120" w:line="276" w:lineRule="auto"/>
        <w:contextualSpacing/>
        <w:jc w:val="both"/>
        <w:rPr>
          <w:shd w:val="clear" w:color="auto" w:fill="FFFFFF"/>
          <w:lang w:val="vi-VN"/>
        </w:rPr>
      </w:pPr>
      <w:r w:rsidRPr="00720DC3">
        <w:rPr>
          <w:shd w:val="clear" w:color="auto" w:fill="FFFFFF"/>
          <w:lang w:val="vi-VN"/>
        </w:rPr>
        <w:tab/>
        <w:t xml:space="preserve">Mục tiêu của </w:t>
      </w:r>
      <w:r w:rsidR="00634D99">
        <w:rPr>
          <w:shd w:val="clear" w:color="auto" w:fill="FFFFFF"/>
          <w:lang w:val="vi-VN"/>
        </w:rPr>
        <w:t>ĐGTX</w:t>
      </w:r>
      <w:r w:rsidRPr="00720DC3">
        <w:rPr>
          <w:shd w:val="clear" w:color="auto" w:fill="FFFFFF"/>
          <w:lang w:val="vi-VN"/>
        </w:rPr>
        <w:t xml:space="preserve"> trong môn học nhằm thu thập các minh chứng liên quan đến kết quả học tập của học sinh trong quá trình học; cung cấp những phản hồi cho học sinh và giáo viên biết những gì họ đã làm được so với mục tiêu, yêu cầu của bài học, của chương trình và những gì chưa làm được để điều chỉnh hoạt động dạy và học. Từ đó, đưa ra những khuyến nghị để học sinh có thể làm tốt hơn những gì mình chưa làm được, nâng cao kết quả học tập trong thời điểm tiếp theo. </w:t>
      </w:r>
    </w:p>
    <w:p w14:paraId="6915B424" w14:textId="6193EA71" w:rsidR="00C63FCC" w:rsidRPr="00B22819" w:rsidRDefault="00C63FCC" w:rsidP="00C63FCC">
      <w:pPr>
        <w:tabs>
          <w:tab w:val="left" w:pos="270"/>
        </w:tabs>
        <w:spacing w:before="120" w:line="276" w:lineRule="auto"/>
        <w:contextualSpacing/>
        <w:jc w:val="both"/>
        <w:rPr>
          <w:shd w:val="clear" w:color="auto" w:fill="FFFFFF"/>
          <w:lang w:val="vi-VN"/>
        </w:rPr>
      </w:pPr>
      <w:r w:rsidRPr="00720DC3">
        <w:rPr>
          <w:shd w:val="clear" w:color="auto" w:fill="FFFFFF"/>
          <w:lang w:val="vi-VN"/>
        </w:rPr>
        <w:tab/>
      </w:r>
      <w:r w:rsidR="00634D99">
        <w:rPr>
          <w:shd w:val="clear" w:color="auto" w:fill="FFFFFF"/>
          <w:lang w:val="vi-VN"/>
        </w:rPr>
        <w:t>ĐGTX</w:t>
      </w:r>
      <w:r w:rsidRPr="00720DC3">
        <w:rPr>
          <w:shd w:val="clear" w:color="auto" w:fill="FFFFFF"/>
          <w:lang w:val="vi-VN"/>
        </w:rPr>
        <w:t xml:space="preserve"> giúp chẩn đoán hoặc đo kiến thức và kĩ năng hiện tại của học sinh nhằm dự báo hoặc tiên đoán những bài học hoặc chương trình học tiếp theo cần được xây dựng thế nào cho phù hợp với trình độ, đặc điểm tâm lí. Hình thức đánh giá này không nhằm xếp loại thành tích hay kết quả học tập; ngoài việc kịp thời động viên, khuyến khích học sinh thực hiện tốt nhiệm vụ học tập, tập trung vào việc phát hiện, tìm ra những lỗi thiếu sót, những nhân tố ảnh hưởng xấu đến kết quả học tập, rèn luyện để có những giải pháp hỗ trợ điều chỉnh kịp thời, giúp cải thiện, nâng cao chất lượng dạy học, giáo dục. </w:t>
      </w:r>
    </w:p>
    <w:p w14:paraId="00ACAB2A" w14:textId="77777777" w:rsidR="00C63FCC" w:rsidRPr="00B22819" w:rsidRDefault="00C63FCC" w:rsidP="00C63FCC">
      <w:pPr>
        <w:pStyle w:val="CommentText"/>
        <w:ind w:firstLine="720"/>
        <w:jc w:val="both"/>
        <w:rPr>
          <w:i/>
          <w:iCs/>
          <w:sz w:val="24"/>
          <w:szCs w:val="24"/>
        </w:rPr>
      </w:pPr>
      <w:r w:rsidRPr="00B22819">
        <w:rPr>
          <w:i/>
          <w:iCs/>
          <w:sz w:val="24"/>
          <w:szCs w:val="24"/>
        </w:rPr>
        <w:t xml:space="preserve">2.1.2. </w:t>
      </w:r>
      <w:proofErr w:type="spellStart"/>
      <w:r w:rsidRPr="00B22819">
        <w:rPr>
          <w:i/>
          <w:iCs/>
          <w:sz w:val="24"/>
          <w:szCs w:val="24"/>
        </w:rPr>
        <w:t>Nội</w:t>
      </w:r>
      <w:proofErr w:type="spellEnd"/>
      <w:r w:rsidRPr="00B22819">
        <w:rPr>
          <w:i/>
          <w:iCs/>
          <w:sz w:val="24"/>
          <w:szCs w:val="24"/>
        </w:rPr>
        <w:t xml:space="preserve"> dung </w:t>
      </w:r>
      <w:proofErr w:type="spellStart"/>
      <w:r w:rsidRPr="00B22819">
        <w:rPr>
          <w:i/>
          <w:iCs/>
          <w:sz w:val="24"/>
          <w:szCs w:val="24"/>
        </w:rPr>
        <w:t>đánh</w:t>
      </w:r>
      <w:proofErr w:type="spellEnd"/>
      <w:r w:rsidRPr="00B22819">
        <w:rPr>
          <w:i/>
          <w:iCs/>
          <w:sz w:val="24"/>
          <w:szCs w:val="24"/>
        </w:rPr>
        <w:t xml:space="preserve"> </w:t>
      </w:r>
      <w:proofErr w:type="spellStart"/>
      <w:r w:rsidRPr="00B22819">
        <w:rPr>
          <w:i/>
          <w:iCs/>
          <w:sz w:val="24"/>
          <w:szCs w:val="24"/>
        </w:rPr>
        <w:t>giá</w:t>
      </w:r>
      <w:proofErr w:type="spellEnd"/>
      <w:r w:rsidRPr="00B22819">
        <w:rPr>
          <w:i/>
          <w:iCs/>
          <w:sz w:val="24"/>
          <w:szCs w:val="24"/>
        </w:rPr>
        <w:t xml:space="preserve"> </w:t>
      </w:r>
      <w:proofErr w:type="spellStart"/>
      <w:r w:rsidRPr="00B22819">
        <w:rPr>
          <w:i/>
          <w:iCs/>
          <w:sz w:val="24"/>
          <w:szCs w:val="24"/>
        </w:rPr>
        <w:t>thường</w:t>
      </w:r>
      <w:proofErr w:type="spellEnd"/>
      <w:r w:rsidRPr="00B22819">
        <w:rPr>
          <w:i/>
          <w:iCs/>
          <w:sz w:val="24"/>
          <w:szCs w:val="24"/>
        </w:rPr>
        <w:t xml:space="preserve"> </w:t>
      </w:r>
      <w:proofErr w:type="spellStart"/>
      <w:r w:rsidRPr="00B22819">
        <w:rPr>
          <w:i/>
          <w:iCs/>
          <w:sz w:val="24"/>
          <w:szCs w:val="24"/>
        </w:rPr>
        <w:t>xuyên</w:t>
      </w:r>
      <w:proofErr w:type="spellEnd"/>
      <w:r w:rsidRPr="00B22819">
        <w:rPr>
          <w:i/>
          <w:iCs/>
          <w:sz w:val="24"/>
          <w:szCs w:val="24"/>
        </w:rPr>
        <w:t xml:space="preserve"> </w:t>
      </w:r>
      <w:proofErr w:type="spellStart"/>
      <w:r w:rsidRPr="00B22819">
        <w:rPr>
          <w:i/>
          <w:iCs/>
          <w:sz w:val="24"/>
          <w:szCs w:val="24"/>
        </w:rPr>
        <w:t>trong</w:t>
      </w:r>
      <w:proofErr w:type="spellEnd"/>
      <w:r w:rsidRPr="00B22819">
        <w:rPr>
          <w:i/>
          <w:iCs/>
          <w:sz w:val="24"/>
          <w:szCs w:val="24"/>
        </w:rPr>
        <w:t xml:space="preserve"> </w:t>
      </w:r>
      <w:proofErr w:type="spellStart"/>
      <w:r w:rsidRPr="00B22819">
        <w:rPr>
          <w:i/>
          <w:iCs/>
          <w:sz w:val="24"/>
          <w:szCs w:val="24"/>
        </w:rPr>
        <w:t>môn</w:t>
      </w:r>
      <w:proofErr w:type="spellEnd"/>
      <w:r w:rsidRPr="00B22819">
        <w:rPr>
          <w:i/>
          <w:iCs/>
          <w:sz w:val="24"/>
          <w:szCs w:val="24"/>
        </w:rPr>
        <w:t xml:space="preserve"> </w:t>
      </w:r>
      <w:proofErr w:type="spellStart"/>
      <w:r w:rsidRPr="00B22819">
        <w:rPr>
          <w:i/>
          <w:iCs/>
          <w:sz w:val="24"/>
          <w:szCs w:val="24"/>
        </w:rPr>
        <w:t>Mĩ</w:t>
      </w:r>
      <w:proofErr w:type="spellEnd"/>
      <w:r w:rsidRPr="00B22819">
        <w:rPr>
          <w:i/>
          <w:iCs/>
          <w:sz w:val="24"/>
          <w:szCs w:val="24"/>
        </w:rPr>
        <w:t xml:space="preserve"> </w:t>
      </w:r>
      <w:proofErr w:type="spellStart"/>
      <w:r w:rsidRPr="00B22819">
        <w:rPr>
          <w:i/>
          <w:iCs/>
          <w:sz w:val="24"/>
          <w:szCs w:val="24"/>
        </w:rPr>
        <w:t>thuật</w:t>
      </w:r>
      <w:proofErr w:type="spellEnd"/>
    </w:p>
    <w:p w14:paraId="7B2F14D0" w14:textId="165B8BF2" w:rsidR="00C63FCC" w:rsidRPr="005957AF" w:rsidRDefault="00C63FCC" w:rsidP="00C63FCC">
      <w:pPr>
        <w:tabs>
          <w:tab w:val="left" w:pos="270"/>
        </w:tabs>
        <w:spacing w:before="120" w:line="276" w:lineRule="auto"/>
        <w:contextualSpacing/>
        <w:jc w:val="both"/>
        <w:rPr>
          <w:shd w:val="clear" w:color="auto" w:fill="FFFFFF"/>
          <w:lang w:val="vi-VN"/>
        </w:rPr>
      </w:pPr>
      <w:r>
        <w:rPr>
          <w:shd w:val="clear" w:color="auto" w:fill="FFFFFF"/>
          <w:lang w:val="vi-VN"/>
        </w:rPr>
        <w:tab/>
      </w:r>
      <w:r w:rsidRPr="005957AF">
        <w:rPr>
          <w:shd w:val="clear" w:color="auto" w:fill="FFFFFF"/>
          <w:lang w:val="vi-VN"/>
        </w:rPr>
        <w:t xml:space="preserve">Nội dung </w:t>
      </w:r>
      <w:r w:rsidR="00634D99">
        <w:rPr>
          <w:shd w:val="clear" w:color="auto" w:fill="FFFFFF"/>
          <w:lang w:val="vi-VN"/>
        </w:rPr>
        <w:t>ĐGTX</w:t>
      </w:r>
      <w:r w:rsidR="00634D99" w:rsidRPr="005957AF">
        <w:rPr>
          <w:shd w:val="clear" w:color="auto" w:fill="FFFFFF"/>
          <w:lang w:val="vi-VN"/>
        </w:rPr>
        <w:t xml:space="preserve"> </w:t>
      </w:r>
      <w:r w:rsidRPr="005957AF">
        <w:rPr>
          <w:shd w:val="clear" w:color="auto" w:fill="FFFFFF"/>
          <w:lang w:val="vi-VN"/>
        </w:rPr>
        <w:t xml:space="preserve">tập trung vào: sự tích cực, chủ động của học sinh trong quá trình tham gia các hoạt động học tập, rèn luyện; sự hứng thú, tự tin, trách nhiệm khi thực hiện các nhiệm vụ học tập; thực hiện các nhiệm vụ hợp tác nhóm. Cụ thể, </w:t>
      </w:r>
      <w:r w:rsidR="00634D99">
        <w:rPr>
          <w:shd w:val="clear" w:color="auto" w:fill="FFFFFF"/>
          <w:lang w:val="vi-VN"/>
        </w:rPr>
        <w:t>ĐGTX</w:t>
      </w:r>
      <w:r w:rsidR="00634D99" w:rsidRPr="005957AF">
        <w:rPr>
          <w:shd w:val="clear" w:color="auto" w:fill="FFFFFF"/>
          <w:lang w:val="vi-VN"/>
        </w:rPr>
        <w:t xml:space="preserve"> </w:t>
      </w:r>
      <w:r w:rsidRPr="005957AF">
        <w:rPr>
          <w:shd w:val="clear" w:color="auto" w:fill="FFFFFF"/>
          <w:lang w:val="vi-VN"/>
        </w:rPr>
        <w:t>cần dựa trên các hoạt động chủ yếu như: ý thức chuẩn bị đồ dùng, công cụ học tập của học sinh; quá trình thảo luận, trả lời câu hỏi, phát biểu ý kiến; chia sẻ, thuyết trình; trưng bày, nhận xét; mức độ hoàn thành của sản phẩm thực hành… Đối tượng tham gia đánh giá đa dạng, bao gồm: giáo viên đánh giá, học sinh tự đánh giá, học sinh đánh giá chéo, phụ huynh đánh giá và đoàn thể, cộng đồng đánh giá.</w:t>
      </w:r>
    </w:p>
    <w:p w14:paraId="583E765C" w14:textId="19A14568" w:rsidR="00C63FCC" w:rsidRPr="00720DC3"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t xml:space="preserve">Đối với </w:t>
      </w:r>
      <w:r w:rsidR="00634D99">
        <w:rPr>
          <w:shd w:val="clear" w:color="auto" w:fill="FFFFFF"/>
          <w:lang w:val="vi-VN"/>
        </w:rPr>
        <w:t>ĐGTX</w:t>
      </w:r>
      <w:r w:rsidRPr="005957AF">
        <w:rPr>
          <w:shd w:val="clear" w:color="auto" w:fill="FFFFFF"/>
          <w:lang w:val="vi-VN"/>
        </w:rPr>
        <w:t>, giáo viên không chỉ giao nhiệm vụ, theo dõi học sinh có hoàn thành hay không, mà phải xem xét từng học sinh hoàn thành thế nào (có chủ động, tích cực, có khó khăn gì; có hiểu rõ mục tiêu học tập và sẵn sàng thực hiện nhiệm vụ). Giáo viên thường xuyên theo dõi và thông báo về sự tiến bộ của học sinh hướng đến việc đạt được các mục tiêu học tập/giáo dục cho phụ huynh, nhà trường… Học sinh tham gia thực hiện các nhiệm vụ học tập cá nhân có thể hiện tính trách nhiệm, có hứng thú, thể hiện sự tự tin... đây là những chỉ báo quan trọng để xác định xem học sinh cần hỗ trợ gì trong quá trình học tập, rèn luyện.</w:t>
      </w:r>
    </w:p>
    <w:p w14:paraId="6F4F841B" w14:textId="77777777" w:rsidR="00C63FCC" w:rsidRPr="00B22819" w:rsidRDefault="00C63FCC" w:rsidP="00C63FCC">
      <w:pPr>
        <w:pStyle w:val="CommentText"/>
        <w:ind w:firstLine="720"/>
        <w:jc w:val="both"/>
        <w:rPr>
          <w:i/>
          <w:iCs/>
          <w:sz w:val="24"/>
          <w:szCs w:val="24"/>
        </w:rPr>
      </w:pPr>
      <w:r w:rsidRPr="00B22819">
        <w:rPr>
          <w:i/>
          <w:iCs/>
          <w:sz w:val="24"/>
          <w:szCs w:val="24"/>
        </w:rPr>
        <w:t xml:space="preserve">2.1.3. </w:t>
      </w:r>
      <w:proofErr w:type="spellStart"/>
      <w:r w:rsidRPr="00B22819">
        <w:rPr>
          <w:i/>
          <w:iCs/>
          <w:sz w:val="24"/>
          <w:szCs w:val="24"/>
        </w:rPr>
        <w:t>Nguyên</w:t>
      </w:r>
      <w:proofErr w:type="spellEnd"/>
      <w:r w:rsidRPr="00B22819">
        <w:rPr>
          <w:i/>
          <w:iCs/>
          <w:sz w:val="24"/>
          <w:szCs w:val="24"/>
        </w:rPr>
        <w:t xml:space="preserve"> </w:t>
      </w:r>
      <w:proofErr w:type="spellStart"/>
      <w:r w:rsidRPr="00B22819">
        <w:rPr>
          <w:i/>
          <w:iCs/>
          <w:sz w:val="24"/>
          <w:szCs w:val="24"/>
        </w:rPr>
        <w:t>tắc</w:t>
      </w:r>
      <w:proofErr w:type="spellEnd"/>
      <w:r w:rsidRPr="00B22819">
        <w:rPr>
          <w:i/>
          <w:iCs/>
          <w:sz w:val="24"/>
          <w:szCs w:val="24"/>
        </w:rPr>
        <w:t xml:space="preserve"> </w:t>
      </w:r>
      <w:proofErr w:type="spellStart"/>
      <w:r w:rsidRPr="00B22819">
        <w:rPr>
          <w:i/>
          <w:iCs/>
          <w:sz w:val="24"/>
          <w:szCs w:val="24"/>
        </w:rPr>
        <w:t>đánh</w:t>
      </w:r>
      <w:proofErr w:type="spellEnd"/>
      <w:r w:rsidRPr="00B22819">
        <w:rPr>
          <w:i/>
          <w:iCs/>
          <w:sz w:val="24"/>
          <w:szCs w:val="24"/>
        </w:rPr>
        <w:t xml:space="preserve"> </w:t>
      </w:r>
      <w:proofErr w:type="spellStart"/>
      <w:r w:rsidRPr="00B22819">
        <w:rPr>
          <w:i/>
          <w:iCs/>
          <w:sz w:val="24"/>
          <w:szCs w:val="24"/>
        </w:rPr>
        <w:t>giá</w:t>
      </w:r>
      <w:proofErr w:type="spellEnd"/>
      <w:r w:rsidRPr="00B22819">
        <w:rPr>
          <w:i/>
          <w:iCs/>
          <w:sz w:val="24"/>
          <w:szCs w:val="24"/>
        </w:rPr>
        <w:t xml:space="preserve"> </w:t>
      </w:r>
      <w:proofErr w:type="spellStart"/>
      <w:r w:rsidRPr="00B22819">
        <w:rPr>
          <w:i/>
          <w:iCs/>
          <w:sz w:val="24"/>
          <w:szCs w:val="24"/>
        </w:rPr>
        <w:t>thường</w:t>
      </w:r>
      <w:proofErr w:type="spellEnd"/>
      <w:r w:rsidRPr="00B22819">
        <w:rPr>
          <w:i/>
          <w:iCs/>
          <w:sz w:val="24"/>
          <w:szCs w:val="24"/>
        </w:rPr>
        <w:t xml:space="preserve"> </w:t>
      </w:r>
      <w:proofErr w:type="spellStart"/>
      <w:r w:rsidRPr="00B22819">
        <w:rPr>
          <w:i/>
          <w:iCs/>
          <w:sz w:val="24"/>
          <w:szCs w:val="24"/>
        </w:rPr>
        <w:t>xuyên</w:t>
      </w:r>
      <w:proofErr w:type="spellEnd"/>
      <w:r w:rsidRPr="00B22819">
        <w:rPr>
          <w:i/>
          <w:iCs/>
          <w:sz w:val="24"/>
          <w:szCs w:val="24"/>
        </w:rPr>
        <w:t xml:space="preserve"> </w:t>
      </w:r>
      <w:proofErr w:type="spellStart"/>
      <w:r w:rsidRPr="00B22819">
        <w:rPr>
          <w:i/>
          <w:iCs/>
          <w:sz w:val="24"/>
          <w:szCs w:val="24"/>
        </w:rPr>
        <w:t>trong</w:t>
      </w:r>
      <w:proofErr w:type="spellEnd"/>
      <w:r w:rsidRPr="00B22819">
        <w:rPr>
          <w:i/>
          <w:iCs/>
          <w:sz w:val="24"/>
          <w:szCs w:val="24"/>
        </w:rPr>
        <w:t xml:space="preserve"> </w:t>
      </w:r>
      <w:proofErr w:type="spellStart"/>
      <w:r w:rsidRPr="00B22819">
        <w:rPr>
          <w:i/>
          <w:iCs/>
          <w:sz w:val="24"/>
          <w:szCs w:val="24"/>
        </w:rPr>
        <w:t>môn</w:t>
      </w:r>
      <w:proofErr w:type="spellEnd"/>
      <w:r w:rsidRPr="00B22819">
        <w:rPr>
          <w:i/>
          <w:iCs/>
          <w:sz w:val="24"/>
          <w:szCs w:val="24"/>
        </w:rPr>
        <w:t xml:space="preserve"> </w:t>
      </w:r>
      <w:proofErr w:type="spellStart"/>
      <w:r w:rsidRPr="00B22819">
        <w:rPr>
          <w:i/>
          <w:iCs/>
          <w:sz w:val="24"/>
          <w:szCs w:val="24"/>
        </w:rPr>
        <w:t>Mĩ</w:t>
      </w:r>
      <w:proofErr w:type="spellEnd"/>
      <w:r w:rsidRPr="00B22819">
        <w:rPr>
          <w:i/>
          <w:iCs/>
          <w:sz w:val="24"/>
          <w:szCs w:val="24"/>
        </w:rPr>
        <w:t xml:space="preserve"> </w:t>
      </w:r>
      <w:proofErr w:type="spellStart"/>
      <w:r w:rsidRPr="00B22819">
        <w:rPr>
          <w:i/>
          <w:iCs/>
          <w:sz w:val="24"/>
          <w:szCs w:val="24"/>
        </w:rPr>
        <w:t>thuật</w:t>
      </w:r>
      <w:proofErr w:type="spellEnd"/>
    </w:p>
    <w:p w14:paraId="588BF419"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 xml:space="preserve">- Đảm bảo phù hợp với đặc thù môn học: phù hợp với mục tiêu hình thành, phát triển phẩm chất, năng lực và trọng tâm là năng lực Mĩ thuật; đồng thời góp phần vào việc hình thành, phát </w:t>
      </w:r>
      <w:r w:rsidRPr="005957AF">
        <w:rPr>
          <w:shd w:val="clear" w:color="auto" w:fill="FFFFFF"/>
          <w:lang w:val="vi-VN"/>
        </w:rPr>
        <w:lastRenderedPageBreak/>
        <w:t>triển các năng lực đặc thù</w:t>
      </w:r>
      <w:r>
        <w:rPr>
          <w:shd w:val="clear" w:color="auto" w:fill="FFFFFF"/>
          <w:lang w:val="vi-VN"/>
        </w:rPr>
        <w:t>,</w:t>
      </w:r>
      <w:r w:rsidRPr="005957AF">
        <w:rPr>
          <w:shd w:val="clear" w:color="auto" w:fill="FFFFFF"/>
          <w:lang w:val="vi-VN"/>
        </w:rPr>
        <w:t xml:space="preserve"> phù hợp tâm - sinh lí lứa tuổi và nội dung, yêu cầu cần đạt của chương trình.</w:t>
      </w:r>
    </w:p>
    <w:p w14:paraId="0C203954"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 Đảm bảo tính toàn diện và tính linh hoạt: việc đánh giá trong môn học không chỉ đánh giá kiến thức mà còn là giá trị, thái độ và thói quen, hành vi. Đánh giá thường xuyên cần đảm bảo đánh giá được đầy đủ các thành phần năng lực cũng như đảm bảo tính linh hoạt và phù hợp với điều kiện dạy học thực tiễn ở địa phương.</w:t>
      </w:r>
    </w:p>
    <w:p w14:paraId="4B44019D"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 Đảm bảo tính phát triển: đòi hỏi trong quá trình đánh giá có thể phát hiện sự tiến bộ của học sinh, chỉ ra những điều kiện để cá nhân đạt kết quả tốt hơn về phẩm chất và năng lực; phát huy khả năng tự cải thiện của học sinh trong hoạt động dạy học và giáo dục.</w:t>
      </w:r>
    </w:p>
    <w:p w14:paraId="0AFEC36C"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 Đảm bảo đánh giá trong bối cảnh thực tiễn: chú trọng xây dựng những tình huống, bối cảnh thực tiễn để học sinh được trải nghiệm và thể hiện bản thân.</w:t>
      </w:r>
    </w:p>
    <w:p w14:paraId="6A9BC279" w14:textId="77777777" w:rsidR="00C63FCC" w:rsidRPr="00720DC3"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 Thời gian thực hiện đánh giá phù hợp với thời lượng triển khai chủ đề/bài dạy.</w:t>
      </w:r>
    </w:p>
    <w:p w14:paraId="74809DA8" w14:textId="77777777" w:rsidR="00C63FCC" w:rsidRPr="00B22819" w:rsidRDefault="00C63FCC" w:rsidP="00C63FCC">
      <w:pPr>
        <w:pStyle w:val="CommentText"/>
        <w:ind w:firstLine="720"/>
        <w:jc w:val="both"/>
        <w:rPr>
          <w:i/>
          <w:iCs/>
          <w:sz w:val="24"/>
          <w:szCs w:val="24"/>
        </w:rPr>
      </w:pPr>
      <w:r w:rsidRPr="00B22819">
        <w:rPr>
          <w:i/>
          <w:iCs/>
          <w:sz w:val="24"/>
          <w:szCs w:val="24"/>
        </w:rPr>
        <w:t xml:space="preserve">2.1.4. </w:t>
      </w:r>
      <w:proofErr w:type="spellStart"/>
      <w:r w:rsidRPr="00B22819">
        <w:rPr>
          <w:i/>
          <w:iCs/>
          <w:sz w:val="24"/>
          <w:szCs w:val="24"/>
        </w:rPr>
        <w:t>Phương</w:t>
      </w:r>
      <w:proofErr w:type="spellEnd"/>
      <w:r w:rsidRPr="00B22819">
        <w:rPr>
          <w:i/>
          <w:iCs/>
          <w:sz w:val="24"/>
          <w:szCs w:val="24"/>
        </w:rPr>
        <w:t xml:space="preserve"> </w:t>
      </w:r>
      <w:proofErr w:type="spellStart"/>
      <w:r w:rsidRPr="00B22819">
        <w:rPr>
          <w:i/>
          <w:iCs/>
          <w:sz w:val="24"/>
          <w:szCs w:val="24"/>
        </w:rPr>
        <w:t>pháp</w:t>
      </w:r>
      <w:proofErr w:type="spellEnd"/>
      <w:r w:rsidRPr="00B22819">
        <w:rPr>
          <w:i/>
          <w:iCs/>
          <w:sz w:val="24"/>
          <w:szCs w:val="24"/>
        </w:rPr>
        <w:t xml:space="preserve"> </w:t>
      </w:r>
      <w:proofErr w:type="spellStart"/>
      <w:r w:rsidRPr="00B22819">
        <w:rPr>
          <w:i/>
          <w:iCs/>
          <w:sz w:val="24"/>
          <w:szCs w:val="24"/>
        </w:rPr>
        <w:t>và</w:t>
      </w:r>
      <w:proofErr w:type="spellEnd"/>
      <w:r w:rsidRPr="00B22819">
        <w:rPr>
          <w:i/>
          <w:iCs/>
          <w:sz w:val="24"/>
          <w:szCs w:val="24"/>
        </w:rPr>
        <w:t xml:space="preserve"> </w:t>
      </w:r>
      <w:proofErr w:type="spellStart"/>
      <w:r w:rsidRPr="00B22819">
        <w:rPr>
          <w:i/>
          <w:iCs/>
          <w:sz w:val="24"/>
          <w:szCs w:val="24"/>
        </w:rPr>
        <w:t>công</w:t>
      </w:r>
      <w:proofErr w:type="spellEnd"/>
      <w:r w:rsidRPr="00B22819">
        <w:rPr>
          <w:i/>
          <w:iCs/>
          <w:sz w:val="24"/>
          <w:szCs w:val="24"/>
        </w:rPr>
        <w:t xml:space="preserve"> </w:t>
      </w:r>
      <w:proofErr w:type="spellStart"/>
      <w:r w:rsidRPr="00B22819">
        <w:rPr>
          <w:i/>
          <w:iCs/>
          <w:sz w:val="24"/>
          <w:szCs w:val="24"/>
        </w:rPr>
        <w:t>cụ</w:t>
      </w:r>
      <w:proofErr w:type="spellEnd"/>
      <w:r w:rsidRPr="00B22819">
        <w:rPr>
          <w:i/>
          <w:iCs/>
          <w:sz w:val="24"/>
          <w:szCs w:val="24"/>
        </w:rPr>
        <w:t xml:space="preserve"> </w:t>
      </w:r>
      <w:proofErr w:type="spellStart"/>
      <w:r w:rsidRPr="00B22819">
        <w:rPr>
          <w:i/>
          <w:iCs/>
          <w:sz w:val="24"/>
          <w:szCs w:val="24"/>
        </w:rPr>
        <w:t>đánh</w:t>
      </w:r>
      <w:proofErr w:type="spellEnd"/>
      <w:r w:rsidRPr="00B22819">
        <w:rPr>
          <w:i/>
          <w:iCs/>
          <w:sz w:val="24"/>
          <w:szCs w:val="24"/>
        </w:rPr>
        <w:t xml:space="preserve"> </w:t>
      </w:r>
      <w:proofErr w:type="spellStart"/>
      <w:r w:rsidRPr="00B22819">
        <w:rPr>
          <w:i/>
          <w:iCs/>
          <w:sz w:val="24"/>
          <w:szCs w:val="24"/>
        </w:rPr>
        <w:t>giá</w:t>
      </w:r>
      <w:proofErr w:type="spellEnd"/>
      <w:r w:rsidRPr="00B22819">
        <w:rPr>
          <w:i/>
          <w:iCs/>
          <w:sz w:val="24"/>
          <w:szCs w:val="24"/>
        </w:rPr>
        <w:t xml:space="preserve"> </w:t>
      </w:r>
      <w:proofErr w:type="spellStart"/>
      <w:r w:rsidRPr="00B22819">
        <w:rPr>
          <w:i/>
          <w:iCs/>
          <w:sz w:val="24"/>
          <w:szCs w:val="24"/>
        </w:rPr>
        <w:t>thường</w:t>
      </w:r>
      <w:proofErr w:type="spellEnd"/>
      <w:r w:rsidRPr="00B22819">
        <w:rPr>
          <w:i/>
          <w:iCs/>
          <w:sz w:val="24"/>
          <w:szCs w:val="24"/>
        </w:rPr>
        <w:t xml:space="preserve"> </w:t>
      </w:r>
      <w:proofErr w:type="spellStart"/>
      <w:r w:rsidRPr="00B22819">
        <w:rPr>
          <w:i/>
          <w:iCs/>
          <w:sz w:val="24"/>
          <w:szCs w:val="24"/>
        </w:rPr>
        <w:t>xuyên</w:t>
      </w:r>
      <w:proofErr w:type="spellEnd"/>
      <w:r w:rsidRPr="00B22819">
        <w:rPr>
          <w:i/>
          <w:iCs/>
          <w:sz w:val="24"/>
          <w:szCs w:val="24"/>
        </w:rPr>
        <w:t xml:space="preserve"> </w:t>
      </w:r>
      <w:proofErr w:type="spellStart"/>
      <w:r w:rsidRPr="00B22819">
        <w:rPr>
          <w:i/>
          <w:iCs/>
          <w:sz w:val="24"/>
          <w:szCs w:val="24"/>
        </w:rPr>
        <w:t>trong</w:t>
      </w:r>
      <w:proofErr w:type="spellEnd"/>
      <w:r w:rsidRPr="00B22819">
        <w:rPr>
          <w:i/>
          <w:iCs/>
          <w:sz w:val="24"/>
          <w:szCs w:val="24"/>
        </w:rPr>
        <w:t xml:space="preserve"> </w:t>
      </w:r>
      <w:proofErr w:type="spellStart"/>
      <w:r w:rsidRPr="00B22819">
        <w:rPr>
          <w:i/>
          <w:iCs/>
          <w:sz w:val="24"/>
          <w:szCs w:val="24"/>
        </w:rPr>
        <w:t>môn</w:t>
      </w:r>
      <w:proofErr w:type="spellEnd"/>
      <w:r w:rsidRPr="00B22819">
        <w:rPr>
          <w:i/>
          <w:iCs/>
          <w:sz w:val="24"/>
          <w:szCs w:val="24"/>
        </w:rPr>
        <w:t xml:space="preserve"> </w:t>
      </w:r>
      <w:proofErr w:type="spellStart"/>
      <w:r w:rsidRPr="00B22819">
        <w:rPr>
          <w:i/>
          <w:iCs/>
          <w:sz w:val="24"/>
          <w:szCs w:val="24"/>
        </w:rPr>
        <w:t>Mĩ</w:t>
      </w:r>
      <w:proofErr w:type="spellEnd"/>
      <w:r w:rsidRPr="00B22819">
        <w:rPr>
          <w:i/>
          <w:iCs/>
          <w:sz w:val="24"/>
          <w:szCs w:val="24"/>
        </w:rPr>
        <w:t xml:space="preserve"> </w:t>
      </w:r>
      <w:proofErr w:type="spellStart"/>
      <w:r w:rsidRPr="00B22819">
        <w:rPr>
          <w:i/>
          <w:iCs/>
          <w:sz w:val="24"/>
          <w:szCs w:val="24"/>
        </w:rPr>
        <w:t>thuật</w:t>
      </w:r>
      <w:proofErr w:type="spellEnd"/>
    </w:p>
    <w:p w14:paraId="052D1FFC" w14:textId="77777777" w:rsidR="00C63FCC" w:rsidRPr="00720DC3"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 xml:space="preserve">- Phương pháp và công cụ đánh giá: </w:t>
      </w:r>
      <w:r>
        <w:rPr>
          <w:shd w:val="clear" w:color="auto" w:fill="FFFFFF"/>
          <w:lang w:val="vi-VN"/>
        </w:rPr>
        <w:t>thông tư 27 về đánh giá học sinh tiểu học đã xác nhận những phương pháp đánh giá thường dùng như: đánh giá qua quan sát; đánh giá qua đàm thoại (vấn đáp); đánh giá qua sản phẩm; hồ sơ học tập; đánh giá qua bài kiểm tra viết. Để thực hiện các phương pháp đánh giá, cần thiết phải sử dụng các công cụ hỗ trợ như: phiếu quan sát, nhật kí ghi chép; hệ thống câu hỏi, yêu cầu; bảng kiểm tra, phiếu đánh giá theo tiêu chí…</w:t>
      </w:r>
    </w:p>
    <w:p w14:paraId="2F30B408" w14:textId="77777777" w:rsidR="00C63FCC" w:rsidRPr="00B22819" w:rsidRDefault="00C63FCC" w:rsidP="00C63FCC">
      <w:pPr>
        <w:pStyle w:val="CommentText"/>
        <w:ind w:left="284"/>
        <w:jc w:val="both"/>
        <w:rPr>
          <w:b/>
          <w:bCs/>
          <w:sz w:val="24"/>
          <w:szCs w:val="24"/>
        </w:rPr>
      </w:pPr>
      <w:r w:rsidRPr="00B22819">
        <w:rPr>
          <w:b/>
          <w:bCs/>
          <w:sz w:val="24"/>
          <w:szCs w:val="24"/>
        </w:rPr>
        <w:t xml:space="preserve">2.2. </w:t>
      </w:r>
      <w:proofErr w:type="spellStart"/>
      <w:r w:rsidRPr="00B22819">
        <w:rPr>
          <w:b/>
          <w:bCs/>
          <w:sz w:val="24"/>
          <w:szCs w:val="24"/>
        </w:rPr>
        <w:t>Thực</w:t>
      </w:r>
      <w:proofErr w:type="spellEnd"/>
      <w:r w:rsidRPr="00B22819">
        <w:rPr>
          <w:b/>
          <w:bCs/>
          <w:sz w:val="24"/>
          <w:szCs w:val="24"/>
        </w:rPr>
        <w:t xml:space="preserve"> </w:t>
      </w:r>
      <w:proofErr w:type="spellStart"/>
      <w:r w:rsidRPr="00B22819">
        <w:rPr>
          <w:b/>
          <w:bCs/>
          <w:sz w:val="24"/>
          <w:szCs w:val="24"/>
        </w:rPr>
        <w:t>trạng</w:t>
      </w:r>
      <w:proofErr w:type="spellEnd"/>
      <w:r w:rsidRPr="00B22819">
        <w:rPr>
          <w:b/>
          <w:bCs/>
          <w:sz w:val="24"/>
          <w:szCs w:val="24"/>
        </w:rPr>
        <w:t xml:space="preserve"> </w:t>
      </w:r>
      <w:proofErr w:type="spellStart"/>
      <w:r w:rsidRPr="00B22819">
        <w:rPr>
          <w:b/>
          <w:bCs/>
          <w:sz w:val="24"/>
          <w:szCs w:val="24"/>
        </w:rPr>
        <w:t>xây</w:t>
      </w:r>
      <w:proofErr w:type="spellEnd"/>
      <w:r w:rsidRPr="00B22819">
        <w:rPr>
          <w:b/>
          <w:bCs/>
          <w:sz w:val="24"/>
          <w:szCs w:val="24"/>
        </w:rPr>
        <w:t xml:space="preserve"> </w:t>
      </w:r>
      <w:proofErr w:type="spellStart"/>
      <w:r w:rsidRPr="00B22819">
        <w:rPr>
          <w:b/>
          <w:bCs/>
          <w:sz w:val="24"/>
          <w:szCs w:val="24"/>
        </w:rPr>
        <w:t>dựng</w:t>
      </w:r>
      <w:proofErr w:type="spellEnd"/>
      <w:r w:rsidRPr="00B22819">
        <w:rPr>
          <w:b/>
          <w:bCs/>
          <w:sz w:val="24"/>
          <w:szCs w:val="24"/>
        </w:rPr>
        <w:t xml:space="preserve"> </w:t>
      </w:r>
      <w:proofErr w:type="spellStart"/>
      <w:r w:rsidRPr="00B22819">
        <w:rPr>
          <w:b/>
          <w:bCs/>
          <w:sz w:val="24"/>
          <w:szCs w:val="24"/>
        </w:rPr>
        <w:t>công</w:t>
      </w:r>
      <w:proofErr w:type="spellEnd"/>
      <w:r w:rsidRPr="00B22819">
        <w:rPr>
          <w:b/>
          <w:bCs/>
          <w:sz w:val="24"/>
          <w:szCs w:val="24"/>
        </w:rPr>
        <w:t xml:space="preserve"> </w:t>
      </w:r>
      <w:proofErr w:type="spellStart"/>
      <w:r w:rsidRPr="00B22819">
        <w:rPr>
          <w:b/>
          <w:bCs/>
          <w:sz w:val="24"/>
          <w:szCs w:val="24"/>
        </w:rPr>
        <w:t>cụ</w:t>
      </w:r>
      <w:proofErr w:type="spellEnd"/>
      <w:r w:rsidRPr="00B22819">
        <w:rPr>
          <w:b/>
          <w:bCs/>
          <w:sz w:val="24"/>
          <w:szCs w:val="24"/>
        </w:rPr>
        <w:t xml:space="preserve"> </w:t>
      </w:r>
      <w:proofErr w:type="spellStart"/>
      <w:r w:rsidRPr="00B22819">
        <w:rPr>
          <w:b/>
          <w:bCs/>
          <w:sz w:val="24"/>
          <w:szCs w:val="24"/>
        </w:rPr>
        <w:t>đánh</w:t>
      </w:r>
      <w:proofErr w:type="spellEnd"/>
      <w:r w:rsidRPr="00B22819">
        <w:rPr>
          <w:b/>
          <w:bCs/>
          <w:sz w:val="24"/>
          <w:szCs w:val="24"/>
        </w:rPr>
        <w:t xml:space="preserve"> </w:t>
      </w:r>
      <w:proofErr w:type="spellStart"/>
      <w:r w:rsidRPr="00B22819">
        <w:rPr>
          <w:b/>
          <w:bCs/>
          <w:sz w:val="24"/>
          <w:szCs w:val="24"/>
        </w:rPr>
        <w:t>giá</w:t>
      </w:r>
      <w:proofErr w:type="spellEnd"/>
      <w:r w:rsidRPr="00B22819">
        <w:rPr>
          <w:b/>
          <w:bCs/>
          <w:sz w:val="24"/>
          <w:szCs w:val="24"/>
        </w:rPr>
        <w:t xml:space="preserve"> </w:t>
      </w:r>
      <w:proofErr w:type="spellStart"/>
      <w:r w:rsidRPr="00B22819">
        <w:rPr>
          <w:b/>
          <w:bCs/>
          <w:sz w:val="24"/>
          <w:szCs w:val="24"/>
        </w:rPr>
        <w:t>thường</w:t>
      </w:r>
      <w:proofErr w:type="spellEnd"/>
      <w:r w:rsidRPr="00B22819">
        <w:rPr>
          <w:b/>
          <w:bCs/>
          <w:sz w:val="24"/>
          <w:szCs w:val="24"/>
        </w:rPr>
        <w:t xml:space="preserve"> </w:t>
      </w:r>
      <w:proofErr w:type="spellStart"/>
      <w:r w:rsidRPr="00B22819">
        <w:rPr>
          <w:b/>
          <w:bCs/>
          <w:sz w:val="24"/>
          <w:szCs w:val="24"/>
        </w:rPr>
        <w:t>xuyên</w:t>
      </w:r>
      <w:proofErr w:type="spellEnd"/>
      <w:r w:rsidRPr="00B22819">
        <w:rPr>
          <w:b/>
          <w:bCs/>
          <w:sz w:val="24"/>
          <w:szCs w:val="24"/>
        </w:rPr>
        <w:t xml:space="preserve"> </w:t>
      </w:r>
      <w:proofErr w:type="spellStart"/>
      <w:r w:rsidRPr="00B22819">
        <w:rPr>
          <w:b/>
          <w:bCs/>
          <w:sz w:val="24"/>
          <w:szCs w:val="24"/>
        </w:rPr>
        <w:t>trong</w:t>
      </w:r>
      <w:proofErr w:type="spellEnd"/>
      <w:r w:rsidRPr="00B22819">
        <w:rPr>
          <w:b/>
          <w:bCs/>
          <w:sz w:val="24"/>
          <w:szCs w:val="24"/>
        </w:rPr>
        <w:t xml:space="preserve"> </w:t>
      </w:r>
      <w:proofErr w:type="spellStart"/>
      <w:r w:rsidRPr="00B22819">
        <w:rPr>
          <w:b/>
          <w:bCs/>
          <w:sz w:val="24"/>
          <w:szCs w:val="24"/>
        </w:rPr>
        <w:t>môn</w:t>
      </w:r>
      <w:proofErr w:type="spellEnd"/>
      <w:r w:rsidRPr="00B22819">
        <w:rPr>
          <w:b/>
          <w:bCs/>
          <w:sz w:val="24"/>
          <w:szCs w:val="24"/>
        </w:rPr>
        <w:t xml:space="preserve"> </w:t>
      </w:r>
      <w:proofErr w:type="spellStart"/>
      <w:r w:rsidRPr="00B22819">
        <w:rPr>
          <w:b/>
          <w:bCs/>
          <w:sz w:val="24"/>
          <w:szCs w:val="24"/>
        </w:rPr>
        <w:t>Mĩ</w:t>
      </w:r>
      <w:proofErr w:type="spellEnd"/>
      <w:r w:rsidRPr="00B22819">
        <w:rPr>
          <w:b/>
          <w:bCs/>
          <w:sz w:val="24"/>
          <w:szCs w:val="24"/>
        </w:rPr>
        <w:t xml:space="preserve"> </w:t>
      </w:r>
      <w:proofErr w:type="spellStart"/>
      <w:r w:rsidRPr="00B22819">
        <w:rPr>
          <w:b/>
          <w:bCs/>
          <w:sz w:val="24"/>
          <w:szCs w:val="24"/>
        </w:rPr>
        <w:t>thuật</w:t>
      </w:r>
      <w:proofErr w:type="spellEnd"/>
    </w:p>
    <w:p w14:paraId="7A775432" w14:textId="77777777" w:rsidR="00C63FCC" w:rsidRPr="00F11CF3" w:rsidRDefault="00C63FCC" w:rsidP="00C63FCC">
      <w:pPr>
        <w:pStyle w:val="CommentText"/>
        <w:ind w:firstLine="720"/>
        <w:jc w:val="both"/>
        <w:rPr>
          <w:i/>
          <w:iCs/>
          <w:sz w:val="24"/>
          <w:szCs w:val="24"/>
        </w:rPr>
      </w:pPr>
      <w:r w:rsidRPr="00F11CF3">
        <w:rPr>
          <w:i/>
          <w:iCs/>
          <w:sz w:val="24"/>
          <w:szCs w:val="24"/>
        </w:rPr>
        <w:t xml:space="preserve">2.2.1. </w:t>
      </w:r>
      <w:proofErr w:type="spellStart"/>
      <w:r w:rsidRPr="00F11CF3">
        <w:rPr>
          <w:i/>
          <w:iCs/>
          <w:sz w:val="24"/>
          <w:szCs w:val="24"/>
        </w:rPr>
        <w:t>Đối</w:t>
      </w:r>
      <w:proofErr w:type="spellEnd"/>
      <w:r w:rsidRPr="00F11CF3">
        <w:rPr>
          <w:i/>
          <w:iCs/>
          <w:sz w:val="24"/>
          <w:szCs w:val="24"/>
        </w:rPr>
        <w:t xml:space="preserve"> </w:t>
      </w:r>
      <w:proofErr w:type="spellStart"/>
      <w:r w:rsidRPr="00F11CF3">
        <w:rPr>
          <w:i/>
          <w:iCs/>
          <w:sz w:val="24"/>
          <w:szCs w:val="24"/>
        </w:rPr>
        <w:t>tượng</w:t>
      </w:r>
      <w:proofErr w:type="spellEnd"/>
      <w:r w:rsidRPr="00F11CF3">
        <w:rPr>
          <w:i/>
          <w:iCs/>
          <w:sz w:val="24"/>
          <w:szCs w:val="24"/>
        </w:rPr>
        <w:t xml:space="preserve"> </w:t>
      </w:r>
      <w:proofErr w:type="spellStart"/>
      <w:r w:rsidRPr="00F11CF3">
        <w:rPr>
          <w:i/>
          <w:iCs/>
          <w:sz w:val="24"/>
          <w:szCs w:val="24"/>
        </w:rPr>
        <w:t>khảo</w:t>
      </w:r>
      <w:proofErr w:type="spellEnd"/>
      <w:r w:rsidRPr="00F11CF3">
        <w:rPr>
          <w:i/>
          <w:iCs/>
          <w:sz w:val="24"/>
          <w:szCs w:val="24"/>
        </w:rPr>
        <w:t xml:space="preserve"> </w:t>
      </w:r>
      <w:proofErr w:type="spellStart"/>
      <w:r w:rsidRPr="00F11CF3">
        <w:rPr>
          <w:i/>
          <w:iCs/>
          <w:sz w:val="24"/>
          <w:szCs w:val="24"/>
        </w:rPr>
        <w:t>sát</w:t>
      </w:r>
      <w:proofErr w:type="spellEnd"/>
    </w:p>
    <w:p w14:paraId="4EE5F255" w14:textId="77777777" w:rsidR="00C63FCC" w:rsidRPr="00B22819" w:rsidRDefault="00C63FCC" w:rsidP="00C63FCC">
      <w:pPr>
        <w:pStyle w:val="CommentText"/>
        <w:ind w:firstLine="720"/>
        <w:jc w:val="both"/>
        <w:rPr>
          <w:sz w:val="24"/>
          <w:szCs w:val="24"/>
          <w:lang w:val="vi-VN"/>
        </w:rPr>
      </w:pPr>
      <w:proofErr w:type="spellStart"/>
      <w:r w:rsidRPr="00720DC3">
        <w:rPr>
          <w:sz w:val="24"/>
          <w:szCs w:val="24"/>
        </w:rPr>
        <w:t>Giáo</w:t>
      </w:r>
      <w:proofErr w:type="spellEnd"/>
      <w:r w:rsidRPr="00720DC3">
        <w:rPr>
          <w:sz w:val="24"/>
          <w:szCs w:val="24"/>
        </w:rPr>
        <w:t xml:space="preserve"> </w:t>
      </w:r>
      <w:proofErr w:type="spellStart"/>
      <w:r w:rsidRPr="00720DC3">
        <w:rPr>
          <w:sz w:val="24"/>
          <w:szCs w:val="24"/>
        </w:rPr>
        <w:t>viên</w:t>
      </w:r>
      <w:proofErr w:type="spellEnd"/>
      <w:r w:rsidRPr="00720DC3">
        <w:rPr>
          <w:sz w:val="24"/>
          <w:szCs w:val="24"/>
        </w:rPr>
        <w:t xml:space="preserve"> </w:t>
      </w:r>
      <w:proofErr w:type="spellStart"/>
      <w:r w:rsidRPr="00720DC3">
        <w:rPr>
          <w:sz w:val="24"/>
          <w:szCs w:val="24"/>
        </w:rPr>
        <w:t>Mĩ</w:t>
      </w:r>
      <w:proofErr w:type="spellEnd"/>
      <w:r w:rsidRPr="00720DC3">
        <w:rPr>
          <w:sz w:val="24"/>
          <w:szCs w:val="24"/>
        </w:rPr>
        <w:t xml:space="preserve"> </w:t>
      </w:r>
      <w:proofErr w:type="spellStart"/>
      <w:r w:rsidRPr="00720DC3">
        <w:rPr>
          <w:sz w:val="24"/>
          <w:szCs w:val="24"/>
        </w:rPr>
        <w:t>thuật</w:t>
      </w:r>
      <w:proofErr w:type="spellEnd"/>
      <w:r w:rsidRPr="00720DC3">
        <w:rPr>
          <w:sz w:val="24"/>
          <w:szCs w:val="24"/>
        </w:rPr>
        <w:t xml:space="preserve">: </w:t>
      </w:r>
      <w:r>
        <w:rPr>
          <w:sz w:val="24"/>
          <w:szCs w:val="24"/>
          <w:lang w:val="vi-VN"/>
        </w:rPr>
        <w:t>12</w:t>
      </w:r>
      <w:r w:rsidRPr="00720DC3">
        <w:rPr>
          <w:sz w:val="24"/>
          <w:szCs w:val="24"/>
        </w:rPr>
        <w:t xml:space="preserve"> </w:t>
      </w:r>
      <w:proofErr w:type="spellStart"/>
      <w:r>
        <w:rPr>
          <w:sz w:val="24"/>
          <w:szCs w:val="24"/>
        </w:rPr>
        <w:t>giáo</w:t>
      </w:r>
      <w:proofErr w:type="spellEnd"/>
      <w:r>
        <w:rPr>
          <w:sz w:val="24"/>
          <w:szCs w:val="24"/>
          <w:lang w:val="vi-VN"/>
        </w:rPr>
        <w:t xml:space="preserve"> viên ở một số trường tiểu học trên địa bàn thành phố Huế.</w:t>
      </w:r>
    </w:p>
    <w:p w14:paraId="668E7D92" w14:textId="77777777" w:rsidR="00C63FCC" w:rsidRPr="00754ECA" w:rsidRDefault="00C63FCC" w:rsidP="00C63FCC">
      <w:pPr>
        <w:pStyle w:val="CommentText"/>
        <w:ind w:firstLine="720"/>
        <w:jc w:val="both"/>
        <w:rPr>
          <w:i/>
          <w:iCs/>
          <w:sz w:val="24"/>
          <w:szCs w:val="24"/>
        </w:rPr>
      </w:pPr>
      <w:r w:rsidRPr="00754ECA">
        <w:rPr>
          <w:i/>
          <w:iCs/>
          <w:sz w:val="24"/>
          <w:szCs w:val="24"/>
        </w:rPr>
        <w:t xml:space="preserve">2.2.2. </w:t>
      </w:r>
      <w:proofErr w:type="spellStart"/>
      <w:r w:rsidRPr="00754ECA">
        <w:rPr>
          <w:i/>
          <w:iCs/>
          <w:sz w:val="24"/>
          <w:szCs w:val="24"/>
        </w:rPr>
        <w:t>Nội</w:t>
      </w:r>
      <w:proofErr w:type="spellEnd"/>
      <w:r w:rsidRPr="00754ECA">
        <w:rPr>
          <w:i/>
          <w:iCs/>
          <w:sz w:val="24"/>
          <w:szCs w:val="24"/>
        </w:rPr>
        <w:t xml:space="preserve"> dung </w:t>
      </w:r>
      <w:proofErr w:type="spellStart"/>
      <w:r w:rsidRPr="00754ECA">
        <w:rPr>
          <w:i/>
          <w:iCs/>
          <w:sz w:val="24"/>
          <w:szCs w:val="24"/>
        </w:rPr>
        <w:t>khảo</w:t>
      </w:r>
      <w:proofErr w:type="spellEnd"/>
      <w:r w:rsidRPr="00754ECA">
        <w:rPr>
          <w:i/>
          <w:iCs/>
          <w:sz w:val="24"/>
          <w:szCs w:val="24"/>
        </w:rPr>
        <w:t xml:space="preserve"> </w:t>
      </w:r>
      <w:proofErr w:type="spellStart"/>
      <w:r w:rsidRPr="00754ECA">
        <w:rPr>
          <w:i/>
          <w:iCs/>
          <w:sz w:val="24"/>
          <w:szCs w:val="24"/>
        </w:rPr>
        <w:t>sát</w:t>
      </w:r>
      <w:proofErr w:type="spellEnd"/>
    </w:p>
    <w:p w14:paraId="037429F4" w14:textId="77777777" w:rsidR="00C63FCC" w:rsidRPr="00B22819" w:rsidRDefault="00C63FCC" w:rsidP="00C63FCC">
      <w:pPr>
        <w:pStyle w:val="CommentText"/>
        <w:jc w:val="both"/>
        <w:rPr>
          <w:sz w:val="24"/>
          <w:szCs w:val="24"/>
          <w:lang w:val="vi-VN"/>
        </w:rPr>
      </w:pPr>
      <w:r>
        <w:rPr>
          <w:sz w:val="24"/>
          <w:szCs w:val="24"/>
        </w:rPr>
        <w:tab/>
      </w:r>
      <w:proofErr w:type="spellStart"/>
      <w:r>
        <w:rPr>
          <w:sz w:val="24"/>
          <w:szCs w:val="24"/>
        </w:rPr>
        <w:t>Nội</w:t>
      </w:r>
      <w:proofErr w:type="spellEnd"/>
      <w:r>
        <w:rPr>
          <w:sz w:val="24"/>
          <w:szCs w:val="24"/>
          <w:lang w:val="vi-VN"/>
        </w:rPr>
        <w:t xml:space="preserve"> dung khảo sát tập trung vào các vấn đề chính như:</w:t>
      </w:r>
    </w:p>
    <w:p w14:paraId="1A7A15F0" w14:textId="77777777" w:rsidR="00C63FCC" w:rsidRDefault="00C63FCC" w:rsidP="00C63FCC">
      <w:pPr>
        <w:pStyle w:val="CommentText"/>
        <w:ind w:firstLine="720"/>
        <w:jc w:val="both"/>
        <w:rPr>
          <w:sz w:val="24"/>
          <w:szCs w:val="24"/>
        </w:rPr>
      </w:pPr>
      <w:r w:rsidRPr="00720DC3">
        <w:rPr>
          <w:sz w:val="24"/>
          <w:szCs w:val="24"/>
        </w:rPr>
        <w:t xml:space="preserve">- </w:t>
      </w:r>
      <w:proofErr w:type="spellStart"/>
      <w:r w:rsidRPr="00720DC3">
        <w:rPr>
          <w:sz w:val="24"/>
          <w:szCs w:val="24"/>
        </w:rPr>
        <w:t>Hiểu</w:t>
      </w:r>
      <w:proofErr w:type="spellEnd"/>
      <w:r w:rsidRPr="00720DC3">
        <w:rPr>
          <w:sz w:val="24"/>
          <w:szCs w:val="24"/>
        </w:rPr>
        <w:t xml:space="preserve"> </w:t>
      </w:r>
      <w:proofErr w:type="spellStart"/>
      <w:r w:rsidRPr="00720DC3">
        <w:rPr>
          <w:sz w:val="24"/>
          <w:szCs w:val="24"/>
        </w:rPr>
        <w:t>biết</w:t>
      </w:r>
      <w:proofErr w:type="spellEnd"/>
      <w:r w:rsidRPr="00720DC3">
        <w:rPr>
          <w:sz w:val="24"/>
          <w:szCs w:val="24"/>
        </w:rPr>
        <w:t xml:space="preserve"> </w:t>
      </w:r>
      <w:proofErr w:type="spellStart"/>
      <w:r w:rsidRPr="00720DC3">
        <w:rPr>
          <w:sz w:val="24"/>
          <w:szCs w:val="24"/>
        </w:rPr>
        <w:t>của</w:t>
      </w:r>
      <w:proofErr w:type="spellEnd"/>
      <w:r w:rsidRPr="00720DC3">
        <w:rPr>
          <w:sz w:val="24"/>
          <w:szCs w:val="24"/>
        </w:rPr>
        <w:t xml:space="preserve"> GV </w:t>
      </w:r>
      <w:proofErr w:type="spellStart"/>
      <w:r w:rsidRPr="00720DC3">
        <w:rPr>
          <w:sz w:val="24"/>
          <w:szCs w:val="24"/>
        </w:rPr>
        <w:t>Mĩ</w:t>
      </w:r>
      <w:proofErr w:type="spellEnd"/>
      <w:r w:rsidRPr="00720DC3">
        <w:rPr>
          <w:sz w:val="24"/>
          <w:szCs w:val="24"/>
        </w:rPr>
        <w:t xml:space="preserve"> </w:t>
      </w:r>
      <w:proofErr w:type="spellStart"/>
      <w:r w:rsidRPr="00720DC3">
        <w:rPr>
          <w:sz w:val="24"/>
          <w:szCs w:val="24"/>
        </w:rPr>
        <w:t>thuật</w:t>
      </w:r>
      <w:proofErr w:type="spellEnd"/>
      <w:r w:rsidRPr="00720DC3">
        <w:rPr>
          <w:sz w:val="24"/>
          <w:szCs w:val="24"/>
        </w:rPr>
        <w:t xml:space="preserve"> </w:t>
      </w:r>
      <w:proofErr w:type="spellStart"/>
      <w:r w:rsidRPr="00720DC3">
        <w:rPr>
          <w:sz w:val="24"/>
          <w:szCs w:val="24"/>
        </w:rPr>
        <w:t>về</w:t>
      </w:r>
      <w:proofErr w:type="spellEnd"/>
      <w:r w:rsidRPr="00720DC3">
        <w:rPr>
          <w:sz w:val="24"/>
          <w:szCs w:val="24"/>
        </w:rPr>
        <w:t xml:space="preserve"> </w:t>
      </w:r>
      <w:proofErr w:type="spellStart"/>
      <w:r w:rsidRPr="00720DC3">
        <w:rPr>
          <w:sz w:val="24"/>
          <w:szCs w:val="24"/>
        </w:rPr>
        <w:t>đánh</w:t>
      </w:r>
      <w:proofErr w:type="spellEnd"/>
      <w:r w:rsidRPr="00720DC3">
        <w:rPr>
          <w:sz w:val="24"/>
          <w:szCs w:val="24"/>
        </w:rPr>
        <w:t xml:space="preserve"> </w:t>
      </w:r>
      <w:proofErr w:type="spellStart"/>
      <w:r w:rsidRPr="00720DC3">
        <w:rPr>
          <w:sz w:val="24"/>
          <w:szCs w:val="24"/>
        </w:rPr>
        <w:t>giá</w:t>
      </w:r>
      <w:proofErr w:type="spellEnd"/>
      <w:r w:rsidRPr="00720DC3">
        <w:rPr>
          <w:sz w:val="24"/>
          <w:szCs w:val="24"/>
        </w:rPr>
        <w:t xml:space="preserve"> </w:t>
      </w:r>
      <w:proofErr w:type="spellStart"/>
      <w:r w:rsidRPr="00720DC3">
        <w:rPr>
          <w:sz w:val="24"/>
          <w:szCs w:val="24"/>
        </w:rPr>
        <w:t>thường</w:t>
      </w:r>
      <w:proofErr w:type="spellEnd"/>
      <w:r w:rsidRPr="00720DC3">
        <w:rPr>
          <w:sz w:val="24"/>
          <w:szCs w:val="24"/>
        </w:rPr>
        <w:t xml:space="preserve"> </w:t>
      </w:r>
      <w:proofErr w:type="spellStart"/>
      <w:r w:rsidRPr="00720DC3">
        <w:rPr>
          <w:sz w:val="24"/>
          <w:szCs w:val="24"/>
        </w:rPr>
        <w:t>xuyên</w:t>
      </w:r>
      <w:proofErr w:type="spellEnd"/>
    </w:p>
    <w:p w14:paraId="58A856AD" w14:textId="77777777" w:rsidR="00C63FCC" w:rsidRDefault="00C63FCC" w:rsidP="00C63FCC">
      <w:pPr>
        <w:pStyle w:val="CommentText"/>
        <w:jc w:val="both"/>
        <w:rPr>
          <w:sz w:val="24"/>
          <w:szCs w:val="24"/>
          <w:lang w:val="vi-VN"/>
        </w:rPr>
      </w:pPr>
      <w:r>
        <w:rPr>
          <w:sz w:val="24"/>
          <w:szCs w:val="24"/>
        </w:rPr>
        <w:tab/>
      </w:r>
      <w:r>
        <w:rPr>
          <w:sz w:val="24"/>
          <w:szCs w:val="24"/>
          <w:lang w:val="vi-VN"/>
        </w:rPr>
        <w:t>+ Vai trò của đánh giá thường xuyên</w:t>
      </w:r>
    </w:p>
    <w:p w14:paraId="4D12176B" w14:textId="77777777" w:rsidR="00C63FCC" w:rsidRPr="00B22819" w:rsidRDefault="00C63FCC" w:rsidP="00C63FCC">
      <w:pPr>
        <w:pStyle w:val="CommentText"/>
        <w:jc w:val="both"/>
        <w:rPr>
          <w:sz w:val="24"/>
          <w:szCs w:val="24"/>
          <w:lang w:val="vi-VN"/>
        </w:rPr>
      </w:pPr>
      <w:r>
        <w:rPr>
          <w:sz w:val="24"/>
          <w:szCs w:val="24"/>
          <w:lang w:val="vi-VN"/>
        </w:rPr>
        <w:tab/>
        <w:t>+ Các công cụ hỗ trợ đánh giá thường xuyên</w:t>
      </w:r>
    </w:p>
    <w:p w14:paraId="4A194547" w14:textId="77777777" w:rsidR="00C63FCC" w:rsidRDefault="00C63FCC" w:rsidP="00C63FCC">
      <w:pPr>
        <w:pStyle w:val="CommentText"/>
        <w:ind w:firstLine="720"/>
        <w:jc w:val="both"/>
        <w:rPr>
          <w:sz w:val="24"/>
          <w:szCs w:val="24"/>
        </w:rPr>
      </w:pPr>
      <w:r w:rsidRPr="00720DC3">
        <w:rPr>
          <w:sz w:val="24"/>
          <w:szCs w:val="24"/>
        </w:rPr>
        <w:t xml:space="preserve">- </w:t>
      </w:r>
      <w:proofErr w:type="spellStart"/>
      <w:r w:rsidRPr="00720DC3">
        <w:rPr>
          <w:sz w:val="24"/>
          <w:szCs w:val="24"/>
        </w:rPr>
        <w:t>Quá</w:t>
      </w:r>
      <w:proofErr w:type="spellEnd"/>
      <w:r w:rsidRPr="00720DC3">
        <w:rPr>
          <w:sz w:val="24"/>
          <w:szCs w:val="24"/>
        </w:rPr>
        <w:t xml:space="preserve"> </w:t>
      </w:r>
      <w:proofErr w:type="spellStart"/>
      <w:r w:rsidRPr="00720DC3">
        <w:rPr>
          <w:sz w:val="24"/>
          <w:szCs w:val="24"/>
        </w:rPr>
        <w:t>trình</w:t>
      </w:r>
      <w:proofErr w:type="spellEnd"/>
      <w:r w:rsidRPr="00720DC3">
        <w:rPr>
          <w:sz w:val="24"/>
          <w:szCs w:val="24"/>
        </w:rPr>
        <w:t xml:space="preserve"> </w:t>
      </w:r>
      <w:proofErr w:type="spellStart"/>
      <w:r w:rsidRPr="00720DC3">
        <w:rPr>
          <w:sz w:val="24"/>
          <w:szCs w:val="24"/>
        </w:rPr>
        <w:t>thực</w:t>
      </w:r>
      <w:proofErr w:type="spellEnd"/>
      <w:r w:rsidRPr="00720DC3">
        <w:rPr>
          <w:sz w:val="24"/>
          <w:szCs w:val="24"/>
        </w:rPr>
        <w:t xml:space="preserve"> </w:t>
      </w:r>
      <w:proofErr w:type="spellStart"/>
      <w:r w:rsidRPr="00720DC3">
        <w:rPr>
          <w:sz w:val="24"/>
          <w:szCs w:val="24"/>
        </w:rPr>
        <w:t>hiện</w:t>
      </w:r>
      <w:proofErr w:type="spellEnd"/>
      <w:r w:rsidRPr="00720DC3">
        <w:rPr>
          <w:sz w:val="24"/>
          <w:szCs w:val="24"/>
        </w:rPr>
        <w:t xml:space="preserve"> </w:t>
      </w:r>
      <w:proofErr w:type="spellStart"/>
      <w:r w:rsidRPr="00720DC3">
        <w:rPr>
          <w:sz w:val="24"/>
          <w:szCs w:val="24"/>
        </w:rPr>
        <w:t>đánh</w:t>
      </w:r>
      <w:proofErr w:type="spellEnd"/>
      <w:r w:rsidRPr="00720DC3">
        <w:rPr>
          <w:sz w:val="24"/>
          <w:szCs w:val="24"/>
        </w:rPr>
        <w:t xml:space="preserve"> </w:t>
      </w:r>
      <w:proofErr w:type="spellStart"/>
      <w:r w:rsidRPr="00720DC3">
        <w:rPr>
          <w:sz w:val="24"/>
          <w:szCs w:val="24"/>
        </w:rPr>
        <w:t>giá</w:t>
      </w:r>
      <w:proofErr w:type="spellEnd"/>
      <w:r w:rsidRPr="00720DC3">
        <w:rPr>
          <w:sz w:val="24"/>
          <w:szCs w:val="24"/>
        </w:rPr>
        <w:t xml:space="preserve"> </w:t>
      </w:r>
      <w:proofErr w:type="spellStart"/>
      <w:r w:rsidRPr="00720DC3">
        <w:rPr>
          <w:sz w:val="24"/>
          <w:szCs w:val="24"/>
        </w:rPr>
        <w:t>thường</w:t>
      </w:r>
      <w:proofErr w:type="spellEnd"/>
      <w:r w:rsidRPr="00720DC3">
        <w:rPr>
          <w:sz w:val="24"/>
          <w:szCs w:val="24"/>
        </w:rPr>
        <w:t xml:space="preserve"> </w:t>
      </w:r>
      <w:proofErr w:type="spellStart"/>
      <w:r w:rsidRPr="00720DC3">
        <w:rPr>
          <w:sz w:val="24"/>
          <w:szCs w:val="24"/>
        </w:rPr>
        <w:t>xuyên</w:t>
      </w:r>
      <w:proofErr w:type="spellEnd"/>
      <w:r w:rsidRPr="00720DC3">
        <w:rPr>
          <w:sz w:val="24"/>
          <w:szCs w:val="24"/>
        </w:rPr>
        <w:t xml:space="preserve"> </w:t>
      </w:r>
      <w:proofErr w:type="spellStart"/>
      <w:r w:rsidRPr="00720DC3">
        <w:rPr>
          <w:sz w:val="24"/>
          <w:szCs w:val="24"/>
        </w:rPr>
        <w:t>của</w:t>
      </w:r>
      <w:proofErr w:type="spellEnd"/>
      <w:r w:rsidRPr="00720DC3">
        <w:rPr>
          <w:sz w:val="24"/>
          <w:szCs w:val="24"/>
        </w:rPr>
        <w:t xml:space="preserve"> GV </w:t>
      </w:r>
      <w:proofErr w:type="spellStart"/>
      <w:r w:rsidRPr="00720DC3">
        <w:rPr>
          <w:sz w:val="24"/>
          <w:szCs w:val="24"/>
        </w:rPr>
        <w:t>Mĩ</w:t>
      </w:r>
      <w:proofErr w:type="spellEnd"/>
      <w:r w:rsidRPr="00720DC3">
        <w:rPr>
          <w:sz w:val="24"/>
          <w:szCs w:val="24"/>
        </w:rPr>
        <w:t xml:space="preserve"> </w:t>
      </w:r>
      <w:proofErr w:type="spellStart"/>
      <w:r w:rsidRPr="00720DC3">
        <w:rPr>
          <w:sz w:val="24"/>
          <w:szCs w:val="24"/>
        </w:rPr>
        <w:t>thuật</w:t>
      </w:r>
      <w:proofErr w:type="spellEnd"/>
    </w:p>
    <w:p w14:paraId="468393BA" w14:textId="77777777" w:rsidR="00C63FCC" w:rsidRDefault="00C63FCC" w:rsidP="00C63FCC">
      <w:pPr>
        <w:pStyle w:val="CommentText"/>
        <w:jc w:val="both"/>
        <w:rPr>
          <w:sz w:val="24"/>
          <w:szCs w:val="24"/>
          <w:lang w:val="vi-VN"/>
        </w:rPr>
      </w:pPr>
      <w:r>
        <w:rPr>
          <w:sz w:val="24"/>
          <w:szCs w:val="24"/>
        </w:rPr>
        <w:tab/>
      </w:r>
      <w:r>
        <w:rPr>
          <w:sz w:val="24"/>
          <w:szCs w:val="24"/>
          <w:lang w:val="vi-VN"/>
        </w:rPr>
        <w:t>+ Tần suất thực hiện đánh giá</w:t>
      </w:r>
    </w:p>
    <w:p w14:paraId="40C725BB" w14:textId="77777777" w:rsidR="00C63FCC" w:rsidRPr="00E04636" w:rsidRDefault="00C63FCC" w:rsidP="00C63FCC">
      <w:pPr>
        <w:pStyle w:val="CommentText"/>
        <w:jc w:val="both"/>
        <w:rPr>
          <w:sz w:val="24"/>
          <w:szCs w:val="24"/>
          <w:lang w:val="vi-VN"/>
        </w:rPr>
      </w:pPr>
      <w:r>
        <w:rPr>
          <w:sz w:val="24"/>
          <w:szCs w:val="24"/>
          <w:lang w:val="vi-VN"/>
        </w:rPr>
        <w:tab/>
        <w:t>+ Thuận lợi và khó khăn khi thực hiện</w:t>
      </w:r>
    </w:p>
    <w:p w14:paraId="32FF44A3" w14:textId="77777777" w:rsidR="00C63FCC" w:rsidRDefault="00C63FCC" w:rsidP="00C63FCC">
      <w:pPr>
        <w:pStyle w:val="CommentText"/>
        <w:ind w:firstLine="720"/>
        <w:jc w:val="both"/>
        <w:rPr>
          <w:sz w:val="24"/>
          <w:szCs w:val="24"/>
        </w:rPr>
      </w:pPr>
      <w:r w:rsidRPr="00720DC3">
        <w:rPr>
          <w:sz w:val="24"/>
          <w:szCs w:val="24"/>
        </w:rPr>
        <w:t xml:space="preserve">- </w:t>
      </w:r>
      <w:proofErr w:type="spellStart"/>
      <w:r w:rsidRPr="00720DC3">
        <w:rPr>
          <w:sz w:val="24"/>
          <w:szCs w:val="24"/>
        </w:rPr>
        <w:t>Những</w:t>
      </w:r>
      <w:proofErr w:type="spellEnd"/>
      <w:r w:rsidRPr="00720DC3">
        <w:rPr>
          <w:sz w:val="24"/>
          <w:szCs w:val="24"/>
        </w:rPr>
        <w:t xml:space="preserve"> </w:t>
      </w:r>
      <w:proofErr w:type="spellStart"/>
      <w:r w:rsidRPr="00720DC3">
        <w:rPr>
          <w:sz w:val="24"/>
          <w:szCs w:val="24"/>
        </w:rPr>
        <w:t>kiến</w:t>
      </w:r>
      <w:proofErr w:type="spellEnd"/>
      <w:r w:rsidRPr="00720DC3">
        <w:rPr>
          <w:sz w:val="24"/>
          <w:szCs w:val="24"/>
        </w:rPr>
        <w:t xml:space="preserve"> </w:t>
      </w:r>
      <w:proofErr w:type="spellStart"/>
      <w:r w:rsidRPr="00720DC3">
        <w:rPr>
          <w:sz w:val="24"/>
          <w:szCs w:val="24"/>
        </w:rPr>
        <w:t>nghị</w:t>
      </w:r>
      <w:proofErr w:type="spellEnd"/>
      <w:r w:rsidRPr="00720DC3">
        <w:rPr>
          <w:sz w:val="24"/>
          <w:szCs w:val="24"/>
        </w:rPr>
        <w:t xml:space="preserve"> </w:t>
      </w:r>
      <w:proofErr w:type="spellStart"/>
      <w:r w:rsidRPr="00720DC3">
        <w:rPr>
          <w:sz w:val="24"/>
          <w:szCs w:val="24"/>
        </w:rPr>
        <w:t>đề</w:t>
      </w:r>
      <w:proofErr w:type="spellEnd"/>
      <w:r w:rsidRPr="00720DC3">
        <w:rPr>
          <w:sz w:val="24"/>
          <w:szCs w:val="24"/>
        </w:rPr>
        <w:t xml:space="preserve"> </w:t>
      </w:r>
      <w:proofErr w:type="spellStart"/>
      <w:r w:rsidRPr="00720DC3">
        <w:rPr>
          <w:sz w:val="24"/>
          <w:szCs w:val="24"/>
        </w:rPr>
        <w:t>xuất</w:t>
      </w:r>
      <w:proofErr w:type="spellEnd"/>
      <w:r w:rsidRPr="00720DC3">
        <w:rPr>
          <w:sz w:val="24"/>
          <w:szCs w:val="24"/>
        </w:rPr>
        <w:t xml:space="preserve"> </w:t>
      </w:r>
      <w:proofErr w:type="spellStart"/>
      <w:r w:rsidRPr="00720DC3">
        <w:rPr>
          <w:sz w:val="24"/>
          <w:szCs w:val="24"/>
        </w:rPr>
        <w:t>khi</w:t>
      </w:r>
      <w:proofErr w:type="spellEnd"/>
      <w:r w:rsidRPr="00720DC3">
        <w:rPr>
          <w:sz w:val="24"/>
          <w:szCs w:val="24"/>
        </w:rPr>
        <w:t xml:space="preserve"> </w:t>
      </w:r>
      <w:proofErr w:type="spellStart"/>
      <w:r w:rsidRPr="00720DC3">
        <w:rPr>
          <w:sz w:val="24"/>
          <w:szCs w:val="24"/>
        </w:rPr>
        <w:t>đánh</w:t>
      </w:r>
      <w:proofErr w:type="spellEnd"/>
      <w:r w:rsidRPr="00720DC3">
        <w:rPr>
          <w:sz w:val="24"/>
          <w:szCs w:val="24"/>
        </w:rPr>
        <w:t xml:space="preserve"> </w:t>
      </w:r>
      <w:proofErr w:type="spellStart"/>
      <w:r w:rsidRPr="00720DC3">
        <w:rPr>
          <w:sz w:val="24"/>
          <w:szCs w:val="24"/>
        </w:rPr>
        <w:t>giá</w:t>
      </w:r>
      <w:proofErr w:type="spellEnd"/>
      <w:r w:rsidRPr="00720DC3">
        <w:rPr>
          <w:sz w:val="24"/>
          <w:szCs w:val="24"/>
        </w:rPr>
        <w:t xml:space="preserve"> </w:t>
      </w:r>
      <w:proofErr w:type="spellStart"/>
      <w:r>
        <w:rPr>
          <w:sz w:val="24"/>
          <w:szCs w:val="24"/>
        </w:rPr>
        <w:t>thường</w:t>
      </w:r>
      <w:proofErr w:type="spellEnd"/>
      <w:r>
        <w:rPr>
          <w:sz w:val="24"/>
          <w:szCs w:val="24"/>
          <w:lang w:val="vi-VN"/>
        </w:rPr>
        <w:t xml:space="preserve"> xuyên </w:t>
      </w:r>
      <w:proofErr w:type="spellStart"/>
      <w:r w:rsidRPr="00720DC3">
        <w:rPr>
          <w:sz w:val="24"/>
          <w:szCs w:val="24"/>
        </w:rPr>
        <w:t>trong</w:t>
      </w:r>
      <w:proofErr w:type="spellEnd"/>
      <w:r w:rsidRPr="00720DC3">
        <w:rPr>
          <w:sz w:val="24"/>
          <w:szCs w:val="24"/>
        </w:rPr>
        <w:t xml:space="preserve"> </w:t>
      </w:r>
      <w:proofErr w:type="spellStart"/>
      <w:r w:rsidRPr="00720DC3">
        <w:rPr>
          <w:sz w:val="24"/>
          <w:szCs w:val="24"/>
        </w:rPr>
        <w:t>môn</w:t>
      </w:r>
      <w:proofErr w:type="spellEnd"/>
      <w:r w:rsidRPr="00720DC3">
        <w:rPr>
          <w:sz w:val="24"/>
          <w:szCs w:val="24"/>
        </w:rPr>
        <w:t xml:space="preserve"> </w:t>
      </w:r>
      <w:proofErr w:type="spellStart"/>
      <w:r w:rsidRPr="00720DC3">
        <w:rPr>
          <w:sz w:val="24"/>
          <w:szCs w:val="24"/>
        </w:rPr>
        <w:t>Mĩ</w:t>
      </w:r>
      <w:proofErr w:type="spellEnd"/>
      <w:r w:rsidRPr="00720DC3">
        <w:rPr>
          <w:sz w:val="24"/>
          <w:szCs w:val="24"/>
        </w:rPr>
        <w:t xml:space="preserve"> </w:t>
      </w:r>
      <w:proofErr w:type="spellStart"/>
      <w:r w:rsidRPr="00720DC3">
        <w:rPr>
          <w:sz w:val="24"/>
          <w:szCs w:val="24"/>
        </w:rPr>
        <w:t>thuật</w:t>
      </w:r>
      <w:proofErr w:type="spellEnd"/>
    </w:p>
    <w:p w14:paraId="05F8E28E" w14:textId="77777777" w:rsidR="00C63FCC" w:rsidRDefault="00C63FCC" w:rsidP="00C63FCC">
      <w:pPr>
        <w:pStyle w:val="CommentText"/>
        <w:jc w:val="both"/>
        <w:rPr>
          <w:sz w:val="24"/>
          <w:szCs w:val="24"/>
          <w:lang w:val="vi-VN"/>
        </w:rPr>
      </w:pPr>
      <w:r>
        <w:rPr>
          <w:sz w:val="24"/>
          <w:szCs w:val="24"/>
        </w:rPr>
        <w:tab/>
      </w:r>
      <w:r>
        <w:rPr>
          <w:sz w:val="24"/>
          <w:szCs w:val="24"/>
          <w:lang w:val="vi-VN"/>
        </w:rPr>
        <w:t>+ Mong muốn của GV khi thực hiện đánh giá thường xuyên</w:t>
      </w:r>
    </w:p>
    <w:p w14:paraId="3818240C" w14:textId="77777777" w:rsidR="00C63FCC" w:rsidRPr="00E04636" w:rsidRDefault="00C63FCC" w:rsidP="00C63FCC">
      <w:pPr>
        <w:pStyle w:val="CommentText"/>
        <w:jc w:val="both"/>
        <w:rPr>
          <w:sz w:val="24"/>
          <w:szCs w:val="24"/>
          <w:lang w:val="vi-VN"/>
        </w:rPr>
      </w:pPr>
      <w:r>
        <w:rPr>
          <w:sz w:val="24"/>
          <w:szCs w:val="24"/>
          <w:lang w:val="vi-VN"/>
        </w:rPr>
        <w:tab/>
        <w:t xml:space="preserve">+ Sự hỗ trợ về mặt chuyên môn </w:t>
      </w:r>
    </w:p>
    <w:p w14:paraId="112BBE9F" w14:textId="77777777" w:rsidR="00C63FCC" w:rsidRPr="00754ECA" w:rsidRDefault="00C63FCC" w:rsidP="00C63FCC">
      <w:pPr>
        <w:pStyle w:val="CommentText"/>
        <w:ind w:firstLine="720"/>
        <w:jc w:val="both"/>
        <w:rPr>
          <w:i/>
          <w:iCs/>
          <w:sz w:val="24"/>
          <w:szCs w:val="24"/>
        </w:rPr>
      </w:pPr>
      <w:r w:rsidRPr="00754ECA">
        <w:rPr>
          <w:i/>
          <w:iCs/>
          <w:sz w:val="24"/>
          <w:szCs w:val="24"/>
        </w:rPr>
        <w:t xml:space="preserve">2.2.3. </w:t>
      </w:r>
      <w:proofErr w:type="spellStart"/>
      <w:r w:rsidRPr="00754ECA">
        <w:rPr>
          <w:i/>
          <w:iCs/>
          <w:sz w:val="24"/>
          <w:szCs w:val="24"/>
        </w:rPr>
        <w:t>Phương</w:t>
      </w:r>
      <w:proofErr w:type="spellEnd"/>
      <w:r w:rsidRPr="00754ECA">
        <w:rPr>
          <w:i/>
          <w:iCs/>
          <w:sz w:val="24"/>
          <w:szCs w:val="24"/>
        </w:rPr>
        <w:t xml:space="preserve"> </w:t>
      </w:r>
      <w:proofErr w:type="spellStart"/>
      <w:r w:rsidRPr="00754ECA">
        <w:rPr>
          <w:i/>
          <w:iCs/>
          <w:sz w:val="24"/>
          <w:szCs w:val="24"/>
        </w:rPr>
        <w:t>pháp</w:t>
      </w:r>
      <w:proofErr w:type="spellEnd"/>
      <w:r w:rsidRPr="00754ECA">
        <w:rPr>
          <w:i/>
          <w:iCs/>
          <w:sz w:val="24"/>
          <w:szCs w:val="24"/>
        </w:rPr>
        <w:t xml:space="preserve"> </w:t>
      </w:r>
      <w:proofErr w:type="spellStart"/>
      <w:r w:rsidRPr="00754ECA">
        <w:rPr>
          <w:i/>
          <w:iCs/>
          <w:sz w:val="24"/>
          <w:szCs w:val="24"/>
        </w:rPr>
        <w:t>khảo</w:t>
      </w:r>
      <w:proofErr w:type="spellEnd"/>
      <w:r w:rsidRPr="00754ECA">
        <w:rPr>
          <w:i/>
          <w:iCs/>
          <w:sz w:val="24"/>
          <w:szCs w:val="24"/>
        </w:rPr>
        <w:t xml:space="preserve"> </w:t>
      </w:r>
      <w:proofErr w:type="spellStart"/>
      <w:r w:rsidRPr="00754ECA">
        <w:rPr>
          <w:i/>
          <w:iCs/>
          <w:sz w:val="24"/>
          <w:szCs w:val="24"/>
        </w:rPr>
        <w:t>sát</w:t>
      </w:r>
      <w:proofErr w:type="spellEnd"/>
      <w:r w:rsidRPr="00754ECA">
        <w:rPr>
          <w:i/>
          <w:iCs/>
          <w:sz w:val="24"/>
          <w:szCs w:val="24"/>
        </w:rPr>
        <w:t xml:space="preserve">: </w:t>
      </w:r>
    </w:p>
    <w:p w14:paraId="563CA091" w14:textId="7D8AC841" w:rsidR="00C63FCC" w:rsidRPr="00EA261B" w:rsidRDefault="00C63FCC" w:rsidP="00C63FCC">
      <w:pPr>
        <w:pStyle w:val="CommentText"/>
        <w:ind w:firstLine="720"/>
        <w:jc w:val="both"/>
        <w:rPr>
          <w:sz w:val="24"/>
          <w:szCs w:val="24"/>
        </w:rPr>
      </w:pPr>
      <w:proofErr w:type="spellStart"/>
      <w:r>
        <w:rPr>
          <w:sz w:val="24"/>
          <w:szCs w:val="24"/>
        </w:rPr>
        <w:t>Bài</w:t>
      </w:r>
      <w:proofErr w:type="spellEnd"/>
      <w:r>
        <w:rPr>
          <w:sz w:val="24"/>
          <w:szCs w:val="24"/>
          <w:lang w:val="vi-VN"/>
        </w:rPr>
        <w:t xml:space="preserve"> viết </w:t>
      </w:r>
      <w:proofErr w:type="spellStart"/>
      <w:r w:rsidRPr="00EA261B">
        <w:rPr>
          <w:sz w:val="24"/>
          <w:szCs w:val="24"/>
        </w:rPr>
        <w:t>sử</w:t>
      </w:r>
      <w:proofErr w:type="spellEnd"/>
      <w:r w:rsidRPr="00EA261B">
        <w:rPr>
          <w:sz w:val="24"/>
          <w:szCs w:val="24"/>
        </w:rPr>
        <w:t xml:space="preserve"> </w:t>
      </w:r>
      <w:proofErr w:type="spellStart"/>
      <w:r w:rsidRPr="00EA261B">
        <w:rPr>
          <w:sz w:val="24"/>
          <w:szCs w:val="24"/>
        </w:rPr>
        <w:t>dụng</w:t>
      </w:r>
      <w:proofErr w:type="spellEnd"/>
      <w:r w:rsidRPr="00EA261B">
        <w:rPr>
          <w:sz w:val="24"/>
          <w:szCs w:val="24"/>
        </w:rPr>
        <w:t xml:space="preserve"> </w:t>
      </w:r>
      <w:proofErr w:type="spellStart"/>
      <w:r w:rsidRPr="00EA261B">
        <w:rPr>
          <w:sz w:val="24"/>
          <w:szCs w:val="24"/>
        </w:rPr>
        <w:t>phương</w:t>
      </w:r>
      <w:proofErr w:type="spellEnd"/>
      <w:r w:rsidRPr="00EA261B">
        <w:rPr>
          <w:sz w:val="24"/>
          <w:szCs w:val="24"/>
        </w:rPr>
        <w:t xml:space="preserve"> </w:t>
      </w:r>
      <w:proofErr w:type="spellStart"/>
      <w:r w:rsidRPr="00EA261B">
        <w:rPr>
          <w:sz w:val="24"/>
          <w:szCs w:val="24"/>
        </w:rPr>
        <w:t>pháp</w:t>
      </w:r>
      <w:proofErr w:type="spellEnd"/>
      <w:r w:rsidRPr="00EA261B">
        <w:rPr>
          <w:sz w:val="24"/>
          <w:szCs w:val="24"/>
        </w:rPr>
        <w:t xml:space="preserve"> </w:t>
      </w:r>
      <w:proofErr w:type="spellStart"/>
      <w:r w:rsidRPr="00EA261B">
        <w:rPr>
          <w:sz w:val="24"/>
          <w:szCs w:val="24"/>
        </w:rPr>
        <w:t>điều</w:t>
      </w:r>
      <w:proofErr w:type="spellEnd"/>
      <w:r w:rsidRPr="00EA261B">
        <w:rPr>
          <w:sz w:val="24"/>
          <w:szCs w:val="24"/>
        </w:rPr>
        <w:t xml:space="preserve"> </w:t>
      </w:r>
      <w:proofErr w:type="spellStart"/>
      <w:r w:rsidRPr="00EA261B">
        <w:rPr>
          <w:sz w:val="24"/>
          <w:szCs w:val="24"/>
        </w:rPr>
        <w:t>tra</w:t>
      </w:r>
      <w:proofErr w:type="spellEnd"/>
      <w:r w:rsidRPr="00EA261B">
        <w:rPr>
          <w:sz w:val="24"/>
          <w:szCs w:val="24"/>
        </w:rPr>
        <w:t xml:space="preserve"> </w:t>
      </w:r>
      <w:proofErr w:type="spellStart"/>
      <w:r w:rsidRPr="00EA261B">
        <w:rPr>
          <w:sz w:val="24"/>
          <w:szCs w:val="24"/>
        </w:rPr>
        <w:t>bằng</w:t>
      </w:r>
      <w:proofErr w:type="spellEnd"/>
      <w:r w:rsidRPr="00EA261B">
        <w:rPr>
          <w:sz w:val="24"/>
          <w:szCs w:val="24"/>
        </w:rPr>
        <w:t xml:space="preserve"> </w:t>
      </w:r>
      <w:proofErr w:type="spellStart"/>
      <w:r w:rsidRPr="00EA261B">
        <w:rPr>
          <w:sz w:val="24"/>
          <w:szCs w:val="24"/>
        </w:rPr>
        <w:t>bảng</w:t>
      </w:r>
      <w:proofErr w:type="spellEnd"/>
      <w:r w:rsidRPr="00EA261B">
        <w:rPr>
          <w:sz w:val="24"/>
          <w:szCs w:val="24"/>
        </w:rPr>
        <w:t xml:space="preserve"> </w:t>
      </w:r>
      <w:proofErr w:type="spellStart"/>
      <w:r w:rsidRPr="00EA261B">
        <w:rPr>
          <w:sz w:val="24"/>
          <w:szCs w:val="24"/>
        </w:rPr>
        <w:t>hỏi</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phỏng</w:t>
      </w:r>
      <w:proofErr w:type="spellEnd"/>
      <w:r w:rsidRPr="00EA261B">
        <w:rPr>
          <w:sz w:val="24"/>
          <w:szCs w:val="24"/>
        </w:rPr>
        <w:t xml:space="preserve"> </w:t>
      </w:r>
      <w:proofErr w:type="spellStart"/>
      <w:r w:rsidRPr="00EA261B">
        <w:rPr>
          <w:sz w:val="24"/>
          <w:szCs w:val="24"/>
        </w:rPr>
        <w:t>vấn</w:t>
      </w:r>
      <w:proofErr w:type="spellEnd"/>
      <w:r w:rsidRPr="00EA261B">
        <w:rPr>
          <w:sz w:val="24"/>
          <w:szCs w:val="24"/>
        </w:rPr>
        <w:t xml:space="preserve"> </w:t>
      </w:r>
      <w:proofErr w:type="spellStart"/>
      <w:r w:rsidRPr="00EA261B">
        <w:rPr>
          <w:sz w:val="24"/>
          <w:szCs w:val="24"/>
        </w:rPr>
        <w:t>nhằm</w:t>
      </w:r>
      <w:proofErr w:type="spellEnd"/>
      <w:r w:rsidRPr="00EA261B">
        <w:rPr>
          <w:sz w:val="24"/>
          <w:szCs w:val="24"/>
        </w:rPr>
        <w:t xml:space="preserve"> </w:t>
      </w:r>
      <w:proofErr w:type="spellStart"/>
      <w:r w:rsidRPr="00EA261B">
        <w:rPr>
          <w:sz w:val="24"/>
          <w:szCs w:val="24"/>
        </w:rPr>
        <w:t>thu</w:t>
      </w:r>
      <w:proofErr w:type="spellEnd"/>
      <w:r w:rsidRPr="00EA261B">
        <w:rPr>
          <w:sz w:val="24"/>
          <w:szCs w:val="24"/>
        </w:rPr>
        <w:t xml:space="preserve"> </w:t>
      </w:r>
      <w:proofErr w:type="spellStart"/>
      <w:r w:rsidRPr="00EA261B">
        <w:rPr>
          <w:sz w:val="24"/>
          <w:szCs w:val="24"/>
        </w:rPr>
        <w:t>thập</w:t>
      </w:r>
      <w:proofErr w:type="spellEnd"/>
      <w:r w:rsidRPr="00EA261B">
        <w:rPr>
          <w:sz w:val="24"/>
          <w:szCs w:val="24"/>
        </w:rPr>
        <w:t xml:space="preserve"> ý </w:t>
      </w:r>
      <w:proofErr w:type="spellStart"/>
      <w:r w:rsidRPr="00EA261B">
        <w:rPr>
          <w:sz w:val="24"/>
          <w:szCs w:val="24"/>
        </w:rPr>
        <w:t>kiến</w:t>
      </w:r>
      <w:proofErr w:type="spellEnd"/>
      <w:r w:rsidRPr="00EA261B">
        <w:rPr>
          <w:sz w:val="24"/>
          <w:szCs w:val="24"/>
        </w:rPr>
        <w:t xml:space="preserve"> </w:t>
      </w:r>
      <w:proofErr w:type="spellStart"/>
      <w:r w:rsidRPr="00EA261B">
        <w:rPr>
          <w:sz w:val="24"/>
          <w:szCs w:val="24"/>
        </w:rPr>
        <w:t>của</w:t>
      </w:r>
      <w:proofErr w:type="spellEnd"/>
      <w:r w:rsidRPr="00EA261B">
        <w:rPr>
          <w:sz w:val="24"/>
          <w:szCs w:val="24"/>
        </w:rPr>
        <w:t xml:space="preserve"> </w:t>
      </w:r>
      <w:proofErr w:type="spellStart"/>
      <w:r w:rsidRPr="00EA261B">
        <w:rPr>
          <w:sz w:val="24"/>
          <w:szCs w:val="24"/>
        </w:rPr>
        <w:t>giáo</w:t>
      </w:r>
      <w:proofErr w:type="spellEnd"/>
      <w:r w:rsidRPr="00EA261B">
        <w:rPr>
          <w:sz w:val="24"/>
          <w:szCs w:val="24"/>
        </w:rPr>
        <w:t xml:space="preserve"> </w:t>
      </w:r>
      <w:proofErr w:type="spellStart"/>
      <w:r w:rsidRPr="00EA261B">
        <w:rPr>
          <w:sz w:val="24"/>
          <w:szCs w:val="24"/>
        </w:rPr>
        <w:t>viên</w:t>
      </w:r>
      <w:proofErr w:type="spellEnd"/>
      <w:r w:rsidRPr="00EA261B">
        <w:rPr>
          <w:sz w:val="24"/>
          <w:szCs w:val="24"/>
        </w:rPr>
        <w:t xml:space="preserve"> </w:t>
      </w:r>
      <w:proofErr w:type="spellStart"/>
      <w:r w:rsidRPr="00EA261B">
        <w:rPr>
          <w:sz w:val="24"/>
          <w:szCs w:val="24"/>
        </w:rPr>
        <w:t>tiểu</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sinh</w:t>
      </w:r>
      <w:proofErr w:type="spellEnd"/>
      <w:r w:rsidRPr="00EA261B">
        <w:rPr>
          <w:sz w:val="24"/>
          <w:szCs w:val="24"/>
        </w:rPr>
        <w:t xml:space="preserve"> </w:t>
      </w:r>
      <w:proofErr w:type="spellStart"/>
      <w:r w:rsidRPr="00EA261B">
        <w:rPr>
          <w:sz w:val="24"/>
          <w:szCs w:val="24"/>
        </w:rPr>
        <w:t>viên</w:t>
      </w:r>
      <w:proofErr w:type="spellEnd"/>
      <w:r w:rsidRPr="00EA261B">
        <w:rPr>
          <w:sz w:val="24"/>
          <w:szCs w:val="24"/>
        </w:rPr>
        <w:t xml:space="preserve"> </w:t>
      </w:r>
      <w:proofErr w:type="spellStart"/>
      <w:r w:rsidRPr="00EA261B">
        <w:rPr>
          <w:sz w:val="24"/>
          <w:szCs w:val="24"/>
        </w:rPr>
        <w:t>sư</w:t>
      </w:r>
      <w:proofErr w:type="spellEnd"/>
      <w:r w:rsidRPr="00EA261B">
        <w:rPr>
          <w:sz w:val="24"/>
          <w:szCs w:val="24"/>
        </w:rPr>
        <w:t xml:space="preserve"> </w:t>
      </w:r>
      <w:proofErr w:type="spellStart"/>
      <w:r w:rsidRPr="00EA261B">
        <w:rPr>
          <w:sz w:val="24"/>
          <w:szCs w:val="24"/>
        </w:rPr>
        <w:t>phạm</w:t>
      </w:r>
      <w:proofErr w:type="spellEnd"/>
      <w:r w:rsidRPr="00EA261B">
        <w:rPr>
          <w:sz w:val="24"/>
          <w:szCs w:val="24"/>
        </w:rPr>
        <w:t xml:space="preserve"> </w:t>
      </w:r>
      <w:proofErr w:type="spellStart"/>
      <w:r w:rsidRPr="00EA261B">
        <w:rPr>
          <w:sz w:val="24"/>
          <w:szCs w:val="24"/>
        </w:rPr>
        <w:t>về</w:t>
      </w:r>
      <w:proofErr w:type="spellEnd"/>
      <w:r w:rsidRPr="00EA261B">
        <w:rPr>
          <w:sz w:val="24"/>
          <w:szCs w:val="24"/>
        </w:rPr>
        <w:t xml:space="preserve"> </w:t>
      </w:r>
      <w:proofErr w:type="spellStart"/>
      <w:r w:rsidRPr="00EA261B">
        <w:rPr>
          <w:sz w:val="24"/>
          <w:szCs w:val="24"/>
        </w:rPr>
        <w:t>thực</w:t>
      </w:r>
      <w:proofErr w:type="spellEnd"/>
      <w:r w:rsidRPr="00EA261B">
        <w:rPr>
          <w:sz w:val="24"/>
          <w:szCs w:val="24"/>
        </w:rPr>
        <w:t xml:space="preserve"> </w:t>
      </w:r>
      <w:proofErr w:type="spellStart"/>
      <w:r w:rsidRPr="00EA261B">
        <w:rPr>
          <w:sz w:val="24"/>
          <w:szCs w:val="24"/>
        </w:rPr>
        <w:t>trạng</w:t>
      </w:r>
      <w:proofErr w:type="spellEnd"/>
      <w:r w:rsidRPr="00EA261B">
        <w:rPr>
          <w:sz w:val="24"/>
          <w:szCs w:val="24"/>
        </w:rPr>
        <w:t xml:space="preserve">, </w:t>
      </w:r>
      <w:proofErr w:type="spellStart"/>
      <w:r w:rsidRPr="00EA261B">
        <w:rPr>
          <w:sz w:val="24"/>
          <w:szCs w:val="24"/>
        </w:rPr>
        <w:t>nhận</w:t>
      </w:r>
      <w:proofErr w:type="spellEnd"/>
      <w:r w:rsidRPr="00EA261B">
        <w:rPr>
          <w:sz w:val="24"/>
          <w:szCs w:val="24"/>
        </w:rPr>
        <w:t xml:space="preserve"> </w:t>
      </w:r>
      <w:proofErr w:type="spellStart"/>
      <w:r w:rsidRPr="00EA261B">
        <w:rPr>
          <w:sz w:val="24"/>
          <w:szCs w:val="24"/>
        </w:rPr>
        <w:t>thức</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khó</w:t>
      </w:r>
      <w:proofErr w:type="spellEnd"/>
      <w:r w:rsidRPr="00EA261B">
        <w:rPr>
          <w:sz w:val="24"/>
          <w:szCs w:val="24"/>
        </w:rPr>
        <w:t xml:space="preserve"> </w:t>
      </w:r>
      <w:proofErr w:type="spellStart"/>
      <w:r w:rsidRPr="00EA261B">
        <w:rPr>
          <w:sz w:val="24"/>
          <w:szCs w:val="24"/>
        </w:rPr>
        <w:t>khăn</w:t>
      </w:r>
      <w:proofErr w:type="spellEnd"/>
      <w:r w:rsidRPr="00EA261B">
        <w:rPr>
          <w:sz w:val="24"/>
          <w:szCs w:val="24"/>
        </w:rPr>
        <w:t xml:space="preserve"> </w:t>
      </w:r>
      <w:proofErr w:type="spellStart"/>
      <w:r w:rsidRPr="00EA261B">
        <w:rPr>
          <w:sz w:val="24"/>
          <w:szCs w:val="24"/>
        </w:rPr>
        <w:t>trong</w:t>
      </w:r>
      <w:proofErr w:type="spellEnd"/>
      <w:r w:rsidRPr="00EA261B">
        <w:rPr>
          <w:sz w:val="24"/>
          <w:szCs w:val="24"/>
        </w:rPr>
        <w:t xml:space="preserve"> </w:t>
      </w:r>
      <w:proofErr w:type="spellStart"/>
      <w:r w:rsidRPr="00EA261B">
        <w:rPr>
          <w:sz w:val="24"/>
          <w:szCs w:val="24"/>
        </w:rPr>
        <w:t>việc</w:t>
      </w:r>
      <w:proofErr w:type="spellEnd"/>
      <w:r w:rsidRPr="00EA261B">
        <w:rPr>
          <w:sz w:val="24"/>
          <w:szCs w:val="24"/>
        </w:rPr>
        <w:t xml:space="preserve"> </w:t>
      </w:r>
      <w:proofErr w:type="spellStart"/>
      <w:r w:rsidRPr="00EA261B">
        <w:rPr>
          <w:sz w:val="24"/>
          <w:szCs w:val="24"/>
        </w:rPr>
        <w:t>thực</w:t>
      </w:r>
      <w:proofErr w:type="spellEnd"/>
      <w:r w:rsidRPr="00EA261B">
        <w:rPr>
          <w:sz w:val="24"/>
          <w:szCs w:val="24"/>
        </w:rPr>
        <w:t xml:space="preserve"> </w:t>
      </w:r>
      <w:proofErr w:type="spellStart"/>
      <w:r w:rsidRPr="00EA261B">
        <w:rPr>
          <w:sz w:val="24"/>
          <w:szCs w:val="24"/>
        </w:rPr>
        <w:t>hiện</w:t>
      </w:r>
      <w:proofErr w:type="spellEnd"/>
      <w:r w:rsidRPr="00EA261B">
        <w:rPr>
          <w:sz w:val="24"/>
          <w:szCs w:val="24"/>
        </w:rPr>
        <w:t xml:space="preserve"> </w:t>
      </w:r>
      <w:proofErr w:type="spellStart"/>
      <w:r w:rsidRPr="00EA261B">
        <w:rPr>
          <w:sz w:val="24"/>
          <w:szCs w:val="24"/>
        </w:rPr>
        <w:t>đánh</w:t>
      </w:r>
      <w:proofErr w:type="spellEnd"/>
      <w:r w:rsidRPr="00EA261B">
        <w:rPr>
          <w:sz w:val="24"/>
          <w:szCs w:val="24"/>
        </w:rPr>
        <w:t xml:space="preserve"> </w:t>
      </w:r>
      <w:proofErr w:type="spellStart"/>
      <w:r w:rsidRPr="00EA261B">
        <w:rPr>
          <w:sz w:val="24"/>
          <w:szCs w:val="24"/>
        </w:rPr>
        <w:t>giá</w:t>
      </w:r>
      <w:proofErr w:type="spellEnd"/>
      <w:r w:rsidRPr="00EA261B">
        <w:rPr>
          <w:sz w:val="24"/>
          <w:szCs w:val="24"/>
        </w:rPr>
        <w:t xml:space="preserve"> </w:t>
      </w:r>
      <w:proofErr w:type="spellStart"/>
      <w:r w:rsidRPr="00EA261B">
        <w:rPr>
          <w:sz w:val="24"/>
          <w:szCs w:val="24"/>
        </w:rPr>
        <w:t>thường</w:t>
      </w:r>
      <w:proofErr w:type="spellEnd"/>
      <w:r w:rsidRPr="00EA261B">
        <w:rPr>
          <w:sz w:val="24"/>
          <w:szCs w:val="24"/>
        </w:rPr>
        <w:t xml:space="preserve"> </w:t>
      </w:r>
      <w:proofErr w:type="spellStart"/>
      <w:r w:rsidRPr="00EA261B">
        <w:rPr>
          <w:sz w:val="24"/>
          <w:szCs w:val="24"/>
        </w:rPr>
        <w:t>xuyên</w:t>
      </w:r>
      <w:proofErr w:type="spellEnd"/>
      <w:r w:rsidRPr="00EA261B">
        <w:rPr>
          <w:sz w:val="24"/>
          <w:szCs w:val="24"/>
        </w:rPr>
        <w:t xml:space="preserve"> </w:t>
      </w:r>
      <w:proofErr w:type="spellStart"/>
      <w:r w:rsidRPr="00EA261B">
        <w:rPr>
          <w:sz w:val="24"/>
          <w:szCs w:val="24"/>
        </w:rPr>
        <w:t>trong</w:t>
      </w:r>
      <w:proofErr w:type="spellEnd"/>
      <w:r w:rsidRPr="00EA261B">
        <w:rPr>
          <w:sz w:val="24"/>
          <w:szCs w:val="24"/>
        </w:rPr>
        <w:t xml:space="preserve"> </w:t>
      </w:r>
      <w:proofErr w:type="spellStart"/>
      <w:r w:rsidRPr="00EA261B">
        <w:rPr>
          <w:sz w:val="24"/>
          <w:szCs w:val="24"/>
        </w:rPr>
        <w:t>môn</w:t>
      </w:r>
      <w:proofErr w:type="spellEnd"/>
      <w:r w:rsidRPr="00EA261B">
        <w:rPr>
          <w:sz w:val="24"/>
          <w:szCs w:val="24"/>
        </w:rPr>
        <w:t xml:space="preserve"> </w:t>
      </w:r>
      <w:proofErr w:type="spellStart"/>
      <w:r w:rsidRPr="00EA261B">
        <w:rPr>
          <w:sz w:val="24"/>
          <w:szCs w:val="24"/>
        </w:rPr>
        <w:t>Mĩ</w:t>
      </w:r>
      <w:proofErr w:type="spellEnd"/>
      <w:r w:rsidRPr="00EA261B">
        <w:rPr>
          <w:sz w:val="24"/>
          <w:szCs w:val="24"/>
        </w:rPr>
        <w:t xml:space="preserve"> </w:t>
      </w:r>
      <w:proofErr w:type="spellStart"/>
      <w:r w:rsidRPr="00EA261B">
        <w:rPr>
          <w:sz w:val="24"/>
          <w:szCs w:val="24"/>
        </w:rPr>
        <w:t>thuật</w:t>
      </w:r>
      <w:proofErr w:type="spellEnd"/>
      <w:r w:rsidRPr="00EA261B">
        <w:rPr>
          <w:sz w:val="24"/>
          <w:szCs w:val="24"/>
        </w:rPr>
        <w:t>.</w:t>
      </w:r>
    </w:p>
    <w:p w14:paraId="6EE8CD77" w14:textId="77777777" w:rsidR="00C63FCC" w:rsidRPr="00720DC3" w:rsidRDefault="00C63FCC" w:rsidP="00C63FCC">
      <w:pPr>
        <w:pStyle w:val="CommentText"/>
        <w:ind w:firstLine="720"/>
        <w:jc w:val="both"/>
        <w:rPr>
          <w:sz w:val="24"/>
          <w:szCs w:val="24"/>
        </w:rPr>
      </w:pPr>
      <w:proofErr w:type="spellStart"/>
      <w:r w:rsidRPr="00EA261B">
        <w:rPr>
          <w:sz w:val="24"/>
          <w:szCs w:val="24"/>
        </w:rPr>
        <w:t>Đồng</w:t>
      </w:r>
      <w:proofErr w:type="spellEnd"/>
      <w:r w:rsidRPr="00EA261B">
        <w:rPr>
          <w:sz w:val="24"/>
          <w:szCs w:val="24"/>
        </w:rPr>
        <w:t xml:space="preserve"> </w:t>
      </w:r>
      <w:proofErr w:type="spellStart"/>
      <w:r w:rsidRPr="00EA261B">
        <w:rPr>
          <w:sz w:val="24"/>
          <w:szCs w:val="24"/>
        </w:rPr>
        <w:t>thời</w:t>
      </w:r>
      <w:proofErr w:type="spellEnd"/>
      <w:r w:rsidRPr="00EA261B">
        <w:rPr>
          <w:sz w:val="24"/>
          <w:szCs w:val="24"/>
        </w:rPr>
        <w:t xml:space="preserve">, </w:t>
      </w:r>
      <w:proofErr w:type="spellStart"/>
      <w:r w:rsidRPr="00EA261B">
        <w:rPr>
          <w:sz w:val="24"/>
          <w:szCs w:val="24"/>
        </w:rPr>
        <w:t>phương</w:t>
      </w:r>
      <w:proofErr w:type="spellEnd"/>
      <w:r w:rsidRPr="00EA261B">
        <w:rPr>
          <w:sz w:val="24"/>
          <w:szCs w:val="24"/>
        </w:rPr>
        <w:t xml:space="preserve"> </w:t>
      </w:r>
      <w:proofErr w:type="spellStart"/>
      <w:r w:rsidRPr="00EA261B">
        <w:rPr>
          <w:sz w:val="24"/>
          <w:szCs w:val="24"/>
        </w:rPr>
        <w:t>pháp</w:t>
      </w:r>
      <w:proofErr w:type="spellEnd"/>
      <w:r w:rsidRPr="00EA261B">
        <w:rPr>
          <w:sz w:val="24"/>
          <w:szCs w:val="24"/>
        </w:rPr>
        <w:t xml:space="preserve"> </w:t>
      </w:r>
      <w:proofErr w:type="spellStart"/>
      <w:r w:rsidRPr="00EA261B">
        <w:rPr>
          <w:sz w:val="24"/>
          <w:szCs w:val="24"/>
        </w:rPr>
        <w:t>quan</w:t>
      </w:r>
      <w:proofErr w:type="spellEnd"/>
      <w:r w:rsidRPr="00EA261B">
        <w:rPr>
          <w:sz w:val="24"/>
          <w:szCs w:val="24"/>
        </w:rPr>
        <w:t xml:space="preserve"> </w:t>
      </w:r>
      <w:proofErr w:type="spellStart"/>
      <w:r w:rsidRPr="00EA261B">
        <w:rPr>
          <w:sz w:val="24"/>
          <w:szCs w:val="24"/>
        </w:rPr>
        <w:t>sát</w:t>
      </w:r>
      <w:proofErr w:type="spellEnd"/>
      <w:r w:rsidRPr="00EA261B">
        <w:rPr>
          <w:sz w:val="24"/>
          <w:szCs w:val="24"/>
        </w:rPr>
        <w:t>/</w:t>
      </w:r>
      <w:proofErr w:type="spellStart"/>
      <w:r w:rsidRPr="00EA261B">
        <w:rPr>
          <w:sz w:val="24"/>
          <w:szCs w:val="24"/>
        </w:rPr>
        <w:t>dự</w:t>
      </w:r>
      <w:proofErr w:type="spellEnd"/>
      <w:r w:rsidRPr="00EA261B">
        <w:rPr>
          <w:sz w:val="24"/>
          <w:szCs w:val="24"/>
        </w:rPr>
        <w:t xml:space="preserve"> </w:t>
      </w:r>
      <w:proofErr w:type="spellStart"/>
      <w:r w:rsidRPr="00EA261B">
        <w:rPr>
          <w:sz w:val="24"/>
          <w:szCs w:val="24"/>
        </w:rPr>
        <w:t>giờ</w:t>
      </w:r>
      <w:proofErr w:type="spellEnd"/>
      <w:r w:rsidRPr="00EA261B">
        <w:rPr>
          <w:sz w:val="24"/>
          <w:szCs w:val="24"/>
        </w:rPr>
        <w:t xml:space="preserve"> </w:t>
      </w:r>
      <w:proofErr w:type="spellStart"/>
      <w:r w:rsidRPr="00EA261B">
        <w:rPr>
          <w:sz w:val="24"/>
          <w:szCs w:val="24"/>
        </w:rPr>
        <w:t>được</w:t>
      </w:r>
      <w:proofErr w:type="spellEnd"/>
      <w:r w:rsidRPr="00EA261B">
        <w:rPr>
          <w:sz w:val="24"/>
          <w:szCs w:val="24"/>
        </w:rPr>
        <w:t xml:space="preserve"> </w:t>
      </w:r>
      <w:proofErr w:type="spellStart"/>
      <w:r w:rsidRPr="00EA261B">
        <w:rPr>
          <w:sz w:val="24"/>
          <w:szCs w:val="24"/>
        </w:rPr>
        <w:t>áp</w:t>
      </w:r>
      <w:proofErr w:type="spellEnd"/>
      <w:r w:rsidRPr="00EA261B">
        <w:rPr>
          <w:sz w:val="24"/>
          <w:szCs w:val="24"/>
        </w:rPr>
        <w:t xml:space="preserve"> </w:t>
      </w:r>
      <w:proofErr w:type="spellStart"/>
      <w:r w:rsidRPr="00EA261B">
        <w:rPr>
          <w:sz w:val="24"/>
          <w:szCs w:val="24"/>
        </w:rPr>
        <w:t>dụng</w:t>
      </w:r>
      <w:proofErr w:type="spellEnd"/>
      <w:r w:rsidRPr="00EA261B">
        <w:rPr>
          <w:sz w:val="24"/>
          <w:szCs w:val="24"/>
        </w:rPr>
        <w:t xml:space="preserve"> </w:t>
      </w:r>
      <w:proofErr w:type="spellStart"/>
      <w:r w:rsidRPr="00EA261B">
        <w:rPr>
          <w:sz w:val="24"/>
          <w:szCs w:val="24"/>
        </w:rPr>
        <w:t>để</w:t>
      </w:r>
      <w:proofErr w:type="spellEnd"/>
      <w:r w:rsidRPr="00EA261B">
        <w:rPr>
          <w:sz w:val="24"/>
          <w:szCs w:val="24"/>
        </w:rPr>
        <w:t xml:space="preserve"> </w:t>
      </w:r>
      <w:proofErr w:type="spellStart"/>
      <w:r w:rsidRPr="00EA261B">
        <w:rPr>
          <w:sz w:val="24"/>
          <w:szCs w:val="24"/>
        </w:rPr>
        <w:t>ghi</w:t>
      </w:r>
      <w:proofErr w:type="spellEnd"/>
      <w:r w:rsidRPr="00EA261B">
        <w:rPr>
          <w:sz w:val="24"/>
          <w:szCs w:val="24"/>
        </w:rPr>
        <w:t xml:space="preserve"> </w:t>
      </w:r>
      <w:proofErr w:type="spellStart"/>
      <w:r w:rsidRPr="00EA261B">
        <w:rPr>
          <w:sz w:val="24"/>
          <w:szCs w:val="24"/>
        </w:rPr>
        <w:t>nhận</w:t>
      </w:r>
      <w:proofErr w:type="spellEnd"/>
      <w:r w:rsidRPr="00EA261B">
        <w:rPr>
          <w:sz w:val="24"/>
          <w:szCs w:val="24"/>
        </w:rPr>
        <w:t xml:space="preserve"> </w:t>
      </w:r>
      <w:proofErr w:type="spellStart"/>
      <w:r w:rsidRPr="00EA261B">
        <w:rPr>
          <w:sz w:val="24"/>
          <w:szCs w:val="24"/>
        </w:rPr>
        <w:t>thực</w:t>
      </w:r>
      <w:proofErr w:type="spellEnd"/>
      <w:r w:rsidRPr="00EA261B">
        <w:rPr>
          <w:sz w:val="24"/>
          <w:szCs w:val="24"/>
        </w:rPr>
        <w:t xml:space="preserve"> </w:t>
      </w:r>
      <w:proofErr w:type="spellStart"/>
      <w:r w:rsidRPr="00EA261B">
        <w:rPr>
          <w:sz w:val="24"/>
          <w:szCs w:val="24"/>
        </w:rPr>
        <w:t>tế</w:t>
      </w:r>
      <w:proofErr w:type="spellEnd"/>
      <w:r w:rsidRPr="00EA261B">
        <w:rPr>
          <w:sz w:val="24"/>
          <w:szCs w:val="24"/>
        </w:rPr>
        <w:t xml:space="preserve"> </w:t>
      </w:r>
      <w:proofErr w:type="spellStart"/>
      <w:r w:rsidRPr="00EA261B">
        <w:rPr>
          <w:sz w:val="24"/>
          <w:szCs w:val="24"/>
        </w:rPr>
        <w:t>việc</w:t>
      </w:r>
      <w:proofErr w:type="spellEnd"/>
      <w:r w:rsidRPr="00EA261B">
        <w:rPr>
          <w:sz w:val="24"/>
          <w:szCs w:val="24"/>
        </w:rPr>
        <w:t xml:space="preserve"> </w:t>
      </w:r>
      <w:proofErr w:type="spellStart"/>
      <w:r w:rsidRPr="00EA261B">
        <w:rPr>
          <w:sz w:val="24"/>
          <w:szCs w:val="24"/>
        </w:rPr>
        <w:t>tổ</w:t>
      </w:r>
      <w:proofErr w:type="spellEnd"/>
      <w:r w:rsidRPr="00EA261B">
        <w:rPr>
          <w:sz w:val="24"/>
          <w:szCs w:val="24"/>
        </w:rPr>
        <w:t xml:space="preserve"> </w:t>
      </w:r>
      <w:proofErr w:type="spellStart"/>
      <w:r w:rsidRPr="00EA261B">
        <w:rPr>
          <w:sz w:val="24"/>
          <w:szCs w:val="24"/>
        </w:rPr>
        <w:t>chức</w:t>
      </w:r>
      <w:proofErr w:type="spellEnd"/>
      <w:r w:rsidRPr="00EA261B">
        <w:rPr>
          <w:sz w:val="24"/>
          <w:szCs w:val="24"/>
        </w:rPr>
        <w:t xml:space="preserve"> </w:t>
      </w:r>
      <w:proofErr w:type="spellStart"/>
      <w:r w:rsidRPr="00EA261B">
        <w:rPr>
          <w:sz w:val="24"/>
          <w:szCs w:val="24"/>
        </w:rPr>
        <w:t>dạy</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triển</w:t>
      </w:r>
      <w:proofErr w:type="spellEnd"/>
      <w:r w:rsidRPr="00EA261B">
        <w:rPr>
          <w:sz w:val="24"/>
          <w:szCs w:val="24"/>
        </w:rPr>
        <w:t xml:space="preserve"> </w:t>
      </w:r>
      <w:proofErr w:type="spellStart"/>
      <w:r w:rsidRPr="00EA261B">
        <w:rPr>
          <w:sz w:val="24"/>
          <w:szCs w:val="24"/>
        </w:rPr>
        <w:t>khai</w:t>
      </w:r>
      <w:proofErr w:type="spellEnd"/>
      <w:r w:rsidRPr="00EA261B">
        <w:rPr>
          <w:sz w:val="24"/>
          <w:szCs w:val="24"/>
        </w:rPr>
        <w:t xml:space="preserve"> ĐGTX </w:t>
      </w:r>
      <w:proofErr w:type="spellStart"/>
      <w:r w:rsidRPr="00EA261B">
        <w:rPr>
          <w:sz w:val="24"/>
          <w:szCs w:val="24"/>
        </w:rPr>
        <w:t>trong</w:t>
      </w:r>
      <w:proofErr w:type="spellEnd"/>
      <w:r w:rsidRPr="00EA261B">
        <w:rPr>
          <w:sz w:val="24"/>
          <w:szCs w:val="24"/>
        </w:rPr>
        <w:t xml:space="preserve"> </w:t>
      </w:r>
      <w:proofErr w:type="spellStart"/>
      <w:r w:rsidRPr="00EA261B">
        <w:rPr>
          <w:sz w:val="24"/>
          <w:szCs w:val="24"/>
        </w:rPr>
        <w:t>các</w:t>
      </w:r>
      <w:proofErr w:type="spellEnd"/>
      <w:r w:rsidRPr="00EA261B">
        <w:rPr>
          <w:sz w:val="24"/>
          <w:szCs w:val="24"/>
        </w:rPr>
        <w:t xml:space="preserve"> </w:t>
      </w:r>
      <w:proofErr w:type="spellStart"/>
      <w:r w:rsidRPr="00EA261B">
        <w:rPr>
          <w:sz w:val="24"/>
          <w:szCs w:val="24"/>
        </w:rPr>
        <w:t>tiết</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từ</w:t>
      </w:r>
      <w:proofErr w:type="spellEnd"/>
      <w:r w:rsidRPr="00EA261B">
        <w:rPr>
          <w:sz w:val="24"/>
          <w:szCs w:val="24"/>
        </w:rPr>
        <w:t xml:space="preserve"> </w:t>
      </w:r>
      <w:proofErr w:type="spellStart"/>
      <w:r w:rsidRPr="00EA261B">
        <w:rPr>
          <w:sz w:val="24"/>
          <w:szCs w:val="24"/>
        </w:rPr>
        <w:t>đó</w:t>
      </w:r>
      <w:proofErr w:type="spellEnd"/>
      <w:r w:rsidRPr="00EA261B">
        <w:rPr>
          <w:sz w:val="24"/>
          <w:szCs w:val="24"/>
        </w:rPr>
        <w:t xml:space="preserve"> </w:t>
      </w:r>
      <w:proofErr w:type="spellStart"/>
      <w:r w:rsidRPr="00EA261B">
        <w:rPr>
          <w:sz w:val="24"/>
          <w:szCs w:val="24"/>
        </w:rPr>
        <w:t>đối</w:t>
      </w:r>
      <w:proofErr w:type="spellEnd"/>
      <w:r w:rsidRPr="00EA261B">
        <w:rPr>
          <w:sz w:val="24"/>
          <w:szCs w:val="24"/>
        </w:rPr>
        <w:t xml:space="preserve"> </w:t>
      </w:r>
      <w:proofErr w:type="spellStart"/>
      <w:r w:rsidRPr="00EA261B">
        <w:rPr>
          <w:sz w:val="24"/>
          <w:szCs w:val="24"/>
        </w:rPr>
        <w:t>chiếu</w:t>
      </w:r>
      <w:proofErr w:type="spellEnd"/>
      <w:r w:rsidRPr="00EA261B">
        <w:rPr>
          <w:sz w:val="24"/>
          <w:szCs w:val="24"/>
        </w:rPr>
        <w:t xml:space="preserve"> </w:t>
      </w:r>
      <w:proofErr w:type="spellStart"/>
      <w:r w:rsidRPr="00EA261B">
        <w:rPr>
          <w:sz w:val="24"/>
          <w:szCs w:val="24"/>
        </w:rPr>
        <w:t>với</w:t>
      </w:r>
      <w:proofErr w:type="spellEnd"/>
      <w:r w:rsidRPr="00EA261B">
        <w:rPr>
          <w:sz w:val="24"/>
          <w:szCs w:val="24"/>
        </w:rPr>
        <w:t xml:space="preserve"> </w:t>
      </w:r>
      <w:proofErr w:type="spellStart"/>
      <w:r w:rsidRPr="00EA261B">
        <w:rPr>
          <w:sz w:val="24"/>
          <w:szCs w:val="24"/>
        </w:rPr>
        <w:t>kết</w:t>
      </w:r>
      <w:proofErr w:type="spellEnd"/>
      <w:r w:rsidRPr="00EA261B">
        <w:rPr>
          <w:sz w:val="24"/>
          <w:szCs w:val="24"/>
        </w:rPr>
        <w:t xml:space="preserve"> </w:t>
      </w:r>
      <w:proofErr w:type="spellStart"/>
      <w:r w:rsidRPr="00EA261B">
        <w:rPr>
          <w:sz w:val="24"/>
          <w:szCs w:val="24"/>
        </w:rPr>
        <w:t>quả</w:t>
      </w:r>
      <w:proofErr w:type="spellEnd"/>
      <w:r w:rsidRPr="00EA261B">
        <w:rPr>
          <w:sz w:val="24"/>
          <w:szCs w:val="24"/>
        </w:rPr>
        <w:t xml:space="preserve"> </w:t>
      </w:r>
      <w:proofErr w:type="spellStart"/>
      <w:r w:rsidRPr="00EA261B">
        <w:rPr>
          <w:sz w:val="24"/>
          <w:szCs w:val="24"/>
        </w:rPr>
        <w:t>khảo</w:t>
      </w:r>
      <w:proofErr w:type="spellEnd"/>
      <w:r w:rsidRPr="00EA261B">
        <w:rPr>
          <w:sz w:val="24"/>
          <w:szCs w:val="24"/>
        </w:rPr>
        <w:t xml:space="preserve"> </w:t>
      </w:r>
      <w:proofErr w:type="spellStart"/>
      <w:r w:rsidRPr="00EA261B">
        <w:rPr>
          <w:sz w:val="24"/>
          <w:szCs w:val="24"/>
        </w:rPr>
        <w:t>sát</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làm</w:t>
      </w:r>
      <w:proofErr w:type="spellEnd"/>
      <w:r w:rsidRPr="00EA261B">
        <w:rPr>
          <w:sz w:val="24"/>
          <w:szCs w:val="24"/>
        </w:rPr>
        <w:t xml:space="preserve"> </w:t>
      </w:r>
      <w:proofErr w:type="spellStart"/>
      <w:r w:rsidRPr="00EA261B">
        <w:rPr>
          <w:sz w:val="24"/>
          <w:szCs w:val="24"/>
        </w:rPr>
        <w:t>rõ</w:t>
      </w:r>
      <w:proofErr w:type="spellEnd"/>
      <w:r w:rsidRPr="00EA261B">
        <w:rPr>
          <w:sz w:val="24"/>
          <w:szCs w:val="24"/>
        </w:rPr>
        <w:t xml:space="preserve"> </w:t>
      </w:r>
      <w:proofErr w:type="spellStart"/>
      <w:r w:rsidRPr="00EA261B">
        <w:rPr>
          <w:sz w:val="24"/>
          <w:szCs w:val="24"/>
        </w:rPr>
        <w:t>những</w:t>
      </w:r>
      <w:proofErr w:type="spellEnd"/>
      <w:r w:rsidRPr="00EA261B">
        <w:rPr>
          <w:sz w:val="24"/>
          <w:szCs w:val="24"/>
        </w:rPr>
        <w:t xml:space="preserve"> </w:t>
      </w:r>
      <w:proofErr w:type="spellStart"/>
      <w:r w:rsidRPr="00EA261B">
        <w:rPr>
          <w:sz w:val="24"/>
          <w:szCs w:val="24"/>
        </w:rPr>
        <w:t>điểm</w:t>
      </w:r>
      <w:proofErr w:type="spellEnd"/>
      <w:r w:rsidRPr="00EA261B">
        <w:rPr>
          <w:sz w:val="24"/>
          <w:szCs w:val="24"/>
        </w:rPr>
        <w:t xml:space="preserve"> </w:t>
      </w:r>
      <w:proofErr w:type="spellStart"/>
      <w:r w:rsidRPr="00EA261B">
        <w:rPr>
          <w:sz w:val="24"/>
          <w:szCs w:val="24"/>
        </w:rPr>
        <w:t>còn</w:t>
      </w:r>
      <w:proofErr w:type="spellEnd"/>
      <w:r w:rsidRPr="00EA261B">
        <w:rPr>
          <w:sz w:val="24"/>
          <w:szCs w:val="24"/>
        </w:rPr>
        <w:t xml:space="preserve"> </w:t>
      </w:r>
      <w:proofErr w:type="spellStart"/>
      <w:r w:rsidRPr="00EA261B">
        <w:rPr>
          <w:sz w:val="24"/>
          <w:szCs w:val="24"/>
        </w:rPr>
        <w:t>hạn</w:t>
      </w:r>
      <w:proofErr w:type="spellEnd"/>
      <w:r w:rsidRPr="00EA261B">
        <w:rPr>
          <w:sz w:val="24"/>
          <w:szCs w:val="24"/>
        </w:rPr>
        <w:t xml:space="preserve"> </w:t>
      </w:r>
      <w:proofErr w:type="spellStart"/>
      <w:r w:rsidRPr="00EA261B">
        <w:rPr>
          <w:sz w:val="24"/>
          <w:szCs w:val="24"/>
        </w:rPr>
        <w:t>chế</w:t>
      </w:r>
      <w:proofErr w:type="spellEnd"/>
      <w:r w:rsidRPr="00EA261B">
        <w:rPr>
          <w:sz w:val="24"/>
          <w:szCs w:val="24"/>
        </w:rPr>
        <w:t xml:space="preserve"> </w:t>
      </w:r>
      <w:proofErr w:type="spellStart"/>
      <w:r w:rsidRPr="00EA261B">
        <w:rPr>
          <w:sz w:val="24"/>
          <w:szCs w:val="24"/>
        </w:rPr>
        <w:t>trong</w:t>
      </w:r>
      <w:proofErr w:type="spellEnd"/>
      <w:r w:rsidRPr="00EA261B">
        <w:rPr>
          <w:sz w:val="24"/>
          <w:szCs w:val="24"/>
        </w:rPr>
        <w:t xml:space="preserve"> </w:t>
      </w:r>
      <w:proofErr w:type="spellStart"/>
      <w:r>
        <w:rPr>
          <w:sz w:val="24"/>
          <w:szCs w:val="24"/>
        </w:rPr>
        <w:t>việc</w:t>
      </w:r>
      <w:proofErr w:type="spellEnd"/>
      <w:r>
        <w:rPr>
          <w:sz w:val="24"/>
          <w:szCs w:val="24"/>
          <w:lang w:val="vi-VN"/>
        </w:rPr>
        <w:t xml:space="preserve"> thực hiện</w:t>
      </w:r>
      <w:r w:rsidRPr="00EA261B">
        <w:rPr>
          <w:sz w:val="24"/>
          <w:szCs w:val="24"/>
        </w:rPr>
        <w:t>.</w:t>
      </w:r>
    </w:p>
    <w:p w14:paraId="741F328E" w14:textId="77777777" w:rsidR="00C63FCC" w:rsidRPr="00754ECA" w:rsidRDefault="00C63FCC" w:rsidP="00C63FCC">
      <w:pPr>
        <w:pStyle w:val="CommentText"/>
        <w:ind w:firstLine="720"/>
        <w:jc w:val="both"/>
        <w:rPr>
          <w:i/>
          <w:iCs/>
          <w:sz w:val="24"/>
          <w:szCs w:val="24"/>
        </w:rPr>
      </w:pPr>
      <w:r w:rsidRPr="00754ECA">
        <w:rPr>
          <w:i/>
          <w:iCs/>
          <w:sz w:val="24"/>
          <w:szCs w:val="24"/>
        </w:rPr>
        <w:t xml:space="preserve">2.2.4. </w:t>
      </w:r>
      <w:proofErr w:type="spellStart"/>
      <w:r w:rsidRPr="00754ECA">
        <w:rPr>
          <w:i/>
          <w:iCs/>
          <w:sz w:val="24"/>
          <w:szCs w:val="24"/>
        </w:rPr>
        <w:t>Kết</w:t>
      </w:r>
      <w:proofErr w:type="spellEnd"/>
      <w:r w:rsidRPr="00754ECA">
        <w:rPr>
          <w:i/>
          <w:iCs/>
          <w:sz w:val="24"/>
          <w:szCs w:val="24"/>
        </w:rPr>
        <w:t xml:space="preserve"> </w:t>
      </w:r>
      <w:proofErr w:type="spellStart"/>
      <w:r w:rsidRPr="00754ECA">
        <w:rPr>
          <w:i/>
          <w:iCs/>
          <w:sz w:val="24"/>
          <w:szCs w:val="24"/>
        </w:rPr>
        <w:t>quả</w:t>
      </w:r>
      <w:proofErr w:type="spellEnd"/>
      <w:r w:rsidRPr="00754ECA">
        <w:rPr>
          <w:i/>
          <w:iCs/>
          <w:sz w:val="24"/>
          <w:szCs w:val="24"/>
        </w:rPr>
        <w:t xml:space="preserve"> </w:t>
      </w:r>
      <w:proofErr w:type="spellStart"/>
      <w:r w:rsidRPr="00754ECA">
        <w:rPr>
          <w:i/>
          <w:iCs/>
          <w:sz w:val="24"/>
          <w:szCs w:val="24"/>
        </w:rPr>
        <w:t>khảo</w:t>
      </w:r>
      <w:proofErr w:type="spellEnd"/>
      <w:r w:rsidRPr="00754ECA">
        <w:rPr>
          <w:i/>
          <w:iCs/>
          <w:sz w:val="24"/>
          <w:szCs w:val="24"/>
        </w:rPr>
        <w:t xml:space="preserve"> </w:t>
      </w:r>
      <w:proofErr w:type="spellStart"/>
      <w:r w:rsidRPr="00754ECA">
        <w:rPr>
          <w:i/>
          <w:iCs/>
          <w:sz w:val="24"/>
          <w:szCs w:val="24"/>
        </w:rPr>
        <w:t>sát</w:t>
      </w:r>
      <w:proofErr w:type="spellEnd"/>
      <w:r w:rsidRPr="00754ECA">
        <w:rPr>
          <w:i/>
          <w:iCs/>
          <w:sz w:val="24"/>
          <w:szCs w:val="24"/>
        </w:rPr>
        <w:t xml:space="preserve"> </w:t>
      </w:r>
    </w:p>
    <w:tbl>
      <w:tblPr>
        <w:tblStyle w:val="TableGrid"/>
        <w:tblW w:w="0" w:type="auto"/>
        <w:tblInd w:w="279" w:type="dxa"/>
        <w:tblLook w:val="04A0" w:firstRow="1" w:lastRow="0" w:firstColumn="1" w:lastColumn="0" w:noHBand="0" w:noVBand="1"/>
      </w:tblPr>
      <w:tblGrid>
        <w:gridCol w:w="645"/>
        <w:gridCol w:w="2757"/>
        <w:gridCol w:w="2126"/>
        <w:gridCol w:w="2552"/>
      </w:tblGrid>
      <w:tr w:rsidR="00C63FCC" w:rsidRPr="00A70274" w14:paraId="1DFD6E09" w14:textId="77777777" w:rsidTr="008D15B9">
        <w:tc>
          <w:tcPr>
            <w:tcW w:w="645" w:type="dxa"/>
            <w:vAlign w:val="center"/>
          </w:tcPr>
          <w:p w14:paraId="6BE37A2E" w14:textId="77777777" w:rsidR="00C63FCC" w:rsidRPr="00A70274" w:rsidRDefault="00C63FCC" w:rsidP="008D15B9">
            <w:pPr>
              <w:spacing w:before="60" w:after="60" w:line="259" w:lineRule="auto"/>
              <w:jc w:val="center"/>
              <w:rPr>
                <w:b/>
                <w:bCs/>
                <w:sz w:val="22"/>
                <w:szCs w:val="22"/>
              </w:rPr>
            </w:pPr>
            <w:r w:rsidRPr="00A70274">
              <w:rPr>
                <w:b/>
                <w:bCs/>
                <w:sz w:val="22"/>
                <w:szCs w:val="22"/>
              </w:rPr>
              <w:t>STT</w:t>
            </w:r>
          </w:p>
        </w:tc>
        <w:tc>
          <w:tcPr>
            <w:tcW w:w="2757" w:type="dxa"/>
          </w:tcPr>
          <w:p w14:paraId="10D315A6" w14:textId="77777777" w:rsidR="00C63FCC" w:rsidRPr="00A70274" w:rsidRDefault="00C63FCC" w:rsidP="008D15B9">
            <w:pPr>
              <w:spacing w:before="60" w:after="60" w:line="259" w:lineRule="auto"/>
              <w:jc w:val="center"/>
              <w:rPr>
                <w:b/>
                <w:bCs/>
                <w:sz w:val="22"/>
                <w:szCs w:val="22"/>
              </w:rPr>
            </w:pPr>
            <w:r w:rsidRPr="00A70274">
              <w:rPr>
                <w:b/>
                <w:bCs/>
                <w:sz w:val="22"/>
                <w:szCs w:val="22"/>
              </w:rPr>
              <w:t>CÂU HỎI</w:t>
            </w:r>
          </w:p>
        </w:tc>
        <w:tc>
          <w:tcPr>
            <w:tcW w:w="2126" w:type="dxa"/>
          </w:tcPr>
          <w:p w14:paraId="0CF23A2E" w14:textId="77777777" w:rsidR="00C63FCC" w:rsidRPr="00A70274" w:rsidRDefault="00C63FCC" w:rsidP="008D15B9">
            <w:pPr>
              <w:spacing w:before="60" w:after="60" w:line="259" w:lineRule="auto"/>
              <w:jc w:val="both"/>
              <w:rPr>
                <w:b/>
                <w:bCs/>
                <w:sz w:val="22"/>
                <w:szCs w:val="22"/>
              </w:rPr>
            </w:pPr>
            <w:r w:rsidRPr="00A70274">
              <w:rPr>
                <w:b/>
                <w:bCs/>
                <w:sz w:val="22"/>
                <w:szCs w:val="22"/>
              </w:rPr>
              <w:t>SỐ LƯỢNG GV</w:t>
            </w:r>
          </w:p>
        </w:tc>
        <w:tc>
          <w:tcPr>
            <w:tcW w:w="2552" w:type="dxa"/>
          </w:tcPr>
          <w:p w14:paraId="43AEA504" w14:textId="77777777" w:rsidR="00C63FCC" w:rsidRPr="00A70274" w:rsidRDefault="00C63FCC" w:rsidP="008D15B9">
            <w:pPr>
              <w:spacing w:before="60" w:after="60" w:line="259" w:lineRule="auto"/>
              <w:jc w:val="center"/>
              <w:rPr>
                <w:b/>
                <w:bCs/>
                <w:sz w:val="22"/>
                <w:szCs w:val="22"/>
              </w:rPr>
            </w:pPr>
            <w:r w:rsidRPr="00A70274">
              <w:rPr>
                <w:b/>
                <w:bCs/>
                <w:sz w:val="22"/>
                <w:szCs w:val="22"/>
              </w:rPr>
              <w:t>TỈ LỆ  %</w:t>
            </w:r>
          </w:p>
        </w:tc>
      </w:tr>
      <w:tr w:rsidR="00C63FCC" w:rsidRPr="00A70274" w14:paraId="3D0C836D" w14:textId="77777777" w:rsidTr="008D15B9">
        <w:tc>
          <w:tcPr>
            <w:tcW w:w="645" w:type="dxa"/>
            <w:vMerge w:val="restart"/>
            <w:vAlign w:val="center"/>
          </w:tcPr>
          <w:p w14:paraId="1E73121C" w14:textId="77777777" w:rsidR="00C63FCC" w:rsidRPr="00A70274" w:rsidRDefault="00C63FCC" w:rsidP="008D15B9">
            <w:pPr>
              <w:spacing w:before="60" w:after="60" w:line="259" w:lineRule="auto"/>
              <w:jc w:val="center"/>
              <w:rPr>
                <w:sz w:val="22"/>
                <w:szCs w:val="22"/>
              </w:rPr>
            </w:pPr>
            <w:r w:rsidRPr="00A70274">
              <w:rPr>
                <w:sz w:val="22"/>
                <w:szCs w:val="22"/>
              </w:rPr>
              <w:t>1</w:t>
            </w:r>
          </w:p>
        </w:tc>
        <w:tc>
          <w:tcPr>
            <w:tcW w:w="7435" w:type="dxa"/>
            <w:gridSpan w:val="3"/>
          </w:tcPr>
          <w:p w14:paraId="3F8A708C" w14:textId="77777777" w:rsidR="00C63FCC" w:rsidRPr="00A70274" w:rsidRDefault="00C63FCC" w:rsidP="008D15B9">
            <w:pPr>
              <w:spacing w:before="60" w:after="60" w:line="259" w:lineRule="auto"/>
              <w:jc w:val="both"/>
              <w:rPr>
                <w:sz w:val="22"/>
                <w:szCs w:val="22"/>
                <w:lang w:val="vi-VN"/>
              </w:rPr>
            </w:pPr>
            <w:r w:rsidRPr="00A70274">
              <w:rPr>
                <w:b/>
                <w:bCs/>
                <w:sz w:val="22"/>
                <w:szCs w:val="22"/>
              </w:rPr>
              <w:t xml:space="preserve">Theo </w:t>
            </w:r>
            <w:proofErr w:type="spellStart"/>
            <w:r w:rsidRPr="00A70274">
              <w:rPr>
                <w:b/>
                <w:bCs/>
                <w:sz w:val="22"/>
                <w:szCs w:val="22"/>
              </w:rPr>
              <w:t>thầy</w:t>
            </w:r>
            <w:proofErr w:type="spellEnd"/>
            <w:r w:rsidRPr="00A70274">
              <w:rPr>
                <w:b/>
                <w:bCs/>
                <w:sz w:val="22"/>
                <w:szCs w:val="22"/>
              </w:rPr>
              <w:t xml:space="preserve"> (</w:t>
            </w:r>
            <w:proofErr w:type="spellStart"/>
            <w:r w:rsidRPr="00A70274">
              <w:rPr>
                <w:b/>
                <w:bCs/>
                <w:sz w:val="22"/>
                <w:szCs w:val="22"/>
              </w:rPr>
              <w:t>cô</w:t>
            </w:r>
            <w:proofErr w:type="spellEnd"/>
            <w:r w:rsidRPr="00A70274">
              <w:rPr>
                <w:b/>
                <w:bCs/>
                <w:sz w:val="22"/>
                <w:szCs w:val="22"/>
              </w:rPr>
              <w:t xml:space="preserve">), </w:t>
            </w:r>
            <w:proofErr w:type="spellStart"/>
            <w:r w:rsidRPr="00A70274">
              <w:rPr>
                <w:b/>
                <w:bCs/>
                <w:sz w:val="22"/>
                <w:szCs w:val="22"/>
              </w:rPr>
              <w:t>việc</w:t>
            </w:r>
            <w:proofErr w:type="spellEnd"/>
            <w:r w:rsidRPr="00A70274">
              <w:rPr>
                <w:b/>
                <w:bCs/>
                <w:sz w:val="22"/>
                <w:szCs w:val="22"/>
                <w:lang w:val="vi-VN"/>
              </w:rPr>
              <w:t xml:space="preserve"> ĐGTX có cần thiết trong môn Mĩ thuật không?</w:t>
            </w:r>
          </w:p>
        </w:tc>
      </w:tr>
      <w:tr w:rsidR="00C63FCC" w:rsidRPr="00A70274" w14:paraId="6945D14F" w14:textId="77777777" w:rsidTr="008D15B9">
        <w:tc>
          <w:tcPr>
            <w:tcW w:w="645" w:type="dxa"/>
            <w:vMerge/>
            <w:vAlign w:val="center"/>
          </w:tcPr>
          <w:p w14:paraId="241ABAE6" w14:textId="77777777" w:rsidR="00C63FCC" w:rsidRPr="00A70274" w:rsidRDefault="00C63FCC" w:rsidP="008D15B9">
            <w:pPr>
              <w:spacing w:before="60" w:after="60" w:line="259" w:lineRule="auto"/>
              <w:jc w:val="both"/>
              <w:rPr>
                <w:sz w:val="22"/>
                <w:szCs w:val="22"/>
              </w:rPr>
            </w:pPr>
          </w:p>
        </w:tc>
        <w:tc>
          <w:tcPr>
            <w:tcW w:w="2757" w:type="dxa"/>
          </w:tcPr>
          <w:p w14:paraId="3080DC47" w14:textId="77777777" w:rsidR="00C63FCC" w:rsidRPr="00A70274" w:rsidRDefault="00C63FCC" w:rsidP="008D15B9">
            <w:pPr>
              <w:spacing w:before="60" w:after="60" w:line="259" w:lineRule="auto"/>
              <w:jc w:val="both"/>
              <w:rPr>
                <w:sz w:val="22"/>
                <w:szCs w:val="22"/>
              </w:rPr>
            </w:pPr>
            <w:proofErr w:type="spellStart"/>
            <w:r w:rsidRPr="00A70274">
              <w:rPr>
                <w:sz w:val="22"/>
                <w:szCs w:val="22"/>
              </w:rPr>
              <w:t>Rất</w:t>
            </w:r>
            <w:proofErr w:type="spellEnd"/>
            <w:r w:rsidRPr="00A70274">
              <w:rPr>
                <w:sz w:val="22"/>
                <w:szCs w:val="22"/>
              </w:rPr>
              <w:t xml:space="preserve"> </w:t>
            </w:r>
            <w:proofErr w:type="spellStart"/>
            <w:r w:rsidRPr="00A70274">
              <w:rPr>
                <w:sz w:val="22"/>
                <w:szCs w:val="22"/>
              </w:rPr>
              <w:t>cần</w:t>
            </w:r>
            <w:proofErr w:type="spellEnd"/>
            <w:r w:rsidRPr="00A70274">
              <w:rPr>
                <w:sz w:val="22"/>
                <w:szCs w:val="22"/>
              </w:rPr>
              <w:t xml:space="preserve"> </w:t>
            </w:r>
            <w:proofErr w:type="spellStart"/>
            <w:r w:rsidRPr="00A70274">
              <w:rPr>
                <w:sz w:val="22"/>
                <w:szCs w:val="22"/>
              </w:rPr>
              <w:t>thiết</w:t>
            </w:r>
            <w:proofErr w:type="spellEnd"/>
          </w:p>
        </w:tc>
        <w:tc>
          <w:tcPr>
            <w:tcW w:w="2126" w:type="dxa"/>
            <w:vAlign w:val="center"/>
          </w:tcPr>
          <w:p w14:paraId="5A8F57A6" w14:textId="77777777" w:rsidR="00C63FCC" w:rsidRPr="00A70274" w:rsidRDefault="00C63FCC" w:rsidP="008D15B9">
            <w:pPr>
              <w:spacing w:before="60" w:after="60" w:line="259" w:lineRule="auto"/>
              <w:jc w:val="center"/>
              <w:rPr>
                <w:sz w:val="22"/>
                <w:szCs w:val="22"/>
                <w:lang w:val="vi-VN"/>
              </w:rPr>
            </w:pPr>
            <w:r w:rsidRPr="00A70274">
              <w:rPr>
                <w:sz w:val="22"/>
                <w:szCs w:val="22"/>
                <w:lang w:val="vi-VN"/>
              </w:rPr>
              <w:t>9</w:t>
            </w:r>
          </w:p>
        </w:tc>
        <w:tc>
          <w:tcPr>
            <w:tcW w:w="2552" w:type="dxa"/>
            <w:vAlign w:val="center"/>
          </w:tcPr>
          <w:p w14:paraId="48225C90" w14:textId="77777777" w:rsidR="00C63FCC" w:rsidRPr="00A70274" w:rsidRDefault="00C63FCC" w:rsidP="008D15B9">
            <w:pPr>
              <w:spacing w:before="60" w:after="60" w:line="259" w:lineRule="auto"/>
              <w:jc w:val="center"/>
              <w:rPr>
                <w:sz w:val="22"/>
                <w:szCs w:val="22"/>
                <w:lang w:val="vi-VN"/>
              </w:rPr>
            </w:pPr>
            <w:r>
              <w:rPr>
                <w:sz w:val="22"/>
                <w:szCs w:val="22"/>
                <w:lang w:val="vi-VN"/>
              </w:rPr>
              <w:t>75</w:t>
            </w:r>
            <w:r w:rsidRPr="00A70274">
              <w:rPr>
                <w:sz w:val="22"/>
                <w:szCs w:val="22"/>
                <w:lang w:val="vi-VN"/>
              </w:rPr>
              <w:t>%</w:t>
            </w:r>
          </w:p>
        </w:tc>
      </w:tr>
      <w:tr w:rsidR="00C63FCC" w:rsidRPr="00A70274" w14:paraId="6D9AB826" w14:textId="77777777" w:rsidTr="008D15B9">
        <w:tc>
          <w:tcPr>
            <w:tcW w:w="645" w:type="dxa"/>
            <w:vMerge/>
            <w:vAlign w:val="center"/>
          </w:tcPr>
          <w:p w14:paraId="367BAB1A" w14:textId="77777777" w:rsidR="00C63FCC" w:rsidRPr="00A70274" w:rsidRDefault="00C63FCC" w:rsidP="008D15B9">
            <w:pPr>
              <w:spacing w:before="60" w:after="60" w:line="259" w:lineRule="auto"/>
              <w:jc w:val="both"/>
              <w:rPr>
                <w:sz w:val="22"/>
                <w:szCs w:val="22"/>
              </w:rPr>
            </w:pPr>
          </w:p>
        </w:tc>
        <w:tc>
          <w:tcPr>
            <w:tcW w:w="2757" w:type="dxa"/>
          </w:tcPr>
          <w:p w14:paraId="415FD166" w14:textId="77777777" w:rsidR="00C63FCC" w:rsidRPr="00A70274" w:rsidRDefault="00C63FCC" w:rsidP="008D15B9">
            <w:pPr>
              <w:spacing w:before="60" w:after="60" w:line="259" w:lineRule="auto"/>
              <w:jc w:val="both"/>
              <w:rPr>
                <w:sz w:val="22"/>
                <w:szCs w:val="22"/>
              </w:rPr>
            </w:pPr>
            <w:proofErr w:type="spellStart"/>
            <w:r w:rsidRPr="00A70274">
              <w:rPr>
                <w:sz w:val="22"/>
                <w:szCs w:val="22"/>
              </w:rPr>
              <w:t>Cần</w:t>
            </w:r>
            <w:proofErr w:type="spellEnd"/>
            <w:r w:rsidRPr="00A70274">
              <w:rPr>
                <w:sz w:val="22"/>
                <w:szCs w:val="22"/>
              </w:rPr>
              <w:t xml:space="preserve"> </w:t>
            </w:r>
            <w:proofErr w:type="spellStart"/>
            <w:r w:rsidRPr="00A70274">
              <w:rPr>
                <w:sz w:val="22"/>
                <w:szCs w:val="22"/>
              </w:rPr>
              <w:t>thiết</w:t>
            </w:r>
            <w:proofErr w:type="spellEnd"/>
          </w:p>
        </w:tc>
        <w:tc>
          <w:tcPr>
            <w:tcW w:w="2126" w:type="dxa"/>
            <w:vAlign w:val="center"/>
          </w:tcPr>
          <w:p w14:paraId="13F0FE70" w14:textId="77777777" w:rsidR="00C63FCC" w:rsidRPr="00A70274" w:rsidRDefault="00C63FCC" w:rsidP="008D15B9">
            <w:pPr>
              <w:spacing w:before="60" w:after="60" w:line="259" w:lineRule="auto"/>
              <w:jc w:val="center"/>
              <w:rPr>
                <w:sz w:val="22"/>
                <w:szCs w:val="22"/>
                <w:lang w:val="vi-VN"/>
              </w:rPr>
            </w:pPr>
            <w:r w:rsidRPr="00A70274">
              <w:rPr>
                <w:sz w:val="22"/>
                <w:szCs w:val="22"/>
                <w:lang w:val="vi-VN"/>
              </w:rPr>
              <w:t>2</w:t>
            </w:r>
          </w:p>
        </w:tc>
        <w:tc>
          <w:tcPr>
            <w:tcW w:w="2552" w:type="dxa"/>
            <w:vAlign w:val="center"/>
          </w:tcPr>
          <w:p w14:paraId="1F5DD400" w14:textId="77777777" w:rsidR="00C63FCC" w:rsidRPr="00A70274" w:rsidRDefault="00C63FCC" w:rsidP="008D15B9">
            <w:pPr>
              <w:spacing w:before="60" w:after="60" w:line="259" w:lineRule="auto"/>
              <w:jc w:val="center"/>
              <w:rPr>
                <w:sz w:val="22"/>
                <w:szCs w:val="22"/>
                <w:lang w:val="vi-VN"/>
              </w:rPr>
            </w:pPr>
            <w:r>
              <w:rPr>
                <w:sz w:val="22"/>
                <w:szCs w:val="22"/>
                <w:lang w:val="vi-VN"/>
              </w:rPr>
              <w:t>16.4</w:t>
            </w:r>
            <w:r w:rsidRPr="00A70274">
              <w:rPr>
                <w:sz w:val="22"/>
                <w:szCs w:val="22"/>
                <w:lang w:val="vi-VN"/>
              </w:rPr>
              <w:t>%</w:t>
            </w:r>
          </w:p>
        </w:tc>
      </w:tr>
      <w:tr w:rsidR="00C63FCC" w:rsidRPr="00A70274" w14:paraId="32261350" w14:textId="77777777" w:rsidTr="008D15B9">
        <w:tc>
          <w:tcPr>
            <w:tcW w:w="645" w:type="dxa"/>
            <w:vMerge/>
            <w:vAlign w:val="center"/>
          </w:tcPr>
          <w:p w14:paraId="639773D4" w14:textId="77777777" w:rsidR="00C63FCC" w:rsidRPr="00A70274" w:rsidRDefault="00C63FCC" w:rsidP="008D15B9">
            <w:pPr>
              <w:spacing w:before="60" w:after="60" w:line="259" w:lineRule="auto"/>
              <w:jc w:val="both"/>
              <w:rPr>
                <w:sz w:val="22"/>
                <w:szCs w:val="22"/>
              </w:rPr>
            </w:pPr>
          </w:p>
        </w:tc>
        <w:tc>
          <w:tcPr>
            <w:tcW w:w="2757" w:type="dxa"/>
          </w:tcPr>
          <w:p w14:paraId="444366C1" w14:textId="77777777" w:rsidR="00C63FCC" w:rsidRPr="00A70274" w:rsidRDefault="00C63FCC" w:rsidP="008D15B9">
            <w:pPr>
              <w:spacing w:before="60" w:after="60" w:line="259" w:lineRule="auto"/>
              <w:jc w:val="both"/>
              <w:rPr>
                <w:sz w:val="22"/>
                <w:szCs w:val="22"/>
              </w:rPr>
            </w:pPr>
            <w:proofErr w:type="spellStart"/>
            <w:r w:rsidRPr="00A70274">
              <w:rPr>
                <w:sz w:val="22"/>
                <w:szCs w:val="22"/>
              </w:rPr>
              <w:t>Bình</w:t>
            </w:r>
            <w:proofErr w:type="spellEnd"/>
            <w:r w:rsidRPr="00A70274">
              <w:rPr>
                <w:sz w:val="22"/>
                <w:szCs w:val="22"/>
              </w:rPr>
              <w:t xml:space="preserve"> </w:t>
            </w:r>
            <w:proofErr w:type="spellStart"/>
            <w:r w:rsidRPr="00A70274">
              <w:rPr>
                <w:sz w:val="22"/>
                <w:szCs w:val="22"/>
              </w:rPr>
              <w:t>thường</w:t>
            </w:r>
            <w:proofErr w:type="spellEnd"/>
          </w:p>
        </w:tc>
        <w:tc>
          <w:tcPr>
            <w:tcW w:w="2126" w:type="dxa"/>
            <w:vAlign w:val="center"/>
          </w:tcPr>
          <w:p w14:paraId="68C9D2AD" w14:textId="77777777" w:rsidR="00C63FCC" w:rsidRPr="00A70274" w:rsidRDefault="00C63FCC" w:rsidP="008D15B9">
            <w:pPr>
              <w:spacing w:before="60" w:after="60" w:line="259" w:lineRule="auto"/>
              <w:jc w:val="center"/>
              <w:rPr>
                <w:sz w:val="22"/>
                <w:szCs w:val="22"/>
                <w:lang w:val="vi-VN"/>
              </w:rPr>
            </w:pPr>
            <w:r w:rsidRPr="00A70274">
              <w:rPr>
                <w:sz w:val="22"/>
                <w:szCs w:val="22"/>
                <w:lang w:val="vi-VN"/>
              </w:rPr>
              <w:t>1</w:t>
            </w:r>
          </w:p>
        </w:tc>
        <w:tc>
          <w:tcPr>
            <w:tcW w:w="2552" w:type="dxa"/>
            <w:vAlign w:val="center"/>
          </w:tcPr>
          <w:p w14:paraId="21A42B83" w14:textId="77777777" w:rsidR="00C63FCC" w:rsidRPr="00A70274" w:rsidRDefault="00C63FCC" w:rsidP="008D15B9">
            <w:pPr>
              <w:spacing w:before="60" w:after="60" w:line="259" w:lineRule="auto"/>
              <w:jc w:val="center"/>
              <w:rPr>
                <w:sz w:val="22"/>
                <w:szCs w:val="22"/>
                <w:lang w:val="vi-VN"/>
              </w:rPr>
            </w:pPr>
            <w:r>
              <w:rPr>
                <w:sz w:val="22"/>
                <w:szCs w:val="22"/>
                <w:lang w:val="vi-VN"/>
              </w:rPr>
              <w:t>8.3</w:t>
            </w:r>
            <w:r w:rsidRPr="00A70274">
              <w:rPr>
                <w:sz w:val="22"/>
                <w:szCs w:val="22"/>
                <w:lang w:val="vi-VN"/>
              </w:rPr>
              <w:t>%</w:t>
            </w:r>
          </w:p>
        </w:tc>
      </w:tr>
      <w:tr w:rsidR="00C63FCC" w:rsidRPr="00A70274" w14:paraId="29693483" w14:textId="77777777" w:rsidTr="008D15B9">
        <w:tc>
          <w:tcPr>
            <w:tcW w:w="645" w:type="dxa"/>
            <w:vMerge/>
            <w:vAlign w:val="center"/>
          </w:tcPr>
          <w:p w14:paraId="79BFABEA" w14:textId="77777777" w:rsidR="00C63FCC" w:rsidRPr="00A70274" w:rsidRDefault="00C63FCC" w:rsidP="008D15B9">
            <w:pPr>
              <w:spacing w:before="60" w:after="60" w:line="259" w:lineRule="auto"/>
              <w:jc w:val="both"/>
              <w:rPr>
                <w:sz w:val="22"/>
                <w:szCs w:val="22"/>
              </w:rPr>
            </w:pPr>
          </w:p>
        </w:tc>
        <w:tc>
          <w:tcPr>
            <w:tcW w:w="2757" w:type="dxa"/>
          </w:tcPr>
          <w:p w14:paraId="493337A1" w14:textId="77777777" w:rsidR="00C63FCC" w:rsidRPr="00A70274" w:rsidRDefault="00C63FCC" w:rsidP="008D15B9">
            <w:pPr>
              <w:spacing w:before="60" w:after="60" w:line="259" w:lineRule="auto"/>
              <w:jc w:val="both"/>
              <w:rPr>
                <w:sz w:val="22"/>
                <w:szCs w:val="22"/>
              </w:rPr>
            </w:pPr>
            <w:proofErr w:type="spellStart"/>
            <w:r w:rsidRPr="00A70274">
              <w:rPr>
                <w:sz w:val="22"/>
                <w:szCs w:val="22"/>
              </w:rPr>
              <w:t>Không</w:t>
            </w:r>
            <w:proofErr w:type="spellEnd"/>
            <w:r w:rsidRPr="00A70274">
              <w:rPr>
                <w:sz w:val="22"/>
                <w:szCs w:val="22"/>
              </w:rPr>
              <w:t xml:space="preserve"> </w:t>
            </w:r>
            <w:proofErr w:type="spellStart"/>
            <w:r w:rsidRPr="00A70274">
              <w:rPr>
                <w:sz w:val="22"/>
                <w:szCs w:val="22"/>
              </w:rPr>
              <w:t>cần</w:t>
            </w:r>
            <w:proofErr w:type="spellEnd"/>
            <w:r w:rsidRPr="00A70274">
              <w:rPr>
                <w:sz w:val="22"/>
                <w:szCs w:val="22"/>
              </w:rPr>
              <w:t xml:space="preserve"> </w:t>
            </w:r>
            <w:proofErr w:type="spellStart"/>
            <w:r w:rsidRPr="00A70274">
              <w:rPr>
                <w:sz w:val="22"/>
                <w:szCs w:val="22"/>
              </w:rPr>
              <w:t>thiết</w:t>
            </w:r>
            <w:proofErr w:type="spellEnd"/>
          </w:p>
        </w:tc>
        <w:tc>
          <w:tcPr>
            <w:tcW w:w="2126" w:type="dxa"/>
            <w:vAlign w:val="center"/>
          </w:tcPr>
          <w:p w14:paraId="4CE9ECA3" w14:textId="77777777" w:rsidR="00C63FCC" w:rsidRPr="00A70274" w:rsidRDefault="00C63FCC" w:rsidP="008D15B9">
            <w:pPr>
              <w:spacing w:before="60" w:after="60" w:line="259" w:lineRule="auto"/>
              <w:jc w:val="center"/>
              <w:rPr>
                <w:sz w:val="22"/>
                <w:szCs w:val="22"/>
              </w:rPr>
            </w:pPr>
            <w:r w:rsidRPr="00A70274">
              <w:rPr>
                <w:sz w:val="22"/>
                <w:szCs w:val="22"/>
              </w:rPr>
              <w:t>0</w:t>
            </w:r>
          </w:p>
        </w:tc>
        <w:tc>
          <w:tcPr>
            <w:tcW w:w="2552" w:type="dxa"/>
            <w:vAlign w:val="center"/>
          </w:tcPr>
          <w:p w14:paraId="4527F830" w14:textId="77777777" w:rsidR="00C63FCC" w:rsidRPr="00A70274" w:rsidRDefault="00C63FCC" w:rsidP="008D15B9">
            <w:pPr>
              <w:spacing w:before="60" w:after="60" w:line="259" w:lineRule="auto"/>
              <w:jc w:val="center"/>
              <w:rPr>
                <w:sz w:val="22"/>
                <w:szCs w:val="22"/>
                <w:lang w:val="vi-VN"/>
              </w:rPr>
            </w:pPr>
            <w:r w:rsidRPr="00A70274">
              <w:rPr>
                <w:sz w:val="22"/>
                <w:szCs w:val="22"/>
              </w:rPr>
              <w:t>0</w:t>
            </w:r>
            <w:r w:rsidRPr="00A70274">
              <w:rPr>
                <w:sz w:val="22"/>
                <w:szCs w:val="22"/>
                <w:lang w:val="vi-VN"/>
              </w:rPr>
              <w:t>%</w:t>
            </w:r>
          </w:p>
        </w:tc>
      </w:tr>
      <w:tr w:rsidR="00D250D9" w:rsidRPr="00A70274" w14:paraId="26DF72A0" w14:textId="77777777" w:rsidTr="008D15B9">
        <w:tc>
          <w:tcPr>
            <w:tcW w:w="645" w:type="dxa"/>
            <w:vMerge w:val="restart"/>
            <w:vAlign w:val="center"/>
          </w:tcPr>
          <w:p w14:paraId="44104EB8" w14:textId="77777777" w:rsidR="00D250D9" w:rsidRPr="00A70274" w:rsidRDefault="00D250D9" w:rsidP="008D15B9">
            <w:pPr>
              <w:spacing w:before="60" w:after="60" w:line="259" w:lineRule="auto"/>
              <w:jc w:val="center"/>
              <w:rPr>
                <w:sz w:val="22"/>
                <w:szCs w:val="22"/>
              </w:rPr>
            </w:pPr>
            <w:r w:rsidRPr="00A70274">
              <w:rPr>
                <w:sz w:val="22"/>
                <w:szCs w:val="22"/>
              </w:rPr>
              <w:t>2</w:t>
            </w:r>
          </w:p>
        </w:tc>
        <w:tc>
          <w:tcPr>
            <w:tcW w:w="7435" w:type="dxa"/>
            <w:gridSpan w:val="3"/>
          </w:tcPr>
          <w:p w14:paraId="40A8CD79" w14:textId="166E1648" w:rsidR="00D250D9" w:rsidRPr="00A70274" w:rsidRDefault="00D250D9" w:rsidP="008D15B9">
            <w:pPr>
              <w:spacing w:before="60" w:after="60" w:line="259" w:lineRule="auto"/>
              <w:jc w:val="both"/>
              <w:rPr>
                <w:b/>
                <w:bCs/>
                <w:sz w:val="22"/>
                <w:szCs w:val="22"/>
                <w:lang w:val="vi-VN"/>
              </w:rPr>
            </w:pPr>
            <w:proofErr w:type="spellStart"/>
            <w:r w:rsidRPr="00A70274">
              <w:rPr>
                <w:b/>
                <w:bCs/>
                <w:sz w:val="22"/>
                <w:szCs w:val="22"/>
              </w:rPr>
              <w:t>Các</w:t>
            </w:r>
            <w:proofErr w:type="spellEnd"/>
            <w:r w:rsidRPr="00A70274">
              <w:rPr>
                <w:b/>
                <w:bCs/>
                <w:sz w:val="22"/>
                <w:szCs w:val="22"/>
                <w:lang w:val="vi-VN"/>
              </w:rPr>
              <w:t xml:space="preserve"> thầy (cô) </w:t>
            </w:r>
            <w:r w:rsidR="00D15B8D" w:rsidRPr="003C5394">
              <w:rPr>
                <w:b/>
                <w:bCs/>
                <w:color w:val="000000" w:themeColor="text1"/>
                <w:sz w:val="22"/>
                <w:szCs w:val="22"/>
                <w:lang w:val="vi-VN"/>
              </w:rPr>
              <w:t>thường</w:t>
            </w:r>
            <w:r w:rsidRPr="003C5394">
              <w:rPr>
                <w:b/>
                <w:bCs/>
                <w:color w:val="000000" w:themeColor="text1"/>
                <w:sz w:val="22"/>
                <w:szCs w:val="22"/>
                <w:lang w:val="vi-VN"/>
              </w:rPr>
              <w:t xml:space="preserve"> sử dụng công cụ </w:t>
            </w:r>
            <w:r w:rsidRPr="00A70274">
              <w:rPr>
                <w:b/>
                <w:bCs/>
                <w:sz w:val="22"/>
                <w:szCs w:val="22"/>
                <w:lang w:val="vi-VN"/>
              </w:rPr>
              <w:t>ĐGTX</w:t>
            </w:r>
            <w:r>
              <w:rPr>
                <w:b/>
                <w:bCs/>
                <w:sz w:val="22"/>
                <w:szCs w:val="22"/>
                <w:lang w:val="vi-VN"/>
              </w:rPr>
              <w:t xml:space="preserve"> nào dưới đây?</w:t>
            </w:r>
            <w:r w:rsidRPr="00A70274">
              <w:rPr>
                <w:b/>
                <w:bCs/>
                <w:sz w:val="22"/>
                <w:szCs w:val="22"/>
                <w:lang w:val="vi-VN"/>
              </w:rPr>
              <w:t xml:space="preserve"> </w:t>
            </w:r>
          </w:p>
        </w:tc>
      </w:tr>
      <w:tr w:rsidR="00D250D9" w:rsidRPr="00A70274" w14:paraId="6F163172" w14:textId="77777777" w:rsidTr="008D15B9">
        <w:tc>
          <w:tcPr>
            <w:tcW w:w="645" w:type="dxa"/>
            <w:vMerge/>
            <w:vAlign w:val="center"/>
          </w:tcPr>
          <w:p w14:paraId="653D2B88" w14:textId="77777777" w:rsidR="00D250D9" w:rsidRPr="00A70274" w:rsidRDefault="00D250D9" w:rsidP="008D15B9">
            <w:pPr>
              <w:spacing w:before="60" w:after="60" w:line="259" w:lineRule="auto"/>
              <w:jc w:val="both"/>
              <w:rPr>
                <w:sz w:val="22"/>
                <w:szCs w:val="22"/>
              </w:rPr>
            </w:pPr>
          </w:p>
        </w:tc>
        <w:tc>
          <w:tcPr>
            <w:tcW w:w="2757" w:type="dxa"/>
          </w:tcPr>
          <w:p w14:paraId="76BBDE37" w14:textId="7630657A" w:rsidR="00D250D9" w:rsidRPr="00D250D9" w:rsidRDefault="00D250D9" w:rsidP="008D15B9">
            <w:pPr>
              <w:spacing w:before="60" w:after="60" w:line="259" w:lineRule="auto"/>
              <w:jc w:val="both"/>
              <w:rPr>
                <w:sz w:val="22"/>
                <w:szCs w:val="22"/>
                <w:lang w:val="vi-VN"/>
              </w:rPr>
            </w:pPr>
            <w:r>
              <w:rPr>
                <w:sz w:val="22"/>
                <w:szCs w:val="22"/>
                <w:lang w:val="vi-VN"/>
              </w:rPr>
              <w:t>Sổ nhật kí giáo viên</w:t>
            </w:r>
          </w:p>
        </w:tc>
        <w:tc>
          <w:tcPr>
            <w:tcW w:w="2126" w:type="dxa"/>
            <w:vAlign w:val="center"/>
          </w:tcPr>
          <w:p w14:paraId="2048CDB5" w14:textId="43231CEC" w:rsidR="00D250D9" w:rsidRPr="00A70274" w:rsidRDefault="00426E1D" w:rsidP="008D15B9">
            <w:pPr>
              <w:spacing w:before="60" w:after="60" w:line="259" w:lineRule="auto"/>
              <w:jc w:val="center"/>
              <w:rPr>
                <w:sz w:val="22"/>
                <w:szCs w:val="22"/>
                <w:lang w:val="vi-VN"/>
              </w:rPr>
            </w:pPr>
            <w:r>
              <w:rPr>
                <w:sz w:val="22"/>
                <w:szCs w:val="22"/>
                <w:lang w:val="vi-VN"/>
              </w:rPr>
              <w:t>10</w:t>
            </w:r>
          </w:p>
        </w:tc>
        <w:tc>
          <w:tcPr>
            <w:tcW w:w="2552" w:type="dxa"/>
            <w:vAlign w:val="center"/>
          </w:tcPr>
          <w:p w14:paraId="2408579F" w14:textId="7190FF5C" w:rsidR="00D250D9" w:rsidRPr="00A70274" w:rsidRDefault="00426E1D" w:rsidP="008D15B9">
            <w:pPr>
              <w:spacing w:before="60" w:after="60" w:line="259" w:lineRule="auto"/>
              <w:jc w:val="center"/>
              <w:rPr>
                <w:sz w:val="22"/>
                <w:szCs w:val="22"/>
                <w:lang w:val="vi-VN"/>
              </w:rPr>
            </w:pPr>
            <w:r>
              <w:rPr>
                <w:sz w:val="22"/>
                <w:szCs w:val="22"/>
                <w:lang w:val="vi-VN"/>
              </w:rPr>
              <w:t>83.3</w:t>
            </w:r>
            <w:r w:rsidR="00D250D9" w:rsidRPr="00A70274">
              <w:rPr>
                <w:sz w:val="22"/>
                <w:szCs w:val="22"/>
                <w:lang w:val="vi-VN"/>
              </w:rPr>
              <w:t>%</w:t>
            </w:r>
          </w:p>
        </w:tc>
      </w:tr>
      <w:tr w:rsidR="00D250D9" w:rsidRPr="00A70274" w14:paraId="24D7D1C4" w14:textId="77777777" w:rsidTr="008D15B9">
        <w:tc>
          <w:tcPr>
            <w:tcW w:w="645" w:type="dxa"/>
            <w:vMerge/>
            <w:vAlign w:val="center"/>
          </w:tcPr>
          <w:p w14:paraId="4173D594" w14:textId="77777777" w:rsidR="00D250D9" w:rsidRPr="00A70274" w:rsidRDefault="00D250D9" w:rsidP="008D15B9">
            <w:pPr>
              <w:spacing w:before="60" w:after="60" w:line="259" w:lineRule="auto"/>
              <w:jc w:val="both"/>
              <w:rPr>
                <w:sz w:val="22"/>
                <w:szCs w:val="22"/>
              </w:rPr>
            </w:pPr>
          </w:p>
        </w:tc>
        <w:tc>
          <w:tcPr>
            <w:tcW w:w="2757" w:type="dxa"/>
          </w:tcPr>
          <w:p w14:paraId="13D56FA7" w14:textId="01C4972A" w:rsidR="00D250D9" w:rsidRPr="00A70274" w:rsidRDefault="00D250D9" w:rsidP="008D15B9">
            <w:pPr>
              <w:spacing w:before="60" w:after="60" w:line="259" w:lineRule="auto"/>
              <w:jc w:val="both"/>
              <w:rPr>
                <w:sz w:val="22"/>
                <w:szCs w:val="22"/>
                <w:lang w:val="vi-VN"/>
              </w:rPr>
            </w:pPr>
            <w:r>
              <w:rPr>
                <w:sz w:val="22"/>
                <w:szCs w:val="22"/>
                <w:lang w:val="vi-VN"/>
              </w:rPr>
              <w:t>Thang đo</w:t>
            </w:r>
          </w:p>
        </w:tc>
        <w:tc>
          <w:tcPr>
            <w:tcW w:w="2126" w:type="dxa"/>
            <w:vAlign w:val="center"/>
          </w:tcPr>
          <w:p w14:paraId="7E2907D2" w14:textId="2CB151AF" w:rsidR="00D250D9" w:rsidRPr="00442495" w:rsidRDefault="00426E1D" w:rsidP="008D15B9">
            <w:pPr>
              <w:spacing w:before="60" w:after="60" w:line="259" w:lineRule="auto"/>
              <w:jc w:val="center"/>
              <w:rPr>
                <w:sz w:val="22"/>
                <w:szCs w:val="22"/>
                <w:lang w:val="vi-VN"/>
              </w:rPr>
            </w:pPr>
            <w:r>
              <w:rPr>
                <w:sz w:val="22"/>
                <w:szCs w:val="22"/>
                <w:lang w:val="vi-VN"/>
              </w:rPr>
              <w:t>5</w:t>
            </w:r>
          </w:p>
        </w:tc>
        <w:tc>
          <w:tcPr>
            <w:tcW w:w="2552" w:type="dxa"/>
            <w:vAlign w:val="center"/>
          </w:tcPr>
          <w:p w14:paraId="071DFF4D" w14:textId="05875A6A" w:rsidR="00D250D9" w:rsidRPr="00A70274" w:rsidRDefault="00426E1D" w:rsidP="008D15B9">
            <w:pPr>
              <w:spacing w:before="60" w:after="60" w:line="259" w:lineRule="auto"/>
              <w:jc w:val="center"/>
              <w:rPr>
                <w:sz w:val="22"/>
                <w:szCs w:val="22"/>
                <w:lang w:val="vi-VN"/>
              </w:rPr>
            </w:pPr>
            <w:r>
              <w:rPr>
                <w:sz w:val="22"/>
                <w:szCs w:val="22"/>
                <w:lang w:val="vi-VN"/>
              </w:rPr>
              <w:t>41</w:t>
            </w:r>
            <w:r w:rsidR="00D250D9" w:rsidRPr="00A70274">
              <w:rPr>
                <w:sz w:val="22"/>
                <w:szCs w:val="22"/>
                <w:lang w:val="vi-VN"/>
              </w:rPr>
              <w:t>,</w:t>
            </w:r>
            <w:r>
              <w:rPr>
                <w:sz w:val="22"/>
                <w:szCs w:val="22"/>
                <w:lang w:val="vi-VN"/>
              </w:rPr>
              <w:t>7</w:t>
            </w:r>
            <w:r w:rsidR="00D250D9" w:rsidRPr="00A70274">
              <w:rPr>
                <w:sz w:val="22"/>
                <w:szCs w:val="22"/>
                <w:lang w:val="vi-VN"/>
              </w:rPr>
              <w:t>%</w:t>
            </w:r>
          </w:p>
        </w:tc>
      </w:tr>
      <w:tr w:rsidR="00D250D9" w:rsidRPr="00A70274" w14:paraId="54E9F9CE" w14:textId="77777777" w:rsidTr="00222068">
        <w:trPr>
          <w:trHeight w:val="367"/>
        </w:trPr>
        <w:tc>
          <w:tcPr>
            <w:tcW w:w="645" w:type="dxa"/>
            <w:vMerge/>
            <w:vAlign w:val="center"/>
          </w:tcPr>
          <w:p w14:paraId="069706CD" w14:textId="77777777" w:rsidR="00D250D9" w:rsidRPr="00A70274" w:rsidRDefault="00D250D9" w:rsidP="008D15B9">
            <w:pPr>
              <w:spacing w:before="60" w:after="60" w:line="259" w:lineRule="auto"/>
              <w:jc w:val="both"/>
              <w:rPr>
                <w:sz w:val="22"/>
                <w:szCs w:val="22"/>
              </w:rPr>
            </w:pPr>
          </w:p>
        </w:tc>
        <w:tc>
          <w:tcPr>
            <w:tcW w:w="2757" w:type="dxa"/>
          </w:tcPr>
          <w:p w14:paraId="6AEC9B98" w14:textId="27FC1074" w:rsidR="00222068" w:rsidRPr="00A70274" w:rsidRDefault="00D250D9" w:rsidP="008D15B9">
            <w:pPr>
              <w:spacing w:before="60" w:after="60" w:line="259" w:lineRule="auto"/>
              <w:jc w:val="both"/>
              <w:rPr>
                <w:sz w:val="22"/>
                <w:szCs w:val="22"/>
                <w:lang w:val="vi-VN"/>
              </w:rPr>
            </w:pPr>
            <w:r>
              <w:rPr>
                <w:sz w:val="22"/>
                <w:szCs w:val="22"/>
                <w:lang w:val="vi-VN"/>
              </w:rPr>
              <w:t>Bảng kiểm</w:t>
            </w:r>
          </w:p>
        </w:tc>
        <w:tc>
          <w:tcPr>
            <w:tcW w:w="2126" w:type="dxa"/>
            <w:vAlign w:val="center"/>
          </w:tcPr>
          <w:p w14:paraId="121A0E1B" w14:textId="32ADA51F" w:rsidR="00D250D9" w:rsidRPr="00222068" w:rsidRDefault="00426E1D" w:rsidP="00222068">
            <w:pPr>
              <w:spacing w:before="60" w:after="60" w:line="259" w:lineRule="auto"/>
              <w:jc w:val="center"/>
              <w:rPr>
                <w:sz w:val="22"/>
                <w:szCs w:val="22"/>
                <w:lang w:val="vi-VN"/>
              </w:rPr>
            </w:pPr>
            <w:r>
              <w:rPr>
                <w:sz w:val="22"/>
                <w:szCs w:val="22"/>
                <w:lang w:val="vi-VN"/>
              </w:rPr>
              <w:t>7</w:t>
            </w:r>
          </w:p>
        </w:tc>
        <w:tc>
          <w:tcPr>
            <w:tcW w:w="2552" w:type="dxa"/>
            <w:vAlign w:val="center"/>
          </w:tcPr>
          <w:p w14:paraId="0C9BED44" w14:textId="60C531C3" w:rsidR="00D250D9" w:rsidRPr="00A70274" w:rsidRDefault="00426E1D" w:rsidP="00222068">
            <w:pPr>
              <w:spacing w:before="60" w:after="60" w:line="259" w:lineRule="auto"/>
              <w:jc w:val="center"/>
              <w:rPr>
                <w:sz w:val="22"/>
                <w:szCs w:val="22"/>
                <w:lang w:val="vi-VN"/>
              </w:rPr>
            </w:pPr>
            <w:r>
              <w:rPr>
                <w:sz w:val="22"/>
                <w:szCs w:val="22"/>
                <w:lang w:val="vi-VN"/>
              </w:rPr>
              <w:t>58,3</w:t>
            </w:r>
            <w:r w:rsidR="00D250D9" w:rsidRPr="00A70274">
              <w:rPr>
                <w:sz w:val="22"/>
                <w:szCs w:val="22"/>
                <w:lang w:val="vi-VN"/>
              </w:rPr>
              <w:t>%</w:t>
            </w:r>
          </w:p>
        </w:tc>
      </w:tr>
      <w:tr w:rsidR="00D250D9" w:rsidRPr="00A70274" w14:paraId="6F176D9B" w14:textId="77777777" w:rsidTr="00D15B8D">
        <w:trPr>
          <w:trHeight w:val="454"/>
        </w:trPr>
        <w:tc>
          <w:tcPr>
            <w:tcW w:w="645" w:type="dxa"/>
            <w:vMerge/>
            <w:vAlign w:val="center"/>
          </w:tcPr>
          <w:p w14:paraId="2B2C895A" w14:textId="77777777" w:rsidR="00D250D9" w:rsidRPr="00A70274" w:rsidRDefault="00D250D9" w:rsidP="008D15B9">
            <w:pPr>
              <w:spacing w:before="60" w:after="60" w:line="259" w:lineRule="auto"/>
              <w:jc w:val="both"/>
              <w:rPr>
                <w:sz w:val="22"/>
                <w:szCs w:val="22"/>
              </w:rPr>
            </w:pPr>
          </w:p>
        </w:tc>
        <w:tc>
          <w:tcPr>
            <w:tcW w:w="2757" w:type="dxa"/>
          </w:tcPr>
          <w:p w14:paraId="669E0401" w14:textId="591F77DD" w:rsidR="00D250D9" w:rsidRDefault="00D250D9" w:rsidP="008D15B9">
            <w:pPr>
              <w:spacing w:before="60" w:after="60" w:line="259" w:lineRule="auto"/>
              <w:jc w:val="both"/>
              <w:rPr>
                <w:sz w:val="22"/>
                <w:szCs w:val="22"/>
                <w:lang w:val="vi-VN"/>
              </w:rPr>
            </w:pPr>
            <w:r>
              <w:rPr>
                <w:sz w:val="22"/>
                <w:szCs w:val="22"/>
                <w:lang w:val="vi-VN"/>
              </w:rPr>
              <w:t>Rubric</w:t>
            </w:r>
          </w:p>
        </w:tc>
        <w:tc>
          <w:tcPr>
            <w:tcW w:w="2126" w:type="dxa"/>
            <w:vAlign w:val="center"/>
          </w:tcPr>
          <w:p w14:paraId="570C910C" w14:textId="4AA4726C" w:rsidR="00D250D9" w:rsidRPr="00426E1D" w:rsidRDefault="00426E1D" w:rsidP="00D250D9">
            <w:pPr>
              <w:spacing w:before="60" w:after="60" w:line="259" w:lineRule="auto"/>
              <w:jc w:val="center"/>
              <w:rPr>
                <w:sz w:val="22"/>
                <w:szCs w:val="22"/>
                <w:lang w:val="vi-VN"/>
              </w:rPr>
            </w:pPr>
            <w:r>
              <w:rPr>
                <w:sz w:val="22"/>
                <w:szCs w:val="22"/>
                <w:lang w:val="vi-VN"/>
              </w:rPr>
              <w:t>0</w:t>
            </w:r>
          </w:p>
        </w:tc>
        <w:tc>
          <w:tcPr>
            <w:tcW w:w="2552" w:type="dxa"/>
            <w:vAlign w:val="center"/>
          </w:tcPr>
          <w:p w14:paraId="18256EC6" w14:textId="6DFC5F92" w:rsidR="00222068" w:rsidRDefault="00426E1D" w:rsidP="00426E1D">
            <w:pPr>
              <w:spacing w:before="60" w:after="60" w:line="259" w:lineRule="auto"/>
              <w:jc w:val="center"/>
              <w:rPr>
                <w:sz w:val="22"/>
                <w:szCs w:val="22"/>
                <w:lang w:val="vi-VN"/>
              </w:rPr>
            </w:pPr>
            <w:r>
              <w:rPr>
                <w:sz w:val="22"/>
                <w:szCs w:val="22"/>
                <w:lang w:val="vi-VN"/>
              </w:rPr>
              <w:t>0%</w:t>
            </w:r>
          </w:p>
        </w:tc>
      </w:tr>
      <w:tr w:rsidR="00D15B8D" w:rsidRPr="00A70274" w14:paraId="3771A449" w14:textId="77777777" w:rsidTr="007D5469">
        <w:trPr>
          <w:trHeight w:val="295"/>
        </w:trPr>
        <w:tc>
          <w:tcPr>
            <w:tcW w:w="645" w:type="dxa"/>
            <w:vMerge/>
            <w:vAlign w:val="center"/>
          </w:tcPr>
          <w:p w14:paraId="585CF995" w14:textId="77777777" w:rsidR="00D15B8D" w:rsidRPr="00A70274" w:rsidRDefault="00D15B8D" w:rsidP="008D15B9">
            <w:pPr>
              <w:spacing w:before="60" w:after="60" w:line="259" w:lineRule="auto"/>
              <w:jc w:val="both"/>
              <w:rPr>
                <w:sz w:val="22"/>
                <w:szCs w:val="22"/>
              </w:rPr>
            </w:pPr>
          </w:p>
        </w:tc>
        <w:tc>
          <w:tcPr>
            <w:tcW w:w="2757" w:type="dxa"/>
          </w:tcPr>
          <w:p w14:paraId="01DFA405" w14:textId="1CE9C809" w:rsidR="00D15B8D" w:rsidRDefault="00D15B8D" w:rsidP="008D15B9">
            <w:pPr>
              <w:spacing w:before="60" w:after="60" w:line="259" w:lineRule="auto"/>
              <w:jc w:val="both"/>
              <w:rPr>
                <w:sz w:val="22"/>
                <w:szCs w:val="22"/>
                <w:lang w:val="vi-VN"/>
              </w:rPr>
            </w:pPr>
            <w:r>
              <w:rPr>
                <w:sz w:val="22"/>
                <w:szCs w:val="22"/>
                <w:lang w:val="vi-VN"/>
              </w:rPr>
              <w:t>Hệ thống câu hỏi kiểm tra</w:t>
            </w:r>
          </w:p>
        </w:tc>
        <w:tc>
          <w:tcPr>
            <w:tcW w:w="2126" w:type="dxa"/>
            <w:vAlign w:val="center"/>
          </w:tcPr>
          <w:p w14:paraId="7BA413F4" w14:textId="21C6831C" w:rsidR="00D15B8D" w:rsidRPr="00426E1D" w:rsidRDefault="00426E1D" w:rsidP="00D250D9">
            <w:pPr>
              <w:spacing w:before="60" w:after="60" w:line="259" w:lineRule="auto"/>
              <w:jc w:val="center"/>
              <w:rPr>
                <w:sz w:val="22"/>
                <w:szCs w:val="22"/>
                <w:lang w:val="vi-VN"/>
              </w:rPr>
            </w:pPr>
            <w:r>
              <w:rPr>
                <w:sz w:val="22"/>
                <w:szCs w:val="22"/>
                <w:lang w:val="vi-VN"/>
              </w:rPr>
              <w:t>3</w:t>
            </w:r>
          </w:p>
        </w:tc>
        <w:tc>
          <w:tcPr>
            <w:tcW w:w="2552" w:type="dxa"/>
            <w:vAlign w:val="center"/>
          </w:tcPr>
          <w:p w14:paraId="609E6410" w14:textId="3D0B9201" w:rsidR="00D15B8D" w:rsidRDefault="00426E1D" w:rsidP="008D15B9">
            <w:pPr>
              <w:spacing w:before="60" w:after="60" w:line="259" w:lineRule="auto"/>
              <w:jc w:val="center"/>
              <w:rPr>
                <w:sz w:val="22"/>
                <w:szCs w:val="22"/>
                <w:lang w:val="vi-VN"/>
              </w:rPr>
            </w:pPr>
            <w:r>
              <w:rPr>
                <w:sz w:val="22"/>
                <w:szCs w:val="22"/>
                <w:lang w:val="vi-VN"/>
              </w:rPr>
              <w:t>25%</w:t>
            </w:r>
          </w:p>
        </w:tc>
      </w:tr>
      <w:tr w:rsidR="007D5469" w:rsidRPr="00A70274" w14:paraId="4B7D52BC" w14:textId="77777777" w:rsidTr="00D250D9">
        <w:trPr>
          <w:trHeight w:val="87"/>
        </w:trPr>
        <w:tc>
          <w:tcPr>
            <w:tcW w:w="645" w:type="dxa"/>
            <w:vMerge/>
            <w:vAlign w:val="center"/>
          </w:tcPr>
          <w:p w14:paraId="224B7735" w14:textId="77777777" w:rsidR="007D5469" w:rsidRPr="00A70274" w:rsidRDefault="007D5469" w:rsidP="008D15B9">
            <w:pPr>
              <w:spacing w:before="60" w:after="60" w:line="259" w:lineRule="auto"/>
              <w:jc w:val="both"/>
              <w:rPr>
                <w:sz w:val="22"/>
                <w:szCs w:val="22"/>
              </w:rPr>
            </w:pPr>
          </w:p>
        </w:tc>
        <w:tc>
          <w:tcPr>
            <w:tcW w:w="2757" w:type="dxa"/>
          </w:tcPr>
          <w:p w14:paraId="4428DFE1" w14:textId="78223746" w:rsidR="007D5469" w:rsidRDefault="007D5469" w:rsidP="008D15B9">
            <w:pPr>
              <w:spacing w:before="60" w:after="60" w:line="259" w:lineRule="auto"/>
              <w:jc w:val="both"/>
              <w:rPr>
                <w:sz w:val="22"/>
                <w:szCs w:val="22"/>
                <w:lang w:val="vi-VN"/>
              </w:rPr>
            </w:pPr>
            <w:r>
              <w:rPr>
                <w:sz w:val="22"/>
                <w:szCs w:val="22"/>
                <w:lang w:val="vi-VN"/>
              </w:rPr>
              <w:t>Đánh giá sản phẩm học tập</w:t>
            </w:r>
          </w:p>
        </w:tc>
        <w:tc>
          <w:tcPr>
            <w:tcW w:w="2126" w:type="dxa"/>
            <w:vAlign w:val="center"/>
          </w:tcPr>
          <w:p w14:paraId="6F219A58" w14:textId="012FFD93" w:rsidR="007D5469" w:rsidRDefault="007D5469" w:rsidP="00D250D9">
            <w:pPr>
              <w:spacing w:before="60" w:after="60" w:line="259" w:lineRule="auto"/>
              <w:jc w:val="center"/>
              <w:rPr>
                <w:sz w:val="22"/>
                <w:szCs w:val="22"/>
                <w:lang w:val="vi-VN"/>
              </w:rPr>
            </w:pPr>
            <w:r>
              <w:rPr>
                <w:sz w:val="22"/>
                <w:szCs w:val="22"/>
                <w:lang w:val="vi-VN"/>
              </w:rPr>
              <w:t>12</w:t>
            </w:r>
          </w:p>
        </w:tc>
        <w:tc>
          <w:tcPr>
            <w:tcW w:w="2552" w:type="dxa"/>
            <w:vAlign w:val="center"/>
          </w:tcPr>
          <w:p w14:paraId="772B197A" w14:textId="470F3746" w:rsidR="007D5469" w:rsidRDefault="007D5469" w:rsidP="008D15B9">
            <w:pPr>
              <w:spacing w:before="60" w:after="60" w:line="259" w:lineRule="auto"/>
              <w:jc w:val="center"/>
              <w:rPr>
                <w:sz w:val="22"/>
                <w:szCs w:val="22"/>
                <w:lang w:val="vi-VN"/>
              </w:rPr>
            </w:pPr>
            <w:r>
              <w:rPr>
                <w:sz w:val="22"/>
                <w:szCs w:val="22"/>
                <w:lang w:val="vi-VN"/>
              </w:rPr>
              <w:t>100%</w:t>
            </w:r>
          </w:p>
        </w:tc>
      </w:tr>
      <w:tr w:rsidR="00D250D9" w:rsidRPr="00A70274" w14:paraId="1D1979B3" w14:textId="77777777" w:rsidTr="008D15B9">
        <w:trPr>
          <w:trHeight w:val="170"/>
        </w:trPr>
        <w:tc>
          <w:tcPr>
            <w:tcW w:w="645" w:type="dxa"/>
            <w:vMerge/>
            <w:vAlign w:val="center"/>
          </w:tcPr>
          <w:p w14:paraId="2D283318" w14:textId="77777777" w:rsidR="00D250D9" w:rsidRPr="00A70274" w:rsidRDefault="00D250D9" w:rsidP="008D15B9">
            <w:pPr>
              <w:spacing w:before="60" w:after="60" w:line="259" w:lineRule="auto"/>
              <w:jc w:val="both"/>
              <w:rPr>
                <w:sz w:val="22"/>
                <w:szCs w:val="22"/>
              </w:rPr>
            </w:pPr>
          </w:p>
        </w:tc>
        <w:tc>
          <w:tcPr>
            <w:tcW w:w="2757" w:type="dxa"/>
          </w:tcPr>
          <w:p w14:paraId="7A3CEA32" w14:textId="398FEB68" w:rsidR="00D250D9" w:rsidRDefault="00D15B8D" w:rsidP="008D15B9">
            <w:pPr>
              <w:spacing w:before="60" w:after="60" w:line="259" w:lineRule="auto"/>
              <w:jc w:val="both"/>
              <w:rPr>
                <w:sz w:val="22"/>
                <w:szCs w:val="22"/>
                <w:lang w:val="vi-VN"/>
              </w:rPr>
            </w:pPr>
            <w:r>
              <w:rPr>
                <w:sz w:val="22"/>
                <w:szCs w:val="22"/>
                <w:lang w:val="vi-VN"/>
              </w:rPr>
              <w:t>Công cụ khác</w:t>
            </w:r>
          </w:p>
        </w:tc>
        <w:tc>
          <w:tcPr>
            <w:tcW w:w="2126" w:type="dxa"/>
            <w:vAlign w:val="center"/>
          </w:tcPr>
          <w:p w14:paraId="0DF16F23" w14:textId="07685E5E" w:rsidR="00D250D9" w:rsidRPr="00426E1D" w:rsidRDefault="00426E1D" w:rsidP="00D250D9">
            <w:pPr>
              <w:spacing w:before="60" w:after="60" w:line="259" w:lineRule="auto"/>
              <w:jc w:val="center"/>
              <w:rPr>
                <w:sz w:val="22"/>
                <w:szCs w:val="22"/>
                <w:lang w:val="vi-VN"/>
              </w:rPr>
            </w:pPr>
            <w:r>
              <w:rPr>
                <w:sz w:val="22"/>
                <w:szCs w:val="22"/>
                <w:lang w:val="vi-VN"/>
              </w:rPr>
              <w:t>1</w:t>
            </w:r>
          </w:p>
        </w:tc>
        <w:tc>
          <w:tcPr>
            <w:tcW w:w="2552" w:type="dxa"/>
            <w:vAlign w:val="center"/>
          </w:tcPr>
          <w:p w14:paraId="024145A5" w14:textId="53AF5EEE" w:rsidR="007D5469" w:rsidRDefault="00426E1D" w:rsidP="007D5469">
            <w:pPr>
              <w:spacing w:before="60" w:after="60" w:line="259" w:lineRule="auto"/>
              <w:jc w:val="center"/>
              <w:rPr>
                <w:sz w:val="22"/>
                <w:szCs w:val="22"/>
                <w:lang w:val="vi-VN"/>
              </w:rPr>
            </w:pPr>
            <w:r>
              <w:rPr>
                <w:sz w:val="22"/>
                <w:szCs w:val="22"/>
                <w:lang w:val="vi-VN"/>
              </w:rPr>
              <w:t>8,3%</w:t>
            </w:r>
          </w:p>
        </w:tc>
      </w:tr>
      <w:tr w:rsidR="00C63FCC" w:rsidRPr="00A70274" w14:paraId="0D0B0461" w14:textId="77777777" w:rsidTr="008D15B9">
        <w:tc>
          <w:tcPr>
            <w:tcW w:w="645" w:type="dxa"/>
            <w:vMerge w:val="restart"/>
            <w:vAlign w:val="center"/>
          </w:tcPr>
          <w:p w14:paraId="2F214534" w14:textId="77777777" w:rsidR="00C63FCC" w:rsidRPr="00442495" w:rsidRDefault="00C63FCC" w:rsidP="008D15B9">
            <w:pPr>
              <w:spacing w:before="60" w:after="60" w:line="259" w:lineRule="auto"/>
              <w:jc w:val="center"/>
              <w:rPr>
                <w:sz w:val="22"/>
                <w:szCs w:val="22"/>
                <w:lang w:val="vi-VN"/>
              </w:rPr>
            </w:pPr>
            <w:r>
              <w:rPr>
                <w:sz w:val="22"/>
                <w:szCs w:val="22"/>
                <w:lang w:val="vi-VN"/>
              </w:rPr>
              <w:t>3</w:t>
            </w:r>
          </w:p>
        </w:tc>
        <w:tc>
          <w:tcPr>
            <w:tcW w:w="7435" w:type="dxa"/>
            <w:gridSpan w:val="3"/>
          </w:tcPr>
          <w:p w14:paraId="2A68AEEA" w14:textId="181A415F" w:rsidR="00C63FCC" w:rsidRPr="00A70274" w:rsidRDefault="00C63FCC" w:rsidP="008D15B9">
            <w:pPr>
              <w:spacing w:before="60" w:after="60" w:line="259" w:lineRule="auto"/>
              <w:jc w:val="both"/>
              <w:rPr>
                <w:sz w:val="22"/>
                <w:szCs w:val="22"/>
                <w:lang w:val="vi-VN"/>
              </w:rPr>
            </w:pPr>
            <w:proofErr w:type="spellStart"/>
            <w:r w:rsidRPr="00A70274">
              <w:rPr>
                <w:b/>
                <w:bCs/>
                <w:sz w:val="22"/>
                <w:szCs w:val="22"/>
              </w:rPr>
              <w:t>Các</w:t>
            </w:r>
            <w:proofErr w:type="spellEnd"/>
            <w:r w:rsidRPr="00A70274">
              <w:rPr>
                <w:b/>
                <w:bCs/>
                <w:sz w:val="22"/>
                <w:szCs w:val="22"/>
              </w:rPr>
              <w:t xml:space="preserve"> </w:t>
            </w:r>
            <w:proofErr w:type="spellStart"/>
            <w:r w:rsidRPr="00A70274">
              <w:rPr>
                <w:b/>
                <w:bCs/>
                <w:sz w:val="22"/>
                <w:szCs w:val="22"/>
              </w:rPr>
              <w:t>thầy</w:t>
            </w:r>
            <w:proofErr w:type="spellEnd"/>
            <w:r w:rsidRPr="00A70274">
              <w:rPr>
                <w:b/>
                <w:bCs/>
                <w:sz w:val="22"/>
                <w:szCs w:val="22"/>
              </w:rPr>
              <w:t xml:space="preserve"> (</w:t>
            </w:r>
            <w:proofErr w:type="spellStart"/>
            <w:r w:rsidRPr="00A70274">
              <w:rPr>
                <w:b/>
                <w:bCs/>
                <w:sz w:val="22"/>
                <w:szCs w:val="22"/>
              </w:rPr>
              <w:t>cô</w:t>
            </w:r>
            <w:proofErr w:type="spellEnd"/>
            <w:r w:rsidRPr="00A70274">
              <w:rPr>
                <w:b/>
                <w:bCs/>
                <w:sz w:val="22"/>
                <w:szCs w:val="22"/>
              </w:rPr>
              <w:t>)</w:t>
            </w:r>
            <w:r w:rsidRPr="00A70274">
              <w:rPr>
                <w:b/>
                <w:bCs/>
                <w:sz w:val="22"/>
                <w:szCs w:val="22"/>
                <w:lang w:val="vi-VN"/>
              </w:rPr>
              <w:t xml:space="preserve"> có thường xuyên đánh giá học sinh trong quá trình học tập?</w:t>
            </w:r>
            <w:r w:rsidR="0098611A">
              <w:rPr>
                <w:b/>
                <w:bCs/>
                <w:sz w:val="22"/>
                <w:szCs w:val="22"/>
                <w:lang w:val="vi-VN"/>
              </w:rPr>
              <w:t xml:space="preserve"> </w:t>
            </w:r>
          </w:p>
        </w:tc>
      </w:tr>
      <w:tr w:rsidR="00C63FCC" w:rsidRPr="00A70274" w14:paraId="7FC1D357" w14:textId="77777777" w:rsidTr="008D15B9">
        <w:tc>
          <w:tcPr>
            <w:tcW w:w="645" w:type="dxa"/>
            <w:vMerge/>
            <w:vAlign w:val="center"/>
          </w:tcPr>
          <w:p w14:paraId="7AB3A7A5" w14:textId="77777777" w:rsidR="00C63FCC" w:rsidRPr="00A70274" w:rsidRDefault="00C63FCC" w:rsidP="008D15B9">
            <w:pPr>
              <w:spacing w:before="60" w:after="60" w:line="259" w:lineRule="auto"/>
              <w:jc w:val="both"/>
              <w:rPr>
                <w:sz w:val="22"/>
                <w:szCs w:val="22"/>
              </w:rPr>
            </w:pPr>
          </w:p>
        </w:tc>
        <w:tc>
          <w:tcPr>
            <w:tcW w:w="2757" w:type="dxa"/>
          </w:tcPr>
          <w:p w14:paraId="59335DCD" w14:textId="77777777" w:rsidR="00C63FCC" w:rsidRPr="00A70274" w:rsidRDefault="00C63FCC" w:rsidP="008D15B9">
            <w:pPr>
              <w:spacing w:before="60" w:after="60" w:line="259" w:lineRule="auto"/>
              <w:jc w:val="both"/>
              <w:rPr>
                <w:sz w:val="22"/>
                <w:szCs w:val="22"/>
                <w:lang w:val="vi-VN"/>
              </w:rPr>
            </w:pPr>
            <w:proofErr w:type="spellStart"/>
            <w:r w:rsidRPr="00A70274">
              <w:rPr>
                <w:sz w:val="22"/>
                <w:szCs w:val="22"/>
              </w:rPr>
              <w:t>Thường</w:t>
            </w:r>
            <w:proofErr w:type="spellEnd"/>
            <w:r w:rsidRPr="00A70274">
              <w:rPr>
                <w:sz w:val="22"/>
                <w:szCs w:val="22"/>
                <w:lang w:val="vi-VN"/>
              </w:rPr>
              <w:t xml:space="preserve"> xuyên</w:t>
            </w:r>
          </w:p>
        </w:tc>
        <w:tc>
          <w:tcPr>
            <w:tcW w:w="2126" w:type="dxa"/>
            <w:vAlign w:val="center"/>
          </w:tcPr>
          <w:p w14:paraId="22A25ADD" w14:textId="77777777" w:rsidR="00C63FCC" w:rsidRPr="00442495" w:rsidRDefault="00C63FCC" w:rsidP="008D15B9">
            <w:pPr>
              <w:spacing w:before="60" w:after="60" w:line="259" w:lineRule="auto"/>
              <w:jc w:val="center"/>
              <w:rPr>
                <w:sz w:val="22"/>
                <w:szCs w:val="22"/>
                <w:lang w:val="vi-VN"/>
              </w:rPr>
            </w:pPr>
            <w:r>
              <w:rPr>
                <w:sz w:val="22"/>
                <w:szCs w:val="22"/>
                <w:lang w:val="vi-VN"/>
              </w:rPr>
              <w:t>3</w:t>
            </w:r>
          </w:p>
        </w:tc>
        <w:tc>
          <w:tcPr>
            <w:tcW w:w="2552" w:type="dxa"/>
            <w:vAlign w:val="center"/>
          </w:tcPr>
          <w:p w14:paraId="49849E83" w14:textId="77777777" w:rsidR="00C63FCC" w:rsidRPr="00A70274" w:rsidRDefault="00C63FCC" w:rsidP="008D15B9">
            <w:pPr>
              <w:spacing w:before="60" w:after="60" w:line="259" w:lineRule="auto"/>
              <w:jc w:val="center"/>
              <w:rPr>
                <w:sz w:val="22"/>
                <w:szCs w:val="22"/>
                <w:lang w:val="vi-VN"/>
              </w:rPr>
            </w:pPr>
            <w:r w:rsidRPr="00A70274">
              <w:rPr>
                <w:sz w:val="22"/>
                <w:szCs w:val="22"/>
                <w:lang w:val="vi-VN"/>
              </w:rPr>
              <w:t>25%</w:t>
            </w:r>
          </w:p>
        </w:tc>
      </w:tr>
      <w:tr w:rsidR="00C63FCC" w:rsidRPr="00A70274" w14:paraId="07A9EDD7" w14:textId="77777777" w:rsidTr="008D15B9">
        <w:tc>
          <w:tcPr>
            <w:tcW w:w="645" w:type="dxa"/>
            <w:vMerge/>
            <w:vAlign w:val="center"/>
          </w:tcPr>
          <w:p w14:paraId="49D5A2F2" w14:textId="77777777" w:rsidR="00C63FCC" w:rsidRPr="00A70274" w:rsidRDefault="00C63FCC" w:rsidP="008D15B9">
            <w:pPr>
              <w:spacing w:before="60" w:after="60" w:line="259" w:lineRule="auto"/>
              <w:jc w:val="both"/>
              <w:rPr>
                <w:sz w:val="22"/>
                <w:szCs w:val="22"/>
              </w:rPr>
            </w:pPr>
          </w:p>
        </w:tc>
        <w:tc>
          <w:tcPr>
            <w:tcW w:w="2757" w:type="dxa"/>
          </w:tcPr>
          <w:p w14:paraId="23D8FEF3" w14:textId="77777777" w:rsidR="00C63FCC" w:rsidRPr="00A70274" w:rsidRDefault="00C63FCC" w:rsidP="008D15B9">
            <w:pPr>
              <w:spacing w:before="60" w:after="60" w:line="259" w:lineRule="auto"/>
              <w:jc w:val="both"/>
              <w:rPr>
                <w:sz w:val="22"/>
                <w:szCs w:val="22"/>
                <w:lang w:val="vi-VN"/>
              </w:rPr>
            </w:pPr>
            <w:proofErr w:type="spellStart"/>
            <w:r w:rsidRPr="00A70274">
              <w:rPr>
                <w:sz w:val="22"/>
                <w:szCs w:val="22"/>
              </w:rPr>
              <w:t>Không</w:t>
            </w:r>
            <w:proofErr w:type="spellEnd"/>
            <w:r w:rsidRPr="00A70274">
              <w:rPr>
                <w:sz w:val="22"/>
                <w:szCs w:val="22"/>
                <w:lang w:val="vi-VN"/>
              </w:rPr>
              <w:t xml:space="preserve"> thường xuyên</w:t>
            </w:r>
          </w:p>
        </w:tc>
        <w:tc>
          <w:tcPr>
            <w:tcW w:w="2126" w:type="dxa"/>
            <w:vAlign w:val="center"/>
          </w:tcPr>
          <w:p w14:paraId="56B96C5E" w14:textId="77777777" w:rsidR="00C63FCC" w:rsidRPr="00442495" w:rsidRDefault="00C63FCC" w:rsidP="008D15B9">
            <w:pPr>
              <w:spacing w:before="60" w:after="60" w:line="259" w:lineRule="auto"/>
              <w:jc w:val="center"/>
              <w:rPr>
                <w:sz w:val="22"/>
                <w:szCs w:val="22"/>
                <w:lang w:val="vi-VN"/>
              </w:rPr>
            </w:pPr>
            <w:r>
              <w:rPr>
                <w:sz w:val="22"/>
                <w:szCs w:val="22"/>
                <w:lang w:val="vi-VN"/>
              </w:rPr>
              <w:t>7</w:t>
            </w:r>
          </w:p>
        </w:tc>
        <w:tc>
          <w:tcPr>
            <w:tcW w:w="2552" w:type="dxa"/>
            <w:vAlign w:val="center"/>
          </w:tcPr>
          <w:p w14:paraId="227F45EA" w14:textId="77777777" w:rsidR="00C63FCC" w:rsidRPr="00A70274" w:rsidRDefault="00C63FCC" w:rsidP="008D15B9">
            <w:pPr>
              <w:spacing w:before="60" w:after="60" w:line="259" w:lineRule="auto"/>
              <w:jc w:val="center"/>
              <w:rPr>
                <w:sz w:val="22"/>
                <w:szCs w:val="22"/>
                <w:lang w:val="vi-VN"/>
              </w:rPr>
            </w:pPr>
            <w:r>
              <w:rPr>
                <w:sz w:val="22"/>
                <w:szCs w:val="22"/>
                <w:lang w:val="vi-VN"/>
              </w:rPr>
              <w:t>58</w:t>
            </w:r>
            <w:r w:rsidRPr="00A70274">
              <w:rPr>
                <w:sz w:val="22"/>
                <w:szCs w:val="22"/>
                <w:lang w:val="vi-VN"/>
              </w:rPr>
              <w:t>,</w:t>
            </w:r>
            <w:r>
              <w:rPr>
                <w:sz w:val="22"/>
                <w:szCs w:val="22"/>
                <w:lang w:val="vi-VN"/>
              </w:rPr>
              <w:t>3</w:t>
            </w:r>
            <w:r w:rsidRPr="00A70274">
              <w:rPr>
                <w:sz w:val="22"/>
                <w:szCs w:val="22"/>
                <w:lang w:val="vi-VN"/>
              </w:rPr>
              <w:t>%</w:t>
            </w:r>
          </w:p>
        </w:tc>
      </w:tr>
      <w:tr w:rsidR="00C63FCC" w:rsidRPr="00A70274" w14:paraId="2E7B7944" w14:textId="77777777" w:rsidTr="003C5394">
        <w:trPr>
          <w:trHeight w:val="181"/>
        </w:trPr>
        <w:tc>
          <w:tcPr>
            <w:tcW w:w="645" w:type="dxa"/>
            <w:vMerge/>
            <w:vAlign w:val="center"/>
          </w:tcPr>
          <w:p w14:paraId="1D15FDB1" w14:textId="77777777" w:rsidR="00C63FCC" w:rsidRPr="00A70274" w:rsidRDefault="00C63FCC" w:rsidP="008D15B9">
            <w:pPr>
              <w:spacing w:before="60" w:after="60" w:line="259" w:lineRule="auto"/>
              <w:jc w:val="both"/>
              <w:rPr>
                <w:sz w:val="22"/>
                <w:szCs w:val="22"/>
              </w:rPr>
            </w:pPr>
          </w:p>
        </w:tc>
        <w:tc>
          <w:tcPr>
            <w:tcW w:w="2757" w:type="dxa"/>
          </w:tcPr>
          <w:p w14:paraId="6FB225B2" w14:textId="77777777" w:rsidR="00C63FCC" w:rsidRPr="00A70274" w:rsidRDefault="00C63FCC" w:rsidP="008D15B9">
            <w:pPr>
              <w:spacing w:before="60" w:after="60" w:line="259" w:lineRule="auto"/>
              <w:jc w:val="both"/>
              <w:rPr>
                <w:sz w:val="22"/>
                <w:szCs w:val="22"/>
                <w:lang w:val="vi-VN"/>
              </w:rPr>
            </w:pPr>
            <w:proofErr w:type="spellStart"/>
            <w:r w:rsidRPr="00A70274">
              <w:rPr>
                <w:sz w:val="22"/>
                <w:szCs w:val="22"/>
              </w:rPr>
              <w:t>Không</w:t>
            </w:r>
            <w:proofErr w:type="spellEnd"/>
            <w:r w:rsidRPr="00A70274">
              <w:rPr>
                <w:sz w:val="22"/>
                <w:szCs w:val="22"/>
                <w:lang w:val="vi-VN"/>
              </w:rPr>
              <w:t xml:space="preserve"> đánh giá</w:t>
            </w:r>
          </w:p>
        </w:tc>
        <w:tc>
          <w:tcPr>
            <w:tcW w:w="2126" w:type="dxa"/>
            <w:vAlign w:val="center"/>
          </w:tcPr>
          <w:p w14:paraId="205D18EC" w14:textId="77777777" w:rsidR="00C63FCC" w:rsidRPr="00442495" w:rsidRDefault="00C63FCC" w:rsidP="008D15B9">
            <w:pPr>
              <w:spacing w:before="60" w:after="60" w:line="259" w:lineRule="auto"/>
              <w:jc w:val="center"/>
              <w:rPr>
                <w:sz w:val="22"/>
                <w:szCs w:val="22"/>
                <w:lang w:val="vi-VN"/>
              </w:rPr>
            </w:pPr>
            <w:r>
              <w:rPr>
                <w:sz w:val="22"/>
                <w:szCs w:val="22"/>
                <w:lang w:val="vi-VN"/>
              </w:rPr>
              <w:t>2</w:t>
            </w:r>
          </w:p>
        </w:tc>
        <w:tc>
          <w:tcPr>
            <w:tcW w:w="2552" w:type="dxa"/>
            <w:vAlign w:val="center"/>
          </w:tcPr>
          <w:p w14:paraId="2E91E7EF" w14:textId="77777777" w:rsidR="00C63FCC" w:rsidRPr="00A70274" w:rsidRDefault="00C63FCC" w:rsidP="008D15B9">
            <w:pPr>
              <w:spacing w:before="60" w:after="60" w:line="259" w:lineRule="auto"/>
              <w:jc w:val="center"/>
              <w:rPr>
                <w:sz w:val="22"/>
                <w:szCs w:val="22"/>
                <w:lang w:val="vi-VN"/>
              </w:rPr>
            </w:pPr>
            <w:r>
              <w:rPr>
                <w:sz w:val="22"/>
                <w:szCs w:val="22"/>
                <w:lang w:val="vi-VN"/>
              </w:rPr>
              <w:t>16.7</w:t>
            </w:r>
            <w:r w:rsidRPr="00A70274">
              <w:rPr>
                <w:sz w:val="22"/>
                <w:szCs w:val="22"/>
                <w:lang w:val="vi-VN"/>
              </w:rPr>
              <w:t>%</w:t>
            </w:r>
          </w:p>
        </w:tc>
      </w:tr>
      <w:tr w:rsidR="00D15B8D" w:rsidRPr="00A70274" w14:paraId="5BD54DD8" w14:textId="77777777" w:rsidTr="008D15B9">
        <w:trPr>
          <w:trHeight w:val="492"/>
        </w:trPr>
        <w:tc>
          <w:tcPr>
            <w:tcW w:w="645" w:type="dxa"/>
            <w:vMerge w:val="restart"/>
            <w:vAlign w:val="center"/>
          </w:tcPr>
          <w:p w14:paraId="51E7FD72" w14:textId="77777777" w:rsidR="00D15B8D" w:rsidRPr="00A70274" w:rsidRDefault="00D15B8D" w:rsidP="008D15B9">
            <w:pPr>
              <w:spacing w:before="60" w:after="60" w:line="259" w:lineRule="auto"/>
              <w:jc w:val="center"/>
              <w:rPr>
                <w:sz w:val="22"/>
                <w:szCs w:val="22"/>
                <w:lang w:val="vi-VN"/>
              </w:rPr>
            </w:pPr>
            <w:r w:rsidRPr="00A70274">
              <w:rPr>
                <w:sz w:val="22"/>
                <w:szCs w:val="22"/>
                <w:lang w:val="vi-VN"/>
              </w:rPr>
              <w:t>4</w:t>
            </w:r>
          </w:p>
          <w:p w14:paraId="4BF2CCCA" w14:textId="77777777" w:rsidR="00D15B8D" w:rsidRPr="00A70274" w:rsidRDefault="00D15B8D" w:rsidP="008D15B9">
            <w:pPr>
              <w:spacing w:before="60" w:after="60" w:line="259" w:lineRule="auto"/>
              <w:jc w:val="center"/>
              <w:rPr>
                <w:sz w:val="22"/>
                <w:szCs w:val="22"/>
                <w:lang w:val="vi-VN"/>
              </w:rPr>
            </w:pPr>
          </w:p>
          <w:p w14:paraId="3CA73B13" w14:textId="77777777" w:rsidR="00D15B8D" w:rsidRPr="00A70274" w:rsidRDefault="00D15B8D" w:rsidP="008D15B9">
            <w:pPr>
              <w:spacing w:before="60" w:after="60" w:line="259" w:lineRule="auto"/>
              <w:rPr>
                <w:sz w:val="22"/>
                <w:szCs w:val="22"/>
                <w:lang w:val="vi-VN"/>
              </w:rPr>
            </w:pPr>
          </w:p>
        </w:tc>
        <w:tc>
          <w:tcPr>
            <w:tcW w:w="7435" w:type="dxa"/>
            <w:gridSpan w:val="3"/>
          </w:tcPr>
          <w:p w14:paraId="76920BA2" w14:textId="33584871" w:rsidR="00D15B8D" w:rsidRPr="00A70274" w:rsidRDefault="00D15B8D" w:rsidP="008D15B9">
            <w:pPr>
              <w:spacing w:before="60" w:after="60" w:line="259" w:lineRule="auto"/>
              <w:jc w:val="both"/>
              <w:rPr>
                <w:sz w:val="22"/>
                <w:szCs w:val="22"/>
              </w:rPr>
            </w:pPr>
            <w:proofErr w:type="spellStart"/>
            <w:r w:rsidRPr="00A70274">
              <w:rPr>
                <w:b/>
                <w:bCs/>
                <w:sz w:val="22"/>
                <w:szCs w:val="22"/>
              </w:rPr>
              <w:t>Các</w:t>
            </w:r>
            <w:proofErr w:type="spellEnd"/>
            <w:r w:rsidRPr="00A70274">
              <w:rPr>
                <w:b/>
                <w:bCs/>
                <w:sz w:val="22"/>
                <w:szCs w:val="22"/>
              </w:rPr>
              <w:t xml:space="preserve"> </w:t>
            </w:r>
            <w:proofErr w:type="spellStart"/>
            <w:r w:rsidRPr="00A70274">
              <w:rPr>
                <w:b/>
                <w:bCs/>
                <w:sz w:val="22"/>
                <w:szCs w:val="22"/>
              </w:rPr>
              <w:t>thầy</w:t>
            </w:r>
            <w:proofErr w:type="spellEnd"/>
            <w:r w:rsidRPr="00A70274">
              <w:rPr>
                <w:b/>
                <w:bCs/>
                <w:sz w:val="22"/>
                <w:szCs w:val="22"/>
              </w:rPr>
              <w:t xml:space="preserve"> (</w:t>
            </w:r>
            <w:proofErr w:type="spellStart"/>
            <w:r w:rsidRPr="00A70274">
              <w:rPr>
                <w:b/>
                <w:bCs/>
                <w:sz w:val="22"/>
                <w:szCs w:val="22"/>
              </w:rPr>
              <w:t>cô</w:t>
            </w:r>
            <w:proofErr w:type="spellEnd"/>
            <w:r w:rsidRPr="00A70274">
              <w:rPr>
                <w:b/>
                <w:bCs/>
                <w:sz w:val="22"/>
                <w:szCs w:val="22"/>
              </w:rPr>
              <w:t>)</w:t>
            </w:r>
            <w:r w:rsidRPr="00A70274">
              <w:rPr>
                <w:b/>
                <w:bCs/>
                <w:sz w:val="22"/>
                <w:szCs w:val="22"/>
                <w:lang w:val="vi-VN"/>
              </w:rPr>
              <w:t xml:space="preserve"> có thường gặp khó khăn </w:t>
            </w:r>
            <w:r>
              <w:rPr>
                <w:b/>
                <w:bCs/>
                <w:sz w:val="22"/>
                <w:szCs w:val="22"/>
                <w:lang w:val="vi-VN"/>
              </w:rPr>
              <w:t xml:space="preserve">nào </w:t>
            </w:r>
            <w:r w:rsidRPr="00A70274">
              <w:rPr>
                <w:b/>
                <w:bCs/>
                <w:sz w:val="22"/>
                <w:szCs w:val="22"/>
                <w:lang w:val="vi-VN"/>
              </w:rPr>
              <w:t>khi thực hiện ĐGTX</w:t>
            </w:r>
            <w:r w:rsidRPr="00B23079">
              <w:rPr>
                <w:b/>
                <w:bCs/>
                <w:color w:val="000000" w:themeColor="text1"/>
                <w:sz w:val="22"/>
                <w:szCs w:val="22"/>
                <w:lang w:val="vi-VN"/>
              </w:rPr>
              <w:t xml:space="preserve">? </w:t>
            </w:r>
          </w:p>
        </w:tc>
      </w:tr>
      <w:tr w:rsidR="00D15B8D" w:rsidRPr="00A70274" w14:paraId="1CF01D9B" w14:textId="77777777" w:rsidTr="008D15B9">
        <w:trPr>
          <w:trHeight w:val="370"/>
        </w:trPr>
        <w:tc>
          <w:tcPr>
            <w:tcW w:w="645" w:type="dxa"/>
            <w:vMerge/>
            <w:vAlign w:val="center"/>
          </w:tcPr>
          <w:p w14:paraId="21184B63" w14:textId="77777777" w:rsidR="00D15B8D" w:rsidRPr="00A70274" w:rsidRDefault="00D15B8D" w:rsidP="008D15B9">
            <w:pPr>
              <w:spacing w:before="60" w:after="60" w:line="259" w:lineRule="auto"/>
              <w:jc w:val="center"/>
              <w:rPr>
                <w:sz w:val="22"/>
                <w:szCs w:val="22"/>
                <w:lang w:val="vi-VN"/>
              </w:rPr>
            </w:pPr>
          </w:p>
        </w:tc>
        <w:tc>
          <w:tcPr>
            <w:tcW w:w="2757" w:type="dxa"/>
          </w:tcPr>
          <w:p w14:paraId="3C10C85E" w14:textId="4A8C4255" w:rsidR="00D15B8D" w:rsidRPr="00D15B8D" w:rsidRDefault="003C5394" w:rsidP="008D15B9">
            <w:pPr>
              <w:spacing w:before="60" w:after="60" w:line="259" w:lineRule="auto"/>
              <w:jc w:val="both"/>
              <w:rPr>
                <w:sz w:val="22"/>
                <w:szCs w:val="22"/>
                <w:lang w:val="vi-VN"/>
              </w:rPr>
            </w:pPr>
            <w:r>
              <w:rPr>
                <w:sz w:val="22"/>
                <w:szCs w:val="22"/>
                <w:lang w:val="vi-VN"/>
              </w:rPr>
              <w:t>Thời gian hạn chế</w:t>
            </w:r>
          </w:p>
        </w:tc>
        <w:tc>
          <w:tcPr>
            <w:tcW w:w="2126" w:type="dxa"/>
            <w:vAlign w:val="center"/>
          </w:tcPr>
          <w:p w14:paraId="6AE388DA" w14:textId="77777777" w:rsidR="00D15B8D" w:rsidRPr="00442495" w:rsidRDefault="00D15B8D" w:rsidP="008D15B9">
            <w:pPr>
              <w:spacing w:before="60" w:after="60" w:line="259" w:lineRule="auto"/>
              <w:jc w:val="center"/>
              <w:rPr>
                <w:sz w:val="22"/>
                <w:szCs w:val="22"/>
                <w:lang w:val="vi-VN"/>
              </w:rPr>
            </w:pPr>
            <w:r>
              <w:rPr>
                <w:sz w:val="22"/>
                <w:szCs w:val="22"/>
                <w:lang w:val="vi-VN"/>
              </w:rPr>
              <w:t>12</w:t>
            </w:r>
          </w:p>
        </w:tc>
        <w:tc>
          <w:tcPr>
            <w:tcW w:w="2552" w:type="dxa"/>
            <w:vAlign w:val="center"/>
          </w:tcPr>
          <w:p w14:paraId="3605F0B5" w14:textId="77777777" w:rsidR="00D15B8D" w:rsidRPr="00442495" w:rsidRDefault="00D15B8D" w:rsidP="008D15B9">
            <w:pPr>
              <w:spacing w:before="60" w:after="60" w:line="259" w:lineRule="auto"/>
              <w:jc w:val="center"/>
              <w:rPr>
                <w:sz w:val="22"/>
                <w:szCs w:val="22"/>
                <w:lang w:val="vi-VN"/>
              </w:rPr>
            </w:pPr>
            <w:r>
              <w:rPr>
                <w:sz w:val="22"/>
                <w:szCs w:val="22"/>
                <w:lang w:val="vi-VN"/>
              </w:rPr>
              <w:t>100%</w:t>
            </w:r>
          </w:p>
        </w:tc>
      </w:tr>
      <w:tr w:rsidR="00D15B8D" w:rsidRPr="00A70274" w14:paraId="23A445B2" w14:textId="77777777" w:rsidTr="00D15B8D">
        <w:trPr>
          <w:trHeight w:val="420"/>
        </w:trPr>
        <w:tc>
          <w:tcPr>
            <w:tcW w:w="645" w:type="dxa"/>
            <w:vMerge/>
            <w:vAlign w:val="center"/>
          </w:tcPr>
          <w:p w14:paraId="42AC9295" w14:textId="77777777" w:rsidR="00D15B8D" w:rsidRPr="00A70274" w:rsidRDefault="00D15B8D" w:rsidP="008D15B9">
            <w:pPr>
              <w:spacing w:before="60" w:after="60" w:line="259" w:lineRule="auto"/>
              <w:jc w:val="center"/>
              <w:rPr>
                <w:sz w:val="22"/>
                <w:szCs w:val="22"/>
                <w:lang w:val="vi-VN"/>
              </w:rPr>
            </w:pPr>
          </w:p>
        </w:tc>
        <w:tc>
          <w:tcPr>
            <w:tcW w:w="2757" w:type="dxa"/>
          </w:tcPr>
          <w:p w14:paraId="71803EB5" w14:textId="6D554EDA" w:rsidR="00D15B8D" w:rsidRPr="00D15B8D" w:rsidRDefault="00D15B8D" w:rsidP="008D15B9">
            <w:pPr>
              <w:spacing w:before="60" w:after="60" w:line="259" w:lineRule="auto"/>
              <w:jc w:val="both"/>
              <w:rPr>
                <w:sz w:val="22"/>
                <w:szCs w:val="22"/>
                <w:lang w:val="vi-VN"/>
              </w:rPr>
            </w:pPr>
            <w:r>
              <w:rPr>
                <w:sz w:val="22"/>
                <w:szCs w:val="22"/>
                <w:lang w:val="vi-VN"/>
              </w:rPr>
              <w:t>Học sinh chưa hợp tác</w:t>
            </w:r>
          </w:p>
        </w:tc>
        <w:tc>
          <w:tcPr>
            <w:tcW w:w="2126" w:type="dxa"/>
            <w:vAlign w:val="center"/>
          </w:tcPr>
          <w:p w14:paraId="5FF2AB20" w14:textId="591CCD20" w:rsidR="00D15B8D" w:rsidRPr="00442495" w:rsidRDefault="00426E1D" w:rsidP="008D15B9">
            <w:pPr>
              <w:spacing w:before="60" w:after="60" w:line="259" w:lineRule="auto"/>
              <w:jc w:val="center"/>
              <w:rPr>
                <w:sz w:val="22"/>
                <w:szCs w:val="22"/>
                <w:lang w:val="vi-VN"/>
              </w:rPr>
            </w:pPr>
            <w:r>
              <w:rPr>
                <w:sz w:val="22"/>
                <w:szCs w:val="22"/>
                <w:lang w:val="vi-VN"/>
              </w:rPr>
              <w:t>8</w:t>
            </w:r>
          </w:p>
        </w:tc>
        <w:tc>
          <w:tcPr>
            <w:tcW w:w="2552" w:type="dxa"/>
            <w:vAlign w:val="center"/>
          </w:tcPr>
          <w:p w14:paraId="7B9BD0C0" w14:textId="183E2C29" w:rsidR="00D15B8D" w:rsidRPr="00442495" w:rsidRDefault="00426E1D" w:rsidP="003C5394">
            <w:pPr>
              <w:spacing w:before="60" w:after="60" w:line="259" w:lineRule="auto"/>
              <w:jc w:val="center"/>
              <w:rPr>
                <w:sz w:val="22"/>
                <w:szCs w:val="22"/>
                <w:lang w:val="vi-VN"/>
              </w:rPr>
            </w:pPr>
            <w:r>
              <w:rPr>
                <w:sz w:val="22"/>
                <w:szCs w:val="22"/>
                <w:lang w:val="vi-VN"/>
              </w:rPr>
              <w:t>66,7</w:t>
            </w:r>
            <w:r w:rsidR="00D15B8D">
              <w:rPr>
                <w:sz w:val="22"/>
                <w:szCs w:val="22"/>
                <w:lang w:val="vi-VN"/>
              </w:rPr>
              <w:t>%</w:t>
            </w:r>
          </w:p>
        </w:tc>
      </w:tr>
      <w:tr w:rsidR="00D15B8D" w:rsidRPr="00A70274" w14:paraId="53574D7E" w14:textId="77777777" w:rsidTr="00D15B8D">
        <w:trPr>
          <w:trHeight w:val="227"/>
        </w:trPr>
        <w:tc>
          <w:tcPr>
            <w:tcW w:w="645" w:type="dxa"/>
            <w:vMerge/>
            <w:vAlign w:val="center"/>
          </w:tcPr>
          <w:p w14:paraId="22588A05" w14:textId="77777777" w:rsidR="00D15B8D" w:rsidRPr="00A70274" w:rsidRDefault="00D15B8D" w:rsidP="008D15B9">
            <w:pPr>
              <w:spacing w:before="60" w:after="60" w:line="259" w:lineRule="auto"/>
              <w:jc w:val="center"/>
              <w:rPr>
                <w:sz w:val="22"/>
                <w:szCs w:val="22"/>
                <w:lang w:val="vi-VN"/>
              </w:rPr>
            </w:pPr>
          </w:p>
        </w:tc>
        <w:tc>
          <w:tcPr>
            <w:tcW w:w="2757" w:type="dxa"/>
          </w:tcPr>
          <w:p w14:paraId="39B3A0E8" w14:textId="5F4D0C3C" w:rsidR="00D15B8D" w:rsidRDefault="003C5394" w:rsidP="008D15B9">
            <w:pPr>
              <w:spacing w:before="60" w:after="60" w:line="259" w:lineRule="auto"/>
              <w:jc w:val="both"/>
              <w:rPr>
                <w:sz w:val="22"/>
                <w:szCs w:val="22"/>
                <w:lang w:val="vi-VN"/>
              </w:rPr>
            </w:pPr>
            <w:r>
              <w:rPr>
                <w:sz w:val="22"/>
                <w:szCs w:val="22"/>
                <w:lang w:val="vi-VN"/>
              </w:rPr>
              <w:t>Khó lượng hoá kết quả</w:t>
            </w:r>
          </w:p>
        </w:tc>
        <w:tc>
          <w:tcPr>
            <w:tcW w:w="2126" w:type="dxa"/>
            <w:vAlign w:val="center"/>
          </w:tcPr>
          <w:p w14:paraId="3B30BBDF" w14:textId="67851730" w:rsidR="00D15B8D" w:rsidRDefault="00426E1D" w:rsidP="008D15B9">
            <w:pPr>
              <w:spacing w:before="60" w:after="60" w:line="259" w:lineRule="auto"/>
              <w:jc w:val="center"/>
              <w:rPr>
                <w:sz w:val="22"/>
                <w:szCs w:val="22"/>
                <w:lang w:val="vi-VN"/>
              </w:rPr>
            </w:pPr>
            <w:r>
              <w:rPr>
                <w:sz w:val="22"/>
                <w:szCs w:val="22"/>
                <w:lang w:val="vi-VN"/>
              </w:rPr>
              <w:t>9</w:t>
            </w:r>
          </w:p>
        </w:tc>
        <w:tc>
          <w:tcPr>
            <w:tcW w:w="2552" w:type="dxa"/>
            <w:vAlign w:val="center"/>
          </w:tcPr>
          <w:p w14:paraId="57A440D0" w14:textId="62DA4108" w:rsidR="00D15B8D" w:rsidRDefault="00426E1D" w:rsidP="008D15B9">
            <w:pPr>
              <w:spacing w:before="60" w:after="60" w:line="259" w:lineRule="auto"/>
              <w:jc w:val="center"/>
              <w:rPr>
                <w:sz w:val="22"/>
                <w:szCs w:val="22"/>
                <w:lang w:val="vi-VN"/>
              </w:rPr>
            </w:pPr>
            <w:r>
              <w:rPr>
                <w:sz w:val="22"/>
                <w:szCs w:val="22"/>
                <w:lang w:val="vi-VN"/>
              </w:rPr>
              <w:t>75%</w:t>
            </w:r>
          </w:p>
        </w:tc>
      </w:tr>
      <w:tr w:rsidR="00D15B8D" w:rsidRPr="00A70274" w14:paraId="39692915" w14:textId="77777777" w:rsidTr="008D15B9">
        <w:trPr>
          <w:trHeight w:val="155"/>
        </w:trPr>
        <w:tc>
          <w:tcPr>
            <w:tcW w:w="645" w:type="dxa"/>
            <w:vMerge/>
            <w:vAlign w:val="center"/>
          </w:tcPr>
          <w:p w14:paraId="379E0D34" w14:textId="77777777" w:rsidR="00D15B8D" w:rsidRPr="00A70274" w:rsidRDefault="00D15B8D" w:rsidP="008D15B9">
            <w:pPr>
              <w:spacing w:before="60" w:after="60" w:line="259" w:lineRule="auto"/>
              <w:jc w:val="center"/>
              <w:rPr>
                <w:sz w:val="22"/>
                <w:szCs w:val="22"/>
                <w:lang w:val="vi-VN"/>
              </w:rPr>
            </w:pPr>
          </w:p>
        </w:tc>
        <w:tc>
          <w:tcPr>
            <w:tcW w:w="2757" w:type="dxa"/>
          </w:tcPr>
          <w:p w14:paraId="456D63F3" w14:textId="2D053EB3" w:rsidR="00D15B8D" w:rsidRDefault="003C5394" w:rsidP="008D15B9">
            <w:pPr>
              <w:spacing w:before="60" w:after="60" w:line="259" w:lineRule="auto"/>
              <w:jc w:val="both"/>
              <w:rPr>
                <w:sz w:val="22"/>
                <w:szCs w:val="22"/>
                <w:lang w:val="vi-VN"/>
              </w:rPr>
            </w:pPr>
            <w:r>
              <w:rPr>
                <w:sz w:val="22"/>
                <w:szCs w:val="22"/>
                <w:lang w:val="vi-VN"/>
              </w:rPr>
              <w:t>Mất thời gian khi thiết kế công cụ đánh giá</w:t>
            </w:r>
          </w:p>
        </w:tc>
        <w:tc>
          <w:tcPr>
            <w:tcW w:w="2126" w:type="dxa"/>
            <w:vAlign w:val="center"/>
          </w:tcPr>
          <w:p w14:paraId="10A035E0" w14:textId="6665EF7A" w:rsidR="00D15B8D" w:rsidRDefault="00426E1D" w:rsidP="008D15B9">
            <w:pPr>
              <w:spacing w:before="60" w:after="60" w:line="259" w:lineRule="auto"/>
              <w:jc w:val="center"/>
              <w:rPr>
                <w:sz w:val="22"/>
                <w:szCs w:val="22"/>
                <w:lang w:val="vi-VN"/>
              </w:rPr>
            </w:pPr>
            <w:r>
              <w:rPr>
                <w:sz w:val="22"/>
                <w:szCs w:val="22"/>
                <w:lang w:val="vi-VN"/>
              </w:rPr>
              <w:t>1</w:t>
            </w:r>
            <w:r w:rsidR="00B23079">
              <w:rPr>
                <w:sz w:val="22"/>
                <w:szCs w:val="22"/>
                <w:lang w:val="vi-VN"/>
              </w:rPr>
              <w:t>1</w:t>
            </w:r>
          </w:p>
        </w:tc>
        <w:tc>
          <w:tcPr>
            <w:tcW w:w="2552" w:type="dxa"/>
            <w:vAlign w:val="center"/>
          </w:tcPr>
          <w:p w14:paraId="6D3F889F" w14:textId="041E7FFA" w:rsidR="00D15B8D" w:rsidRDefault="00B23079" w:rsidP="008D15B9">
            <w:pPr>
              <w:spacing w:before="60" w:after="60" w:line="259" w:lineRule="auto"/>
              <w:jc w:val="center"/>
              <w:rPr>
                <w:sz w:val="22"/>
                <w:szCs w:val="22"/>
                <w:lang w:val="vi-VN"/>
              </w:rPr>
            </w:pPr>
            <w:r>
              <w:rPr>
                <w:sz w:val="22"/>
                <w:szCs w:val="22"/>
                <w:lang w:val="vi-VN"/>
              </w:rPr>
              <w:t>91,7</w:t>
            </w:r>
            <w:r w:rsidR="00426E1D">
              <w:rPr>
                <w:sz w:val="22"/>
                <w:szCs w:val="22"/>
                <w:lang w:val="vi-VN"/>
              </w:rPr>
              <w:t>%</w:t>
            </w:r>
          </w:p>
        </w:tc>
      </w:tr>
      <w:tr w:rsidR="003C5394" w:rsidRPr="00A70274" w14:paraId="58DB77F9" w14:textId="77777777" w:rsidTr="008D15B9">
        <w:trPr>
          <w:trHeight w:val="227"/>
        </w:trPr>
        <w:tc>
          <w:tcPr>
            <w:tcW w:w="645" w:type="dxa"/>
            <w:vMerge w:val="restart"/>
            <w:vAlign w:val="center"/>
          </w:tcPr>
          <w:p w14:paraId="70127F86" w14:textId="77777777" w:rsidR="003C5394" w:rsidRPr="00A70274" w:rsidRDefault="003C5394" w:rsidP="008D15B9">
            <w:pPr>
              <w:spacing w:before="60" w:after="60" w:line="259" w:lineRule="auto"/>
              <w:jc w:val="center"/>
              <w:rPr>
                <w:sz w:val="22"/>
                <w:szCs w:val="22"/>
                <w:lang w:val="vi-VN"/>
              </w:rPr>
            </w:pPr>
            <w:r w:rsidRPr="00A70274">
              <w:rPr>
                <w:sz w:val="22"/>
                <w:szCs w:val="22"/>
                <w:lang w:val="vi-VN"/>
              </w:rPr>
              <w:t>5</w:t>
            </w:r>
          </w:p>
          <w:p w14:paraId="10B32AEC" w14:textId="77777777" w:rsidR="003C5394" w:rsidRPr="00A70274" w:rsidRDefault="003C5394" w:rsidP="008D15B9">
            <w:pPr>
              <w:spacing w:before="60" w:after="60" w:line="259" w:lineRule="auto"/>
              <w:jc w:val="center"/>
              <w:rPr>
                <w:sz w:val="22"/>
                <w:szCs w:val="22"/>
                <w:lang w:val="vi-VN"/>
              </w:rPr>
            </w:pPr>
          </w:p>
        </w:tc>
        <w:tc>
          <w:tcPr>
            <w:tcW w:w="7435" w:type="dxa"/>
            <w:gridSpan w:val="3"/>
          </w:tcPr>
          <w:p w14:paraId="4482614C" w14:textId="76106D67" w:rsidR="003C5394" w:rsidRPr="00A70274" w:rsidRDefault="003C5394" w:rsidP="008D15B9">
            <w:pPr>
              <w:spacing w:before="60" w:after="60" w:line="259" w:lineRule="auto"/>
              <w:jc w:val="both"/>
              <w:rPr>
                <w:sz w:val="22"/>
                <w:szCs w:val="22"/>
              </w:rPr>
            </w:pPr>
            <w:proofErr w:type="spellStart"/>
            <w:r w:rsidRPr="00A70274">
              <w:rPr>
                <w:b/>
                <w:bCs/>
                <w:sz w:val="22"/>
                <w:szCs w:val="22"/>
              </w:rPr>
              <w:t>Các</w:t>
            </w:r>
            <w:proofErr w:type="spellEnd"/>
            <w:r w:rsidRPr="00A70274">
              <w:rPr>
                <w:b/>
                <w:bCs/>
                <w:sz w:val="22"/>
                <w:szCs w:val="22"/>
              </w:rPr>
              <w:t xml:space="preserve"> </w:t>
            </w:r>
            <w:proofErr w:type="spellStart"/>
            <w:r w:rsidRPr="00A70274">
              <w:rPr>
                <w:b/>
                <w:bCs/>
                <w:sz w:val="22"/>
                <w:szCs w:val="22"/>
              </w:rPr>
              <w:t>thầy</w:t>
            </w:r>
            <w:proofErr w:type="spellEnd"/>
            <w:r w:rsidRPr="00A70274">
              <w:rPr>
                <w:b/>
                <w:bCs/>
                <w:sz w:val="22"/>
                <w:szCs w:val="22"/>
              </w:rPr>
              <w:t xml:space="preserve"> (</w:t>
            </w:r>
            <w:proofErr w:type="spellStart"/>
            <w:r w:rsidRPr="00A70274">
              <w:rPr>
                <w:b/>
                <w:bCs/>
                <w:sz w:val="22"/>
                <w:szCs w:val="22"/>
              </w:rPr>
              <w:t>cô</w:t>
            </w:r>
            <w:proofErr w:type="spellEnd"/>
            <w:r w:rsidRPr="00A70274">
              <w:rPr>
                <w:b/>
                <w:bCs/>
                <w:sz w:val="22"/>
                <w:szCs w:val="22"/>
              </w:rPr>
              <w:t>)</w:t>
            </w:r>
            <w:r w:rsidRPr="00A70274">
              <w:rPr>
                <w:b/>
                <w:bCs/>
                <w:sz w:val="22"/>
                <w:szCs w:val="22"/>
                <w:lang w:val="vi-VN"/>
              </w:rPr>
              <w:t xml:space="preserve"> có mong muốn được hỗ trợ, hướng dẫn về ĐGTX</w:t>
            </w:r>
            <w:r>
              <w:rPr>
                <w:b/>
                <w:bCs/>
                <w:sz w:val="22"/>
                <w:szCs w:val="22"/>
                <w:lang w:val="vi-VN"/>
              </w:rPr>
              <w:t xml:space="preserve"> như thế nào</w:t>
            </w:r>
            <w:r w:rsidRPr="00A70274">
              <w:rPr>
                <w:b/>
                <w:bCs/>
                <w:sz w:val="22"/>
                <w:szCs w:val="22"/>
                <w:lang w:val="vi-VN"/>
              </w:rPr>
              <w:t>?</w:t>
            </w:r>
            <w:r>
              <w:rPr>
                <w:b/>
                <w:bCs/>
                <w:sz w:val="22"/>
                <w:szCs w:val="22"/>
                <w:lang w:val="vi-VN"/>
              </w:rPr>
              <w:t xml:space="preserve"> Tập huấn, liệt kê </w:t>
            </w:r>
          </w:p>
        </w:tc>
      </w:tr>
      <w:tr w:rsidR="003C5394" w:rsidRPr="00A70274" w14:paraId="667425B4" w14:textId="77777777" w:rsidTr="008D15B9">
        <w:trPr>
          <w:trHeight w:val="240"/>
        </w:trPr>
        <w:tc>
          <w:tcPr>
            <w:tcW w:w="645" w:type="dxa"/>
            <w:vMerge/>
            <w:vAlign w:val="center"/>
          </w:tcPr>
          <w:p w14:paraId="769683B7" w14:textId="77777777" w:rsidR="003C5394" w:rsidRPr="00A70274" w:rsidRDefault="003C5394" w:rsidP="008D15B9">
            <w:pPr>
              <w:spacing w:before="60" w:after="60" w:line="259" w:lineRule="auto"/>
              <w:jc w:val="center"/>
              <w:rPr>
                <w:sz w:val="22"/>
                <w:szCs w:val="22"/>
                <w:lang w:val="vi-VN"/>
              </w:rPr>
            </w:pPr>
          </w:p>
        </w:tc>
        <w:tc>
          <w:tcPr>
            <w:tcW w:w="2757" w:type="dxa"/>
          </w:tcPr>
          <w:p w14:paraId="0747F1C7" w14:textId="5E670E69" w:rsidR="003C5394" w:rsidRPr="003C5394" w:rsidRDefault="003C5394" w:rsidP="008D15B9">
            <w:pPr>
              <w:spacing w:before="60" w:after="60" w:line="259" w:lineRule="auto"/>
              <w:jc w:val="both"/>
              <w:rPr>
                <w:sz w:val="22"/>
                <w:szCs w:val="22"/>
                <w:lang w:val="vi-VN"/>
              </w:rPr>
            </w:pPr>
            <w:r>
              <w:rPr>
                <w:sz w:val="22"/>
                <w:szCs w:val="22"/>
                <w:lang w:val="vi-VN"/>
              </w:rPr>
              <w:t>Tập huấn</w:t>
            </w:r>
          </w:p>
        </w:tc>
        <w:tc>
          <w:tcPr>
            <w:tcW w:w="2126" w:type="dxa"/>
            <w:vAlign w:val="center"/>
          </w:tcPr>
          <w:p w14:paraId="6E132127" w14:textId="77777777" w:rsidR="003C5394" w:rsidRPr="00A70274" w:rsidRDefault="003C5394" w:rsidP="008D15B9">
            <w:pPr>
              <w:spacing w:before="60" w:after="60" w:line="259" w:lineRule="auto"/>
              <w:jc w:val="center"/>
              <w:rPr>
                <w:sz w:val="22"/>
                <w:szCs w:val="22"/>
              </w:rPr>
            </w:pPr>
            <w:r>
              <w:rPr>
                <w:sz w:val="22"/>
                <w:szCs w:val="22"/>
                <w:lang w:val="vi-VN"/>
              </w:rPr>
              <w:t>12</w:t>
            </w:r>
          </w:p>
        </w:tc>
        <w:tc>
          <w:tcPr>
            <w:tcW w:w="2552" w:type="dxa"/>
            <w:vAlign w:val="center"/>
          </w:tcPr>
          <w:p w14:paraId="6EEBC868" w14:textId="77777777" w:rsidR="003C5394" w:rsidRPr="00A70274" w:rsidRDefault="003C5394" w:rsidP="008D15B9">
            <w:pPr>
              <w:spacing w:before="60" w:after="60" w:line="259" w:lineRule="auto"/>
              <w:jc w:val="center"/>
              <w:rPr>
                <w:sz w:val="22"/>
                <w:szCs w:val="22"/>
              </w:rPr>
            </w:pPr>
            <w:r>
              <w:rPr>
                <w:sz w:val="22"/>
                <w:szCs w:val="22"/>
                <w:lang w:val="vi-VN"/>
              </w:rPr>
              <w:t>100%</w:t>
            </w:r>
          </w:p>
        </w:tc>
      </w:tr>
      <w:tr w:rsidR="003C5394" w:rsidRPr="00A70274" w14:paraId="16FA90FD" w14:textId="77777777" w:rsidTr="003C5394">
        <w:trPr>
          <w:trHeight w:val="409"/>
        </w:trPr>
        <w:tc>
          <w:tcPr>
            <w:tcW w:w="645" w:type="dxa"/>
            <w:vMerge/>
            <w:vAlign w:val="center"/>
          </w:tcPr>
          <w:p w14:paraId="10D76833" w14:textId="77777777" w:rsidR="003C5394" w:rsidRPr="00A70274" w:rsidRDefault="003C5394" w:rsidP="008D15B9">
            <w:pPr>
              <w:spacing w:before="60" w:after="60" w:line="259" w:lineRule="auto"/>
              <w:jc w:val="center"/>
              <w:rPr>
                <w:sz w:val="22"/>
                <w:szCs w:val="22"/>
                <w:lang w:val="vi-VN"/>
              </w:rPr>
            </w:pPr>
          </w:p>
        </w:tc>
        <w:tc>
          <w:tcPr>
            <w:tcW w:w="2757" w:type="dxa"/>
          </w:tcPr>
          <w:p w14:paraId="32C51F08" w14:textId="2DE383C1" w:rsidR="003C5394" w:rsidRPr="003C5394" w:rsidRDefault="003C5394" w:rsidP="008D15B9">
            <w:pPr>
              <w:spacing w:before="60" w:after="60" w:line="259" w:lineRule="auto"/>
              <w:jc w:val="both"/>
              <w:rPr>
                <w:sz w:val="22"/>
                <w:szCs w:val="22"/>
                <w:lang w:val="vi-VN"/>
              </w:rPr>
            </w:pPr>
            <w:r>
              <w:rPr>
                <w:sz w:val="22"/>
                <w:szCs w:val="22"/>
                <w:lang w:val="vi-VN"/>
              </w:rPr>
              <w:t>Thảo luận tổ chuyên môn</w:t>
            </w:r>
          </w:p>
        </w:tc>
        <w:tc>
          <w:tcPr>
            <w:tcW w:w="2126" w:type="dxa"/>
            <w:vAlign w:val="center"/>
          </w:tcPr>
          <w:p w14:paraId="4F4439B7" w14:textId="701F8452" w:rsidR="003C5394" w:rsidRPr="00B23079" w:rsidRDefault="00B23079" w:rsidP="008D15B9">
            <w:pPr>
              <w:spacing w:before="60" w:after="60" w:line="259" w:lineRule="auto"/>
              <w:jc w:val="center"/>
              <w:rPr>
                <w:sz w:val="22"/>
                <w:szCs w:val="22"/>
                <w:lang w:val="vi-VN"/>
              </w:rPr>
            </w:pPr>
            <w:r>
              <w:rPr>
                <w:sz w:val="22"/>
                <w:szCs w:val="22"/>
                <w:lang w:val="vi-VN"/>
              </w:rPr>
              <w:t>9</w:t>
            </w:r>
          </w:p>
        </w:tc>
        <w:tc>
          <w:tcPr>
            <w:tcW w:w="2552" w:type="dxa"/>
            <w:vAlign w:val="center"/>
          </w:tcPr>
          <w:p w14:paraId="07670A16" w14:textId="18B384E7" w:rsidR="003C5394" w:rsidRPr="003C5394" w:rsidRDefault="00B23079" w:rsidP="003C5394">
            <w:pPr>
              <w:spacing w:before="60" w:after="60" w:line="259" w:lineRule="auto"/>
              <w:jc w:val="center"/>
              <w:rPr>
                <w:sz w:val="22"/>
                <w:szCs w:val="22"/>
                <w:lang w:val="vi-VN"/>
              </w:rPr>
            </w:pPr>
            <w:r>
              <w:rPr>
                <w:sz w:val="22"/>
                <w:szCs w:val="22"/>
                <w:lang w:val="vi-VN"/>
              </w:rPr>
              <w:t>75</w:t>
            </w:r>
            <w:r w:rsidR="003C5394">
              <w:rPr>
                <w:sz w:val="22"/>
                <w:szCs w:val="22"/>
                <w:lang w:val="vi-VN"/>
              </w:rPr>
              <w:t>%</w:t>
            </w:r>
          </w:p>
        </w:tc>
      </w:tr>
      <w:tr w:rsidR="003C5394" w:rsidRPr="00A70274" w14:paraId="04015421" w14:textId="77777777" w:rsidTr="003C5394">
        <w:trPr>
          <w:trHeight w:val="193"/>
        </w:trPr>
        <w:tc>
          <w:tcPr>
            <w:tcW w:w="645" w:type="dxa"/>
            <w:vMerge/>
            <w:vAlign w:val="center"/>
          </w:tcPr>
          <w:p w14:paraId="523C1150" w14:textId="77777777" w:rsidR="003C5394" w:rsidRPr="00A70274" w:rsidRDefault="003C5394" w:rsidP="008D15B9">
            <w:pPr>
              <w:spacing w:before="60" w:after="60" w:line="259" w:lineRule="auto"/>
              <w:jc w:val="center"/>
              <w:rPr>
                <w:sz w:val="22"/>
                <w:szCs w:val="22"/>
                <w:lang w:val="vi-VN"/>
              </w:rPr>
            </w:pPr>
          </w:p>
        </w:tc>
        <w:tc>
          <w:tcPr>
            <w:tcW w:w="2757" w:type="dxa"/>
          </w:tcPr>
          <w:p w14:paraId="65711489" w14:textId="049E836D" w:rsidR="003C5394" w:rsidRDefault="003C5394" w:rsidP="008D15B9">
            <w:pPr>
              <w:spacing w:before="60" w:after="60" w:line="259" w:lineRule="auto"/>
              <w:jc w:val="both"/>
              <w:rPr>
                <w:sz w:val="22"/>
                <w:szCs w:val="22"/>
                <w:lang w:val="vi-VN"/>
              </w:rPr>
            </w:pPr>
            <w:r>
              <w:rPr>
                <w:sz w:val="22"/>
                <w:szCs w:val="22"/>
                <w:lang w:val="vi-VN"/>
              </w:rPr>
              <w:t>Xây dựng tiêu chí đánh giá rõ ràng để thực hiện</w:t>
            </w:r>
          </w:p>
        </w:tc>
        <w:tc>
          <w:tcPr>
            <w:tcW w:w="2126" w:type="dxa"/>
            <w:vAlign w:val="center"/>
          </w:tcPr>
          <w:p w14:paraId="3E2DA9E1" w14:textId="39FE4818" w:rsidR="003C5394" w:rsidRDefault="00B23079" w:rsidP="008D15B9">
            <w:pPr>
              <w:spacing w:before="60" w:after="60" w:line="259" w:lineRule="auto"/>
              <w:jc w:val="center"/>
              <w:rPr>
                <w:sz w:val="22"/>
                <w:szCs w:val="22"/>
                <w:lang w:val="vi-VN"/>
              </w:rPr>
            </w:pPr>
            <w:r>
              <w:rPr>
                <w:sz w:val="22"/>
                <w:szCs w:val="22"/>
                <w:lang w:val="vi-VN"/>
              </w:rPr>
              <w:t>8</w:t>
            </w:r>
          </w:p>
        </w:tc>
        <w:tc>
          <w:tcPr>
            <w:tcW w:w="2552" w:type="dxa"/>
            <w:vAlign w:val="center"/>
          </w:tcPr>
          <w:p w14:paraId="78DAFBF8" w14:textId="35063208" w:rsidR="003C5394" w:rsidRDefault="00B23079" w:rsidP="008D15B9">
            <w:pPr>
              <w:spacing w:before="60" w:after="60" w:line="259" w:lineRule="auto"/>
              <w:jc w:val="center"/>
              <w:rPr>
                <w:sz w:val="22"/>
                <w:szCs w:val="22"/>
                <w:lang w:val="vi-VN"/>
              </w:rPr>
            </w:pPr>
            <w:r>
              <w:rPr>
                <w:sz w:val="22"/>
                <w:szCs w:val="22"/>
                <w:lang w:val="vi-VN"/>
              </w:rPr>
              <w:t>66.7%</w:t>
            </w:r>
          </w:p>
        </w:tc>
      </w:tr>
      <w:tr w:rsidR="003C5394" w:rsidRPr="00A70274" w14:paraId="40A0B172" w14:textId="77777777" w:rsidTr="008D15B9">
        <w:trPr>
          <w:trHeight w:val="189"/>
        </w:trPr>
        <w:tc>
          <w:tcPr>
            <w:tcW w:w="645" w:type="dxa"/>
            <w:vMerge/>
            <w:vAlign w:val="center"/>
          </w:tcPr>
          <w:p w14:paraId="318BC915" w14:textId="77777777" w:rsidR="003C5394" w:rsidRPr="00A70274" w:rsidRDefault="003C5394" w:rsidP="008D15B9">
            <w:pPr>
              <w:spacing w:before="60" w:after="60" w:line="259" w:lineRule="auto"/>
              <w:jc w:val="center"/>
              <w:rPr>
                <w:sz w:val="22"/>
                <w:szCs w:val="22"/>
                <w:lang w:val="vi-VN"/>
              </w:rPr>
            </w:pPr>
          </w:p>
        </w:tc>
        <w:tc>
          <w:tcPr>
            <w:tcW w:w="2757" w:type="dxa"/>
          </w:tcPr>
          <w:p w14:paraId="5AADE6B8" w14:textId="644CC6EA" w:rsidR="003C5394" w:rsidRDefault="003C5394" w:rsidP="008D15B9">
            <w:pPr>
              <w:spacing w:before="60" w:after="60" w:line="259" w:lineRule="auto"/>
              <w:jc w:val="both"/>
              <w:rPr>
                <w:sz w:val="22"/>
                <w:szCs w:val="22"/>
                <w:lang w:val="vi-VN"/>
              </w:rPr>
            </w:pPr>
            <w:r>
              <w:rPr>
                <w:sz w:val="22"/>
                <w:szCs w:val="22"/>
                <w:lang w:val="vi-VN"/>
              </w:rPr>
              <w:t>Ý kiến khác</w:t>
            </w:r>
          </w:p>
        </w:tc>
        <w:tc>
          <w:tcPr>
            <w:tcW w:w="2126" w:type="dxa"/>
            <w:vAlign w:val="center"/>
          </w:tcPr>
          <w:p w14:paraId="5C79149B" w14:textId="49BA34DF" w:rsidR="003C5394" w:rsidRDefault="00B23079" w:rsidP="008D15B9">
            <w:pPr>
              <w:spacing w:before="60" w:after="60" w:line="259" w:lineRule="auto"/>
              <w:jc w:val="center"/>
              <w:rPr>
                <w:sz w:val="22"/>
                <w:szCs w:val="22"/>
                <w:lang w:val="vi-VN"/>
              </w:rPr>
            </w:pPr>
            <w:r>
              <w:rPr>
                <w:sz w:val="22"/>
                <w:szCs w:val="22"/>
                <w:lang w:val="vi-VN"/>
              </w:rPr>
              <w:t>6</w:t>
            </w:r>
          </w:p>
        </w:tc>
        <w:tc>
          <w:tcPr>
            <w:tcW w:w="2552" w:type="dxa"/>
            <w:vAlign w:val="center"/>
          </w:tcPr>
          <w:p w14:paraId="2C187080" w14:textId="028EB044" w:rsidR="003C5394" w:rsidRDefault="00B23079" w:rsidP="008D15B9">
            <w:pPr>
              <w:spacing w:before="60" w:after="60" w:line="259" w:lineRule="auto"/>
              <w:jc w:val="center"/>
              <w:rPr>
                <w:sz w:val="22"/>
                <w:szCs w:val="22"/>
                <w:lang w:val="vi-VN"/>
              </w:rPr>
            </w:pPr>
            <w:r>
              <w:rPr>
                <w:sz w:val="22"/>
                <w:szCs w:val="22"/>
                <w:lang w:val="vi-VN"/>
              </w:rPr>
              <w:t>50%</w:t>
            </w:r>
          </w:p>
        </w:tc>
      </w:tr>
    </w:tbl>
    <w:p w14:paraId="6419C96A" w14:textId="464D1ACF" w:rsidR="005A256B" w:rsidRDefault="005A256B" w:rsidP="005A256B">
      <w:pPr>
        <w:pStyle w:val="CommentText"/>
        <w:ind w:firstLine="720"/>
        <w:jc w:val="both"/>
        <w:rPr>
          <w:sz w:val="24"/>
          <w:szCs w:val="24"/>
          <w:lang w:val="vi-VN"/>
        </w:rPr>
      </w:pPr>
      <w:r w:rsidRPr="005A256B">
        <w:rPr>
          <w:sz w:val="24"/>
          <w:szCs w:val="24"/>
          <w:lang w:val="vi-VN"/>
        </w:rPr>
        <w:t xml:space="preserve">Kết quả khảo sát cho thấy đa số giáo viên tham gia (trên 90%) nhận thức rõ tầm quan trọng và tính cần thiết của ĐGTX trong môn Mĩ thuật, phản ánh sự đồng thuận cao với yêu cầu đổi mới kiểm tra, đánh giá của Chương trình GDPT 2018. Tuy nhiên, tỉ lệ thực hiện ĐGTX ở mức thường xuyên chỉ đạt 25%, trong khi phần lớn giáo viên thực hiện không thường xuyên hoặc không tiến hành, cho thấy vẫn tồn tại khoảng cách đáng kể giữa nhận thức và thực tiễn triển khai. Về công cụ, giáo viên chủ yếu </w:t>
      </w:r>
      <w:r w:rsidR="007A1422">
        <w:rPr>
          <w:sz w:val="24"/>
          <w:szCs w:val="24"/>
          <w:lang w:val="vi-VN"/>
        </w:rPr>
        <w:t>vẫn đánh giá qua sản phẩm Mĩ thuật</w:t>
      </w:r>
      <w:r w:rsidR="00C02BDF">
        <w:rPr>
          <w:sz w:val="24"/>
          <w:szCs w:val="24"/>
          <w:lang w:val="vi-VN"/>
        </w:rPr>
        <w:t>;</w:t>
      </w:r>
      <w:r w:rsidR="007A1422">
        <w:rPr>
          <w:sz w:val="24"/>
          <w:szCs w:val="24"/>
          <w:lang w:val="vi-VN"/>
        </w:rPr>
        <w:t xml:space="preserve"> thường </w:t>
      </w:r>
      <w:r w:rsidRPr="005A256B">
        <w:rPr>
          <w:sz w:val="24"/>
          <w:szCs w:val="24"/>
          <w:lang w:val="vi-VN"/>
        </w:rPr>
        <w:t>sử dụng sổ nhật kí và bảng kiểm</w:t>
      </w:r>
      <w:r w:rsidR="00C02BDF">
        <w:rPr>
          <w:sz w:val="24"/>
          <w:szCs w:val="24"/>
          <w:lang w:val="vi-VN"/>
        </w:rPr>
        <w:t>;</w:t>
      </w:r>
      <w:r w:rsidR="007A1422">
        <w:rPr>
          <w:sz w:val="24"/>
          <w:szCs w:val="24"/>
          <w:lang w:val="vi-VN"/>
        </w:rPr>
        <w:t xml:space="preserve"> </w:t>
      </w:r>
      <w:r w:rsidR="00FE5BD7">
        <w:rPr>
          <w:sz w:val="24"/>
          <w:szCs w:val="24"/>
          <w:lang w:val="vi-VN"/>
        </w:rPr>
        <w:t xml:space="preserve">sử dụng </w:t>
      </w:r>
      <w:r w:rsidRPr="005A256B">
        <w:rPr>
          <w:sz w:val="24"/>
          <w:szCs w:val="24"/>
          <w:lang w:val="vi-VN"/>
        </w:rPr>
        <w:t>thang đo ở mức độ hạn chế</w:t>
      </w:r>
      <w:r w:rsidR="00C02BDF">
        <w:rPr>
          <w:sz w:val="24"/>
          <w:szCs w:val="24"/>
          <w:lang w:val="vi-VN"/>
        </w:rPr>
        <w:t>;</w:t>
      </w:r>
      <w:r w:rsidRPr="005A256B">
        <w:rPr>
          <w:sz w:val="24"/>
          <w:szCs w:val="24"/>
          <w:lang w:val="vi-VN"/>
        </w:rPr>
        <w:t xml:space="preserve"> trong khi rubric </w:t>
      </w:r>
      <w:r>
        <w:rPr>
          <w:sz w:val="24"/>
          <w:szCs w:val="24"/>
          <w:lang w:val="vi-VN"/>
        </w:rPr>
        <w:t>-</w:t>
      </w:r>
      <w:r w:rsidRPr="005A256B">
        <w:rPr>
          <w:sz w:val="24"/>
          <w:szCs w:val="24"/>
          <w:lang w:val="vi-VN"/>
        </w:rPr>
        <w:t xml:space="preserve"> công cụ giúp minh bạch hóa tiêu chí và hỗ trợ phản hồi chi tiết </w:t>
      </w:r>
      <w:r w:rsidR="00913F7F">
        <w:rPr>
          <w:sz w:val="24"/>
          <w:szCs w:val="24"/>
          <w:lang w:val="vi-VN"/>
        </w:rPr>
        <w:t>-</w:t>
      </w:r>
      <w:r w:rsidRPr="005A256B">
        <w:rPr>
          <w:sz w:val="24"/>
          <w:szCs w:val="24"/>
          <w:lang w:val="vi-VN"/>
        </w:rPr>
        <w:t xml:space="preserve"> hầu như chưa được áp dụng. </w:t>
      </w:r>
    </w:p>
    <w:p w14:paraId="54ABC477" w14:textId="590651CF" w:rsidR="005A256B" w:rsidRDefault="005A256B" w:rsidP="005A256B">
      <w:pPr>
        <w:pStyle w:val="CommentText"/>
        <w:ind w:firstLine="720"/>
        <w:jc w:val="both"/>
        <w:rPr>
          <w:b/>
          <w:bCs/>
          <w:sz w:val="24"/>
          <w:szCs w:val="24"/>
          <w:lang w:val="vi-VN"/>
        </w:rPr>
      </w:pPr>
      <w:r w:rsidRPr="005A256B">
        <w:rPr>
          <w:sz w:val="24"/>
          <w:szCs w:val="24"/>
          <w:lang w:val="vi-VN"/>
        </w:rPr>
        <w:t>Khó khăn lớn nhất xuất phát từ hạn chế về thời gian</w:t>
      </w:r>
      <w:r>
        <w:rPr>
          <w:sz w:val="24"/>
          <w:szCs w:val="24"/>
          <w:lang w:val="vi-VN"/>
        </w:rPr>
        <w:t xml:space="preserve"> hạn chế của tiết học (vừa dạy, vừa đánh giá trong 35 phút/1tiết)</w:t>
      </w:r>
      <w:r w:rsidRPr="005A256B">
        <w:rPr>
          <w:sz w:val="24"/>
          <w:szCs w:val="24"/>
          <w:lang w:val="vi-VN"/>
        </w:rPr>
        <w:t>, khối lượng công việc</w:t>
      </w:r>
      <w:r w:rsidR="000E03E0">
        <w:rPr>
          <w:sz w:val="24"/>
          <w:szCs w:val="24"/>
          <w:lang w:val="vi-VN"/>
        </w:rPr>
        <w:t xml:space="preserve"> nhiều thêm</w:t>
      </w:r>
      <w:r w:rsidRPr="005A256B">
        <w:rPr>
          <w:sz w:val="24"/>
          <w:szCs w:val="24"/>
          <w:lang w:val="vi-VN"/>
        </w:rPr>
        <w:t xml:space="preserve"> khi </w:t>
      </w:r>
      <w:r w:rsidR="000E03E0">
        <w:rPr>
          <w:sz w:val="24"/>
          <w:szCs w:val="24"/>
          <w:lang w:val="vi-VN"/>
        </w:rPr>
        <w:t xml:space="preserve">phải </w:t>
      </w:r>
      <w:r w:rsidRPr="005A256B">
        <w:rPr>
          <w:sz w:val="24"/>
          <w:szCs w:val="24"/>
          <w:lang w:val="vi-VN"/>
        </w:rPr>
        <w:t>thiết kế công cụ</w:t>
      </w:r>
      <w:r w:rsidR="000E03E0">
        <w:rPr>
          <w:sz w:val="24"/>
          <w:szCs w:val="24"/>
          <w:lang w:val="vi-VN"/>
        </w:rPr>
        <w:t xml:space="preserve"> đánh giá</w:t>
      </w:r>
      <w:r w:rsidRPr="005A256B">
        <w:rPr>
          <w:sz w:val="24"/>
          <w:szCs w:val="24"/>
          <w:lang w:val="vi-VN"/>
        </w:rPr>
        <w:t xml:space="preserve">, khó lượng hóa kết quả của sản phẩm Mĩ thuật và mức độ hợp tác của học sinh chưa cao. Dù vậy, tất cả giáo viên đều bày tỏ mong muốn được tham gia các khóa tập huấn, kết hợp thảo </w:t>
      </w:r>
      <w:r w:rsidRPr="005A256B">
        <w:rPr>
          <w:sz w:val="24"/>
          <w:szCs w:val="24"/>
          <w:lang w:val="vi-VN"/>
        </w:rPr>
        <w:lastRenderedPageBreak/>
        <w:t>luận chuyên môn và xây dựng tiêu chí đánh giá rõ ràng, thể hiện nhu cầu cấp thiết về bồi dưỡng chuyên môn, hỗ trợ phương tiện và giải pháp tổ chức nhằm nâng cao hiệu quả thực hiện ĐGTX</w:t>
      </w:r>
      <w:r>
        <w:rPr>
          <w:sz w:val="24"/>
          <w:szCs w:val="24"/>
          <w:lang w:val="vi-VN"/>
        </w:rPr>
        <w:t>.</w:t>
      </w:r>
    </w:p>
    <w:p w14:paraId="778B3655" w14:textId="6917E4A7" w:rsidR="00C63FCC" w:rsidRPr="00ED0E18" w:rsidRDefault="00C63FCC" w:rsidP="00C63FCC">
      <w:pPr>
        <w:pStyle w:val="CommentText"/>
        <w:jc w:val="both"/>
        <w:rPr>
          <w:b/>
          <w:bCs/>
          <w:sz w:val="24"/>
          <w:szCs w:val="24"/>
        </w:rPr>
      </w:pPr>
      <w:r w:rsidRPr="00ED0E18">
        <w:rPr>
          <w:b/>
          <w:bCs/>
          <w:sz w:val="24"/>
          <w:szCs w:val="24"/>
        </w:rPr>
        <w:t>2.3. X</w:t>
      </w:r>
      <w:proofErr w:type="spellStart"/>
      <w:r w:rsidRPr="00ED0E18">
        <w:rPr>
          <w:b/>
          <w:bCs/>
          <w:sz w:val="24"/>
          <w:szCs w:val="24"/>
        </w:rPr>
        <w:t>ây</w:t>
      </w:r>
      <w:proofErr w:type="spellEnd"/>
      <w:r w:rsidRPr="00ED0E18">
        <w:rPr>
          <w:b/>
          <w:bCs/>
          <w:sz w:val="24"/>
          <w:szCs w:val="24"/>
        </w:rPr>
        <w:t xml:space="preserve"> </w:t>
      </w:r>
      <w:proofErr w:type="spellStart"/>
      <w:r w:rsidRPr="00ED0E18">
        <w:rPr>
          <w:b/>
          <w:bCs/>
          <w:sz w:val="24"/>
          <w:szCs w:val="24"/>
        </w:rPr>
        <w:t>dựng</w:t>
      </w:r>
      <w:proofErr w:type="spellEnd"/>
      <w:r w:rsidRPr="00ED0E18">
        <w:rPr>
          <w:b/>
          <w:bCs/>
          <w:sz w:val="24"/>
          <w:szCs w:val="24"/>
        </w:rPr>
        <w:t xml:space="preserve"> </w:t>
      </w:r>
      <w:proofErr w:type="spellStart"/>
      <w:r w:rsidRPr="00ED0E18">
        <w:rPr>
          <w:b/>
          <w:bCs/>
          <w:sz w:val="24"/>
          <w:szCs w:val="24"/>
        </w:rPr>
        <w:t>công</w:t>
      </w:r>
      <w:proofErr w:type="spellEnd"/>
      <w:r w:rsidRPr="00ED0E18">
        <w:rPr>
          <w:b/>
          <w:bCs/>
          <w:sz w:val="24"/>
          <w:szCs w:val="24"/>
        </w:rPr>
        <w:t xml:space="preserve"> </w:t>
      </w:r>
      <w:proofErr w:type="spellStart"/>
      <w:r w:rsidRPr="00ED0E18">
        <w:rPr>
          <w:b/>
          <w:bCs/>
          <w:sz w:val="24"/>
          <w:szCs w:val="24"/>
        </w:rPr>
        <w:t>cụ</w:t>
      </w:r>
      <w:proofErr w:type="spellEnd"/>
      <w:r w:rsidRPr="00ED0E18">
        <w:rPr>
          <w:b/>
          <w:bCs/>
          <w:sz w:val="24"/>
          <w:szCs w:val="24"/>
        </w:rPr>
        <w:t xml:space="preserve"> </w:t>
      </w:r>
      <w:proofErr w:type="spellStart"/>
      <w:r w:rsidRPr="00ED0E18">
        <w:rPr>
          <w:b/>
          <w:bCs/>
          <w:sz w:val="24"/>
          <w:szCs w:val="24"/>
        </w:rPr>
        <w:t>hỗ</w:t>
      </w:r>
      <w:proofErr w:type="spellEnd"/>
      <w:r w:rsidRPr="00ED0E18">
        <w:rPr>
          <w:b/>
          <w:bCs/>
          <w:sz w:val="24"/>
          <w:szCs w:val="24"/>
        </w:rPr>
        <w:t xml:space="preserve"> </w:t>
      </w:r>
      <w:proofErr w:type="spellStart"/>
      <w:r w:rsidRPr="00ED0E18">
        <w:rPr>
          <w:b/>
          <w:bCs/>
          <w:sz w:val="24"/>
          <w:szCs w:val="24"/>
        </w:rPr>
        <w:t>trợ</w:t>
      </w:r>
      <w:proofErr w:type="spellEnd"/>
      <w:r w:rsidRPr="00ED0E18">
        <w:rPr>
          <w:b/>
          <w:bCs/>
          <w:sz w:val="24"/>
          <w:szCs w:val="24"/>
        </w:rPr>
        <w:t xml:space="preserve"> </w:t>
      </w:r>
      <w:proofErr w:type="spellStart"/>
      <w:r w:rsidRPr="00ED0E18">
        <w:rPr>
          <w:b/>
          <w:bCs/>
          <w:sz w:val="24"/>
          <w:szCs w:val="24"/>
        </w:rPr>
        <w:t>đánh</w:t>
      </w:r>
      <w:proofErr w:type="spellEnd"/>
      <w:r w:rsidRPr="00ED0E18">
        <w:rPr>
          <w:b/>
          <w:bCs/>
          <w:sz w:val="24"/>
          <w:szCs w:val="24"/>
        </w:rPr>
        <w:t xml:space="preserve"> </w:t>
      </w:r>
      <w:proofErr w:type="spellStart"/>
      <w:r w:rsidRPr="00ED0E18">
        <w:rPr>
          <w:b/>
          <w:bCs/>
          <w:sz w:val="24"/>
          <w:szCs w:val="24"/>
        </w:rPr>
        <w:t>giá</w:t>
      </w:r>
      <w:proofErr w:type="spellEnd"/>
      <w:r w:rsidRPr="00ED0E18">
        <w:rPr>
          <w:b/>
          <w:bCs/>
          <w:sz w:val="24"/>
          <w:szCs w:val="24"/>
        </w:rPr>
        <w:t xml:space="preserve"> </w:t>
      </w:r>
      <w:proofErr w:type="spellStart"/>
      <w:r w:rsidRPr="00ED0E18">
        <w:rPr>
          <w:b/>
          <w:bCs/>
          <w:sz w:val="24"/>
          <w:szCs w:val="24"/>
        </w:rPr>
        <w:t>thường</w:t>
      </w:r>
      <w:proofErr w:type="spellEnd"/>
      <w:r w:rsidRPr="00ED0E18">
        <w:rPr>
          <w:b/>
          <w:bCs/>
          <w:sz w:val="24"/>
          <w:szCs w:val="24"/>
        </w:rPr>
        <w:t xml:space="preserve"> </w:t>
      </w:r>
      <w:proofErr w:type="spellStart"/>
      <w:r w:rsidRPr="00ED0E18">
        <w:rPr>
          <w:b/>
          <w:bCs/>
          <w:sz w:val="24"/>
          <w:szCs w:val="24"/>
        </w:rPr>
        <w:t>xuyên</w:t>
      </w:r>
      <w:proofErr w:type="spellEnd"/>
    </w:p>
    <w:p w14:paraId="32B0547D" w14:textId="5BA1BDFE" w:rsidR="00C63FCC" w:rsidRPr="00ED0E18" w:rsidRDefault="00C63FCC" w:rsidP="00C63FCC">
      <w:pPr>
        <w:pStyle w:val="CommentText"/>
        <w:ind w:firstLine="720"/>
        <w:jc w:val="both"/>
        <w:rPr>
          <w:i/>
          <w:iCs/>
          <w:sz w:val="24"/>
          <w:szCs w:val="24"/>
          <w:lang w:val="vi-VN"/>
        </w:rPr>
      </w:pPr>
      <w:r w:rsidRPr="00ED0E18">
        <w:rPr>
          <w:i/>
          <w:iCs/>
          <w:sz w:val="24"/>
          <w:szCs w:val="24"/>
        </w:rPr>
        <w:t xml:space="preserve">2.3.1. </w:t>
      </w:r>
      <w:proofErr w:type="spellStart"/>
      <w:r w:rsidRPr="00ED0E18">
        <w:rPr>
          <w:i/>
          <w:iCs/>
          <w:sz w:val="24"/>
          <w:szCs w:val="24"/>
        </w:rPr>
        <w:t>Nguyên</w:t>
      </w:r>
      <w:proofErr w:type="spellEnd"/>
      <w:r w:rsidRPr="00ED0E18">
        <w:rPr>
          <w:i/>
          <w:iCs/>
          <w:sz w:val="24"/>
          <w:szCs w:val="24"/>
        </w:rPr>
        <w:t xml:space="preserve"> </w:t>
      </w:r>
      <w:proofErr w:type="spellStart"/>
      <w:r w:rsidRPr="00ED0E18">
        <w:rPr>
          <w:i/>
          <w:iCs/>
          <w:sz w:val="24"/>
          <w:szCs w:val="24"/>
        </w:rPr>
        <w:t>tắc</w:t>
      </w:r>
      <w:proofErr w:type="spellEnd"/>
      <w:r w:rsidRPr="00ED0E18">
        <w:rPr>
          <w:i/>
          <w:iCs/>
          <w:sz w:val="24"/>
          <w:szCs w:val="24"/>
        </w:rPr>
        <w:t xml:space="preserve"> </w:t>
      </w:r>
      <w:proofErr w:type="spellStart"/>
      <w:r w:rsidRPr="00ED0E18">
        <w:rPr>
          <w:i/>
          <w:iCs/>
          <w:sz w:val="24"/>
          <w:szCs w:val="24"/>
        </w:rPr>
        <w:t>xây</w:t>
      </w:r>
      <w:proofErr w:type="spellEnd"/>
      <w:r w:rsidRPr="00ED0E18">
        <w:rPr>
          <w:i/>
          <w:iCs/>
          <w:sz w:val="24"/>
          <w:szCs w:val="24"/>
        </w:rPr>
        <w:t xml:space="preserve"> </w:t>
      </w:r>
      <w:proofErr w:type="spellStart"/>
      <w:r w:rsidRPr="00ED0E18">
        <w:rPr>
          <w:i/>
          <w:iCs/>
          <w:sz w:val="24"/>
          <w:szCs w:val="24"/>
        </w:rPr>
        <w:t>dựng</w:t>
      </w:r>
      <w:proofErr w:type="spellEnd"/>
      <w:r w:rsidRPr="00ED0E18">
        <w:rPr>
          <w:i/>
          <w:iCs/>
          <w:sz w:val="24"/>
          <w:szCs w:val="24"/>
        </w:rPr>
        <w:t xml:space="preserve"> </w:t>
      </w:r>
      <w:proofErr w:type="spellStart"/>
      <w:r w:rsidRPr="00ED0E18">
        <w:rPr>
          <w:i/>
          <w:iCs/>
          <w:sz w:val="24"/>
          <w:szCs w:val="24"/>
        </w:rPr>
        <w:t>công</w:t>
      </w:r>
      <w:proofErr w:type="spellEnd"/>
      <w:r w:rsidRPr="00ED0E18">
        <w:rPr>
          <w:i/>
          <w:iCs/>
          <w:sz w:val="24"/>
          <w:szCs w:val="24"/>
        </w:rPr>
        <w:t xml:space="preserve"> </w:t>
      </w:r>
      <w:proofErr w:type="spellStart"/>
      <w:r w:rsidRPr="00ED0E18">
        <w:rPr>
          <w:i/>
          <w:iCs/>
          <w:sz w:val="24"/>
          <w:szCs w:val="24"/>
        </w:rPr>
        <w:t>cụ</w:t>
      </w:r>
      <w:proofErr w:type="spellEnd"/>
      <w:r w:rsidRPr="00ED0E18">
        <w:rPr>
          <w:i/>
          <w:iCs/>
          <w:sz w:val="24"/>
          <w:szCs w:val="24"/>
          <w:lang w:val="vi-VN"/>
        </w:rPr>
        <w:t xml:space="preserve"> </w:t>
      </w:r>
      <w:r w:rsidR="00493E72">
        <w:rPr>
          <w:i/>
          <w:iCs/>
          <w:sz w:val="24"/>
          <w:szCs w:val="24"/>
          <w:lang w:val="vi-VN"/>
        </w:rPr>
        <w:t>đánh giá thường xuyên</w:t>
      </w:r>
      <w:r w:rsidRPr="00ED0E18">
        <w:rPr>
          <w:i/>
          <w:iCs/>
          <w:sz w:val="24"/>
          <w:szCs w:val="24"/>
          <w:lang w:val="vi-VN"/>
        </w:rPr>
        <w:t xml:space="preserve"> trong môn Mĩ thuật</w:t>
      </w:r>
    </w:p>
    <w:p w14:paraId="31A611C2" w14:textId="77777777" w:rsidR="00C63FCC" w:rsidRPr="00EA261B" w:rsidRDefault="00C63FCC" w:rsidP="00C63FCC">
      <w:pPr>
        <w:pStyle w:val="CommentText"/>
        <w:jc w:val="both"/>
        <w:rPr>
          <w:sz w:val="24"/>
          <w:szCs w:val="24"/>
        </w:rPr>
      </w:pPr>
      <w:r>
        <w:rPr>
          <w:sz w:val="24"/>
          <w:szCs w:val="24"/>
          <w:lang w:val="vi-VN"/>
        </w:rPr>
        <w:t xml:space="preserve">- </w:t>
      </w:r>
      <w:proofErr w:type="spellStart"/>
      <w:r w:rsidRPr="00EA261B">
        <w:rPr>
          <w:sz w:val="24"/>
          <w:szCs w:val="24"/>
        </w:rPr>
        <w:t>Đảm</w:t>
      </w:r>
      <w:proofErr w:type="spellEnd"/>
      <w:r w:rsidRPr="00EA261B">
        <w:rPr>
          <w:sz w:val="24"/>
          <w:szCs w:val="24"/>
        </w:rPr>
        <w:t xml:space="preserve"> </w:t>
      </w:r>
      <w:proofErr w:type="spellStart"/>
      <w:r w:rsidRPr="00EA261B">
        <w:rPr>
          <w:sz w:val="24"/>
          <w:szCs w:val="24"/>
        </w:rPr>
        <w:t>bảo</w:t>
      </w:r>
      <w:proofErr w:type="spellEnd"/>
      <w:r w:rsidRPr="00EA261B">
        <w:rPr>
          <w:sz w:val="24"/>
          <w:szCs w:val="24"/>
        </w:rPr>
        <w:t xml:space="preserve"> </w:t>
      </w:r>
      <w:proofErr w:type="spellStart"/>
      <w:r w:rsidRPr="00EA261B">
        <w:rPr>
          <w:sz w:val="24"/>
          <w:szCs w:val="24"/>
        </w:rPr>
        <w:t>tính</w:t>
      </w:r>
      <w:proofErr w:type="spellEnd"/>
      <w:r w:rsidRPr="00EA261B">
        <w:rPr>
          <w:sz w:val="24"/>
          <w:szCs w:val="24"/>
        </w:rPr>
        <w:t xml:space="preserve"> </w:t>
      </w:r>
      <w:proofErr w:type="spellStart"/>
      <w:r w:rsidRPr="00EA261B">
        <w:rPr>
          <w:sz w:val="24"/>
          <w:szCs w:val="24"/>
        </w:rPr>
        <w:t>phù</w:t>
      </w:r>
      <w:proofErr w:type="spellEnd"/>
      <w:r w:rsidRPr="00EA261B">
        <w:rPr>
          <w:sz w:val="24"/>
          <w:szCs w:val="24"/>
        </w:rPr>
        <w:t xml:space="preserve"> </w:t>
      </w:r>
      <w:proofErr w:type="spellStart"/>
      <w:r w:rsidRPr="00EA261B">
        <w:rPr>
          <w:sz w:val="24"/>
          <w:szCs w:val="24"/>
        </w:rPr>
        <w:t>hợp</w:t>
      </w:r>
      <w:proofErr w:type="spellEnd"/>
      <w:r w:rsidRPr="00EA261B">
        <w:rPr>
          <w:sz w:val="24"/>
          <w:szCs w:val="24"/>
        </w:rPr>
        <w:t xml:space="preserve"> </w:t>
      </w:r>
      <w:proofErr w:type="spellStart"/>
      <w:r w:rsidRPr="00EA261B">
        <w:rPr>
          <w:sz w:val="24"/>
          <w:szCs w:val="24"/>
        </w:rPr>
        <w:t>với</w:t>
      </w:r>
      <w:proofErr w:type="spellEnd"/>
      <w:r w:rsidRPr="00EA261B">
        <w:rPr>
          <w:sz w:val="24"/>
          <w:szCs w:val="24"/>
        </w:rPr>
        <w:t xml:space="preserve"> </w:t>
      </w:r>
      <w:proofErr w:type="spellStart"/>
      <w:r w:rsidRPr="00EA261B">
        <w:rPr>
          <w:sz w:val="24"/>
          <w:szCs w:val="24"/>
        </w:rPr>
        <w:t>đặc</w:t>
      </w:r>
      <w:proofErr w:type="spellEnd"/>
      <w:r w:rsidRPr="00EA261B">
        <w:rPr>
          <w:sz w:val="24"/>
          <w:szCs w:val="24"/>
        </w:rPr>
        <w:t xml:space="preserve"> </w:t>
      </w:r>
      <w:proofErr w:type="spellStart"/>
      <w:r w:rsidRPr="00EA261B">
        <w:rPr>
          <w:sz w:val="24"/>
          <w:szCs w:val="24"/>
        </w:rPr>
        <w:t>trưng</w:t>
      </w:r>
      <w:proofErr w:type="spellEnd"/>
      <w:r w:rsidRPr="00EA261B">
        <w:rPr>
          <w:sz w:val="24"/>
          <w:szCs w:val="24"/>
        </w:rPr>
        <w:t xml:space="preserve"> </w:t>
      </w:r>
      <w:proofErr w:type="spellStart"/>
      <w:r w:rsidRPr="00EA261B">
        <w:rPr>
          <w:sz w:val="24"/>
          <w:szCs w:val="24"/>
        </w:rPr>
        <w:t>môn</w:t>
      </w:r>
      <w:proofErr w:type="spellEnd"/>
      <w:r w:rsidRPr="00EA261B">
        <w:rPr>
          <w:sz w:val="24"/>
          <w:szCs w:val="24"/>
        </w:rPr>
        <w:t xml:space="preserve"> </w:t>
      </w:r>
      <w:proofErr w:type="spellStart"/>
      <w:r w:rsidRPr="00EA261B">
        <w:rPr>
          <w:sz w:val="24"/>
          <w:szCs w:val="24"/>
        </w:rPr>
        <w:t>học</w:t>
      </w:r>
      <w:proofErr w:type="spellEnd"/>
      <w:r>
        <w:rPr>
          <w:sz w:val="24"/>
          <w:szCs w:val="24"/>
          <w:lang w:val="vi-VN"/>
        </w:rPr>
        <w:t xml:space="preserve">: </w:t>
      </w:r>
      <w:proofErr w:type="spellStart"/>
      <w:r w:rsidRPr="00EA261B">
        <w:rPr>
          <w:sz w:val="24"/>
          <w:szCs w:val="24"/>
        </w:rPr>
        <w:t>cần</w:t>
      </w:r>
      <w:proofErr w:type="spellEnd"/>
      <w:r w:rsidRPr="00EA261B">
        <w:rPr>
          <w:sz w:val="24"/>
          <w:szCs w:val="24"/>
        </w:rPr>
        <w:t xml:space="preserve"> </w:t>
      </w:r>
      <w:proofErr w:type="spellStart"/>
      <w:r w:rsidRPr="00EA261B">
        <w:rPr>
          <w:sz w:val="24"/>
          <w:szCs w:val="24"/>
        </w:rPr>
        <w:t>phản</w:t>
      </w:r>
      <w:proofErr w:type="spellEnd"/>
      <w:r w:rsidRPr="00EA261B">
        <w:rPr>
          <w:sz w:val="24"/>
          <w:szCs w:val="24"/>
        </w:rPr>
        <w:t xml:space="preserve"> </w:t>
      </w:r>
      <w:proofErr w:type="spellStart"/>
      <w:r w:rsidRPr="00EA261B">
        <w:rPr>
          <w:sz w:val="24"/>
          <w:szCs w:val="24"/>
        </w:rPr>
        <w:t>ánh</w:t>
      </w:r>
      <w:proofErr w:type="spellEnd"/>
      <w:r w:rsidRPr="00EA261B">
        <w:rPr>
          <w:sz w:val="24"/>
          <w:szCs w:val="24"/>
        </w:rPr>
        <w:t xml:space="preserve"> </w:t>
      </w:r>
      <w:proofErr w:type="spellStart"/>
      <w:r w:rsidRPr="00EA261B">
        <w:rPr>
          <w:sz w:val="24"/>
          <w:szCs w:val="24"/>
        </w:rPr>
        <w:t>được</w:t>
      </w:r>
      <w:proofErr w:type="spellEnd"/>
      <w:r w:rsidRPr="00EA261B">
        <w:rPr>
          <w:sz w:val="24"/>
          <w:szCs w:val="24"/>
        </w:rPr>
        <w:t xml:space="preserve"> </w:t>
      </w:r>
      <w:proofErr w:type="spellStart"/>
      <w:r w:rsidRPr="00EA261B">
        <w:rPr>
          <w:sz w:val="24"/>
          <w:szCs w:val="24"/>
        </w:rPr>
        <w:t>tính</w:t>
      </w:r>
      <w:proofErr w:type="spellEnd"/>
      <w:r w:rsidRPr="00EA261B">
        <w:rPr>
          <w:sz w:val="24"/>
          <w:szCs w:val="24"/>
        </w:rPr>
        <w:t xml:space="preserve"> </w:t>
      </w:r>
      <w:proofErr w:type="spellStart"/>
      <w:r w:rsidRPr="00EA261B">
        <w:rPr>
          <w:sz w:val="24"/>
          <w:szCs w:val="24"/>
        </w:rPr>
        <w:t>chất</w:t>
      </w:r>
      <w:proofErr w:type="spellEnd"/>
      <w:r w:rsidRPr="00EA261B">
        <w:rPr>
          <w:sz w:val="24"/>
          <w:szCs w:val="24"/>
        </w:rPr>
        <w:t xml:space="preserve"> </w:t>
      </w:r>
      <w:proofErr w:type="spellStart"/>
      <w:r w:rsidRPr="00EA261B">
        <w:rPr>
          <w:sz w:val="24"/>
          <w:szCs w:val="24"/>
        </w:rPr>
        <w:t>sáng</w:t>
      </w:r>
      <w:proofErr w:type="spellEnd"/>
      <w:r w:rsidRPr="00EA261B">
        <w:rPr>
          <w:sz w:val="24"/>
          <w:szCs w:val="24"/>
        </w:rPr>
        <w:t xml:space="preserve"> </w:t>
      </w:r>
      <w:proofErr w:type="spellStart"/>
      <w:r w:rsidRPr="00EA261B">
        <w:rPr>
          <w:sz w:val="24"/>
          <w:szCs w:val="24"/>
        </w:rPr>
        <w:t>tạo</w:t>
      </w:r>
      <w:proofErr w:type="spellEnd"/>
      <w:r w:rsidRPr="00EA261B">
        <w:rPr>
          <w:sz w:val="24"/>
          <w:szCs w:val="24"/>
        </w:rPr>
        <w:t xml:space="preserve">, </w:t>
      </w:r>
      <w:proofErr w:type="spellStart"/>
      <w:r w:rsidRPr="00EA261B">
        <w:rPr>
          <w:sz w:val="24"/>
          <w:szCs w:val="24"/>
        </w:rPr>
        <w:t>thẩm</w:t>
      </w:r>
      <w:proofErr w:type="spellEnd"/>
      <w:r w:rsidRPr="00EA261B">
        <w:rPr>
          <w:sz w:val="24"/>
          <w:szCs w:val="24"/>
        </w:rPr>
        <w:t xml:space="preserve"> </w:t>
      </w:r>
      <w:proofErr w:type="spellStart"/>
      <w:r w:rsidRPr="00EA261B">
        <w:rPr>
          <w:sz w:val="24"/>
          <w:szCs w:val="24"/>
        </w:rPr>
        <w:t>m</w:t>
      </w:r>
      <w:r>
        <w:rPr>
          <w:sz w:val="24"/>
          <w:szCs w:val="24"/>
        </w:rPr>
        <w:t>ĩ</w:t>
      </w:r>
      <w:proofErr w:type="spellEnd"/>
      <w:r w:rsidRPr="00EA261B">
        <w:rPr>
          <w:sz w:val="24"/>
          <w:szCs w:val="24"/>
        </w:rPr>
        <w:t xml:space="preserve">, </w:t>
      </w:r>
      <w:proofErr w:type="spellStart"/>
      <w:r w:rsidRPr="00EA261B">
        <w:rPr>
          <w:sz w:val="24"/>
          <w:szCs w:val="24"/>
        </w:rPr>
        <w:t>cá</w:t>
      </w:r>
      <w:proofErr w:type="spellEnd"/>
      <w:r w:rsidRPr="00EA261B">
        <w:rPr>
          <w:sz w:val="24"/>
          <w:szCs w:val="24"/>
        </w:rPr>
        <w:t xml:space="preserve"> </w:t>
      </w:r>
      <w:proofErr w:type="spellStart"/>
      <w:r w:rsidRPr="00EA261B">
        <w:rPr>
          <w:sz w:val="24"/>
          <w:szCs w:val="24"/>
        </w:rPr>
        <w:t>nhân</w:t>
      </w:r>
      <w:proofErr w:type="spellEnd"/>
      <w:r w:rsidRPr="00EA261B">
        <w:rPr>
          <w:sz w:val="24"/>
          <w:szCs w:val="24"/>
        </w:rPr>
        <w:t xml:space="preserve"> </w:t>
      </w:r>
      <w:proofErr w:type="spellStart"/>
      <w:r w:rsidRPr="00EA261B">
        <w:rPr>
          <w:sz w:val="24"/>
          <w:szCs w:val="24"/>
        </w:rPr>
        <w:t>hóa</w:t>
      </w:r>
      <w:proofErr w:type="spellEnd"/>
      <w:r w:rsidRPr="00EA261B">
        <w:rPr>
          <w:sz w:val="24"/>
          <w:szCs w:val="24"/>
        </w:rPr>
        <w:t xml:space="preserve"> </w:t>
      </w:r>
      <w:proofErr w:type="spellStart"/>
      <w:r w:rsidRPr="00EA261B">
        <w:rPr>
          <w:sz w:val="24"/>
          <w:szCs w:val="24"/>
        </w:rPr>
        <w:t>của</w:t>
      </w:r>
      <w:proofErr w:type="spellEnd"/>
      <w:r w:rsidRPr="00EA261B">
        <w:rPr>
          <w:sz w:val="24"/>
          <w:szCs w:val="24"/>
        </w:rPr>
        <w:t xml:space="preserve"> </w:t>
      </w:r>
      <w:proofErr w:type="spellStart"/>
      <w:r w:rsidRPr="00EA261B">
        <w:rPr>
          <w:sz w:val="24"/>
          <w:szCs w:val="24"/>
        </w:rPr>
        <w:t>môn</w:t>
      </w:r>
      <w:proofErr w:type="spellEnd"/>
      <w:r w:rsidRPr="00EA261B">
        <w:rPr>
          <w:sz w:val="24"/>
          <w:szCs w:val="24"/>
        </w:rPr>
        <w:t xml:space="preserve"> </w:t>
      </w:r>
      <w:proofErr w:type="spellStart"/>
      <w:r>
        <w:rPr>
          <w:sz w:val="24"/>
          <w:szCs w:val="24"/>
        </w:rPr>
        <w:t>học</w:t>
      </w:r>
      <w:proofErr w:type="spellEnd"/>
      <w:r w:rsidRPr="00EA261B">
        <w:rPr>
          <w:sz w:val="24"/>
          <w:szCs w:val="24"/>
        </w:rPr>
        <w:t>.</w:t>
      </w:r>
    </w:p>
    <w:p w14:paraId="4B040ADB" w14:textId="77777777" w:rsidR="00C63FCC" w:rsidRPr="00EA261B" w:rsidRDefault="00C63FCC" w:rsidP="00C63FCC">
      <w:pPr>
        <w:pStyle w:val="CommentText"/>
        <w:jc w:val="both"/>
        <w:rPr>
          <w:sz w:val="24"/>
          <w:szCs w:val="24"/>
        </w:rPr>
      </w:pPr>
      <w:r>
        <w:rPr>
          <w:rFonts w:ascii="Cambria" w:hAnsi="Cambria" w:cs="Apple Color Emoji"/>
          <w:sz w:val="24"/>
          <w:szCs w:val="24"/>
          <w:lang w:val="vi-VN"/>
        </w:rPr>
        <w:t xml:space="preserve">- </w:t>
      </w:r>
      <w:proofErr w:type="spellStart"/>
      <w:r w:rsidRPr="00EA261B">
        <w:rPr>
          <w:sz w:val="24"/>
          <w:szCs w:val="24"/>
        </w:rPr>
        <w:t>Đảm</w:t>
      </w:r>
      <w:proofErr w:type="spellEnd"/>
      <w:r w:rsidRPr="00EA261B">
        <w:rPr>
          <w:sz w:val="24"/>
          <w:szCs w:val="24"/>
        </w:rPr>
        <w:t xml:space="preserve"> </w:t>
      </w:r>
      <w:proofErr w:type="spellStart"/>
      <w:r w:rsidRPr="00EA261B">
        <w:rPr>
          <w:sz w:val="24"/>
          <w:szCs w:val="24"/>
        </w:rPr>
        <w:t>bảo</w:t>
      </w:r>
      <w:proofErr w:type="spellEnd"/>
      <w:r w:rsidRPr="00EA261B">
        <w:rPr>
          <w:sz w:val="24"/>
          <w:szCs w:val="24"/>
        </w:rPr>
        <w:t xml:space="preserve"> </w:t>
      </w:r>
      <w:proofErr w:type="spellStart"/>
      <w:r w:rsidRPr="00EA261B">
        <w:rPr>
          <w:sz w:val="24"/>
          <w:szCs w:val="24"/>
        </w:rPr>
        <w:t>tính</w:t>
      </w:r>
      <w:proofErr w:type="spellEnd"/>
      <w:r w:rsidRPr="00EA261B">
        <w:rPr>
          <w:sz w:val="24"/>
          <w:szCs w:val="24"/>
        </w:rPr>
        <w:t xml:space="preserve"> </w:t>
      </w:r>
      <w:proofErr w:type="spellStart"/>
      <w:r w:rsidRPr="00EA261B">
        <w:rPr>
          <w:sz w:val="24"/>
          <w:szCs w:val="24"/>
        </w:rPr>
        <w:t>rõ</w:t>
      </w:r>
      <w:proofErr w:type="spellEnd"/>
      <w:r w:rsidRPr="00EA261B">
        <w:rPr>
          <w:sz w:val="24"/>
          <w:szCs w:val="24"/>
        </w:rPr>
        <w:t xml:space="preserve"> </w:t>
      </w:r>
      <w:proofErr w:type="spellStart"/>
      <w:r w:rsidRPr="00EA261B">
        <w:rPr>
          <w:sz w:val="24"/>
          <w:szCs w:val="24"/>
        </w:rPr>
        <w:t>ràng</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dễ</w:t>
      </w:r>
      <w:proofErr w:type="spellEnd"/>
      <w:r w:rsidRPr="00EA261B">
        <w:rPr>
          <w:sz w:val="24"/>
          <w:szCs w:val="24"/>
        </w:rPr>
        <w:t xml:space="preserve"> </w:t>
      </w:r>
      <w:proofErr w:type="spellStart"/>
      <w:r w:rsidRPr="00EA261B">
        <w:rPr>
          <w:sz w:val="24"/>
          <w:szCs w:val="24"/>
        </w:rPr>
        <w:t>sử</w:t>
      </w:r>
      <w:proofErr w:type="spellEnd"/>
      <w:r w:rsidRPr="00EA261B">
        <w:rPr>
          <w:sz w:val="24"/>
          <w:szCs w:val="24"/>
        </w:rPr>
        <w:t xml:space="preserve"> </w:t>
      </w:r>
      <w:proofErr w:type="spellStart"/>
      <w:r w:rsidRPr="00EA261B">
        <w:rPr>
          <w:sz w:val="24"/>
          <w:szCs w:val="24"/>
        </w:rPr>
        <w:t>dụn</w:t>
      </w:r>
      <w:r>
        <w:rPr>
          <w:sz w:val="24"/>
          <w:szCs w:val="24"/>
        </w:rPr>
        <w:t>g</w:t>
      </w:r>
      <w:proofErr w:type="spellEnd"/>
      <w:r>
        <w:rPr>
          <w:sz w:val="24"/>
          <w:szCs w:val="24"/>
          <w:lang w:val="vi-VN"/>
        </w:rPr>
        <w:t xml:space="preserve">: </w:t>
      </w:r>
      <w:proofErr w:type="spellStart"/>
      <w:r>
        <w:rPr>
          <w:sz w:val="24"/>
          <w:szCs w:val="24"/>
        </w:rPr>
        <w:t>n</w:t>
      </w:r>
      <w:r w:rsidRPr="00EA261B">
        <w:rPr>
          <w:sz w:val="24"/>
          <w:szCs w:val="24"/>
        </w:rPr>
        <w:t>gôn</w:t>
      </w:r>
      <w:proofErr w:type="spellEnd"/>
      <w:r w:rsidRPr="00EA261B">
        <w:rPr>
          <w:sz w:val="24"/>
          <w:szCs w:val="24"/>
        </w:rPr>
        <w:t xml:space="preserve"> </w:t>
      </w:r>
      <w:proofErr w:type="spellStart"/>
      <w:r w:rsidRPr="00EA261B">
        <w:rPr>
          <w:sz w:val="24"/>
          <w:szCs w:val="24"/>
        </w:rPr>
        <w:t>ngữ</w:t>
      </w:r>
      <w:proofErr w:type="spellEnd"/>
      <w:r w:rsidRPr="00EA261B">
        <w:rPr>
          <w:sz w:val="24"/>
          <w:szCs w:val="24"/>
        </w:rPr>
        <w:t xml:space="preserve"> </w:t>
      </w:r>
      <w:proofErr w:type="spellStart"/>
      <w:r w:rsidRPr="00EA261B">
        <w:rPr>
          <w:sz w:val="24"/>
          <w:szCs w:val="24"/>
        </w:rPr>
        <w:t>trong</w:t>
      </w:r>
      <w:proofErr w:type="spellEnd"/>
      <w:r w:rsidRPr="00EA261B">
        <w:rPr>
          <w:sz w:val="24"/>
          <w:szCs w:val="24"/>
        </w:rPr>
        <w:t xml:space="preserve"> </w:t>
      </w:r>
      <w:proofErr w:type="spellStart"/>
      <w:r w:rsidRPr="00EA261B">
        <w:rPr>
          <w:sz w:val="24"/>
          <w:szCs w:val="24"/>
        </w:rPr>
        <w:t>bảng</w:t>
      </w:r>
      <w:proofErr w:type="spellEnd"/>
      <w:r w:rsidRPr="00EA261B">
        <w:rPr>
          <w:sz w:val="24"/>
          <w:szCs w:val="24"/>
        </w:rPr>
        <w:t xml:space="preserve"> </w:t>
      </w:r>
      <w:proofErr w:type="spellStart"/>
      <w:r w:rsidRPr="00EA261B">
        <w:rPr>
          <w:sz w:val="24"/>
          <w:szCs w:val="24"/>
        </w:rPr>
        <w:t>tiêu</w:t>
      </w:r>
      <w:proofErr w:type="spellEnd"/>
      <w:r w:rsidRPr="00EA261B">
        <w:rPr>
          <w:sz w:val="24"/>
          <w:szCs w:val="24"/>
        </w:rPr>
        <w:t xml:space="preserve"> </w:t>
      </w:r>
      <w:proofErr w:type="spellStart"/>
      <w:r w:rsidRPr="00EA261B">
        <w:rPr>
          <w:sz w:val="24"/>
          <w:szCs w:val="24"/>
        </w:rPr>
        <w:t>chí</w:t>
      </w:r>
      <w:proofErr w:type="spellEnd"/>
      <w:r w:rsidRPr="00EA261B">
        <w:rPr>
          <w:sz w:val="24"/>
          <w:szCs w:val="24"/>
        </w:rPr>
        <w:t xml:space="preserve">, </w:t>
      </w:r>
      <w:proofErr w:type="spellStart"/>
      <w:r w:rsidRPr="00EA261B">
        <w:rPr>
          <w:sz w:val="24"/>
          <w:szCs w:val="24"/>
        </w:rPr>
        <w:t>phiếu</w:t>
      </w:r>
      <w:proofErr w:type="spellEnd"/>
      <w:r w:rsidRPr="00EA261B">
        <w:rPr>
          <w:sz w:val="24"/>
          <w:szCs w:val="24"/>
        </w:rPr>
        <w:t xml:space="preserve"> </w:t>
      </w:r>
      <w:proofErr w:type="spellStart"/>
      <w:r w:rsidRPr="00EA261B">
        <w:rPr>
          <w:sz w:val="24"/>
          <w:szCs w:val="24"/>
        </w:rPr>
        <w:t>quan</w:t>
      </w:r>
      <w:proofErr w:type="spellEnd"/>
      <w:r w:rsidRPr="00EA261B">
        <w:rPr>
          <w:sz w:val="24"/>
          <w:szCs w:val="24"/>
        </w:rPr>
        <w:t xml:space="preserve"> </w:t>
      </w:r>
      <w:proofErr w:type="spellStart"/>
      <w:r w:rsidRPr="00EA261B">
        <w:rPr>
          <w:sz w:val="24"/>
          <w:szCs w:val="24"/>
        </w:rPr>
        <w:t>sát</w:t>
      </w:r>
      <w:proofErr w:type="spellEnd"/>
      <w:r w:rsidRPr="00EA261B">
        <w:rPr>
          <w:sz w:val="24"/>
          <w:szCs w:val="24"/>
        </w:rPr>
        <w:t xml:space="preserve"> hay </w:t>
      </w:r>
      <w:proofErr w:type="spellStart"/>
      <w:r w:rsidRPr="00EA261B">
        <w:rPr>
          <w:sz w:val="24"/>
          <w:szCs w:val="24"/>
        </w:rPr>
        <w:t>nhật</w:t>
      </w:r>
      <w:proofErr w:type="spellEnd"/>
      <w:r w:rsidRPr="00EA261B">
        <w:rPr>
          <w:sz w:val="24"/>
          <w:szCs w:val="24"/>
        </w:rPr>
        <w:t xml:space="preserve"> </w:t>
      </w:r>
      <w:proofErr w:type="spellStart"/>
      <w:r w:rsidRPr="00EA261B">
        <w:rPr>
          <w:sz w:val="24"/>
          <w:szCs w:val="24"/>
        </w:rPr>
        <w:t>ký</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tập</w:t>
      </w:r>
      <w:proofErr w:type="spellEnd"/>
      <w:r w:rsidRPr="00EA261B">
        <w:rPr>
          <w:sz w:val="24"/>
          <w:szCs w:val="24"/>
        </w:rPr>
        <w:t xml:space="preserve"> </w:t>
      </w:r>
      <w:proofErr w:type="spellStart"/>
      <w:r w:rsidRPr="00EA261B">
        <w:rPr>
          <w:sz w:val="24"/>
          <w:szCs w:val="24"/>
        </w:rPr>
        <w:t>cần</w:t>
      </w:r>
      <w:proofErr w:type="spellEnd"/>
      <w:r w:rsidRPr="00EA261B">
        <w:rPr>
          <w:sz w:val="24"/>
          <w:szCs w:val="24"/>
        </w:rPr>
        <w:t xml:space="preserve"> </w:t>
      </w:r>
      <w:proofErr w:type="spellStart"/>
      <w:r w:rsidRPr="00EA261B">
        <w:rPr>
          <w:sz w:val="24"/>
          <w:szCs w:val="24"/>
        </w:rPr>
        <w:t>đơn</w:t>
      </w:r>
      <w:proofErr w:type="spellEnd"/>
      <w:r w:rsidRPr="00EA261B">
        <w:rPr>
          <w:sz w:val="24"/>
          <w:szCs w:val="24"/>
        </w:rPr>
        <w:t xml:space="preserve"> </w:t>
      </w:r>
      <w:proofErr w:type="spellStart"/>
      <w:r w:rsidRPr="00EA261B">
        <w:rPr>
          <w:sz w:val="24"/>
          <w:szCs w:val="24"/>
        </w:rPr>
        <w:t>giản</w:t>
      </w:r>
      <w:proofErr w:type="spellEnd"/>
      <w:r w:rsidRPr="00EA261B">
        <w:rPr>
          <w:sz w:val="24"/>
          <w:szCs w:val="24"/>
        </w:rPr>
        <w:t xml:space="preserve">, </w:t>
      </w:r>
      <w:proofErr w:type="spellStart"/>
      <w:r w:rsidRPr="00EA261B">
        <w:rPr>
          <w:sz w:val="24"/>
          <w:szCs w:val="24"/>
        </w:rPr>
        <w:t>dễ</w:t>
      </w:r>
      <w:proofErr w:type="spellEnd"/>
      <w:r w:rsidRPr="00EA261B">
        <w:rPr>
          <w:sz w:val="24"/>
          <w:szCs w:val="24"/>
        </w:rPr>
        <w:t xml:space="preserve"> </w:t>
      </w:r>
      <w:proofErr w:type="spellStart"/>
      <w:r w:rsidRPr="00EA261B">
        <w:rPr>
          <w:sz w:val="24"/>
          <w:szCs w:val="24"/>
        </w:rPr>
        <w:t>hiểu</w:t>
      </w:r>
      <w:proofErr w:type="spellEnd"/>
      <w:r w:rsidRPr="00EA261B">
        <w:rPr>
          <w:sz w:val="24"/>
          <w:szCs w:val="24"/>
        </w:rPr>
        <w:t xml:space="preserve"> </w:t>
      </w:r>
      <w:proofErr w:type="spellStart"/>
      <w:r w:rsidRPr="00EA261B">
        <w:rPr>
          <w:sz w:val="24"/>
          <w:szCs w:val="24"/>
        </w:rPr>
        <w:t>với</w:t>
      </w:r>
      <w:proofErr w:type="spellEnd"/>
      <w:r w:rsidRPr="00EA261B">
        <w:rPr>
          <w:sz w:val="24"/>
          <w:szCs w:val="24"/>
        </w:rPr>
        <w:t xml:space="preserve"> </w:t>
      </w:r>
      <w:proofErr w:type="spellStart"/>
      <w:r w:rsidRPr="00EA261B">
        <w:rPr>
          <w:sz w:val="24"/>
          <w:szCs w:val="24"/>
        </w:rPr>
        <w:t>cả</w:t>
      </w:r>
      <w:proofErr w:type="spellEnd"/>
      <w:r w:rsidRPr="00EA261B">
        <w:rPr>
          <w:sz w:val="24"/>
          <w:szCs w:val="24"/>
        </w:rPr>
        <w:t xml:space="preserve"> </w:t>
      </w:r>
      <w:proofErr w:type="spellStart"/>
      <w:r w:rsidRPr="00EA261B">
        <w:rPr>
          <w:sz w:val="24"/>
          <w:szCs w:val="24"/>
        </w:rPr>
        <w:t>giáo</w:t>
      </w:r>
      <w:proofErr w:type="spellEnd"/>
      <w:r w:rsidRPr="00EA261B">
        <w:rPr>
          <w:sz w:val="24"/>
          <w:szCs w:val="24"/>
        </w:rPr>
        <w:t xml:space="preserve"> </w:t>
      </w:r>
      <w:proofErr w:type="spellStart"/>
      <w:r w:rsidRPr="00EA261B">
        <w:rPr>
          <w:sz w:val="24"/>
          <w:szCs w:val="24"/>
        </w:rPr>
        <w:t>viên</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sinh</w:t>
      </w:r>
      <w:proofErr w:type="spellEnd"/>
      <w:r w:rsidRPr="00EA261B">
        <w:rPr>
          <w:sz w:val="24"/>
          <w:szCs w:val="24"/>
        </w:rPr>
        <w:t>.</w:t>
      </w:r>
    </w:p>
    <w:p w14:paraId="7521430E" w14:textId="77777777" w:rsidR="00C63FCC" w:rsidRPr="00EA261B" w:rsidRDefault="00C63FCC" w:rsidP="00C63FCC">
      <w:pPr>
        <w:pStyle w:val="CommentText"/>
        <w:jc w:val="both"/>
        <w:rPr>
          <w:sz w:val="24"/>
          <w:szCs w:val="24"/>
        </w:rPr>
      </w:pPr>
      <w:r>
        <w:rPr>
          <w:rFonts w:ascii="Cambria" w:hAnsi="Cambria" w:cs="Apple Color Emoji"/>
          <w:sz w:val="24"/>
          <w:szCs w:val="24"/>
          <w:lang w:val="vi-VN"/>
        </w:rPr>
        <w:t xml:space="preserve">- </w:t>
      </w:r>
      <w:proofErr w:type="spellStart"/>
      <w:r w:rsidRPr="00EA261B">
        <w:rPr>
          <w:sz w:val="24"/>
          <w:szCs w:val="24"/>
        </w:rPr>
        <w:t>Phù</w:t>
      </w:r>
      <w:proofErr w:type="spellEnd"/>
      <w:r w:rsidRPr="00EA261B">
        <w:rPr>
          <w:sz w:val="24"/>
          <w:szCs w:val="24"/>
        </w:rPr>
        <w:t xml:space="preserve"> </w:t>
      </w:r>
      <w:proofErr w:type="spellStart"/>
      <w:r w:rsidRPr="00EA261B">
        <w:rPr>
          <w:sz w:val="24"/>
          <w:szCs w:val="24"/>
        </w:rPr>
        <w:t>hợp</w:t>
      </w:r>
      <w:proofErr w:type="spellEnd"/>
      <w:r w:rsidRPr="00EA261B">
        <w:rPr>
          <w:sz w:val="24"/>
          <w:szCs w:val="24"/>
        </w:rPr>
        <w:t xml:space="preserve"> </w:t>
      </w:r>
      <w:proofErr w:type="spellStart"/>
      <w:r w:rsidRPr="00EA261B">
        <w:rPr>
          <w:sz w:val="24"/>
          <w:szCs w:val="24"/>
        </w:rPr>
        <w:t>với</w:t>
      </w:r>
      <w:proofErr w:type="spellEnd"/>
      <w:r w:rsidRPr="00EA261B">
        <w:rPr>
          <w:sz w:val="24"/>
          <w:szCs w:val="24"/>
        </w:rPr>
        <w:t xml:space="preserve"> </w:t>
      </w:r>
      <w:proofErr w:type="spellStart"/>
      <w:r w:rsidRPr="00EA261B">
        <w:rPr>
          <w:sz w:val="24"/>
          <w:szCs w:val="24"/>
        </w:rPr>
        <w:t>mục</w:t>
      </w:r>
      <w:proofErr w:type="spellEnd"/>
      <w:r w:rsidRPr="00EA261B">
        <w:rPr>
          <w:sz w:val="24"/>
          <w:szCs w:val="24"/>
        </w:rPr>
        <w:t xml:space="preserve"> </w:t>
      </w:r>
      <w:proofErr w:type="spellStart"/>
      <w:r w:rsidRPr="00EA261B">
        <w:rPr>
          <w:sz w:val="24"/>
          <w:szCs w:val="24"/>
        </w:rPr>
        <w:t>tiêu</w:t>
      </w:r>
      <w:proofErr w:type="spellEnd"/>
      <w:r w:rsidRPr="00EA261B">
        <w:rPr>
          <w:sz w:val="24"/>
          <w:szCs w:val="24"/>
        </w:rPr>
        <w:t xml:space="preserve"> </w:t>
      </w:r>
      <w:proofErr w:type="spellStart"/>
      <w:r w:rsidRPr="00EA261B">
        <w:rPr>
          <w:sz w:val="24"/>
          <w:szCs w:val="24"/>
        </w:rPr>
        <w:t>bài</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Pr>
          <w:sz w:val="24"/>
          <w:szCs w:val="24"/>
        </w:rPr>
        <w:t>phẩm</w:t>
      </w:r>
      <w:proofErr w:type="spellEnd"/>
      <w:r>
        <w:rPr>
          <w:sz w:val="24"/>
          <w:szCs w:val="24"/>
          <w:lang w:val="vi-VN"/>
        </w:rPr>
        <w:t xml:space="preserve"> chất, </w:t>
      </w:r>
      <w:proofErr w:type="spellStart"/>
      <w:r w:rsidRPr="00EA261B">
        <w:rPr>
          <w:sz w:val="24"/>
          <w:szCs w:val="24"/>
        </w:rPr>
        <w:t>năng</w:t>
      </w:r>
      <w:proofErr w:type="spellEnd"/>
      <w:r w:rsidRPr="00EA261B">
        <w:rPr>
          <w:sz w:val="24"/>
          <w:szCs w:val="24"/>
        </w:rPr>
        <w:t xml:space="preserve"> </w:t>
      </w:r>
      <w:proofErr w:type="spellStart"/>
      <w:r w:rsidRPr="00EA261B">
        <w:rPr>
          <w:sz w:val="24"/>
          <w:szCs w:val="24"/>
        </w:rPr>
        <w:t>lực</w:t>
      </w:r>
      <w:proofErr w:type="spellEnd"/>
      <w:r w:rsidRPr="00EA261B">
        <w:rPr>
          <w:sz w:val="24"/>
          <w:szCs w:val="24"/>
        </w:rPr>
        <w:t xml:space="preserve"> </w:t>
      </w:r>
      <w:proofErr w:type="spellStart"/>
      <w:r w:rsidRPr="00EA261B">
        <w:rPr>
          <w:sz w:val="24"/>
          <w:szCs w:val="24"/>
        </w:rPr>
        <w:t>cần</w:t>
      </w:r>
      <w:proofErr w:type="spellEnd"/>
      <w:r w:rsidRPr="00EA261B">
        <w:rPr>
          <w:sz w:val="24"/>
          <w:szCs w:val="24"/>
        </w:rPr>
        <w:t xml:space="preserve"> </w:t>
      </w:r>
      <w:proofErr w:type="spellStart"/>
      <w:r w:rsidRPr="00EA261B">
        <w:rPr>
          <w:sz w:val="24"/>
          <w:szCs w:val="24"/>
        </w:rPr>
        <w:t>đánh</w:t>
      </w:r>
      <w:proofErr w:type="spellEnd"/>
      <w:r w:rsidRPr="00EA261B">
        <w:rPr>
          <w:sz w:val="24"/>
          <w:szCs w:val="24"/>
        </w:rPr>
        <w:t xml:space="preserve"> </w:t>
      </w:r>
      <w:proofErr w:type="spellStart"/>
      <w:r w:rsidRPr="00EA261B">
        <w:rPr>
          <w:sz w:val="24"/>
          <w:szCs w:val="24"/>
        </w:rPr>
        <w:t>giá</w:t>
      </w:r>
      <w:proofErr w:type="spellEnd"/>
      <w:r>
        <w:rPr>
          <w:sz w:val="24"/>
          <w:szCs w:val="24"/>
          <w:lang w:val="vi-VN"/>
        </w:rPr>
        <w:t>.</w:t>
      </w:r>
    </w:p>
    <w:p w14:paraId="18166594" w14:textId="77777777" w:rsidR="00C63FCC" w:rsidRPr="00720DC3" w:rsidRDefault="00C63FCC" w:rsidP="00C63FCC">
      <w:pPr>
        <w:pStyle w:val="CommentText"/>
        <w:jc w:val="both"/>
        <w:rPr>
          <w:sz w:val="24"/>
          <w:szCs w:val="24"/>
        </w:rPr>
      </w:pPr>
      <w:r>
        <w:rPr>
          <w:rFonts w:ascii="Cambria" w:hAnsi="Cambria" w:cs="Apple Color Emoji"/>
          <w:sz w:val="24"/>
          <w:szCs w:val="24"/>
          <w:lang w:val="vi-VN"/>
        </w:rPr>
        <w:t xml:space="preserve">- </w:t>
      </w:r>
      <w:proofErr w:type="spellStart"/>
      <w:r w:rsidRPr="00EA261B">
        <w:rPr>
          <w:sz w:val="24"/>
          <w:szCs w:val="24"/>
        </w:rPr>
        <w:t>Tính</w:t>
      </w:r>
      <w:proofErr w:type="spellEnd"/>
      <w:r w:rsidRPr="00EA261B">
        <w:rPr>
          <w:sz w:val="24"/>
          <w:szCs w:val="24"/>
        </w:rPr>
        <w:t xml:space="preserve"> </w:t>
      </w:r>
      <w:proofErr w:type="spellStart"/>
      <w:r w:rsidRPr="00EA261B">
        <w:rPr>
          <w:sz w:val="24"/>
          <w:szCs w:val="24"/>
        </w:rPr>
        <w:t>khả</w:t>
      </w:r>
      <w:proofErr w:type="spellEnd"/>
      <w:r w:rsidRPr="00EA261B">
        <w:rPr>
          <w:sz w:val="24"/>
          <w:szCs w:val="24"/>
        </w:rPr>
        <w:t xml:space="preserve"> </w:t>
      </w:r>
      <w:proofErr w:type="spellStart"/>
      <w:r w:rsidRPr="00EA261B">
        <w:rPr>
          <w:sz w:val="24"/>
          <w:szCs w:val="24"/>
        </w:rPr>
        <w:t>thi</w:t>
      </w:r>
      <w:proofErr w:type="spellEnd"/>
      <w:r w:rsidRPr="00EA261B">
        <w:rPr>
          <w:sz w:val="24"/>
          <w:szCs w:val="24"/>
        </w:rPr>
        <w:t xml:space="preserve"> </w:t>
      </w:r>
      <w:proofErr w:type="spellStart"/>
      <w:r w:rsidRPr="00EA261B">
        <w:rPr>
          <w:sz w:val="24"/>
          <w:szCs w:val="24"/>
        </w:rPr>
        <w:t>trong</w:t>
      </w:r>
      <w:proofErr w:type="spellEnd"/>
      <w:r w:rsidRPr="00EA261B">
        <w:rPr>
          <w:sz w:val="24"/>
          <w:szCs w:val="24"/>
        </w:rPr>
        <w:t xml:space="preserve"> </w:t>
      </w:r>
      <w:proofErr w:type="spellStart"/>
      <w:r w:rsidRPr="00EA261B">
        <w:rPr>
          <w:sz w:val="24"/>
          <w:szCs w:val="24"/>
        </w:rPr>
        <w:t>thực</w:t>
      </w:r>
      <w:proofErr w:type="spellEnd"/>
      <w:r w:rsidRPr="00EA261B">
        <w:rPr>
          <w:sz w:val="24"/>
          <w:szCs w:val="24"/>
        </w:rPr>
        <w:t xml:space="preserve"> </w:t>
      </w:r>
      <w:proofErr w:type="spellStart"/>
      <w:r w:rsidRPr="00EA261B">
        <w:rPr>
          <w:sz w:val="24"/>
          <w:szCs w:val="24"/>
        </w:rPr>
        <w:t>tiễn</w:t>
      </w:r>
      <w:proofErr w:type="spellEnd"/>
      <w:r>
        <w:rPr>
          <w:sz w:val="24"/>
          <w:szCs w:val="24"/>
          <w:lang w:val="vi-VN"/>
        </w:rPr>
        <w:t xml:space="preserve">: </w:t>
      </w:r>
      <w:proofErr w:type="spellStart"/>
      <w:r>
        <w:rPr>
          <w:sz w:val="24"/>
          <w:szCs w:val="24"/>
        </w:rPr>
        <w:t>c</w:t>
      </w:r>
      <w:r w:rsidRPr="00EA261B">
        <w:rPr>
          <w:sz w:val="24"/>
          <w:szCs w:val="24"/>
        </w:rPr>
        <w:t>ông</w:t>
      </w:r>
      <w:proofErr w:type="spellEnd"/>
      <w:r w:rsidRPr="00EA261B">
        <w:rPr>
          <w:sz w:val="24"/>
          <w:szCs w:val="24"/>
        </w:rPr>
        <w:t xml:space="preserve"> </w:t>
      </w:r>
      <w:proofErr w:type="spellStart"/>
      <w:r w:rsidRPr="00EA261B">
        <w:rPr>
          <w:sz w:val="24"/>
          <w:szCs w:val="24"/>
        </w:rPr>
        <w:t>cụ</w:t>
      </w:r>
      <w:proofErr w:type="spellEnd"/>
      <w:r w:rsidRPr="00EA261B">
        <w:rPr>
          <w:sz w:val="24"/>
          <w:szCs w:val="24"/>
        </w:rPr>
        <w:t xml:space="preserve"> </w:t>
      </w:r>
      <w:proofErr w:type="spellStart"/>
      <w:r w:rsidRPr="00EA261B">
        <w:rPr>
          <w:sz w:val="24"/>
          <w:szCs w:val="24"/>
        </w:rPr>
        <w:t>cần</w:t>
      </w:r>
      <w:proofErr w:type="spellEnd"/>
      <w:r w:rsidRPr="00EA261B">
        <w:rPr>
          <w:sz w:val="24"/>
          <w:szCs w:val="24"/>
        </w:rPr>
        <w:t xml:space="preserve"> </w:t>
      </w:r>
      <w:proofErr w:type="spellStart"/>
      <w:r w:rsidRPr="00EA261B">
        <w:rPr>
          <w:sz w:val="24"/>
          <w:szCs w:val="24"/>
        </w:rPr>
        <w:t>đơn</w:t>
      </w:r>
      <w:proofErr w:type="spellEnd"/>
      <w:r w:rsidRPr="00EA261B">
        <w:rPr>
          <w:sz w:val="24"/>
          <w:szCs w:val="24"/>
        </w:rPr>
        <w:t xml:space="preserve"> </w:t>
      </w:r>
      <w:proofErr w:type="spellStart"/>
      <w:r w:rsidRPr="00EA261B">
        <w:rPr>
          <w:sz w:val="24"/>
          <w:szCs w:val="24"/>
        </w:rPr>
        <w:t>giản</w:t>
      </w:r>
      <w:proofErr w:type="spellEnd"/>
      <w:r w:rsidRPr="00EA261B">
        <w:rPr>
          <w:sz w:val="24"/>
          <w:szCs w:val="24"/>
        </w:rPr>
        <w:t xml:space="preserve">, </w:t>
      </w:r>
      <w:proofErr w:type="spellStart"/>
      <w:r w:rsidRPr="00EA261B">
        <w:rPr>
          <w:sz w:val="24"/>
          <w:szCs w:val="24"/>
        </w:rPr>
        <w:t>dễ</w:t>
      </w:r>
      <w:proofErr w:type="spellEnd"/>
      <w:r w:rsidRPr="00EA261B">
        <w:rPr>
          <w:sz w:val="24"/>
          <w:szCs w:val="24"/>
        </w:rPr>
        <w:t xml:space="preserve"> </w:t>
      </w:r>
      <w:proofErr w:type="spellStart"/>
      <w:r w:rsidRPr="00EA261B">
        <w:rPr>
          <w:sz w:val="24"/>
          <w:szCs w:val="24"/>
        </w:rPr>
        <w:t>triển</w:t>
      </w:r>
      <w:proofErr w:type="spellEnd"/>
      <w:r w:rsidRPr="00EA261B">
        <w:rPr>
          <w:sz w:val="24"/>
          <w:szCs w:val="24"/>
        </w:rPr>
        <w:t xml:space="preserve"> </w:t>
      </w:r>
      <w:proofErr w:type="spellStart"/>
      <w:r w:rsidRPr="00EA261B">
        <w:rPr>
          <w:sz w:val="24"/>
          <w:szCs w:val="24"/>
        </w:rPr>
        <w:t>khai</w:t>
      </w:r>
      <w:proofErr w:type="spellEnd"/>
      <w:r w:rsidRPr="00EA261B">
        <w:rPr>
          <w:sz w:val="24"/>
          <w:szCs w:val="24"/>
        </w:rPr>
        <w:t xml:space="preserve"> </w:t>
      </w:r>
      <w:proofErr w:type="spellStart"/>
      <w:r w:rsidRPr="00EA261B">
        <w:rPr>
          <w:sz w:val="24"/>
          <w:szCs w:val="24"/>
        </w:rPr>
        <w:t>trong</w:t>
      </w:r>
      <w:proofErr w:type="spellEnd"/>
      <w:r w:rsidRPr="00EA261B">
        <w:rPr>
          <w:sz w:val="24"/>
          <w:szCs w:val="24"/>
        </w:rPr>
        <w:t xml:space="preserve"> </w:t>
      </w:r>
      <w:proofErr w:type="spellStart"/>
      <w:r w:rsidRPr="00EA261B">
        <w:rPr>
          <w:sz w:val="24"/>
          <w:szCs w:val="24"/>
        </w:rPr>
        <w:t>điều</w:t>
      </w:r>
      <w:proofErr w:type="spellEnd"/>
      <w:r w:rsidRPr="00EA261B">
        <w:rPr>
          <w:sz w:val="24"/>
          <w:szCs w:val="24"/>
        </w:rPr>
        <w:t xml:space="preserve"> </w:t>
      </w:r>
      <w:proofErr w:type="spellStart"/>
      <w:r w:rsidRPr="00EA261B">
        <w:rPr>
          <w:sz w:val="24"/>
          <w:szCs w:val="24"/>
        </w:rPr>
        <w:t>kiện</w:t>
      </w:r>
      <w:proofErr w:type="spellEnd"/>
      <w:r w:rsidRPr="00EA261B">
        <w:rPr>
          <w:sz w:val="24"/>
          <w:szCs w:val="24"/>
        </w:rPr>
        <w:t xml:space="preserve"> </w:t>
      </w:r>
      <w:proofErr w:type="spellStart"/>
      <w:r w:rsidRPr="00EA261B">
        <w:rPr>
          <w:sz w:val="24"/>
          <w:szCs w:val="24"/>
        </w:rPr>
        <w:t>lớp</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đông</w:t>
      </w:r>
      <w:proofErr w:type="spellEnd"/>
      <w:r w:rsidRPr="00EA261B">
        <w:rPr>
          <w:sz w:val="24"/>
          <w:szCs w:val="24"/>
        </w:rPr>
        <w:t xml:space="preserve"> </w:t>
      </w:r>
      <w:proofErr w:type="spellStart"/>
      <w:r w:rsidRPr="00EA261B">
        <w:rPr>
          <w:sz w:val="24"/>
          <w:szCs w:val="24"/>
        </w:rPr>
        <w:t>và</w:t>
      </w:r>
      <w:proofErr w:type="spellEnd"/>
      <w:r w:rsidRPr="00EA261B">
        <w:rPr>
          <w:sz w:val="24"/>
          <w:szCs w:val="24"/>
        </w:rPr>
        <w:t xml:space="preserve"> </w:t>
      </w:r>
      <w:proofErr w:type="spellStart"/>
      <w:r w:rsidRPr="00EA261B">
        <w:rPr>
          <w:sz w:val="24"/>
          <w:szCs w:val="24"/>
        </w:rPr>
        <w:t>thời</w:t>
      </w:r>
      <w:proofErr w:type="spellEnd"/>
      <w:r w:rsidRPr="00EA261B">
        <w:rPr>
          <w:sz w:val="24"/>
          <w:szCs w:val="24"/>
        </w:rPr>
        <w:t xml:space="preserve"> </w:t>
      </w:r>
      <w:proofErr w:type="spellStart"/>
      <w:r w:rsidRPr="00EA261B">
        <w:rPr>
          <w:sz w:val="24"/>
          <w:szCs w:val="24"/>
        </w:rPr>
        <w:t>lượng</w:t>
      </w:r>
      <w:proofErr w:type="spellEnd"/>
      <w:r w:rsidRPr="00EA261B">
        <w:rPr>
          <w:sz w:val="24"/>
          <w:szCs w:val="24"/>
        </w:rPr>
        <w:t xml:space="preserve"> </w:t>
      </w:r>
      <w:proofErr w:type="spellStart"/>
      <w:r w:rsidRPr="00EA261B">
        <w:rPr>
          <w:sz w:val="24"/>
          <w:szCs w:val="24"/>
        </w:rPr>
        <w:t>dạy</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hạn</w:t>
      </w:r>
      <w:proofErr w:type="spellEnd"/>
      <w:r w:rsidRPr="00EA261B">
        <w:rPr>
          <w:sz w:val="24"/>
          <w:szCs w:val="24"/>
        </w:rPr>
        <w:t xml:space="preserve"> </w:t>
      </w:r>
      <w:proofErr w:type="spellStart"/>
      <w:r w:rsidRPr="00EA261B">
        <w:rPr>
          <w:sz w:val="24"/>
          <w:szCs w:val="24"/>
        </w:rPr>
        <w:t>chế</w:t>
      </w:r>
      <w:proofErr w:type="spellEnd"/>
      <w:r>
        <w:rPr>
          <w:sz w:val="24"/>
          <w:szCs w:val="24"/>
          <w:lang w:val="vi-VN"/>
        </w:rPr>
        <w:t xml:space="preserve">, </w:t>
      </w:r>
      <w:proofErr w:type="spellStart"/>
      <w:r>
        <w:rPr>
          <w:sz w:val="24"/>
          <w:szCs w:val="24"/>
        </w:rPr>
        <w:t>c</w:t>
      </w:r>
      <w:r w:rsidRPr="00EA261B">
        <w:rPr>
          <w:sz w:val="24"/>
          <w:szCs w:val="24"/>
        </w:rPr>
        <w:t>ó</w:t>
      </w:r>
      <w:proofErr w:type="spellEnd"/>
      <w:r w:rsidRPr="00EA261B">
        <w:rPr>
          <w:sz w:val="24"/>
          <w:szCs w:val="24"/>
        </w:rPr>
        <w:t xml:space="preserve"> </w:t>
      </w:r>
      <w:proofErr w:type="spellStart"/>
      <w:r w:rsidRPr="00EA261B">
        <w:rPr>
          <w:sz w:val="24"/>
          <w:szCs w:val="24"/>
        </w:rPr>
        <w:t>thể</w:t>
      </w:r>
      <w:proofErr w:type="spellEnd"/>
      <w:r w:rsidRPr="00EA261B">
        <w:rPr>
          <w:sz w:val="24"/>
          <w:szCs w:val="24"/>
        </w:rPr>
        <w:t xml:space="preserve"> </w:t>
      </w:r>
      <w:proofErr w:type="spellStart"/>
      <w:r w:rsidRPr="00EA261B">
        <w:rPr>
          <w:sz w:val="24"/>
          <w:szCs w:val="24"/>
        </w:rPr>
        <w:t>lồng</w:t>
      </w:r>
      <w:proofErr w:type="spellEnd"/>
      <w:r w:rsidRPr="00EA261B">
        <w:rPr>
          <w:sz w:val="24"/>
          <w:szCs w:val="24"/>
        </w:rPr>
        <w:t xml:space="preserve"> </w:t>
      </w:r>
      <w:proofErr w:type="spellStart"/>
      <w:r w:rsidRPr="00EA261B">
        <w:rPr>
          <w:sz w:val="24"/>
          <w:szCs w:val="24"/>
        </w:rPr>
        <w:t>ghép</w:t>
      </w:r>
      <w:proofErr w:type="spellEnd"/>
      <w:r w:rsidRPr="00EA261B">
        <w:rPr>
          <w:sz w:val="24"/>
          <w:szCs w:val="24"/>
        </w:rPr>
        <w:t xml:space="preserve"> </w:t>
      </w:r>
      <w:proofErr w:type="spellStart"/>
      <w:r w:rsidRPr="00EA261B">
        <w:rPr>
          <w:sz w:val="24"/>
          <w:szCs w:val="24"/>
        </w:rPr>
        <w:t>vào</w:t>
      </w:r>
      <w:proofErr w:type="spellEnd"/>
      <w:r w:rsidRPr="00EA261B">
        <w:rPr>
          <w:sz w:val="24"/>
          <w:szCs w:val="24"/>
        </w:rPr>
        <w:t xml:space="preserve"> </w:t>
      </w:r>
      <w:proofErr w:type="spellStart"/>
      <w:r w:rsidRPr="00EA261B">
        <w:rPr>
          <w:sz w:val="24"/>
          <w:szCs w:val="24"/>
        </w:rPr>
        <w:t>hoạt</w:t>
      </w:r>
      <w:proofErr w:type="spellEnd"/>
      <w:r w:rsidRPr="00EA261B">
        <w:rPr>
          <w:sz w:val="24"/>
          <w:szCs w:val="24"/>
        </w:rPr>
        <w:t xml:space="preserve"> </w:t>
      </w:r>
      <w:proofErr w:type="spellStart"/>
      <w:r w:rsidRPr="00EA261B">
        <w:rPr>
          <w:sz w:val="24"/>
          <w:szCs w:val="24"/>
        </w:rPr>
        <w:t>động</w:t>
      </w:r>
      <w:proofErr w:type="spellEnd"/>
      <w:r w:rsidRPr="00EA261B">
        <w:rPr>
          <w:sz w:val="24"/>
          <w:szCs w:val="24"/>
        </w:rPr>
        <w:t xml:space="preserve"> </w:t>
      </w:r>
      <w:proofErr w:type="spellStart"/>
      <w:r w:rsidRPr="00EA261B">
        <w:rPr>
          <w:sz w:val="24"/>
          <w:szCs w:val="24"/>
        </w:rPr>
        <w:t>dạy</w:t>
      </w:r>
      <w:proofErr w:type="spellEnd"/>
      <w:r w:rsidRPr="00EA261B">
        <w:rPr>
          <w:sz w:val="24"/>
          <w:szCs w:val="24"/>
        </w:rPr>
        <w:t xml:space="preserve"> </w:t>
      </w:r>
      <w:proofErr w:type="spellStart"/>
      <w:r w:rsidRPr="00EA261B">
        <w:rPr>
          <w:sz w:val="24"/>
          <w:szCs w:val="24"/>
        </w:rPr>
        <w:t>học</w:t>
      </w:r>
      <w:proofErr w:type="spellEnd"/>
      <w:r w:rsidRPr="00EA261B">
        <w:rPr>
          <w:sz w:val="24"/>
          <w:szCs w:val="24"/>
        </w:rPr>
        <w:t xml:space="preserve"> </w:t>
      </w:r>
      <w:proofErr w:type="spellStart"/>
      <w:r w:rsidRPr="00EA261B">
        <w:rPr>
          <w:sz w:val="24"/>
          <w:szCs w:val="24"/>
        </w:rPr>
        <w:t>một</w:t>
      </w:r>
      <w:proofErr w:type="spellEnd"/>
      <w:r w:rsidRPr="00EA261B">
        <w:rPr>
          <w:sz w:val="24"/>
          <w:szCs w:val="24"/>
        </w:rPr>
        <w:t xml:space="preserve"> </w:t>
      </w:r>
      <w:proofErr w:type="spellStart"/>
      <w:r w:rsidRPr="00EA261B">
        <w:rPr>
          <w:sz w:val="24"/>
          <w:szCs w:val="24"/>
        </w:rPr>
        <w:t>cách</w:t>
      </w:r>
      <w:proofErr w:type="spellEnd"/>
      <w:r w:rsidRPr="00EA261B">
        <w:rPr>
          <w:sz w:val="24"/>
          <w:szCs w:val="24"/>
        </w:rPr>
        <w:t xml:space="preserve"> </w:t>
      </w:r>
      <w:proofErr w:type="spellStart"/>
      <w:r w:rsidRPr="00EA261B">
        <w:rPr>
          <w:sz w:val="24"/>
          <w:szCs w:val="24"/>
        </w:rPr>
        <w:t>tự</w:t>
      </w:r>
      <w:proofErr w:type="spellEnd"/>
      <w:r w:rsidRPr="00EA261B">
        <w:rPr>
          <w:sz w:val="24"/>
          <w:szCs w:val="24"/>
        </w:rPr>
        <w:t xml:space="preserve"> </w:t>
      </w:r>
      <w:proofErr w:type="spellStart"/>
      <w:r w:rsidRPr="00EA261B">
        <w:rPr>
          <w:sz w:val="24"/>
          <w:szCs w:val="24"/>
        </w:rPr>
        <w:t>nhiên</w:t>
      </w:r>
      <w:proofErr w:type="spellEnd"/>
      <w:r w:rsidRPr="00EA261B">
        <w:rPr>
          <w:sz w:val="24"/>
          <w:szCs w:val="24"/>
        </w:rPr>
        <w:t>.</w:t>
      </w:r>
    </w:p>
    <w:p w14:paraId="2E438B0D" w14:textId="77777777" w:rsidR="00C63FCC" w:rsidRDefault="00C63FCC" w:rsidP="00C63FCC">
      <w:pPr>
        <w:tabs>
          <w:tab w:val="left" w:pos="270"/>
        </w:tabs>
        <w:spacing w:before="120" w:line="276" w:lineRule="auto"/>
        <w:contextualSpacing/>
        <w:jc w:val="both"/>
        <w:rPr>
          <w:i/>
          <w:iCs/>
          <w:shd w:val="clear" w:color="auto" w:fill="FFFFFF"/>
          <w:lang w:val="vi-VN"/>
        </w:rPr>
      </w:pPr>
      <w:r>
        <w:rPr>
          <w:i/>
          <w:iCs/>
          <w:shd w:val="clear" w:color="auto" w:fill="FFFFFF"/>
          <w:lang w:val="vi-VN"/>
        </w:rPr>
        <w:tab/>
      </w:r>
      <w:r>
        <w:rPr>
          <w:i/>
          <w:iCs/>
          <w:shd w:val="clear" w:color="auto" w:fill="FFFFFF"/>
          <w:lang w:val="vi-VN"/>
        </w:rPr>
        <w:tab/>
        <w:t>2.3.2. Quy trình xây dựng công cụ đánh giá thường xuyên theo hướng phát triển phẩm chất và năng lực học sinh</w:t>
      </w:r>
    </w:p>
    <w:p w14:paraId="703A329C" w14:textId="65AFB3D2" w:rsidR="00C63FCC" w:rsidRPr="004D3BCD" w:rsidRDefault="00C63FCC" w:rsidP="00C63FCC">
      <w:pPr>
        <w:tabs>
          <w:tab w:val="left" w:pos="270"/>
        </w:tabs>
        <w:spacing w:before="120" w:line="276" w:lineRule="auto"/>
        <w:contextualSpacing/>
        <w:jc w:val="both"/>
        <w:rPr>
          <w:shd w:val="clear" w:color="auto" w:fill="FFFFFF"/>
          <w:lang w:val="vi-VN"/>
        </w:rPr>
      </w:pPr>
      <w:r>
        <w:rPr>
          <w:shd w:val="clear" w:color="auto" w:fill="FFFFFF"/>
        </w:rPr>
        <w:tab/>
      </w:r>
      <w:r>
        <w:rPr>
          <w:shd w:val="clear" w:color="auto" w:fill="FFFFFF"/>
          <w:lang w:val="vi-VN"/>
        </w:rPr>
        <w:t xml:space="preserve">Hiện nay, việc </w:t>
      </w:r>
      <w:r w:rsidR="00634D99">
        <w:rPr>
          <w:shd w:val="clear" w:color="auto" w:fill="FFFFFF"/>
          <w:lang w:val="vi-VN"/>
        </w:rPr>
        <w:t xml:space="preserve">ĐGTX </w:t>
      </w:r>
      <w:r>
        <w:rPr>
          <w:shd w:val="clear" w:color="auto" w:fill="FFFFFF"/>
          <w:lang w:val="vi-VN"/>
        </w:rPr>
        <w:t xml:space="preserve">trong môn Mĩ thuật vẫn chủ yếu thực hiện theo thói quen của giáo viên. Để thực hiện đánh giá thường xuyên trong môn học được khách quan hơn, công bằng hơn, giáo viên cần chuẩn bị các công cụ hỗ trợ đánh giá. </w:t>
      </w:r>
      <w:proofErr w:type="spellStart"/>
      <w:r>
        <w:rPr>
          <w:shd w:val="clear" w:color="auto" w:fill="FFFFFF"/>
        </w:rPr>
        <w:t>Từ</w:t>
      </w:r>
      <w:proofErr w:type="spellEnd"/>
      <w:r>
        <w:rPr>
          <w:shd w:val="clear" w:color="auto" w:fill="FFFFFF"/>
          <w:lang w:val="vi-VN"/>
        </w:rPr>
        <w:t xml:space="preserve"> lí luận và thực tiễn hoạt động kiểm tra, đánh giá có thể xác định quy trình xây dựng công cụ hỗ trợ kiểm tra, đánh giá theo định hướng phát triển năng lực trong môn Mĩ thuật cấp tiểu học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C63FCC" w:rsidRPr="00F76C92" w14:paraId="090C23BC" w14:textId="77777777" w:rsidTr="008D15B9">
        <w:trPr>
          <w:jc w:val="center"/>
        </w:trPr>
        <w:tc>
          <w:tcPr>
            <w:tcW w:w="2830" w:type="dxa"/>
            <w:shd w:val="clear" w:color="auto" w:fill="auto"/>
          </w:tcPr>
          <w:p w14:paraId="03B4700E" w14:textId="77777777" w:rsidR="00C63FCC" w:rsidRDefault="00C63FCC" w:rsidP="008D15B9">
            <w:pPr>
              <w:tabs>
                <w:tab w:val="center" w:pos="4748"/>
              </w:tabs>
              <w:spacing w:before="40" w:after="40"/>
              <w:rPr>
                <w:b/>
                <w:bCs/>
                <w:lang w:val="vi-VN"/>
              </w:rPr>
            </w:pPr>
          </w:p>
          <w:p w14:paraId="3C3B736C" w14:textId="77777777" w:rsidR="00C63FCC" w:rsidRPr="00165A9A" w:rsidRDefault="00C63FCC" w:rsidP="008D15B9">
            <w:pPr>
              <w:tabs>
                <w:tab w:val="center" w:pos="4748"/>
              </w:tabs>
              <w:spacing w:before="40" w:after="40"/>
              <w:rPr>
                <w:b/>
                <w:bCs/>
                <w:lang w:val="vi-VN"/>
              </w:rPr>
            </w:pPr>
            <w:r w:rsidRPr="00165A9A">
              <w:rPr>
                <w:b/>
                <w:bCs/>
                <w:lang w:val="vi-VN"/>
              </w:rPr>
              <w:t>1. Xác định mục tiêu xây dựng công cụ đánh giá</w:t>
            </w:r>
          </w:p>
        </w:tc>
        <w:tc>
          <w:tcPr>
            <w:tcW w:w="6186" w:type="dxa"/>
            <w:shd w:val="clear" w:color="auto" w:fill="auto"/>
          </w:tcPr>
          <w:p w14:paraId="4FC7C1C3" w14:textId="77777777" w:rsidR="00C63FCC" w:rsidRPr="00F76C92" w:rsidRDefault="00C63FCC" w:rsidP="008D15B9">
            <w:pPr>
              <w:rPr>
                <w:lang w:val="vi-VN" w:eastAsia="af-ZA"/>
              </w:rPr>
            </w:pPr>
            <w:r w:rsidRPr="00F76C92">
              <w:rPr>
                <w:lang w:val="vi-VN" w:eastAsia="af-ZA"/>
              </w:rPr>
              <w:t>Giáo viên cần trả lời được các câu hỏi sau</w:t>
            </w:r>
            <w:r>
              <w:rPr>
                <w:lang w:val="vi-VN" w:eastAsia="af-ZA"/>
              </w:rPr>
              <w:t xml:space="preserve"> khi xác định mục tiêu đánh giá:</w:t>
            </w:r>
          </w:p>
          <w:p w14:paraId="3D613347" w14:textId="77777777" w:rsidR="00C63FCC" w:rsidRDefault="00C63FCC" w:rsidP="008D15B9">
            <w:pPr>
              <w:rPr>
                <w:lang w:val="vi-VN" w:eastAsia="af-ZA"/>
              </w:rPr>
            </w:pPr>
            <w:r w:rsidRPr="00F76C92">
              <w:rPr>
                <w:lang w:val="vi-VN" w:eastAsia="af-ZA"/>
              </w:rPr>
              <w:t>- Xây dựng công cụ đánh giá để làm gì</w:t>
            </w:r>
            <w:r>
              <w:rPr>
                <w:lang w:val="vi-VN" w:eastAsia="af-ZA"/>
              </w:rPr>
              <w:t>?</w:t>
            </w:r>
          </w:p>
          <w:p w14:paraId="54F8F1AD" w14:textId="77777777" w:rsidR="00C63FCC" w:rsidRDefault="00C63FCC" w:rsidP="008D15B9">
            <w:pPr>
              <w:rPr>
                <w:lang w:val="vi-VN" w:eastAsia="af-ZA"/>
              </w:rPr>
            </w:pPr>
            <w:r>
              <w:rPr>
                <w:lang w:val="vi-VN" w:eastAsia="af-ZA"/>
              </w:rPr>
              <w:t>- Sử dụng vào thời điểm nào</w:t>
            </w:r>
            <w:r w:rsidRPr="00F76C92">
              <w:rPr>
                <w:lang w:val="vi-VN" w:eastAsia="af-ZA"/>
              </w:rPr>
              <w:t>?</w:t>
            </w:r>
          </w:p>
          <w:p w14:paraId="6D5C4D3E" w14:textId="77777777" w:rsidR="00C63FCC" w:rsidRPr="00F76C92" w:rsidRDefault="00C63FCC" w:rsidP="008D15B9">
            <w:pPr>
              <w:rPr>
                <w:lang w:val="vi-VN" w:eastAsia="af-ZA"/>
              </w:rPr>
            </w:pPr>
            <w:r w:rsidRPr="00F76C92">
              <w:rPr>
                <w:lang w:val="vi-VN" w:eastAsia="af-ZA"/>
              </w:rPr>
              <w:t xml:space="preserve">- Công cụ đánh giá gắn với nội dung chủ đề/bài học nào? </w:t>
            </w:r>
          </w:p>
        </w:tc>
      </w:tr>
      <w:tr w:rsidR="00C63FCC" w:rsidRPr="00F76C92" w14:paraId="40CE68C3" w14:textId="77777777" w:rsidTr="008D15B9">
        <w:trPr>
          <w:jc w:val="center"/>
        </w:trPr>
        <w:tc>
          <w:tcPr>
            <w:tcW w:w="2830" w:type="dxa"/>
            <w:shd w:val="clear" w:color="auto" w:fill="auto"/>
          </w:tcPr>
          <w:p w14:paraId="31C39F77" w14:textId="77777777" w:rsidR="00C63FCC" w:rsidRPr="00165A9A" w:rsidRDefault="00C63FCC" w:rsidP="008D15B9">
            <w:pPr>
              <w:tabs>
                <w:tab w:val="center" w:pos="4748"/>
              </w:tabs>
              <w:spacing w:before="40" w:after="40"/>
              <w:jc w:val="center"/>
              <w:rPr>
                <w:b/>
                <w:bCs/>
                <w:lang w:val="vi-VN"/>
              </w:rPr>
            </w:pPr>
          </w:p>
          <w:p w14:paraId="38C96C9A" w14:textId="77777777" w:rsidR="00C63FCC" w:rsidRDefault="00C63FCC" w:rsidP="008D15B9">
            <w:pPr>
              <w:tabs>
                <w:tab w:val="center" w:pos="4748"/>
              </w:tabs>
              <w:spacing w:before="40" w:after="40"/>
              <w:jc w:val="center"/>
              <w:rPr>
                <w:b/>
                <w:bCs/>
                <w:lang w:val="vi-VN"/>
              </w:rPr>
            </w:pPr>
          </w:p>
          <w:p w14:paraId="225817A7" w14:textId="77777777" w:rsidR="00C63FCC" w:rsidRDefault="00C63FCC" w:rsidP="008D15B9">
            <w:pPr>
              <w:tabs>
                <w:tab w:val="center" w:pos="4748"/>
              </w:tabs>
              <w:spacing w:before="40" w:after="40"/>
              <w:jc w:val="center"/>
              <w:rPr>
                <w:b/>
                <w:bCs/>
                <w:lang w:val="vi-VN"/>
              </w:rPr>
            </w:pPr>
          </w:p>
          <w:p w14:paraId="289034FD" w14:textId="77777777" w:rsidR="00C63FCC" w:rsidRDefault="00C63FCC" w:rsidP="008D15B9">
            <w:pPr>
              <w:tabs>
                <w:tab w:val="center" w:pos="4748"/>
              </w:tabs>
              <w:spacing w:before="40" w:after="40"/>
              <w:jc w:val="center"/>
              <w:rPr>
                <w:b/>
                <w:bCs/>
                <w:lang w:val="vi-VN"/>
              </w:rPr>
            </w:pPr>
          </w:p>
          <w:p w14:paraId="3F4DA726" w14:textId="77777777" w:rsidR="00C63FCC" w:rsidRPr="00165A9A" w:rsidRDefault="00C63FCC" w:rsidP="008D15B9">
            <w:pPr>
              <w:tabs>
                <w:tab w:val="center" w:pos="4748"/>
              </w:tabs>
              <w:spacing w:before="40" w:after="40"/>
              <w:jc w:val="center"/>
              <w:rPr>
                <w:b/>
                <w:bCs/>
                <w:lang w:val="vi-VN"/>
              </w:rPr>
            </w:pPr>
            <w:r w:rsidRPr="00165A9A">
              <w:rPr>
                <w:b/>
                <w:bCs/>
                <w:lang w:val="vi-VN"/>
              </w:rPr>
              <w:t>2. Lựa chọn và xây dựng công cụ đánh giá</w:t>
            </w:r>
          </w:p>
        </w:tc>
        <w:tc>
          <w:tcPr>
            <w:tcW w:w="6186" w:type="dxa"/>
            <w:shd w:val="clear" w:color="auto" w:fill="auto"/>
          </w:tcPr>
          <w:p w14:paraId="21124375" w14:textId="77777777" w:rsidR="00C63FCC" w:rsidRDefault="00C63FCC" w:rsidP="008D15B9">
            <w:pPr>
              <w:tabs>
                <w:tab w:val="center" w:pos="4748"/>
              </w:tabs>
              <w:spacing w:before="40" w:after="40"/>
              <w:jc w:val="both"/>
              <w:rPr>
                <w:lang w:val="vi-VN"/>
              </w:rPr>
            </w:pPr>
            <w:r w:rsidRPr="00F76C92">
              <w:rPr>
                <w:lang w:val="vi-VN"/>
              </w:rPr>
              <w:t xml:space="preserve">- Căn cứ vào mục tiêu, nội dung đánh giá, để lựa chọn công cụ đánh giá thích hợp. </w:t>
            </w:r>
          </w:p>
          <w:p w14:paraId="54B2B37F" w14:textId="77777777" w:rsidR="00C63FCC" w:rsidRPr="00AD4486" w:rsidRDefault="00C63FCC" w:rsidP="008D15B9">
            <w:pPr>
              <w:tabs>
                <w:tab w:val="center" w:pos="4748"/>
              </w:tabs>
              <w:spacing w:before="40" w:after="40"/>
              <w:jc w:val="both"/>
              <w:rPr>
                <w:lang w:val="vi-VN"/>
              </w:rPr>
            </w:pPr>
            <w:r w:rsidRPr="00AD4486">
              <w:rPr>
                <w:lang w:val="vi-VN"/>
              </w:rPr>
              <w:t>Ví dụ: sử dụng sổ nhật kí giáo viên cho phương pháp đánh giá qua quan sát; sử dụn</w:t>
            </w:r>
            <w:r>
              <w:rPr>
                <w:lang w:val="vi-VN"/>
              </w:rPr>
              <w:t>g</w:t>
            </w:r>
            <w:r w:rsidRPr="00AD4486">
              <w:rPr>
                <w:lang w:val="vi-VN"/>
              </w:rPr>
              <w:t xml:space="preserve"> rubric cho phương pháp đánh giá theo tiêu chí…</w:t>
            </w:r>
          </w:p>
          <w:p w14:paraId="669D00BA" w14:textId="77777777" w:rsidR="00C63FCC" w:rsidRPr="00F76C92" w:rsidRDefault="00C63FCC" w:rsidP="008D15B9">
            <w:pPr>
              <w:tabs>
                <w:tab w:val="center" w:pos="4748"/>
              </w:tabs>
              <w:spacing w:before="40" w:after="40"/>
              <w:jc w:val="both"/>
              <w:rPr>
                <w:lang w:val="vi-VN"/>
              </w:rPr>
            </w:pPr>
            <w:r w:rsidRPr="00F76C92">
              <w:rPr>
                <w:lang w:val="vi-VN"/>
              </w:rPr>
              <w:t xml:space="preserve">- Công cụ đánh giá cần thể hiện </w:t>
            </w:r>
            <w:r>
              <w:rPr>
                <w:lang w:val="vi-VN"/>
              </w:rPr>
              <w:t>rõ</w:t>
            </w:r>
            <w:r w:rsidRPr="00F76C92">
              <w:rPr>
                <w:lang w:val="vi-VN"/>
              </w:rPr>
              <w:t xml:space="preserve"> các tiêu chí đánh giá.</w:t>
            </w:r>
          </w:p>
          <w:p w14:paraId="3031C77F" w14:textId="77777777" w:rsidR="00C63FCC" w:rsidRPr="00F76C92" w:rsidRDefault="00C63FCC" w:rsidP="008D15B9">
            <w:pPr>
              <w:tabs>
                <w:tab w:val="center" w:pos="4748"/>
              </w:tabs>
              <w:spacing w:before="40" w:after="40"/>
              <w:jc w:val="both"/>
              <w:rPr>
                <w:lang w:val="vi-VN"/>
              </w:rPr>
            </w:pPr>
            <w:r w:rsidRPr="00F76C92">
              <w:rPr>
                <w:lang w:val="vi-VN"/>
              </w:rPr>
              <w:t>- Xây dựng các tiêu chí đánh giá dựa vào các yêu cầu cần đạt, mục tiêu đã xác định ban đầu</w:t>
            </w:r>
            <w:r>
              <w:rPr>
                <w:lang w:val="vi-VN"/>
              </w:rPr>
              <w:t>.</w:t>
            </w:r>
          </w:p>
          <w:p w14:paraId="00BF2A82" w14:textId="77777777" w:rsidR="00C63FCC" w:rsidRPr="00AD4486" w:rsidRDefault="00C63FCC" w:rsidP="008D15B9">
            <w:pPr>
              <w:tabs>
                <w:tab w:val="center" w:pos="4748"/>
              </w:tabs>
              <w:spacing w:before="40" w:after="40"/>
              <w:jc w:val="both"/>
              <w:rPr>
                <w:lang w:val="vi-VN"/>
              </w:rPr>
            </w:pPr>
            <w:r w:rsidRPr="00EB4576">
              <w:rPr>
                <w:i/>
                <w:iCs/>
                <w:lang w:val="vi-VN"/>
              </w:rPr>
              <w:t>Lưu ý:</w:t>
            </w:r>
            <w:r w:rsidRPr="00F76C92">
              <w:rPr>
                <w:lang w:val="vi-VN"/>
              </w:rPr>
              <w:t xml:space="preserve"> </w:t>
            </w:r>
            <w:r>
              <w:rPr>
                <w:lang w:val="vi-VN"/>
              </w:rPr>
              <w:t>c</w:t>
            </w:r>
            <w:r w:rsidRPr="00F76C92">
              <w:rPr>
                <w:lang w:val="vi-VN"/>
              </w:rPr>
              <w:t>ông cụ đánh giá được xây dựng phải đảm bảo giúp giáo viên xác định được mức độ đạt được về nội dung kiến thức kĩ năng, phẩm chất và năng lực của học sinh.</w:t>
            </w:r>
          </w:p>
        </w:tc>
      </w:tr>
      <w:tr w:rsidR="00C63FCC" w:rsidRPr="00F76C92" w14:paraId="43DAB696" w14:textId="77777777" w:rsidTr="008D15B9">
        <w:trPr>
          <w:jc w:val="center"/>
        </w:trPr>
        <w:tc>
          <w:tcPr>
            <w:tcW w:w="2830" w:type="dxa"/>
            <w:shd w:val="clear" w:color="auto" w:fill="auto"/>
          </w:tcPr>
          <w:p w14:paraId="4995C8C6" w14:textId="77777777" w:rsidR="00C63FCC" w:rsidRDefault="00C63FCC" w:rsidP="008D15B9">
            <w:pPr>
              <w:tabs>
                <w:tab w:val="center" w:pos="4748"/>
              </w:tabs>
              <w:spacing w:before="40" w:after="40"/>
              <w:jc w:val="center"/>
              <w:rPr>
                <w:b/>
                <w:bCs/>
                <w:lang w:val="vi-VN"/>
              </w:rPr>
            </w:pPr>
          </w:p>
          <w:p w14:paraId="12442142" w14:textId="77777777" w:rsidR="00C63FCC" w:rsidRPr="00165A9A" w:rsidRDefault="00C63FCC" w:rsidP="008D15B9">
            <w:pPr>
              <w:tabs>
                <w:tab w:val="center" w:pos="4748"/>
              </w:tabs>
              <w:spacing w:before="40" w:after="40"/>
              <w:jc w:val="center"/>
              <w:rPr>
                <w:b/>
                <w:bCs/>
                <w:lang w:val="vi-VN"/>
              </w:rPr>
            </w:pPr>
            <w:r w:rsidRPr="00165A9A">
              <w:rPr>
                <w:b/>
                <w:bCs/>
                <w:lang w:val="vi-VN"/>
              </w:rPr>
              <w:t>3. Hoàn thiện và hướng dẫn sử dụng công cụ</w:t>
            </w:r>
          </w:p>
        </w:tc>
        <w:tc>
          <w:tcPr>
            <w:tcW w:w="6186" w:type="dxa"/>
            <w:shd w:val="clear" w:color="auto" w:fill="auto"/>
          </w:tcPr>
          <w:p w14:paraId="5ABCA5D6" w14:textId="77777777" w:rsidR="00C63FCC" w:rsidRPr="00F76C92" w:rsidRDefault="00C63FCC" w:rsidP="008D15B9">
            <w:pPr>
              <w:tabs>
                <w:tab w:val="center" w:pos="4748"/>
              </w:tabs>
              <w:spacing w:before="40" w:after="40"/>
              <w:jc w:val="both"/>
              <w:rPr>
                <w:lang w:val="vi-VN"/>
              </w:rPr>
            </w:pPr>
            <w:r w:rsidRPr="00F76C92">
              <w:rPr>
                <w:lang w:val="vi-VN"/>
              </w:rPr>
              <w:t>- Hoàn thiện công cụ hỗ trợ đánh giá</w:t>
            </w:r>
            <w:r>
              <w:rPr>
                <w:lang w:val="vi-VN"/>
              </w:rPr>
              <w:t>.</w:t>
            </w:r>
          </w:p>
          <w:p w14:paraId="1232D9D0" w14:textId="77777777" w:rsidR="00C63FCC" w:rsidRPr="00F76C92" w:rsidRDefault="00C63FCC" w:rsidP="008D15B9">
            <w:pPr>
              <w:tabs>
                <w:tab w:val="center" w:pos="4748"/>
              </w:tabs>
              <w:spacing w:before="40" w:after="40"/>
              <w:jc w:val="both"/>
              <w:rPr>
                <w:lang w:val="vi-VN"/>
              </w:rPr>
            </w:pPr>
            <w:r w:rsidRPr="00F76C92">
              <w:rPr>
                <w:lang w:val="vi-VN"/>
              </w:rPr>
              <w:t>- Hướng dẫn sử dụng dùng cho người dùng biết công cụ đó phục vụ cho những dạng bài học nào? Phương pháp đánh giá nào? Thời điểm nào?</w:t>
            </w:r>
          </w:p>
        </w:tc>
      </w:tr>
    </w:tbl>
    <w:p w14:paraId="389B70E9" w14:textId="5F357179"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r>
      <w:r w:rsidRPr="005957AF">
        <w:rPr>
          <w:shd w:val="clear" w:color="auto" w:fill="FFFFFF"/>
          <w:lang w:val="vi-VN"/>
        </w:rPr>
        <w:tab/>
        <w:t xml:space="preserve">Đây là quy trình chung để xây dựng các </w:t>
      </w:r>
      <w:r>
        <w:rPr>
          <w:shd w:val="clear" w:color="auto" w:fill="FFFFFF"/>
          <w:lang w:val="vi-VN"/>
        </w:rPr>
        <w:t>công cụ</w:t>
      </w:r>
      <w:r w:rsidRPr="005957AF">
        <w:rPr>
          <w:shd w:val="clear" w:color="auto" w:fill="FFFFFF"/>
          <w:lang w:val="vi-VN"/>
        </w:rPr>
        <w:t xml:space="preserve"> </w:t>
      </w:r>
      <w:r w:rsidR="00634D99">
        <w:rPr>
          <w:shd w:val="clear" w:color="auto" w:fill="FFFFFF"/>
          <w:lang w:val="vi-VN"/>
        </w:rPr>
        <w:t>ĐGTX</w:t>
      </w:r>
      <w:r w:rsidR="00634D99" w:rsidRPr="005957AF">
        <w:rPr>
          <w:shd w:val="clear" w:color="auto" w:fill="FFFFFF"/>
          <w:lang w:val="vi-VN"/>
        </w:rPr>
        <w:t xml:space="preserve"> </w:t>
      </w:r>
      <w:r w:rsidRPr="005957AF">
        <w:rPr>
          <w:shd w:val="clear" w:color="auto" w:fill="FFFFFF"/>
          <w:lang w:val="vi-VN"/>
        </w:rPr>
        <w:t>trong môn Mĩ thuật. Giáo viên có thể tham khảo, áp dụng một cách linh hoạt các bước của quy trình để có thể thực hiện.</w:t>
      </w:r>
    </w:p>
    <w:p w14:paraId="3E475B02" w14:textId="51BA5756" w:rsidR="00C63FCC" w:rsidRPr="00C63FCC" w:rsidRDefault="00C63FCC" w:rsidP="00C63FCC">
      <w:pPr>
        <w:tabs>
          <w:tab w:val="left" w:pos="270"/>
        </w:tabs>
        <w:spacing w:before="120" w:line="276" w:lineRule="auto"/>
        <w:contextualSpacing/>
        <w:jc w:val="both"/>
        <w:rPr>
          <w:i/>
          <w:iCs/>
          <w:color w:val="000000" w:themeColor="text1"/>
          <w:shd w:val="clear" w:color="auto" w:fill="FFFFFF"/>
          <w:lang w:val="vi-VN"/>
        </w:rPr>
      </w:pPr>
      <w:r w:rsidRPr="00C63FCC">
        <w:rPr>
          <w:i/>
          <w:iCs/>
          <w:color w:val="000000" w:themeColor="text1"/>
          <w:shd w:val="clear" w:color="auto" w:fill="FFFFFF"/>
          <w:lang w:val="vi-VN"/>
        </w:rPr>
        <w:t xml:space="preserve">     </w:t>
      </w:r>
      <w:r>
        <w:rPr>
          <w:i/>
          <w:iCs/>
          <w:color w:val="000000" w:themeColor="text1"/>
          <w:shd w:val="clear" w:color="auto" w:fill="FFFFFF"/>
          <w:lang w:val="vi-VN"/>
        </w:rPr>
        <w:tab/>
      </w:r>
      <w:r w:rsidRPr="00C63FCC">
        <w:rPr>
          <w:i/>
          <w:iCs/>
          <w:color w:val="000000" w:themeColor="text1"/>
          <w:shd w:val="clear" w:color="auto" w:fill="FFFFFF"/>
          <w:lang w:val="vi-VN"/>
        </w:rPr>
        <w:t xml:space="preserve"> 2.3.3. Minh hoạ về xây dựng công cụ hỗ trợ đánh giá thường xuyên trong môn Mĩ thuật</w:t>
      </w:r>
    </w:p>
    <w:p w14:paraId="527B36B0"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ab/>
      </w:r>
      <w:r w:rsidRPr="005957AF">
        <w:rPr>
          <w:color w:val="000000" w:themeColor="text1"/>
          <w:shd w:val="clear" w:color="auto" w:fill="FFFFFF"/>
          <w:lang w:val="vi-VN"/>
        </w:rPr>
        <w:tab/>
        <w:t>Trong phạm vi giới hạn của bài báo, tác giả xin đưa ra một vài ví dụ về các công cụ đánh giá thường xuyên được sử dụng và mang lại kết quả tích cực cho giáo viên và học sinh.</w:t>
      </w:r>
    </w:p>
    <w:p w14:paraId="5BEDEB68" w14:textId="068C9876" w:rsidR="00C63FCC" w:rsidRPr="00940B73" w:rsidRDefault="00C63FCC" w:rsidP="00C63FCC">
      <w:pPr>
        <w:tabs>
          <w:tab w:val="left" w:pos="270"/>
        </w:tabs>
        <w:spacing w:before="120" w:line="276" w:lineRule="auto"/>
        <w:contextualSpacing/>
        <w:jc w:val="both"/>
        <w:rPr>
          <w:i/>
          <w:iCs/>
          <w:color w:val="000000" w:themeColor="text1"/>
          <w:shd w:val="clear" w:color="auto" w:fill="FFFFFF"/>
          <w:lang w:val="vi-VN"/>
        </w:rPr>
      </w:pPr>
      <w:r>
        <w:rPr>
          <w:i/>
          <w:iCs/>
          <w:color w:val="000000" w:themeColor="text1"/>
          <w:shd w:val="clear" w:color="auto" w:fill="FFFFFF"/>
          <w:lang w:val="vi-VN"/>
        </w:rPr>
        <w:tab/>
      </w:r>
      <w:r>
        <w:rPr>
          <w:i/>
          <w:iCs/>
          <w:color w:val="000000" w:themeColor="text1"/>
          <w:shd w:val="clear" w:color="auto" w:fill="FFFFFF"/>
          <w:lang w:val="vi-VN"/>
        </w:rPr>
        <w:tab/>
        <w:t>a</w:t>
      </w:r>
      <w:r w:rsidRPr="005957AF">
        <w:rPr>
          <w:i/>
          <w:iCs/>
          <w:color w:val="000000" w:themeColor="text1"/>
          <w:shd w:val="clear" w:color="auto" w:fill="FFFFFF"/>
          <w:lang w:val="vi-VN"/>
        </w:rPr>
        <w:t xml:space="preserve">. Ví dụ về thiết kế bảng kiểm </w:t>
      </w:r>
      <w:r>
        <w:rPr>
          <w:i/>
          <w:iCs/>
          <w:color w:val="000000" w:themeColor="text1"/>
          <w:shd w:val="clear" w:color="auto" w:fill="FFFFFF"/>
          <w:lang w:val="vi-VN"/>
        </w:rPr>
        <w:t>quan sát</w:t>
      </w:r>
    </w:p>
    <w:p w14:paraId="516CDD15" w14:textId="77777777" w:rsidR="00C63FCC" w:rsidRPr="005957AF"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ab/>
      </w:r>
      <w:r w:rsidRPr="005957AF">
        <w:rPr>
          <w:color w:val="000000" w:themeColor="text1"/>
          <w:shd w:val="clear" w:color="auto" w:fill="FFFFFF"/>
          <w:lang w:val="vi-VN"/>
        </w:rPr>
        <w:tab/>
        <w:t>Bảng kiểm</w:t>
      </w:r>
      <w:r>
        <w:rPr>
          <w:color w:val="000000" w:themeColor="text1"/>
          <w:shd w:val="clear" w:color="auto" w:fill="FFFFFF"/>
          <w:lang w:val="vi-VN"/>
        </w:rPr>
        <w:t xml:space="preserve"> tra hay còn gọi là bảng kiểm quan sát</w:t>
      </w:r>
      <w:r w:rsidRPr="005957AF">
        <w:rPr>
          <w:color w:val="000000" w:themeColor="text1"/>
          <w:shd w:val="clear" w:color="auto" w:fill="FFFFFF"/>
          <w:lang w:val="vi-VN"/>
        </w:rPr>
        <w:t xml:space="preserve"> là một bảng liệt kê những yêu cầu cần đạt về phẩm chất và năng lực đối với một bài học, một chủ để cụ thể. Bảng kiểm</w:t>
      </w:r>
      <w:r>
        <w:rPr>
          <w:color w:val="000000" w:themeColor="text1"/>
          <w:shd w:val="clear" w:color="auto" w:fill="FFFFFF"/>
          <w:lang w:val="vi-VN"/>
        </w:rPr>
        <w:t xml:space="preserve"> quan sát</w:t>
      </w:r>
      <w:r w:rsidRPr="005957AF">
        <w:rPr>
          <w:color w:val="000000" w:themeColor="text1"/>
          <w:shd w:val="clear" w:color="auto" w:fill="FFFFFF"/>
          <w:lang w:val="vi-VN"/>
        </w:rPr>
        <w:t xml:space="preserve"> được </w:t>
      </w:r>
      <w:r w:rsidRPr="005957AF">
        <w:rPr>
          <w:color w:val="000000" w:themeColor="text1"/>
          <w:shd w:val="clear" w:color="auto" w:fill="FFFFFF"/>
          <w:lang w:val="vi-VN"/>
        </w:rPr>
        <w:lastRenderedPageBreak/>
        <w:t>dùng như một bản theo dõi, xem xét và ghi nhận các kết quả quan sát của giáo viên. Đây là công cụ ghi nhận các quan sát khá tiện lợi, hữu ích khi việc đánh giá phụ thuộc vào quan sát hơn là trắc nghiệm. Người quan sát chỉ việc đánh dấu vào những bước nào hoàn thiện.</w:t>
      </w:r>
    </w:p>
    <w:p w14:paraId="586A4279" w14:textId="77777777" w:rsidR="00C63FCC" w:rsidRPr="005957AF"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ab/>
      </w:r>
      <w:r w:rsidRPr="005957AF">
        <w:rPr>
          <w:color w:val="000000" w:themeColor="text1"/>
          <w:shd w:val="clear" w:color="auto" w:fill="FFFFFF"/>
          <w:lang w:val="vi-VN"/>
        </w:rPr>
        <w:tab/>
        <w:t>Một bảng kiểm quan sát điển hình thường có ghi tên các học sinh cùng với bộ những tiêu chí cần đạt về phẩm chất và năng lực cần hình thành và phát triển; những biểu hiện, hành vi mà thông qua đó giáo viên có thể đánh giá mức độ đạt được về phẩm chất và năng lực theo mục tiêu đã đặt ra. Việc thực hiện hay không thực hiện một hành động, một hành vi nào đó được đánh dấu bởi các biểu hiện “có” hoặc “không” hoặc những kí hiệu riêng của giáo viên.</w:t>
      </w:r>
    </w:p>
    <w:p w14:paraId="7F84FF9C" w14:textId="77777777" w:rsidR="00C63FCC" w:rsidRPr="005957AF"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Bảng kiểm quan sát là chứng cứ cho việc đánh giá học sinh đã hình thành/phát triển phẩm chất và năng lực theo mục tiêu đặt ra hay không.</w:t>
      </w:r>
    </w:p>
    <w:p w14:paraId="2C4EF3D7" w14:textId="0B5F81BF" w:rsidR="00C63FCC" w:rsidRPr="00DB22A5"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i/>
          <w:iCs/>
          <w:color w:val="000000" w:themeColor="text1"/>
          <w:shd w:val="clear" w:color="auto" w:fill="FFFFFF"/>
          <w:lang w:val="vi-VN"/>
        </w:rPr>
        <w:tab/>
      </w:r>
      <w:r w:rsidRPr="005957AF">
        <w:rPr>
          <w:i/>
          <w:iCs/>
          <w:color w:val="000000" w:themeColor="text1"/>
          <w:shd w:val="clear" w:color="auto" w:fill="FFFFFF"/>
          <w:lang w:val="vi-VN"/>
        </w:rPr>
        <w:tab/>
      </w:r>
      <w:r w:rsidRPr="005957AF">
        <w:rPr>
          <w:color w:val="000000" w:themeColor="text1"/>
          <w:shd w:val="clear" w:color="auto" w:fill="FFFFFF"/>
          <w:lang w:val="vi-VN"/>
        </w:rPr>
        <w:t>Ví dụ</w:t>
      </w:r>
      <w:r>
        <w:rPr>
          <w:color w:val="000000" w:themeColor="text1"/>
          <w:shd w:val="clear" w:color="auto" w:fill="FFFFFF"/>
          <w:lang w:val="vi-VN"/>
        </w:rPr>
        <w:t xml:space="preserve"> về các bước tiến hành xây dựng công cụ đánh giá cho chủ đề 2 </w:t>
      </w:r>
      <w:r w:rsidRPr="008D5229">
        <w:rPr>
          <w:i/>
          <w:iCs/>
          <w:color w:val="000000" w:themeColor="text1"/>
          <w:shd w:val="clear" w:color="auto" w:fill="FFFFFF"/>
          <w:lang w:val="vi-VN"/>
        </w:rPr>
        <w:t>“Màu sắc và chấm, bài 3 Chơi với chấm”</w:t>
      </w:r>
      <w:r w:rsidRPr="005957AF">
        <w:rPr>
          <w:color w:val="000000" w:themeColor="text1"/>
          <w:shd w:val="clear" w:color="auto" w:fill="FFFFFF"/>
          <w:lang w:val="vi-VN"/>
        </w:rPr>
        <w:t>, bộ sách Cánh Diều</w:t>
      </w:r>
      <w:r>
        <w:rPr>
          <w:color w:val="000000" w:themeColor="text1"/>
          <w:shd w:val="clear" w:color="auto" w:fill="FFFFFF"/>
          <w:lang w:val="vi-VN"/>
        </w:rPr>
        <w:t xml:space="preserve"> lớp 1</w:t>
      </w:r>
      <w:r w:rsidR="007F210A">
        <w:rPr>
          <w:color w:val="000000" w:themeColor="text1"/>
          <w:shd w:val="clear" w:color="auto" w:fill="FFFFFF"/>
          <w:lang w:val="vi-VN"/>
        </w:rPr>
        <w:t xml:space="preserve"> </w:t>
      </w:r>
      <w:r w:rsidR="00DB22A5">
        <w:rPr>
          <w:color w:val="000000" w:themeColor="text1"/>
          <w:shd w:val="clear" w:color="auto" w:fill="FFFFFF"/>
          <w:lang w:val="vi-VN"/>
        </w:rPr>
        <w:t>(</w:t>
      </w:r>
      <w:proofErr w:type="spellStart"/>
      <w:r w:rsidR="00DB22A5" w:rsidRPr="00DB22A5">
        <w:t>Tuyến</w:t>
      </w:r>
      <w:proofErr w:type="spellEnd"/>
      <w:r w:rsidR="00DB22A5">
        <w:rPr>
          <w:lang w:val="vi-VN"/>
        </w:rPr>
        <w:t xml:space="preserve"> </w:t>
      </w:r>
      <w:r w:rsidR="00DB22A5" w:rsidRPr="00DB22A5">
        <w:t xml:space="preserve">&amp; </w:t>
      </w:r>
      <w:proofErr w:type="spellStart"/>
      <w:r w:rsidR="00DB22A5" w:rsidRPr="00DB22A5">
        <w:t>Đông</w:t>
      </w:r>
      <w:proofErr w:type="spellEnd"/>
      <w:r w:rsidR="00DB22A5" w:rsidRPr="00DB22A5">
        <w:t>, 2020</w:t>
      </w:r>
      <w:r w:rsidR="00DB22A5">
        <w:rPr>
          <w:lang w:val="vi-VN"/>
        </w:rPr>
        <w:t>).</w:t>
      </w:r>
    </w:p>
    <w:p w14:paraId="6BED55CC"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sidRPr="000A4391">
        <w:rPr>
          <w:i/>
          <w:iCs/>
          <w:color w:val="000000" w:themeColor="text1"/>
          <w:shd w:val="clear" w:color="auto" w:fill="FFFFFF"/>
          <w:lang w:val="vi-VN"/>
        </w:rPr>
        <w:t>- Bước 1:</w:t>
      </w:r>
      <w:r>
        <w:rPr>
          <w:color w:val="000000" w:themeColor="text1"/>
          <w:shd w:val="clear" w:color="auto" w:fill="FFFFFF"/>
          <w:lang w:val="vi-VN"/>
        </w:rPr>
        <w:t xml:space="preserve"> </w:t>
      </w:r>
      <w:r w:rsidRPr="000532A4">
        <w:rPr>
          <w:color w:val="000000" w:themeColor="text1"/>
          <w:shd w:val="clear" w:color="auto" w:fill="FFFFFF"/>
          <w:lang w:val="vi-VN"/>
        </w:rPr>
        <w:t>Xác định mục tiêu xây dựng công cụ đánh giá</w:t>
      </w:r>
      <w:r>
        <w:rPr>
          <w:color w:val="000000" w:themeColor="text1"/>
          <w:shd w:val="clear" w:color="auto" w:fill="FFFFFF"/>
          <w:lang w:val="vi-VN"/>
        </w:rPr>
        <w:t>.</w:t>
      </w:r>
    </w:p>
    <w:p w14:paraId="0B015305"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t>+ Mục tiêu: sử dụng phương pháp đánh giá qua quan sát để đánh giá các phẩm chất và năng lực của học sinh đạt được qua bài “Chơi với chấm” từ đó giúp giáo viên có được thông tin phản hồi phục vụ cho quá trình giảng dạy.</w:t>
      </w:r>
    </w:p>
    <w:p w14:paraId="4CDAAD79" w14:textId="77777777" w:rsidR="00C63FCC" w:rsidRPr="004E2CA6" w:rsidRDefault="00C63FCC" w:rsidP="00C63FCC">
      <w:pPr>
        <w:tabs>
          <w:tab w:val="left" w:pos="270"/>
        </w:tabs>
        <w:spacing w:before="120" w:line="276" w:lineRule="auto"/>
        <w:contextualSpacing/>
        <w:jc w:val="both"/>
        <w:rPr>
          <w:i/>
          <w:iCs/>
          <w:color w:val="000000" w:themeColor="text1"/>
          <w:shd w:val="clear" w:color="auto" w:fill="FFFFFF"/>
          <w:lang w:val="vi-VN"/>
        </w:rPr>
      </w:pPr>
      <w:r w:rsidRPr="004E2CA6">
        <w:rPr>
          <w:i/>
          <w:iCs/>
          <w:color w:val="000000" w:themeColor="text1"/>
          <w:shd w:val="clear" w:color="auto" w:fill="FFFFFF"/>
          <w:lang w:val="vi-VN"/>
        </w:rPr>
        <w:t xml:space="preserve">- Bước 2: </w:t>
      </w:r>
    </w:p>
    <w:p w14:paraId="7C3DDFCF"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t>+ Căn cứ vào yêu cầu cần đạt và mục tiêu đã xác định: sử dụng bảng kiểm quan sát để làm công cụ thực hiện đánh giá.</w:t>
      </w:r>
    </w:p>
    <w:p w14:paraId="6CBFF4C5"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t xml:space="preserve">+ Các tiêu chí đánh giá dựa vào yêu cầu cần đạt của bài học và các chỉ báo cụ thể có thể quan sát được: </w:t>
      </w:r>
    </w:p>
    <w:p w14:paraId="1B1E0B0D"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r>
      <w:r>
        <w:rPr>
          <w:color w:val="000000" w:themeColor="text1"/>
          <w:shd w:val="clear" w:color="auto" w:fill="FFFFFF"/>
          <w:lang w:val="vi-VN"/>
        </w:rPr>
        <w:tab/>
        <w:t>Phẩm chất trách nhiệm: giữ gìn vệ sinh lớp học</w:t>
      </w:r>
    </w:p>
    <w:p w14:paraId="6A9AB156"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r>
      <w:r>
        <w:rPr>
          <w:color w:val="000000" w:themeColor="text1"/>
          <w:shd w:val="clear" w:color="auto" w:fill="FFFFFF"/>
          <w:lang w:val="vi-VN"/>
        </w:rPr>
        <w:tab/>
        <w:t>Phẩm chất chăm chỉ: hoàn thành các nhiệm vụ học tập</w:t>
      </w:r>
    </w:p>
    <w:p w14:paraId="4B92123F"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r>
      <w:r>
        <w:rPr>
          <w:color w:val="000000" w:themeColor="text1"/>
          <w:shd w:val="clear" w:color="auto" w:fill="FFFFFF"/>
          <w:lang w:val="vi-VN"/>
        </w:rPr>
        <w:tab/>
        <w:t>Năng lực sáng tạo và ứng dụng: sử dụng được chấm trong thực hành</w:t>
      </w:r>
    </w:p>
    <w:p w14:paraId="3DD2EB34"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r>
      <w:r>
        <w:rPr>
          <w:color w:val="000000" w:themeColor="text1"/>
          <w:shd w:val="clear" w:color="auto" w:fill="FFFFFF"/>
          <w:lang w:val="vi-VN"/>
        </w:rPr>
        <w:tab/>
        <w:t>Năng lực phân tích và đánh giá: trình bày được cảm nhận về sản phẩm</w:t>
      </w:r>
    </w:p>
    <w:p w14:paraId="5F960E71"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Pr>
          <w:color w:val="000000" w:themeColor="text1"/>
          <w:shd w:val="clear" w:color="auto" w:fill="FFFFFF"/>
          <w:lang w:val="vi-VN"/>
        </w:rPr>
        <w:tab/>
      </w:r>
      <w:r>
        <w:rPr>
          <w:color w:val="000000" w:themeColor="text1"/>
          <w:shd w:val="clear" w:color="auto" w:fill="FFFFFF"/>
          <w:lang w:val="vi-VN"/>
        </w:rPr>
        <w:tab/>
        <w:t>Năng lực tự chủ và tự học: tự giác tìm hiểu, mở rộng kiến thức</w:t>
      </w:r>
    </w:p>
    <w:p w14:paraId="1AB4FC1D" w14:textId="77777777" w:rsidR="00C63FCC" w:rsidRPr="005957AF" w:rsidRDefault="00C63FCC" w:rsidP="00C63FCC">
      <w:pPr>
        <w:tabs>
          <w:tab w:val="left" w:pos="270"/>
        </w:tabs>
        <w:spacing w:before="120" w:line="276" w:lineRule="auto"/>
        <w:contextualSpacing/>
        <w:jc w:val="both"/>
        <w:rPr>
          <w:i/>
          <w:iCs/>
          <w:color w:val="000000" w:themeColor="text1"/>
          <w:shd w:val="clear" w:color="auto" w:fill="FFFFFF"/>
          <w:lang w:val="vi-VN"/>
        </w:rPr>
      </w:pPr>
      <w:r w:rsidRPr="0004389E">
        <w:rPr>
          <w:i/>
          <w:iCs/>
          <w:color w:val="000000" w:themeColor="text1"/>
          <w:shd w:val="clear" w:color="auto" w:fill="FFFFFF"/>
          <w:lang w:val="vi-VN"/>
        </w:rPr>
        <w:t>- Bước 3:</w:t>
      </w:r>
      <w:r>
        <w:rPr>
          <w:color w:val="000000" w:themeColor="text1"/>
          <w:shd w:val="clear" w:color="auto" w:fill="FFFFFF"/>
          <w:lang w:val="vi-VN"/>
        </w:rPr>
        <w:t xml:space="preserve"> Hoàn thiện công cụ bảng kiểm quan sát như ví dụ như sau.</w:t>
      </w:r>
    </w:p>
    <w:p w14:paraId="2C38B010" w14:textId="77777777" w:rsidR="00C63FCC" w:rsidRPr="005957AF" w:rsidRDefault="00C63FCC" w:rsidP="00C63FCC">
      <w:pPr>
        <w:tabs>
          <w:tab w:val="left" w:pos="270"/>
        </w:tabs>
        <w:spacing w:before="120" w:line="276" w:lineRule="auto"/>
        <w:contextualSpacing/>
        <w:jc w:val="center"/>
        <w:rPr>
          <w:i/>
          <w:iCs/>
          <w:shd w:val="clear" w:color="auto" w:fill="FFFFFF"/>
          <w:lang w:val="vi-VN"/>
        </w:rPr>
      </w:pPr>
      <w:r w:rsidRPr="005957AF">
        <w:rPr>
          <w:i/>
          <w:iCs/>
          <w:shd w:val="clear" w:color="auto" w:fill="FFFFFF"/>
          <w:lang w:val="vi-VN"/>
        </w:rPr>
        <w:t>Ví dụ về thiết kế bảng kiểm quan sát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899"/>
        <w:gridCol w:w="3958"/>
        <w:gridCol w:w="762"/>
        <w:gridCol w:w="799"/>
      </w:tblGrid>
      <w:tr w:rsidR="00C63FCC" w:rsidRPr="005957AF" w14:paraId="7B341CBE" w14:textId="77777777" w:rsidTr="008D15B9">
        <w:trPr>
          <w:jc w:val="center"/>
        </w:trPr>
        <w:tc>
          <w:tcPr>
            <w:tcW w:w="9016" w:type="dxa"/>
            <w:gridSpan w:val="5"/>
            <w:shd w:val="clear" w:color="auto" w:fill="auto"/>
          </w:tcPr>
          <w:p w14:paraId="15C73340" w14:textId="77777777" w:rsidR="00C63FCC" w:rsidRPr="0067135D" w:rsidRDefault="00C63FCC" w:rsidP="008D15B9">
            <w:pPr>
              <w:pStyle w:val="TOC3"/>
              <w:jc w:val="center"/>
              <w:rPr>
                <w:b/>
                <w:bCs/>
                <w:sz w:val="24"/>
                <w:szCs w:val="24"/>
              </w:rPr>
            </w:pPr>
            <w:r w:rsidRPr="0067135D">
              <w:rPr>
                <w:b/>
                <w:bCs/>
                <w:sz w:val="24"/>
                <w:szCs w:val="24"/>
              </w:rPr>
              <w:t>BẢNG KIỂM QUAN SÁT</w:t>
            </w:r>
          </w:p>
          <w:p w14:paraId="1605E523" w14:textId="77777777" w:rsidR="00C63FCC" w:rsidRPr="005957AF" w:rsidRDefault="00C63FCC" w:rsidP="008D15B9">
            <w:pPr>
              <w:pStyle w:val="TOC3"/>
              <w:jc w:val="center"/>
              <w:rPr>
                <w:i/>
                <w:iCs/>
                <w:sz w:val="24"/>
                <w:szCs w:val="24"/>
              </w:rPr>
            </w:pPr>
            <w:r w:rsidRPr="005957AF">
              <w:rPr>
                <w:i/>
                <w:iCs/>
                <w:sz w:val="24"/>
                <w:szCs w:val="24"/>
              </w:rPr>
              <w:t>Ngày…tháng…năm…</w:t>
            </w:r>
            <w:r w:rsidRPr="005957AF">
              <w:rPr>
                <w:i/>
                <w:iCs/>
                <w:sz w:val="24"/>
                <w:szCs w:val="24"/>
                <w:lang w:val="en-US"/>
              </w:rPr>
              <w:t>/</w:t>
            </w:r>
            <w:r w:rsidRPr="005957AF">
              <w:rPr>
                <w:i/>
                <w:iCs/>
                <w:sz w:val="24"/>
                <w:szCs w:val="24"/>
              </w:rPr>
              <w:t xml:space="preserve"> Tên học sinh:..........</w:t>
            </w:r>
          </w:p>
        </w:tc>
      </w:tr>
      <w:tr w:rsidR="00C63FCC" w:rsidRPr="005957AF" w14:paraId="406C0B6A" w14:textId="77777777" w:rsidTr="008D15B9">
        <w:trPr>
          <w:jc w:val="center"/>
        </w:trPr>
        <w:tc>
          <w:tcPr>
            <w:tcW w:w="598" w:type="dxa"/>
            <w:vMerge w:val="restart"/>
            <w:shd w:val="clear" w:color="auto" w:fill="auto"/>
            <w:vAlign w:val="center"/>
          </w:tcPr>
          <w:p w14:paraId="193FAB99" w14:textId="77777777" w:rsidR="00C63FCC" w:rsidRPr="005957AF" w:rsidRDefault="00C63FCC" w:rsidP="008D15B9">
            <w:pPr>
              <w:pStyle w:val="TOC3"/>
              <w:jc w:val="center"/>
              <w:rPr>
                <w:sz w:val="24"/>
                <w:szCs w:val="24"/>
              </w:rPr>
            </w:pPr>
            <w:r w:rsidRPr="005957AF">
              <w:rPr>
                <w:sz w:val="24"/>
                <w:szCs w:val="24"/>
              </w:rPr>
              <w:t>STT</w:t>
            </w:r>
          </w:p>
        </w:tc>
        <w:tc>
          <w:tcPr>
            <w:tcW w:w="2899" w:type="dxa"/>
            <w:vMerge w:val="restart"/>
            <w:shd w:val="clear" w:color="auto" w:fill="auto"/>
            <w:vAlign w:val="center"/>
          </w:tcPr>
          <w:p w14:paraId="3AA6C8C0" w14:textId="77777777" w:rsidR="00C63FCC" w:rsidRPr="0039195B" w:rsidRDefault="00C63FCC" w:rsidP="008D15B9">
            <w:pPr>
              <w:pStyle w:val="TOC3"/>
              <w:jc w:val="center"/>
              <w:rPr>
                <w:sz w:val="24"/>
                <w:szCs w:val="24"/>
                <w:lang w:val="en-US"/>
              </w:rPr>
            </w:pPr>
            <w:r w:rsidRPr="005957AF">
              <w:rPr>
                <w:sz w:val="24"/>
                <w:szCs w:val="24"/>
              </w:rPr>
              <w:t>Yêu cầu cần đạt</w:t>
            </w:r>
            <w:r>
              <w:rPr>
                <w:sz w:val="24"/>
                <w:szCs w:val="24"/>
              </w:rPr>
              <w:t xml:space="preserve"> PC, NL</w:t>
            </w:r>
          </w:p>
        </w:tc>
        <w:tc>
          <w:tcPr>
            <w:tcW w:w="3958" w:type="dxa"/>
            <w:vMerge w:val="restart"/>
            <w:shd w:val="clear" w:color="auto" w:fill="auto"/>
            <w:vAlign w:val="center"/>
          </w:tcPr>
          <w:p w14:paraId="2B70421F" w14:textId="77777777" w:rsidR="00C63FCC" w:rsidRPr="005957AF" w:rsidRDefault="00C63FCC" w:rsidP="008D15B9">
            <w:pPr>
              <w:pStyle w:val="TOC3"/>
              <w:jc w:val="center"/>
              <w:rPr>
                <w:sz w:val="24"/>
                <w:szCs w:val="24"/>
              </w:rPr>
            </w:pPr>
            <w:r w:rsidRPr="005957AF">
              <w:rPr>
                <w:sz w:val="24"/>
                <w:szCs w:val="24"/>
              </w:rPr>
              <w:t>Tiêu chí đánh giá</w:t>
            </w:r>
          </w:p>
        </w:tc>
        <w:tc>
          <w:tcPr>
            <w:tcW w:w="1561" w:type="dxa"/>
            <w:gridSpan w:val="2"/>
            <w:shd w:val="clear" w:color="auto" w:fill="auto"/>
            <w:vAlign w:val="center"/>
          </w:tcPr>
          <w:p w14:paraId="0CA566F9" w14:textId="77777777" w:rsidR="00C63FCC" w:rsidRPr="005957AF" w:rsidRDefault="00C63FCC" w:rsidP="008D15B9">
            <w:pPr>
              <w:pStyle w:val="TOC3"/>
              <w:jc w:val="center"/>
              <w:rPr>
                <w:sz w:val="24"/>
                <w:szCs w:val="24"/>
              </w:rPr>
            </w:pPr>
            <w:r w:rsidRPr="005957AF">
              <w:rPr>
                <w:sz w:val="24"/>
                <w:szCs w:val="24"/>
              </w:rPr>
              <w:t>Nhận xét</w:t>
            </w:r>
          </w:p>
        </w:tc>
      </w:tr>
      <w:tr w:rsidR="00C63FCC" w:rsidRPr="005957AF" w14:paraId="3610AB26" w14:textId="77777777" w:rsidTr="008D15B9">
        <w:trPr>
          <w:jc w:val="center"/>
        </w:trPr>
        <w:tc>
          <w:tcPr>
            <w:tcW w:w="598" w:type="dxa"/>
            <w:vMerge/>
            <w:shd w:val="clear" w:color="auto" w:fill="auto"/>
            <w:vAlign w:val="center"/>
          </w:tcPr>
          <w:p w14:paraId="0BFEBAC0" w14:textId="77777777" w:rsidR="00C63FCC" w:rsidRPr="005957AF" w:rsidRDefault="00C63FCC" w:rsidP="008D15B9">
            <w:pPr>
              <w:pStyle w:val="TOC3"/>
              <w:rPr>
                <w:sz w:val="24"/>
                <w:szCs w:val="24"/>
              </w:rPr>
            </w:pPr>
          </w:p>
        </w:tc>
        <w:tc>
          <w:tcPr>
            <w:tcW w:w="2899" w:type="dxa"/>
            <w:vMerge/>
            <w:shd w:val="clear" w:color="auto" w:fill="auto"/>
            <w:vAlign w:val="center"/>
          </w:tcPr>
          <w:p w14:paraId="464F180A" w14:textId="77777777" w:rsidR="00C63FCC" w:rsidRPr="005957AF" w:rsidRDefault="00C63FCC" w:rsidP="008D15B9">
            <w:pPr>
              <w:pStyle w:val="TOC3"/>
              <w:rPr>
                <w:sz w:val="24"/>
                <w:szCs w:val="24"/>
              </w:rPr>
            </w:pPr>
          </w:p>
        </w:tc>
        <w:tc>
          <w:tcPr>
            <w:tcW w:w="3958" w:type="dxa"/>
            <w:vMerge/>
            <w:shd w:val="clear" w:color="auto" w:fill="auto"/>
            <w:vAlign w:val="center"/>
          </w:tcPr>
          <w:p w14:paraId="635A0BA0" w14:textId="77777777" w:rsidR="00C63FCC" w:rsidRPr="005957AF" w:rsidRDefault="00C63FCC" w:rsidP="008D15B9">
            <w:pPr>
              <w:pStyle w:val="TOC3"/>
              <w:rPr>
                <w:sz w:val="24"/>
                <w:szCs w:val="24"/>
              </w:rPr>
            </w:pPr>
          </w:p>
        </w:tc>
        <w:tc>
          <w:tcPr>
            <w:tcW w:w="762" w:type="dxa"/>
            <w:shd w:val="clear" w:color="auto" w:fill="auto"/>
            <w:vAlign w:val="center"/>
          </w:tcPr>
          <w:p w14:paraId="107CEAB8" w14:textId="77777777" w:rsidR="00C63FCC" w:rsidRPr="005957AF" w:rsidRDefault="00C63FCC" w:rsidP="008D15B9">
            <w:pPr>
              <w:pStyle w:val="TOC3"/>
              <w:rPr>
                <w:sz w:val="24"/>
                <w:szCs w:val="24"/>
              </w:rPr>
            </w:pPr>
            <w:r w:rsidRPr="005957AF">
              <w:rPr>
                <w:sz w:val="24"/>
                <w:szCs w:val="24"/>
              </w:rPr>
              <w:t>Đạt</w:t>
            </w:r>
          </w:p>
        </w:tc>
        <w:tc>
          <w:tcPr>
            <w:tcW w:w="799" w:type="dxa"/>
            <w:shd w:val="clear" w:color="auto" w:fill="auto"/>
            <w:vAlign w:val="center"/>
          </w:tcPr>
          <w:p w14:paraId="23455668" w14:textId="77777777" w:rsidR="00C63FCC" w:rsidRPr="005957AF" w:rsidRDefault="00C63FCC" w:rsidP="008D15B9">
            <w:pPr>
              <w:pStyle w:val="TOC3"/>
              <w:jc w:val="center"/>
              <w:rPr>
                <w:sz w:val="24"/>
                <w:szCs w:val="24"/>
              </w:rPr>
            </w:pPr>
            <w:r w:rsidRPr="005957AF">
              <w:rPr>
                <w:sz w:val="24"/>
                <w:szCs w:val="24"/>
              </w:rPr>
              <w:t>Chưa đạt</w:t>
            </w:r>
          </w:p>
        </w:tc>
      </w:tr>
      <w:tr w:rsidR="00C63FCC" w:rsidRPr="005957AF" w14:paraId="0A7367AE" w14:textId="77777777" w:rsidTr="008D15B9">
        <w:trPr>
          <w:jc w:val="center"/>
        </w:trPr>
        <w:tc>
          <w:tcPr>
            <w:tcW w:w="598" w:type="dxa"/>
            <w:shd w:val="clear" w:color="auto" w:fill="auto"/>
            <w:vAlign w:val="center"/>
          </w:tcPr>
          <w:p w14:paraId="3882A2B4" w14:textId="77777777" w:rsidR="00C63FCC" w:rsidRPr="005957AF" w:rsidRDefault="00C63FCC" w:rsidP="008D15B9">
            <w:pPr>
              <w:pStyle w:val="TOC3"/>
              <w:rPr>
                <w:sz w:val="24"/>
                <w:szCs w:val="24"/>
              </w:rPr>
            </w:pPr>
            <w:r w:rsidRPr="005957AF">
              <w:rPr>
                <w:sz w:val="24"/>
                <w:szCs w:val="24"/>
              </w:rPr>
              <w:t>1.</w:t>
            </w:r>
          </w:p>
        </w:tc>
        <w:tc>
          <w:tcPr>
            <w:tcW w:w="2899" w:type="dxa"/>
            <w:shd w:val="clear" w:color="auto" w:fill="auto"/>
          </w:tcPr>
          <w:p w14:paraId="06A89B53" w14:textId="77777777" w:rsidR="00C63FCC" w:rsidRPr="005957AF" w:rsidRDefault="00C63FCC" w:rsidP="008D15B9">
            <w:pPr>
              <w:pStyle w:val="TOC3"/>
              <w:rPr>
                <w:sz w:val="24"/>
                <w:szCs w:val="24"/>
              </w:rPr>
            </w:pPr>
            <w:r>
              <w:rPr>
                <w:sz w:val="24"/>
                <w:szCs w:val="24"/>
              </w:rPr>
              <w:t>PC t</w:t>
            </w:r>
            <w:r w:rsidRPr="005957AF">
              <w:rPr>
                <w:sz w:val="24"/>
                <w:szCs w:val="24"/>
              </w:rPr>
              <w:t>rách nhiệm.</w:t>
            </w:r>
          </w:p>
        </w:tc>
        <w:tc>
          <w:tcPr>
            <w:tcW w:w="3958" w:type="dxa"/>
            <w:shd w:val="clear" w:color="auto" w:fill="auto"/>
          </w:tcPr>
          <w:p w14:paraId="0D5B8105" w14:textId="77777777" w:rsidR="00C63FCC" w:rsidRPr="005957AF" w:rsidRDefault="00C63FCC" w:rsidP="008D15B9">
            <w:pPr>
              <w:pStyle w:val="TOC3"/>
              <w:rPr>
                <w:sz w:val="24"/>
                <w:szCs w:val="24"/>
              </w:rPr>
            </w:pPr>
            <w:r w:rsidRPr="005957AF">
              <w:rPr>
                <w:sz w:val="24"/>
                <w:szCs w:val="24"/>
              </w:rPr>
              <w:t xml:space="preserve">Giữ gìn vệ sinh lớp học sau thực hành </w:t>
            </w:r>
          </w:p>
        </w:tc>
        <w:tc>
          <w:tcPr>
            <w:tcW w:w="762" w:type="dxa"/>
            <w:shd w:val="clear" w:color="auto" w:fill="auto"/>
          </w:tcPr>
          <w:p w14:paraId="0A714355" w14:textId="77777777" w:rsidR="00C63FCC" w:rsidRPr="005957AF" w:rsidRDefault="00C63FCC" w:rsidP="008D15B9">
            <w:pPr>
              <w:pStyle w:val="TOC3"/>
              <w:rPr>
                <w:sz w:val="24"/>
                <w:szCs w:val="24"/>
              </w:rPr>
            </w:pPr>
          </w:p>
        </w:tc>
        <w:tc>
          <w:tcPr>
            <w:tcW w:w="799" w:type="dxa"/>
            <w:shd w:val="clear" w:color="auto" w:fill="auto"/>
          </w:tcPr>
          <w:p w14:paraId="3630D54B" w14:textId="77777777" w:rsidR="00C63FCC" w:rsidRPr="005957AF" w:rsidRDefault="00C63FCC" w:rsidP="008D15B9">
            <w:pPr>
              <w:pStyle w:val="TOC3"/>
              <w:rPr>
                <w:sz w:val="24"/>
                <w:szCs w:val="24"/>
              </w:rPr>
            </w:pPr>
          </w:p>
        </w:tc>
      </w:tr>
      <w:tr w:rsidR="00C63FCC" w:rsidRPr="005957AF" w14:paraId="11A28A55" w14:textId="77777777" w:rsidTr="008D15B9">
        <w:trPr>
          <w:jc w:val="center"/>
        </w:trPr>
        <w:tc>
          <w:tcPr>
            <w:tcW w:w="598" w:type="dxa"/>
            <w:shd w:val="clear" w:color="auto" w:fill="auto"/>
            <w:vAlign w:val="center"/>
          </w:tcPr>
          <w:p w14:paraId="085D31FD" w14:textId="77777777" w:rsidR="00C63FCC" w:rsidRPr="005957AF" w:rsidRDefault="00C63FCC" w:rsidP="008D15B9">
            <w:pPr>
              <w:pStyle w:val="TOC3"/>
              <w:rPr>
                <w:sz w:val="24"/>
                <w:szCs w:val="24"/>
              </w:rPr>
            </w:pPr>
            <w:r w:rsidRPr="005957AF">
              <w:rPr>
                <w:sz w:val="24"/>
                <w:szCs w:val="24"/>
              </w:rPr>
              <w:t>2.</w:t>
            </w:r>
          </w:p>
        </w:tc>
        <w:tc>
          <w:tcPr>
            <w:tcW w:w="2899" w:type="dxa"/>
            <w:shd w:val="clear" w:color="auto" w:fill="auto"/>
          </w:tcPr>
          <w:p w14:paraId="7A537E17" w14:textId="77777777" w:rsidR="00C63FCC" w:rsidRPr="005957AF" w:rsidRDefault="00C63FCC" w:rsidP="008D15B9">
            <w:pPr>
              <w:pStyle w:val="TOC3"/>
              <w:rPr>
                <w:sz w:val="24"/>
                <w:szCs w:val="24"/>
              </w:rPr>
            </w:pPr>
            <w:r>
              <w:rPr>
                <w:sz w:val="24"/>
                <w:szCs w:val="24"/>
              </w:rPr>
              <w:t>PC c</w:t>
            </w:r>
            <w:r w:rsidRPr="005957AF">
              <w:rPr>
                <w:sz w:val="24"/>
                <w:szCs w:val="24"/>
              </w:rPr>
              <w:t>hăm chỉ</w:t>
            </w:r>
          </w:p>
        </w:tc>
        <w:tc>
          <w:tcPr>
            <w:tcW w:w="3958" w:type="dxa"/>
            <w:shd w:val="clear" w:color="auto" w:fill="auto"/>
          </w:tcPr>
          <w:p w14:paraId="7019279F" w14:textId="77777777" w:rsidR="00C63FCC" w:rsidRPr="005957AF" w:rsidRDefault="00C63FCC" w:rsidP="008D15B9">
            <w:pPr>
              <w:pStyle w:val="TOC3"/>
              <w:rPr>
                <w:sz w:val="24"/>
                <w:szCs w:val="24"/>
              </w:rPr>
            </w:pPr>
            <w:r w:rsidRPr="005957AF">
              <w:rPr>
                <w:sz w:val="24"/>
                <w:szCs w:val="24"/>
              </w:rPr>
              <w:t xml:space="preserve">Hoàn thành các nhiệm vụ học tập </w:t>
            </w:r>
          </w:p>
        </w:tc>
        <w:tc>
          <w:tcPr>
            <w:tcW w:w="762" w:type="dxa"/>
            <w:shd w:val="clear" w:color="auto" w:fill="auto"/>
          </w:tcPr>
          <w:p w14:paraId="1011F4ED" w14:textId="77777777" w:rsidR="00C63FCC" w:rsidRPr="005957AF" w:rsidRDefault="00C63FCC" w:rsidP="008D15B9">
            <w:pPr>
              <w:pStyle w:val="TOC3"/>
              <w:rPr>
                <w:sz w:val="24"/>
                <w:szCs w:val="24"/>
              </w:rPr>
            </w:pPr>
          </w:p>
        </w:tc>
        <w:tc>
          <w:tcPr>
            <w:tcW w:w="799" w:type="dxa"/>
            <w:shd w:val="clear" w:color="auto" w:fill="auto"/>
          </w:tcPr>
          <w:p w14:paraId="1BEDECCF" w14:textId="77777777" w:rsidR="00C63FCC" w:rsidRPr="005957AF" w:rsidRDefault="00C63FCC" w:rsidP="008D15B9">
            <w:pPr>
              <w:pStyle w:val="TOC3"/>
              <w:rPr>
                <w:sz w:val="24"/>
                <w:szCs w:val="24"/>
              </w:rPr>
            </w:pPr>
          </w:p>
        </w:tc>
      </w:tr>
      <w:tr w:rsidR="00C63FCC" w:rsidRPr="005957AF" w14:paraId="4FCAE9C8" w14:textId="77777777" w:rsidTr="008D15B9">
        <w:trPr>
          <w:jc w:val="center"/>
        </w:trPr>
        <w:tc>
          <w:tcPr>
            <w:tcW w:w="598" w:type="dxa"/>
            <w:shd w:val="clear" w:color="auto" w:fill="auto"/>
            <w:vAlign w:val="center"/>
          </w:tcPr>
          <w:p w14:paraId="23A19D25" w14:textId="77777777" w:rsidR="00C63FCC" w:rsidRPr="005957AF" w:rsidRDefault="00C63FCC" w:rsidP="008D15B9">
            <w:pPr>
              <w:pStyle w:val="TOC3"/>
              <w:rPr>
                <w:sz w:val="24"/>
                <w:szCs w:val="24"/>
              </w:rPr>
            </w:pPr>
            <w:r w:rsidRPr="005957AF">
              <w:rPr>
                <w:sz w:val="24"/>
                <w:szCs w:val="24"/>
              </w:rPr>
              <w:t>3.</w:t>
            </w:r>
          </w:p>
        </w:tc>
        <w:tc>
          <w:tcPr>
            <w:tcW w:w="2899" w:type="dxa"/>
            <w:shd w:val="clear" w:color="auto" w:fill="auto"/>
          </w:tcPr>
          <w:p w14:paraId="0A166C1C" w14:textId="77777777" w:rsidR="00C63FCC" w:rsidRPr="005957AF" w:rsidRDefault="00C63FCC" w:rsidP="008D15B9">
            <w:pPr>
              <w:pStyle w:val="TOC3"/>
              <w:rPr>
                <w:sz w:val="24"/>
                <w:szCs w:val="24"/>
              </w:rPr>
            </w:pPr>
            <w:r>
              <w:rPr>
                <w:sz w:val="24"/>
                <w:szCs w:val="24"/>
              </w:rPr>
              <w:t>NL s</w:t>
            </w:r>
            <w:r w:rsidRPr="005957AF">
              <w:rPr>
                <w:sz w:val="24"/>
                <w:szCs w:val="24"/>
              </w:rPr>
              <w:t>áng tạo và ứng dụng</w:t>
            </w:r>
          </w:p>
        </w:tc>
        <w:tc>
          <w:tcPr>
            <w:tcW w:w="3958" w:type="dxa"/>
            <w:shd w:val="clear" w:color="auto" w:fill="auto"/>
          </w:tcPr>
          <w:p w14:paraId="193E3595" w14:textId="77777777" w:rsidR="00C63FCC" w:rsidRPr="005957AF" w:rsidRDefault="00C63FCC" w:rsidP="008D15B9">
            <w:pPr>
              <w:pStyle w:val="TOC3"/>
              <w:rPr>
                <w:sz w:val="24"/>
                <w:szCs w:val="24"/>
              </w:rPr>
            </w:pPr>
            <w:r w:rsidRPr="005957AF">
              <w:rPr>
                <w:sz w:val="24"/>
                <w:szCs w:val="24"/>
              </w:rPr>
              <w:t>Sử dụng được chấm trong thực hành</w:t>
            </w:r>
          </w:p>
        </w:tc>
        <w:tc>
          <w:tcPr>
            <w:tcW w:w="762" w:type="dxa"/>
            <w:shd w:val="clear" w:color="auto" w:fill="auto"/>
          </w:tcPr>
          <w:p w14:paraId="029A4C94" w14:textId="77777777" w:rsidR="00C63FCC" w:rsidRPr="005957AF" w:rsidRDefault="00C63FCC" w:rsidP="008D15B9">
            <w:pPr>
              <w:pStyle w:val="TOC3"/>
              <w:rPr>
                <w:sz w:val="24"/>
                <w:szCs w:val="24"/>
              </w:rPr>
            </w:pPr>
          </w:p>
        </w:tc>
        <w:tc>
          <w:tcPr>
            <w:tcW w:w="799" w:type="dxa"/>
            <w:shd w:val="clear" w:color="auto" w:fill="auto"/>
          </w:tcPr>
          <w:p w14:paraId="74788D20" w14:textId="77777777" w:rsidR="00C63FCC" w:rsidRPr="005957AF" w:rsidRDefault="00C63FCC" w:rsidP="008D15B9">
            <w:pPr>
              <w:pStyle w:val="TOC3"/>
              <w:rPr>
                <w:sz w:val="24"/>
                <w:szCs w:val="24"/>
              </w:rPr>
            </w:pPr>
          </w:p>
        </w:tc>
      </w:tr>
      <w:tr w:rsidR="00C63FCC" w:rsidRPr="005957AF" w14:paraId="67820830" w14:textId="77777777" w:rsidTr="008D15B9">
        <w:trPr>
          <w:jc w:val="center"/>
        </w:trPr>
        <w:tc>
          <w:tcPr>
            <w:tcW w:w="598" w:type="dxa"/>
            <w:shd w:val="clear" w:color="auto" w:fill="auto"/>
            <w:vAlign w:val="center"/>
          </w:tcPr>
          <w:p w14:paraId="36777074" w14:textId="77777777" w:rsidR="00C63FCC" w:rsidRPr="005957AF" w:rsidRDefault="00C63FCC" w:rsidP="008D15B9">
            <w:pPr>
              <w:pStyle w:val="TOC3"/>
              <w:rPr>
                <w:sz w:val="24"/>
                <w:szCs w:val="24"/>
              </w:rPr>
            </w:pPr>
            <w:r w:rsidRPr="005957AF">
              <w:rPr>
                <w:sz w:val="24"/>
                <w:szCs w:val="24"/>
              </w:rPr>
              <w:t>4.</w:t>
            </w:r>
          </w:p>
        </w:tc>
        <w:tc>
          <w:tcPr>
            <w:tcW w:w="2899" w:type="dxa"/>
            <w:shd w:val="clear" w:color="auto" w:fill="auto"/>
          </w:tcPr>
          <w:p w14:paraId="1F21E0F8" w14:textId="77777777" w:rsidR="00C63FCC" w:rsidRPr="005957AF" w:rsidRDefault="00C63FCC" w:rsidP="008D15B9">
            <w:pPr>
              <w:pStyle w:val="TOC3"/>
              <w:rPr>
                <w:sz w:val="24"/>
                <w:szCs w:val="24"/>
              </w:rPr>
            </w:pPr>
            <w:r>
              <w:rPr>
                <w:sz w:val="24"/>
                <w:szCs w:val="24"/>
              </w:rPr>
              <w:t>NL p</w:t>
            </w:r>
            <w:r w:rsidRPr="005957AF">
              <w:rPr>
                <w:sz w:val="24"/>
                <w:szCs w:val="24"/>
              </w:rPr>
              <w:t>hân tích và đánh giá</w:t>
            </w:r>
          </w:p>
        </w:tc>
        <w:tc>
          <w:tcPr>
            <w:tcW w:w="3958" w:type="dxa"/>
            <w:shd w:val="clear" w:color="auto" w:fill="auto"/>
          </w:tcPr>
          <w:p w14:paraId="71C040DD" w14:textId="77777777" w:rsidR="00C63FCC" w:rsidRPr="005957AF" w:rsidRDefault="00C63FCC" w:rsidP="008D15B9">
            <w:pPr>
              <w:pStyle w:val="TOC3"/>
              <w:rPr>
                <w:sz w:val="24"/>
                <w:szCs w:val="24"/>
              </w:rPr>
            </w:pPr>
            <w:r w:rsidRPr="005957AF">
              <w:rPr>
                <w:sz w:val="24"/>
                <w:szCs w:val="24"/>
              </w:rPr>
              <w:t xml:space="preserve">Trình bày được cảm nhận về sản phẩm </w:t>
            </w:r>
          </w:p>
        </w:tc>
        <w:tc>
          <w:tcPr>
            <w:tcW w:w="762" w:type="dxa"/>
            <w:shd w:val="clear" w:color="auto" w:fill="auto"/>
          </w:tcPr>
          <w:p w14:paraId="77855604" w14:textId="77777777" w:rsidR="00C63FCC" w:rsidRPr="005957AF" w:rsidRDefault="00C63FCC" w:rsidP="008D15B9">
            <w:pPr>
              <w:pStyle w:val="TOC3"/>
              <w:rPr>
                <w:sz w:val="24"/>
                <w:szCs w:val="24"/>
              </w:rPr>
            </w:pPr>
          </w:p>
        </w:tc>
        <w:tc>
          <w:tcPr>
            <w:tcW w:w="799" w:type="dxa"/>
            <w:shd w:val="clear" w:color="auto" w:fill="auto"/>
          </w:tcPr>
          <w:p w14:paraId="5141E1D8" w14:textId="77777777" w:rsidR="00C63FCC" w:rsidRPr="005957AF" w:rsidRDefault="00C63FCC" w:rsidP="008D15B9">
            <w:pPr>
              <w:pStyle w:val="TOC3"/>
              <w:rPr>
                <w:sz w:val="24"/>
                <w:szCs w:val="24"/>
              </w:rPr>
            </w:pPr>
          </w:p>
        </w:tc>
      </w:tr>
      <w:tr w:rsidR="00C63FCC" w:rsidRPr="005957AF" w14:paraId="2BBD5052" w14:textId="77777777" w:rsidTr="008D15B9">
        <w:trPr>
          <w:jc w:val="center"/>
        </w:trPr>
        <w:tc>
          <w:tcPr>
            <w:tcW w:w="598" w:type="dxa"/>
            <w:shd w:val="clear" w:color="auto" w:fill="auto"/>
            <w:vAlign w:val="center"/>
          </w:tcPr>
          <w:p w14:paraId="028108C9" w14:textId="77777777" w:rsidR="00C63FCC" w:rsidRPr="005957AF" w:rsidRDefault="00C63FCC" w:rsidP="008D15B9">
            <w:pPr>
              <w:pStyle w:val="TOC3"/>
              <w:rPr>
                <w:sz w:val="24"/>
                <w:szCs w:val="24"/>
              </w:rPr>
            </w:pPr>
            <w:r w:rsidRPr="005957AF">
              <w:rPr>
                <w:sz w:val="24"/>
                <w:szCs w:val="24"/>
              </w:rPr>
              <w:t>5.</w:t>
            </w:r>
          </w:p>
        </w:tc>
        <w:tc>
          <w:tcPr>
            <w:tcW w:w="2899" w:type="dxa"/>
            <w:shd w:val="clear" w:color="auto" w:fill="auto"/>
          </w:tcPr>
          <w:p w14:paraId="2B3AB75A" w14:textId="77777777" w:rsidR="00C63FCC" w:rsidRPr="005957AF" w:rsidRDefault="00C63FCC" w:rsidP="008D15B9">
            <w:pPr>
              <w:pStyle w:val="TOC3"/>
              <w:rPr>
                <w:sz w:val="24"/>
                <w:szCs w:val="24"/>
              </w:rPr>
            </w:pPr>
            <w:r>
              <w:rPr>
                <w:sz w:val="24"/>
                <w:szCs w:val="24"/>
              </w:rPr>
              <w:t>NL t</w:t>
            </w:r>
            <w:r w:rsidRPr="005957AF">
              <w:rPr>
                <w:sz w:val="24"/>
                <w:szCs w:val="24"/>
              </w:rPr>
              <w:t>ự chủ và tự học.</w:t>
            </w:r>
          </w:p>
        </w:tc>
        <w:tc>
          <w:tcPr>
            <w:tcW w:w="3958" w:type="dxa"/>
            <w:shd w:val="clear" w:color="auto" w:fill="auto"/>
          </w:tcPr>
          <w:p w14:paraId="0698B13F" w14:textId="77777777" w:rsidR="00C63FCC" w:rsidRPr="005957AF" w:rsidRDefault="00C63FCC" w:rsidP="008D15B9">
            <w:pPr>
              <w:pStyle w:val="TOC3"/>
              <w:rPr>
                <w:sz w:val="24"/>
                <w:szCs w:val="24"/>
              </w:rPr>
            </w:pPr>
            <w:r w:rsidRPr="005957AF">
              <w:rPr>
                <w:sz w:val="24"/>
                <w:szCs w:val="24"/>
              </w:rPr>
              <w:t xml:space="preserve">Tự giác tìm hiểu, mở rộng kiến thức </w:t>
            </w:r>
          </w:p>
        </w:tc>
        <w:tc>
          <w:tcPr>
            <w:tcW w:w="762" w:type="dxa"/>
            <w:shd w:val="clear" w:color="auto" w:fill="auto"/>
          </w:tcPr>
          <w:p w14:paraId="2AD4752F" w14:textId="77777777" w:rsidR="00C63FCC" w:rsidRPr="005957AF" w:rsidRDefault="00C63FCC" w:rsidP="008D15B9">
            <w:pPr>
              <w:pStyle w:val="TOC3"/>
              <w:rPr>
                <w:sz w:val="24"/>
                <w:szCs w:val="24"/>
              </w:rPr>
            </w:pPr>
          </w:p>
        </w:tc>
        <w:tc>
          <w:tcPr>
            <w:tcW w:w="799" w:type="dxa"/>
            <w:shd w:val="clear" w:color="auto" w:fill="auto"/>
          </w:tcPr>
          <w:p w14:paraId="33A067DD" w14:textId="77777777" w:rsidR="00C63FCC" w:rsidRPr="005957AF" w:rsidRDefault="00C63FCC" w:rsidP="008D15B9">
            <w:pPr>
              <w:pStyle w:val="TOC3"/>
              <w:rPr>
                <w:sz w:val="24"/>
                <w:szCs w:val="24"/>
              </w:rPr>
            </w:pPr>
          </w:p>
        </w:tc>
      </w:tr>
      <w:tr w:rsidR="00C63FCC" w:rsidRPr="005957AF" w14:paraId="7D20F247" w14:textId="77777777" w:rsidTr="008D15B9">
        <w:trPr>
          <w:jc w:val="center"/>
        </w:trPr>
        <w:tc>
          <w:tcPr>
            <w:tcW w:w="7455" w:type="dxa"/>
            <w:gridSpan w:val="3"/>
            <w:shd w:val="clear" w:color="auto" w:fill="auto"/>
            <w:vAlign w:val="center"/>
          </w:tcPr>
          <w:p w14:paraId="18BF14C3" w14:textId="77777777" w:rsidR="00C63FCC" w:rsidRPr="005957AF" w:rsidRDefault="00C63FCC" w:rsidP="008D15B9">
            <w:pPr>
              <w:pStyle w:val="TOC3"/>
              <w:jc w:val="center"/>
              <w:rPr>
                <w:sz w:val="24"/>
                <w:szCs w:val="24"/>
              </w:rPr>
            </w:pPr>
            <w:r w:rsidRPr="005957AF">
              <w:rPr>
                <w:sz w:val="24"/>
                <w:szCs w:val="24"/>
              </w:rPr>
              <w:t>Kết quả</w:t>
            </w:r>
          </w:p>
        </w:tc>
        <w:tc>
          <w:tcPr>
            <w:tcW w:w="762" w:type="dxa"/>
            <w:shd w:val="clear" w:color="auto" w:fill="auto"/>
          </w:tcPr>
          <w:p w14:paraId="758C2E70" w14:textId="77777777" w:rsidR="00C63FCC" w:rsidRPr="005957AF" w:rsidRDefault="00C63FCC" w:rsidP="008D15B9">
            <w:pPr>
              <w:pStyle w:val="TOC3"/>
              <w:rPr>
                <w:sz w:val="24"/>
                <w:szCs w:val="24"/>
              </w:rPr>
            </w:pPr>
          </w:p>
        </w:tc>
        <w:tc>
          <w:tcPr>
            <w:tcW w:w="799" w:type="dxa"/>
            <w:shd w:val="clear" w:color="auto" w:fill="auto"/>
          </w:tcPr>
          <w:p w14:paraId="1DDE8855" w14:textId="77777777" w:rsidR="00C63FCC" w:rsidRPr="005957AF" w:rsidRDefault="00C63FCC" w:rsidP="008D15B9">
            <w:pPr>
              <w:pStyle w:val="TOC3"/>
              <w:rPr>
                <w:sz w:val="24"/>
                <w:szCs w:val="24"/>
              </w:rPr>
            </w:pPr>
          </w:p>
        </w:tc>
      </w:tr>
    </w:tbl>
    <w:p w14:paraId="73FB7FFB" w14:textId="77777777" w:rsidR="00C63FCC" w:rsidRPr="002B2AD7"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r>
      <w:r w:rsidRPr="005957AF">
        <w:rPr>
          <w:shd w:val="clear" w:color="auto" w:fill="FFFFFF"/>
          <w:lang w:val="vi-VN"/>
        </w:rPr>
        <w:tab/>
        <w:t xml:space="preserve">Bảng kiểm trên là một bảng liệt kê những yêu cầu cần đạt về phẩm chất và năng lực đối với một bài học, một chủ để cụ thể; được dùng như một bản theo dõi, xem xét và ghi nhận các kết quả quan sát của giáo viên. Đây là công cụ ghi nhận các quan sát khá tiện lợi, hữu ích khi </w:t>
      </w:r>
      <w:r w:rsidRPr="005957AF">
        <w:rPr>
          <w:shd w:val="clear" w:color="auto" w:fill="FFFFFF"/>
          <w:lang w:val="vi-VN"/>
        </w:rPr>
        <w:lastRenderedPageBreak/>
        <w:t>việc đánh giá phụ thuộc vào quan sát hơn là trắc nghiệm. Người quan sát chỉ việc đánh dấu vào những những biểu hiện, hành vi mà thông qua đó giáo viên có thể đánh giá mức độ đạt được về phẩm chất và năng lực theo mục tiêu đã đặt ra.</w:t>
      </w:r>
    </w:p>
    <w:p w14:paraId="1269B97F" w14:textId="288EF20E" w:rsidR="00C63FCC" w:rsidRPr="005957AF" w:rsidRDefault="00C63FCC" w:rsidP="00C63FCC">
      <w:pPr>
        <w:spacing w:before="40" w:after="40" w:line="276" w:lineRule="auto"/>
        <w:ind w:firstLine="720"/>
        <w:jc w:val="both"/>
        <w:rPr>
          <w:i/>
          <w:iCs/>
          <w:lang w:val="vi-VN"/>
        </w:rPr>
      </w:pPr>
      <w:r>
        <w:rPr>
          <w:i/>
          <w:iCs/>
          <w:color w:val="000000" w:themeColor="text1"/>
          <w:shd w:val="clear" w:color="auto" w:fill="FFFFFF"/>
          <w:lang w:val="vi-VN"/>
        </w:rPr>
        <w:t>b.</w:t>
      </w:r>
      <w:r w:rsidRPr="005957AF">
        <w:rPr>
          <w:i/>
          <w:iCs/>
          <w:color w:val="000000" w:themeColor="text1"/>
          <w:shd w:val="clear" w:color="auto" w:fill="FFFFFF"/>
          <w:lang w:val="vi-VN"/>
        </w:rPr>
        <w:t xml:space="preserve"> </w:t>
      </w:r>
      <w:r w:rsidRPr="005957AF">
        <w:rPr>
          <w:i/>
          <w:iCs/>
          <w:lang w:val="vi-VN"/>
        </w:rPr>
        <w:t xml:space="preserve">Sổ nhật kí của giáo viên </w:t>
      </w:r>
    </w:p>
    <w:p w14:paraId="7CFDF39B" w14:textId="77777777" w:rsidR="00C63FCC" w:rsidRPr="005957AF" w:rsidRDefault="00C63FCC" w:rsidP="00C63FCC">
      <w:pPr>
        <w:spacing w:before="40" w:after="40" w:line="276" w:lineRule="auto"/>
        <w:ind w:firstLine="720"/>
        <w:jc w:val="both"/>
        <w:rPr>
          <w:lang w:val="vi-VN"/>
        </w:rPr>
      </w:pPr>
      <w:r w:rsidRPr="005957AF">
        <w:rPr>
          <w:lang w:val="vi-VN"/>
        </w:rPr>
        <w:t>Sổ nhật kí của giáo viên (còn gọi là “bản ghi chép thường nhật” hay “hồ sơ sự việc”, “sổ theo dõi học sinh”). Đây là một bản, sổ hoặc tệp ghi lại những hành vi liên quan đến phẩm chất và năng lực của học sinh diễn ra ở trong lớp cũng như ở ngoài lớp và có liên quan đến mục tiêu của mỗi bài học/chủ đề môn Mĩ thuật. Đây là công cụ khá hữu hiệu dùng cho phương pháp đánh giá qua quan sát.</w:t>
      </w:r>
      <w:r>
        <w:rPr>
          <w:lang w:val="vi-VN"/>
        </w:rPr>
        <w:t xml:space="preserve"> Sổ nhật kí giáo viên có thể dùng linh hoạt cho tất cả các chủ đề/bài học và không giới hạn thời gian cũng như số lần sử dụng.</w:t>
      </w:r>
    </w:p>
    <w:p w14:paraId="63CCE75F" w14:textId="77777777" w:rsidR="00DB22A5" w:rsidRDefault="00C63FCC" w:rsidP="00DB22A5">
      <w:pPr>
        <w:spacing w:before="40" w:after="40" w:line="276" w:lineRule="auto"/>
        <w:ind w:firstLine="284"/>
        <w:jc w:val="center"/>
        <w:rPr>
          <w:i/>
          <w:iCs/>
          <w:lang w:val="vi-VN"/>
        </w:rPr>
      </w:pPr>
      <w:r w:rsidRPr="005957AF">
        <w:rPr>
          <w:i/>
          <w:iCs/>
          <w:lang w:val="vi-VN"/>
        </w:rPr>
        <w:t xml:space="preserve">Ví dụ về việc ghi chép </w:t>
      </w:r>
      <w:r>
        <w:rPr>
          <w:i/>
          <w:iCs/>
          <w:lang w:val="vi-VN"/>
        </w:rPr>
        <w:t>về học sinh trong hoạt động thực hành bài “Đồ vật thân quen”</w:t>
      </w:r>
    </w:p>
    <w:p w14:paraId="44FDECEB" w14:textId="1E9C0DDF" w:rsidR="00C63FCC" w:rsidRPr="005957AF" w:rsidRDefault="00C63FCC" w:rsidP="00DB22A5">
      <w:pPr>
        <w:spacing w:before="40" w:after="40" w:line="276" w:lineRule="auto"/>
        <w:rPr>
          <w:i/>
          <w:iCs/>
          <w:lang w:val="vi-VN"/>
        </w:rPr>
      </w:pPr>
      <w:r>
        <w:t xml:space="preserve">- </w:t>
      </w:r>
      <w:proofErr w:type="spellStart"/>
      <w:r>
        <w:t>sách</w:t>
      </w:r>
      <w:proofErr w:type="spellEnd"/>
      <w:r>
        <w:t xml:space="preserve"> </w:t>
      </w:r>
      <w:proofErr w:type="spellStart"/>
      <w:r>
        <w:t>Chân</w:t>
      </w:r>
      <w:proofErr w:type="spellEnd"/>
      <w:r>
        <w:t xml:space="preserve"> </w:t>
      </w:r>
      <w:proofErr w:type="spellStart"/>
      <w:r>
        <w:t>trời</w:t>
      </w:r>
      <w:proofErr w:type="spellEnd"/>
      <w:r>
        <w:t xml:space="preserve"> </w:t>
      </w:r>
      <w:proofErr w:type="spellStart"/>
      <w:r>
        <w:t>sáng</w:t>
      </w:r>
      <w:proofErr w:type="spellEnd"/>
      <w:r>
        <w:t xml:space="preserve"> tạo 3 (Tiến &amp; Phúc, 2020).</w:t>
      </w:r>
    </w:p>
    <w:tbl>
      <w:tblPr>
        <w:tblStyle w:val="TableGrid"/>
        <w:tblW w:w="0" w:type="auto"/>
        <w:tblLook w:val="04A0" w:firstRow="1" w:lastRow="0" w:firstColumn="1" w:lastColumn="0" w:noHBand="0" w:noVBand="1"/>
      </w:tblPr>
      <w:tblGrid>
        <w:gridCol w:w="9016"/>
      </w:tblGrid>
      <w:tr w:rsidR="00C63FCC" w:rsidRPr="005957AF" w14:paraId="2F80BEC3" w14:textId="77777777" w:rsidTr="008D15B9">
        <w:tc>
          <w:tcPr>
            <w:tcW w:w="9016" w:type="dxa"/>
          </w:tcPr>
          <w:p w14:paraId="5C76DE84" w14:textId="77777777" w:rsidR="00C63FCC" w:rsidRPr="005A4F69" w:rsidRDefault="00C63FCC" w:rsidP="008D15B9">
            <w:pPr>
              <w:pStyle w:val="TOC3"/>
              <w:jc w:val="center"/>
              <w:rPr>
                <w:b/>
                <w:bCs/>
                <w:sz w:val="24"/>
                <w:szCs w:val="24"/>
              </w:rPr>
            </w:pPr>
            <w:r>
              <w:rPr>
                <w:b/>
                <w:bCs/>
                <w:sz w:val="24"/>
                <w:szCs w:val="24"/>
              </w:rPr>
              <w:t xml:space="preserve">Bài: Đồ vật thân quen - </w:t>
            </w:r>
            <w:r w:rsidRPr="005A4F69">
              <w:rPr>
                <w:b/>
                <w:bCs/>
                <w:sz w:val="24"/>
                <w:szCs w:val="24"/>
              </w:rPr>
              <w:t xml:space="preserve">Lớp </w:t>
            </w:r>
            <w:r>
              <w:rPr>
                <w:b/>
                <w:bCs/>
                <w:sz w:val="24"/>
                <w:szCs w:val="24"/>
              </w:rPr>
              <w:t>3/1</w:t>
            </w:r>
          </w:p>
          <w:p w14:paraId="5743646A" w14:textId="77777777" w:rsidR="00C63FCC" w:rsidRPr="005957AF" w:rsidRDefault="00C63FCC" w:rsidP="008D15B9">
            <w:pPr>
              <w:pStyle w:val="TOC3"/>
              <w:jc w:val="center"/>
              <w:rPr>
                <w:i/>
                <w:iCs/>
                <w:sz w:val="24"/>
                <w:szCs w:val="24"/>
              </w:rPr>
            </w:pPr>
            <w:r w:rsidRPr="005957AF">
              <w:rPr>
                <w:i/>
                <w:iCs/>
                <w:sz w:val="24"/>
                <w:szCs w:val="24"/>
              </w:rPr>
              <w:t>Ngày… tháng… năm…</w:t>
            </w:r>
          </w:p>
          <w:p w14:paraId="4F701704" w14:textId="77777777" w:rsidR="00C63FCC" w:rsidRPr="005957AF" w:rsidRDefault="00C63FCC" w:rsidP="008D15B9">
            <w:pPr>
              <w:spacing w:before="40" w:after="40" w:line="276" w:lineRule="auto"/>
              <w:jc w:val="both"/>
              <w:rPr>
                <w:lang w:val="vi-VN"/>
              </w:rPr>
            </w:pPr>
            <w:r w:rsidRPr="005957AF">
              <w:rPr>
                <w:lang w:val="vi-VN"/>
              </w:rPr>
              <w:t>(1) - Hôm nay, tất cả học sinh đều mang vật liệu thực hành đến lớp.</w:t>
            </w:r>
          </w:p>
          <w:p w14:paraId="1A2FCC7F" w14:textId="77777777" w:rsidR="00C63FCC" w:rsidRPr="005957AF" w:rsidRDefault="00C63FCC" w:rsidP="008D15B9">
            <w:pPr>
              <w:spacing w:before="40" w:after="40" w:line="276" w:lineRule="auto"/>
              <w:jc w:val="both"/>
              <w:rPr>
                <w:lang w:val="vi-VN"/>
              </w:rPr>
            </w:pPr>
            <w:r w:rsidRPr="005957AF">
              <w:rPr>
                <w:lang w:val="vi-VN"/>
              </w:rPr>
              <w:t>(2) - Học sinh A mang thêm đất nặn để hỗ trợ các bạn.</w:t>
            </w:r>
          </w:p>
          <w:p w14:paraId="36C4E806" w14:textId="77777777" w:rsidR="00C63FCC" w:rsidRPr="005957AF" w:rsidRDefault="00C63FCC" w:rsidP="008D15B9">
            <w:pPr>
              <w:spacing w:before="40" w:after="40" w:line="276" w:lineRule="auto"/>
              <w:jc w:val="both"/>
              <w:rPr>
                <w:lang w:val="vi-VN"/>
              </w:rPr>
            </w:pPr>
            <w:r w:rsidRPr="005957AF">
              <w:rPr>
                <w:lang w:val="vi-VN"/>
              </w:rPr>
              <w:t>(3) - Học sinh các nhóm 1, 2 đều tập trung làm việc nhóm tốt.</w:t>
            </w:r>
          </w:p>
          <w:p w14:paraId="3B05F763" w14:textId="77777777" w:rsidR="00C63FCC" w:rsidRPr="005957AF" w:rsidRDefault="00C63FCC" w:rsidP="008D15B9">
            <w:pPr>
              <w:spacing w:before="40" w:after="40" w:line="276" w:lineRule="auto"/>
              <w:jc w:val="both"/>
              <w:rPr>
                <w:lang w:val="vi-VN"/>
              </w:rPr>
            </w:pPr>
            <w:r w:rsidRPr="005957AF">
              <w:rPr>
                <w:lang w:val="vi-VN"/>
              </w:rPr>
              <w:t>(4) - Học sinh B của nhóm 3 không tập trung, lơ đãng thực hành.</w:t>
            </w:r>
          </w:p>
          <w:p w14:paraId="6EF05632" w14:textId="77777777" w:rsidR="00C63FCC" w:rsidRPr="005957AF" w:rsidRDefault="00C63FCC" w:rsidP="008D15B9">
            <w:pPr>
              <w:spacing w:before="40" w:after="40" w:line="276" w:lineRule="auto"/>
              <w:jc w:val="both"/>
              <w:rPr>
                <w:lang w:val="vi-VN"/>
              </w:rPr>
            </w:pPr>
            <w:r w:rsidRPr="005957AF">
              <w:rPr>
                <w:lang w:val="vi-VN"/>
              </w:rPr>
              <w:t>(5) - Học sinh C không làm được sản phẩm theo yêu cầu.</w:t>
            </w:r>
          </w:p>
          <w:p w14:paraId="1527B613" w14:textId="77777777" w:rsidR="00C63FCC" w:rsidRPr="005957AF" w:rsidRDefault="00C63FCC" w:rsidP="008D15B9">
            <w:pPr>
              <w:spacing w:before="40" w:after="40" w:line="276" w:lineRule="auto"/>
              <w:jc w:val="both"/>
              <w:rPr>
                <w:i/>
                <w:iCs/>
                <w:lang w:val="vi-VN"/>
              </w:rPr>
            </w:pPr>
            <w:r w:rsidRPr="005957AF">
              <w:rPr>
                <w:lang w:val="vi-VN"/>
              </w:rPr>
              <w:t>(6) - Học sinh D đã tích cực hỗ trợ học sinh E trong quá trình thực hiện nhiệm vụ.</w:t>
            </w:r>
          </w:p>
        </w:tc>
      </w:tr>
    </w:tbl>
    <w:p w14:paraId="7922F9BB" w14:textId="77777777" w:rsidR="00C63FCC" w:rsidRPr="005957AF"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Qua bản ghi chép này:</w:t>
      </w:r>
    </w:p>
    <w:p w14:paraId="4DD3724B" w14:textId="77777777" w:rsidR="00C63FCC" w:rsidRPr="005957AF"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 Mục (1) và (2) giúp giáo viên đánh giá mức độ đạt được của học sinh đối với phẩm chất: trách nhiệm trong tiêu chí có trách nhiệm với nhà trường và xã hội.</w:t>
      </w:r>
    </w:p>
    <w:p w14:paraId="43D48EB9" w14:textId="77777777" w:rsidR="00C63FCC" w:rsidRPr="005957AF"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 Mục (3) và (4) sẽ giúp giáo viên đánh giá mức độ đạt được của học sinh đối với năng lực tự chủ và tự học trong tiêu chí tự học, tự hoàn thiện.</w:t>
      </w:r>
    </w:p>
    <w:p w14:paraId="4C742320" w14:textId="77777777" w:rsidR="00C63FCC" w:rsidRDefault="00C63FCC" w:rsidP="00C63FCC">
      <w:pPr>
        <w:tabs>
          <w:tab w:val="left" w:pos="270"/>
        </w:tabs>
        <w:spacing w:before="120" w:line="276" w:lineRule="auto"/>
        <w:contextualSpacing/>
        <w:jc w:val="both"/>
        <w:rPr>
          <w:color w:val="000000" w:themeColor="text1"/>
          <w:shd w:val="clear" w:color="auto" w:fill="FFFFFF"/>
          <w:lang w:val="vi-VN"/>
        </w:rPr>
      </w:pPr>
      <w:r w:rsidRPr="005957AF">
        <w:rPr>
          <w:color w:val="000000" w:themeColor="text1"/>
          <w:shd w:val="clear" w:color="auto" w:fill="FFFFFF"/>
          <w:lang w:val="vi-VN"/>
        </w:rPr>
        <w:t>- Mục (5) và (6) sẽ giúp giáo viên đánh giá được mức độ đạt được của học sinh đối với năng lực thẩm mĩ (quan sát và nhận thức thẩm mĩ/sáng tạo và ứng dụng thẩm mĩ) mà mục tiêu bài học đã đặt ra.</w:t>
      </w:r>
      <w:r w:rsidRPr="005957AF">
        <w:rPr>
          <w:color w:val="000000" w:themeColor="text1"/>
          <w:shd w:val="clear" w:color="auto" w:fill="FFFFFF"/>
          <w:lang w:val="vi-VN"/>
        </w:rPr>
        <w:tab/>
      </w:r>
    </w:p>
    <w:p w14:paraId="1E746D40" w14:textId="0618AE61" w:rsidR="00C63FCC" w:rsidRPr="005957AF" w:rsidRDefault="00C63FCC" w:rsidP="00C63FCC">
      <w:pPr>
        <w:tabs>
          <w:tab w:val="left" w:pos="270"/>
        </w:tabs>
        <w:spacing w:before="120" w:line="276" w:lineRule="auto"/>
        <w:contextualSpacing/>
        <w:jc w:val="both"/>
        <w:rPr>
          <w:i/>
          <w:iCs/>
          <w:shd w:val="clear" w:color="auto" w:fill="FFFFFF"/>
          <w:lang w:val="vi-VN"/>
        </w:rPr>
      </w:pPr>
      <w:r w:rsidRPr="005957AF">
        <w:rPr>
          <w:i/>
          <w:iCs/>
          <w:shd w:val="clear" w:color="auto" w:fill="FFFFFF"/>
          <w:lang w:val="vi-VN"/>
        </w:rPr>
        <w:tab/>
      </w:r>
      <w:r>
        <w:rPr>
          <w:i/>
          <w:iCs/>
          <w:shd w:val="clear" w:color="auto" w:fill="FFFFFF"/>
          <w:lang w:val="vi-VN"/>
        </w:rPr>
        <w:tab/>
        <w:t>c</w:t>
      </w:r>
      <w:r w:rsidRPr="005957AF">
        <w:rPr>
          <w:i/>
          <w:iCs/>
          <w:shd w:val="clear" w:color="auto" w:fill="FFFFFF"/>
          <w:lang w:val="vi-VN"/>
        </w:rPr>
        <w:t>. Thang đo</w:t>
      </w:r>
    </w:p>
    <w:p w14:paraId="738FF5EE"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t>Thang đo cũng là một công cụ được sử dụng để thu thập các dữ liệu về hành vi, kĩ năng và thái độ có thể quan sát được của học sinh.</w:t>
      </w:r>
      <w:r>
        <w:rPr>
          <w:shd w:val="clear" w:color="auto" w:fill="FFFFFF"/>
          <w:lang w:val="vi-VN"/>
        </w:rPr>
        <w:t xml:space="preserve"> Cụ thể, thang đo để kiểm tra việc </w:t>
      </w:r>
      <w:r w:rsidRPr="005957AF">
        <w:rPr>
          <w:shd w:val="clear" w:color="auto" w:fill="FFFFFF"/>
          <w:lang w:val="vi-VN"/>
        </w:rPr>
        <w:t>học sinh đi học đúng giờ, thực hiện nhiệm vụ đúng quy định, tham gia tích cực hoạt động nhóm, sử dụng ngôn ngữ tạo hình, kĩ năng thể hiện sản phẩm… Giáo viên phải quan sát hành vi của học sinh để có dữ liệu thực hiện thang đo.</w:t>
      </w:r>
    </w:p>
    <w:p w14:paraId="74DAA8D0" w14:textId="77777777" w:rsidR="00C63FCC" w:rsidRPr="00017C4C" w:rsidRDefault="00C63FCC" w:rsidP="00C63FCC">
      <w:pPr>
        <w:tabs>
          <w:tab w:val="left" w:pos="270"/>
        </w:tabs>
        <w:spacing w:before="120" w:line="276" w:lineRule="auto"/>
        <w:contextualSpacing/>
        <w:jc w:val="both"/>
        <w:rPr>
          <w:shd w:val="clear" w:color="auto" w:fill="FFFFFF"/>
        </w:rPr>
      </w:pPr>
      <w:r w:rsidRPr="005957AF">
        <w:rPr>
          <w:shd w:val="clear" w:color="auto" w:fill="FFFFFF"/>
          <w:lang w:val="vi-VN"/>
        </w:rPr>
        <w:t>- Thang đo thường có mỗi nội dung đo tương ứng mỗi câu hỏi, gồm có một mệnh đề mô tả/đánh giá liên quan đến đối tượng được đo. Mệnh đề được sử dụng với ngôn ngữ đơn giản, đễ hiểu</w:t>
      </w:r>
      <w:r>
        <w:rPr>
          <w:shd w:val="clear" w:color="auto" w:fill="FFFFFF"/>
          <w:lang w:val="vi-VN"/>
        </w:rPr>
        <w:t>; n</w:t>
      </w:r>
      <w:r w:rsidRPr="005957AF">
        <w:rPr>
          <w:shd w:val="clear" w:color="auto" w:fill="FFFFFF"/>
          <w:lang w:val="vi-VN"/>
        </w:rPr>
        <w:t>êu đầy đủ các mức độ phản hồi, đặc biệt trong than</w:t>
      </w:r>
      <w:r>
        <w:rPr>
          <w:shd w:val="clear" w:color="auto" w:fill="FFFFFF"/>
          <w:lang w:val="vi-VN"/>
        </w:rPr>
        <w:t>g</w:t>
      </w:r>
      <w:r w:rsidRPr="005957AF">
        <w:rPr>
          <w:shd w:val="clear" w:color="auto" w:fill="FFFFFF"/>
          <w:lang w:val="vi-VN"/>
        </w:rPr>
        <w:t xml:space="preserve"> đo sử dụng với học sinh các lớp ở bậc tiểu học.</w:t>
      </w:r>
      <w:r>
        <w:rPr>
          <w:shd w:val="clear" w:color="auto" w:fill="FFFFFF"/>
          <w:lang w:val="vi-VN"/>
        </w:rPr>
        <w:t xml:space="preserve"> Có thể sử dụng thang đo dưới dạng ngôn ngữ hoặc thang đo dưới dạng số.</w:t>
      </w:r>
    </w:p>
    <w:p w14:paraId="038B2F6C" w14:textId="77777777" w:rsidR="00C63FCC" w:rsidRDefault="00C63FCC" w:rsidP="00C63FCC">
      <w:pPr>
        <w:tabs>
          <w:tab w:val="left" w:pos="270"/>
        </w:tabs>
        <w:spacing w:before="120" w:line="276" w:lineRule="auto"/>
        <w:contextualSpacing/>
        <w:jc w:val="center"/>
        <w:rPr>
          <w:i/>
          <w:iCs/>
          <w:shd w:val="clear" w:color="auto" w:fill="FFFFFF"/>
          <w:lang w:val="vi-VN"/>
        </w:rPr>
      </w:pPr>
      <w:r w:rsidRPr="002B2AD7">
        <w:rPr>
          <w:i/>
          <w:iCs/>
          <w:shd w:val="clear" w:color="auto" w:fill="FFFFFF"/>
          <w:lang w:val="vi-VN"/>
        </w:rPr>
        <w:t xml:space="preserve">Ví dụ về thang đo </w:t>
      </w:r>
      <w:r>
        <w:rPr>
          <w:i/>
          <w:iCs/>
          <w:shd w:val="clear" w:color="auto" w:fill="FFFFFF"/>
          <w:lang w:val="vi-VN"/>
        </w:rPr>
        <w:t>về mức độ hứng thú của học sinh qua bài “Đồ chơi từ tạo hình con vật”</w:t>
      </w:r>
    </w:p>
    <w:p w14:paraId="0DA6FF74" w14:textId="5709C432" w:rsidR="00C63FCC" w:rsidRPr="002B2AD7" w:rsidRDefault="00C63FCC" w:rsidP="00DB22A5">
      <w:pPr>
        <w:tabs>
          <w:tab w:val="left" w:pos="270"/>
        </w:tabs>
        <w:spacing w:before="120" w:line="276" w:lineRule="auto"/>
        <w:contextualSpacing/>
        <w:rPr>
          <w:i/>
          <w:iCs/>
          <w:shd w:val="clear" w:color="auto" w:fill="FFFFFF"/>
          <w:lang w:val="vi-VN"/>
        </w:rPr>
      </w:pPr>
      <w:r>
        <w:t xml:space="preserve">- </w:t>
      </w:r>
      <w:proofErr w:type="spellStart"/>
      <w:r>
        <w:t>sách</w:t>
      </w:r>
      <w:proofErr w:type="spellEnd"/>
      <w:r>
        <w:t xml:space="preserve"> </w:t>
      </w:r>
      <w:proofErr w:type="spellStart"/>
      <w:r>
        <w:t>Chân</w:t>
      </w:r>
      <w:proofErr w:type="spellEnd"/>
      <w:r>
        <w:t xml:space="preserve"> </w:t>
      </w:r>
      <w:proofErr w:type="spellStart"/>
      <w:r>
        <w:t>trời</w:t>
      </w:r>
      <w:proofErr w:type="spellEnd"/>
      <w:r>
        <w:t xml:space="preserve"> </w:t>
      </w:r>
      <w:proofErr w:type="spellStart"/>
      <w:r>
        <w:t>sáng</w:t>
      </w:r>
      <w:proofErr w:type="spellEnd"/>
      <w:r>
        <w:t xml:space="preserve"> tạo lớp 2 (Tiến &amp; Phúc, 2020), được xây dựng như sau:</w:t>
      </w: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096"/>
        <w:gridCol w:w="1429"/>
        <w:gridCol w:w="1417"/>
        <w:gridCol w:w="1414"/>
      </w:tblGrid>
      <w:tr w:rsidR="00C63FCC" w:rsidRPr="005957AF" w14:paraId="71EC8040" w14:textId="77777777" w:rsidTr="008D15B9">
        <w:trPr>
          <w:trHeight w:val="1146"/>
          <w:jc w:val="center"/>
        </w:trPr>
        <w:tc>
          <w:tcPr>
            <w:tcW w:w="9064" w:type="dxa"/>
            <w:gridSpan w:val="5"/>
            <w:shd w:val="clear" w:color="auto" w:fill="auto"/>
          </w:tcPr>
          <w:p w14:paraId="5AA2C7FA" w14:textId="77777777" w:rsidR="00C63FCC" w:rsidRPr="005957AF" w:rsidRDefault="00C63FCC" w:rsidP="008D15B9">
            <w:pPr>
              <w:spacing w:before="40" w:after="40" w:line="288" w:lineRule="auto"/>
              <w:ind w:left="-57" w:right="-57"/>
              <w:jc w:val="center"/>
              <w:rPr>
                <w:b/>
                <w:bCs/>
                <w:spacing w:val="-4"/>
                <w:lang w:val="vi-VN"/>
              </w:rPr>
            </w:pPr>
            <w:r w:rsidRPr="005957AF">
              <w:rPr>
                <w:b/>
                <w:bCs/>
                <w:spacing w:val="-4"/>
                <w:lang w:val="vi-VN"/>
              </w:rPr>
              <w:lastRenderedPageBreak/>
              <w:t>THANG ĐO VỀ MỨC ĐỘ HỨNG THÚ CỦA HỌC SINH</w:t>
            </w:r>
          </w:p>
          <w:p w14:paraId="31DE9C8F"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B</w:t>
            </w:r>
            <w:r>
              <w:rPr>
                <w:spacing w:val="-4"/>
                <w:lang w:val="vi-VN"/>
              </w:rPr>
              <w:t>ài: Đồ chơi từ tạo hình con vật</w:t>
            </w:r>
          </w:p>
          <w:p w14:paraId="4428F284"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 xml:space="preserve">Ngày… tháng … năm… </w:t>
            </w:r>
            <w:r w:rsidRPr="005957AF">
              <w:rPr>
                <w:b/>
                <w:bCs/>
                <w:spacing w:val="-4"/>
                <w:lang w:val="vi-VN"/>
              </w:rPr>
              <w:t xml:space="preserve">/ </w:t>
            </w:r>
            <w:r w:rsidRPr="005957AF">
              <w:rPr>
                <w:spacing w:val="-4"/>
                <w:lang w:val="vi-VN"/>
              </w:rPr>
              <w:t>Tên học sinh:……..</w:t>
            </w:r>
          </w:p>
        </w:tc>
      </w:tr>
      <w:tr w:rsidR="00C63FCC" w:rsidRPr="005957AF" w14:paraId="577D0748" w14:textId="77777777" w:rsidTr="008D15B9">
        <w:trPr>
          <w:trHeight w:val="193"/>
          <w:jc w:val="center"/>
        </w:trPr>
        <w:tc>
          <w:tcPr>
            <w:tcW w:w="708" w:type="dxa"/>
            <w:shd w:val="clear" w:color="auto" w:fill="auto"/>
            <w:vAlign w:val="center"/>
          </w:tcPr>
          <w:p w14:paraId="19011056"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STT</w:t>
            </w:r>
          </w:p>
        </w:tc>
        <w:tc>
          <w:tcPr>
            <w:tcW w:w="4096" w:type="dxa"/>
            <w:shd w:val="clear" w:color="auto" w:fill="auto"/>
            <w:vAlign w:val="center"/>
          </w:tcPr>
          <w:p w14:paraId="58DC7B19"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Nội dung đo</w:t>
            </w:r>
          </w:p>
        </w:tc>
        <w:tc>
          <w:tcPr>
            <w:tcW w:w="1429" w:type="dxa"/>
            <w:shd w:val="clear" w:color="auto" w:fill="auto"/>
            <w:vAlign w:val="center"/>
          </w:tcPr>
          <w:p w14:paraId="1D6B4F57"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Rất thích</w:t>
            </w:r>
          </w:p>
        </w:tc>
        <w:tc>
          <w:tcPr>
            <w:tcW w:w="1417" w:type="dxa"/>
            <w:shd w:val="clear" w:color="auto" w:fill="auto"/>
            <w:vAlign w:val="center"/>
          </w:tcPr>
          <w:p w14:paraId="38CF8D9B"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Thích</w:t>
            </w:r>
          </w:p>
        </w:tc>
        <w:tc>
          <w:tcPr>
            <w:tcW w:w="1414" w:type="dxa"/>
            <w:shd w:val="clear" w:color="auto" w:fill="auto"/>
            <w:vAlign w:val="center"/>
          </w:tcPr>
          <w:p w14:paraId="0D78345A"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Không thích</w:t>
            </w:r>
          </w:p>
        </w:tc>
      </w:tr>
      <w:tr w:rsidR="00C63FCC" w:rsidRPr="005957AF" w14:paraId="33A4F62E" w14:textId="77777777" w:rsidTr="008D15B9">
        <w:trPr>
          <w:trHeight w:val="393"/>
          <w:jc w:val="center"/>
        </w:trPr>
        <w:tc>
          <w:tcPr>
            <w:tcW w:w="708" w:type="dxa"/>
            <w:shd w:val="clear" w:color="auto" w:fill="auto"/>
            <w:vAlign w:val="center"/>
          </w:tcPr>
          <w:p w14:paraId="728D43E6"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1.</w:t>
            </w:r>
          </w:p>
        </w:tc>
        <w:tc>
          <w:tcPr>
            <w:tcW w:w="4096" w:type="dxa"/>
            <w:shd w:val="clear" w:color="auto" w:fill="auto"/>
          </w:tcPr>
          <w:p w14:paraId="3072BA3A" w14:textId="77777777" w:rsidR="00C63FCC" w:rsidRPr="005957AF" w:rsidRDefault="00C63FCC" w:rsidP="008D15B9">
            <w:pPr>
              <w:spacing w:before="40" w:after="40" w:line="288" w:lineRule="auto"/>
              <w:ind w:left="-57" w:right="-57"/>
              <w:jc w:val="both"/>
              <w:rPr>
                <w:spacing w:val="-4"/>
                <w:lang w:val="vi-VN"/>
              </w:rPr>
            </w:pPr>
            <w:r w:rsidRPr="005957AF">
              <w:rPr>
                <w:spacing w:val="-4"/>
                <w:lang w:val="vi-VN"/>
              </w:rPr>
              <w:t>Em có thích học chủ đề này không?</w:t>
            </w:r>
          </w:p>
        </w:tc>
        <w:tc>
          <w:tcPr>
            <w:tcW w:w="1429" w:type="dxa"/>
            <w:shd w:val="clear" w:color="auto" w:fill="auto"/>
          </w:tcPr>
          <w:p w14:paraId="3C5F1DA9" w14:textId="77777777" w:rsidR="00C63FCC" w:rsidRPr="005957AF" w:rsidRDefault="00C63FCC" w:rsidP="008D15B9">
            <w:pPr>
              <w:spacing w:before="40" w:after="40" w:line="288" w:lineRule="auto"/>
              <w:ind w:left="-57" w:right="-57"/>
              <w:jc w:val="both"/>
              <w:rPr>
                <w:b/>
                <w:bCs/>
                <w:spacing w:val="-4"/>
                <w:lang w:val="vi-VN"/>
              </w:rPr>
            </w:pPr>
          </w:p>
        </w:tc>
        <w:tc>
          <w:tcPr>
            <w:tcW w:w="1417" w:type="dxa"/>
            <w:shd w:val="clear" w:color="auto" w:fill="auto"/>
          </w:tcPr>
          <w:p w14:paraId="2801A706" w14:textId="77777777" w:rsidR="00C63FCC" w:rsidRPr="005957AF" w:rsidRDefault="00C63FCC" w:rsidP="008D15B9">
            <w:pPr>
              <w:spacing w:before="40" w:after="40" w:line="288" w:lineRule="auto"/>
              <w:ind w:left="-57" w:right="-57"/>
              <w:jc w:val="both"/>
              <w:rPr>
                <w:b/>
                <w:bCs/>
                <w:spacing w:val="-4"/>
                <w:lang w:val="vi-VN"/>
              </w:rPr>
            </w:pPr>
          </w:p>
        </w:tc>
        <w:tc>
          <w:tcPr>
            <w:tcW w:w="1414" w:type="dxa"/>
            <w:shd w:val="clear" w:color="auto" w:fill="auto"/>
          </w:tcPr>
          <w:p w14:paraId="627167B8" w14:textId="77777777" w:rsidR="00C63FCC" w:rsidRPr="005957AF" w:rsidRDefault="00C63FCC" w:rsidP="008D15B9">
            <w:pPr>
              <w:spacing w:before="40" w:after="40" w:line="288" w:lineRule="auto"/>
              <w:ind w:left="-57" w:right="-57"/>
              <w:jc w:val="both"/>
              <w:rPr>
                <w:b/>
                <w:bCs/>
                <w:spacing w:val="-4"/>
                <w:lang w:val="vi-VN"/>
              </w:rPr>
            </w:pPr>
          </w:p>
        </w:tc>
      </w:tr>
      <w:tr w:rsidR="00C63FCC" w:rsidRPr="005957AF" w14:paraId="5612C733" w14:textId="77777777" w:rsidTr="008D15B9">
        <w:trPr>
          <w:trHeight w:val="386"/>
          <w:jc w:val="center"/>
        </w:trPr>
        <w:tc>
          <w:tcPr>
            <w:tcW w:w="708" w:type="dxa"/>
            <w:shd w:val="clear" w:color="auto" w:fill="auto"/>
            <w:vAlign w:val="center"/>
          </w:tcPr>
          <w:p w14:paraId="5A85119C"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2.</w:t>
            </w:r>
          </w:p>
        </w:tc>
        <w:tc>
          <w:tcPr>
            <w:tcW w:w="4096" w:type="dxa"/>
            <w:shd w:val="clear" w:color="auto" w:fill="auto"/>
          </w:tcPr>
          <w:p w14:paraId="3E0171C7" w14:textId="77777777" w:rsidR="00C63FCC" w:rsidRPr="005957AF" w:rsidRDefault="00C63FCC" w:rsidP="008D15B9">
            <w:pPr>
              <w:spacing w:before="40" w:after="40" w:line="288" w:lineRule="auto"/>
              <w:ind w:left="-57" w:right="-57"/>
              <w:jc w:val="both"/>
              <w:rPr>
                <w:spacing w:val="-4"/>
                <w:lang w:val="vi-VN"/>
              </w:rPr>
            </w:pPr>
            <w:r w:rsidRPr="005957AF">
              <w:rPr>
                <w:spacing w:val="-4"/>
                <w:lang w:val="vi-VN"/>
              </w:rPr>
              <w:t xml:space="preserve">Em có thích sản phẩm của nhóm mình? </w:t>
            </w:r>
          </w:p>
        </w:tc>
        <w:tc>
          <w:tcPr>
            <w:tcW w:w="1429" w:type="dxa"/>
            <w:shd w:val="clear" w:color="auto" w:fill="auto"/>
          </w:tcPr>
          <w:p w14:paraId="5876AC8B" w14:textId="77777777" w:rsidR="00C63FCC" w:rsidRPr="005957AF" w:rsidRDefault="00C63FCC" w:rsidP="008D15B9">
            <w:pPr>
              <w:spacing w:before="40" w:after="40" w:line="288" w:lineRule="auto"/>
              <w:ind w:left="-57" w:right="-57"/>
              <w:jc w:val="both"/>
              <w:rPr>
                <w:b/>
                <w:bCs/>
                <w:spacing w:val="-4"/>
                <w:lang w:val="vi-VN"/>
              </w:rPr>
            </w:pPr>
          </w:p>
        </w:tc>
        <w:tc>
          <w:tcPr>
            <w:tcW w:w="1417" w:type="dxa"/>
            <w:shd w:val="clear" w:color="auto" w:fill="auto"/>
          </w:tcPr>
          <w:p w14:paraId="5BC634C0" w14:textId="77777777" w:rsidR="00C63FCC" w:rsidRPr="005957AF" w:rsidRDefault="00C63FCC" w:rsidP="008D15B9">
            <w:pPr>
              <w:spacing w:before="40" w:after="40" w:line="288" w:lineRule="auto"/>
              <w:ind w:left="-57" w:right="-57"/>
              <w:jc w:val="both"/>
              <w:rPr>
                <w:b/>
                <w:bCs/>
                <w:spacing w:val="-4"/>
                <w:lang w:val="vi-VN"/>
              </w:rPr>
            </w:pPr>
          </w:p>
        </w:tc>
        <w:tc>
          <w:tcPr>
            <w:tcW w:w="1414" w:type="dxa"/>
            <w:shd w:val="clear" w:color="auto" w:fill="auto"/>
          </w:tcPr>
          <w:p w14:paraId="5DE284F0" w14:textId="77777777" w:rsidR="00C63FCC" w:rsidRPr="005957AF" w:rsidRDefault="00C63FCC" w:rsidP="008D15B9">
            <w:pPr>
              <w:spacing w:before="40" w:after="40" w:line="288" w:lineRule="auto"/>
              <w:ind w:left="-57" w:right="-57"/>
              <w:jc w:val="both"/>
              <w:rPr>
                <w:b/>
                <w:bCs/>
                <w:spacing w:val="-4"/>
                <w:lang w:val="vi-VN"/>
              </w:rPr>
            </w:pPr>
          </w:p>
        </w:tc>
      </w:tr>
      <w:tr w:rsidR="00C63FCC" w:rsidRPr="005957AF" w14:paraId="35BABA7C" w14:textId="77777777" w:rsidTr="008D15B9">
        <w:trPr>
          <w:trHeight w:val="778"/>
          <w:jc w:val="center"/>
        </w:trPr>
        <w:tc>
          <w:tcPr>
            <w:tcW w:w="708" w:type="dxa"/>
            <w:shd w:val="clear" w:color="auto" w:fill="auto"/>
            <w:vAlign w:val="center"/>
          </w:tcPr>
          <w:p w14:paraId="2970CB77"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3.</w:t>
            </w:r>
          </w:p>
        </w:tc>
        <w:tc>
          <w:tcPr>
            <w:tcW w:w="4096" w:type="dxa"/>
            <w:shd w:val="clear" w:color="auto" w:fill="auto"/>
          </w:tcPr>
          <w:p w14:paraId="673A6932" w14:textId="77777777" w:rsidR="00C63FCC" w:rsidRPr="005957AF" w:rsidRDefault="00C63FCC" w:rsidP="008D15B9">
            <w:pPr>
              <w:spacing w:before="40" w:after="40" w:line="288" w:lineRule="auto"/>
              <w:ind w:left="-57" w:right="-57"/>
              <w:jc w:val="both"/>
              <w:rPr>
                <w:spacing w:val="-4"/>
                <w:lang w:val="vi-VN"/>
              </w:rPr>
            </w:pPr>
            <w:r w:rsidRPr="005957AF">
              <w:rPr>
                <w:spacing w:val="-4"/>
                <w:lang w:val="vi-VN"/>
              </w:rPr>
              <w:t>Em có thích được tiếp tục học các chủ đề Mĩ thuật khác không?</w:t>
            </w:r>
          </w:p>
        </w:tc>
        <w:tc>
          <w:tcPr>
            <w:tcW w:w="1429" w:type="dxa"/>
            <w:shd w:val="clear" w:color="auto" w:fill="auto"/>
          </w:tcPr>
          <w:p w14:paraId="46E2A29E" w14:textId="77777777" w:rsidR="00C63FCC" w:rsidRPr="005957AF" w:rsidRDefault="00C63FCC" w:rsidP="008D15B9">
            <w:pPr>
              <w:spacing w:before="40" w:after="40" w:line="288" w:lineRule="auto"/>
              <w:ind w:left="-57" w:right="-57"/>
              <w:jc w:val="both"/>
              <w:rPr>
                <w:b/>
                <w:bCs/>
                <w:spacing w:val="-4"/>
                <w:lang w:val="vi-VN"/>
              </w:rPr>
            </w:pPr>
          </w:p>
        </w:tc>
        <w:tc>
          <w:tcPr>
            <w:tcW w:w="1417" w:type="dxa"/>
            <w:shd w:val="clear" w:color="auto" w:fill="auto"/>
          </w:tcPr>
          <w:p w14:paraId="7F85601C" w14:textId="77777777" w:rsidR="00C63FCC" w:rsidRPr="005957AF" w:rsidRDefault="00C63FCC" w:rsidP="008D15B9">
            <w:pPr>
              <w:spacing w:before="40" w:after="40" w:line="288" w:lineRule="auto"/>
              <w:ind w:left="-57" w:right="-57"/>
              <w:jc w:val="both"/>
              <w:rPr>
                <w:b/>
                <w:bCs/>
                <w:spacing w:val="-4"/>
                <w:lang w:val="vi-VN"/>
              </w:rPr>
            </w:pPr>
          </w:p>
        </w:tc>
        <w:tc>
          <w:tcPr>
            <w:tcW w:w="1414" w:type="dxa"/>
            <w:shd w:val="clear" w:color="auto" w:fill="auto"/>
          </w:tcPr>
          <w:p w14:paraId="3AC514C6" w14:textId="77777777" w:rsidR="00C63FCC" w:rsidRPr="005957AF" w:rsidRDefault="00C63FCC" w:rsidP="008D15B9">
            <w:pPr>
              <w:spacing w:before="40" w:after="40" w:line="288" w:lineRule="auto"/>
              <w:ind w:left="-57" w:right="-57"/>
              <w:jc w:val="both"/>
              <w:rPr>
                <w:b/>
                <w:bCs/>
                <w:spacing w:val="-4"/>
                <w:lang w:val="vi-VN"/>
              </w:rPr>
            </w:pPr>
          </w:p>
        </w:tc>
      </w:tr>
      <w:tr w:rsidR="00C63FCC" w:rsidRPr="005957AF" w14:paraId="3EDE1B78" w14:textId="77777777" w:rsidTr="008D15B9">
        <w:trPr>
          <w:trHeight w:val="272"/>
          <w:jc w:val="center"/>
        </w:trPr>
        <w:tc>
          <w:tcPr>
            <w:tcW w:w="4804" w:type="dxa"/>
            <w:gridSpan w:val="2"/>
            <w:shd w:val="clear" w:color="auto" w:fill="auto"/>
          </w:tcPr>
          <w:p w14:paraId="5790F69F" w14:textId="77777777" w:rsidR="00C63FCC" w:rsidRPr="005957AF" w:rsidRDefault="00C63FCC" w:rsidP="008D15B9">
            <w:pPr>
              <w:spacing w:before="40" w:after="40" w:line="288" w:lineRule="auto"/>
              <w:ind w:left="-57" w:right="-57"/>
              <w:jc w:val="center"/>
              <w:rPr>
                <w:spacing w:val="-4"/>
                <w:lang w:val="vi-VN"/>
              </w:rPr>
            </w:pPr>
            <w:r w:rsidRPr="005957AF">
              <w:rPr>
                <w:spacing w:val="-4"/>
                <w:lang w:val="vi-VN"/>
              </w:rPr>
              <w:t>Kết quả</w:t>
            </w:r>
          </w:p>
        </w:tc>
        <w:tc>
          <w:tcPr>
            <w:tcW w:w="1429" w:type="dxa"/>
            <w:shd w:val="clear" w:color="auto" w:fill="auto"/>
          </w:tcPr>
          <w:p w14:paraId="6F5207DA" w14:textId="77777777" w:rsidR="00C63FCC" w:rsidRPr="005957AF" w:rsidRDefault="00C63FCC" w:rsidP="008D15B9">
            <w:pPr>
              <w:spacing w:before="40" w:after="40" w:line="288" w:lineRule="auto"/>
              <w:ind w:left="-57" w:right="-57"/>
              <w:jc w:val="both"/>
              <w:rPr>
                <w:b/>
                <w:bCs/>
                <w:spacing w:val="-4"/>
                <w:lang w:val="vi-VN"/>
              </w:rPr>
            </w:pPr>
          </w:p>
        </w:tc>
        <w:tc>
          <w:tcPr>
            <w:tcW w:w="1417" w:type="dxa"/>
            <w:shd w:val="clear" w:color="auto" w:fill="auto"/>
          </w:tcPr>
          <w:p w14:paraId="39042B16" w14:textId="77777777" w:rsidR="00C63FCC" w:rsidRPr="005957AF" w:rsidRDefault="00C63FCC" w:rsidP="008D15B9">
            <w:pPr>
              <w:spacing w:before="40" w:after="40" w:line="288" w:lineRule="auto"/>
              <w:ind w:left="-57" w:right="-57"/>
              <w:jc w:val="both"/>
              <w:rPr>
                <w:b/>
                <w:bCs/>
                <w:spacing w:val="-4"/>
                <w:lang w:val="vi-VN"/>
              </w:rPr>
            </w:pPr>
          </w:p>
        </w:tc>
        <w:tc>
          <w:tcPr>
            <w:tcW w:w="1414" w:type="dxa"/>
            <w:shd w:val="clear" w:color="auto" w:fill="auto"/>
          </w:tcPr>
          <w:p w14:paraId="6FF5AC41" w14:textId="77777777" w:rsidR="00C63FCC" w:rsidRPr="005957AF" w:rsidRDefault="00C63FCC" w:rsidP="008D15B9">
            <w:pPr>
              <w:spacing w:before="40" w:after="40" w:line="288" w:lineRule="auto"/>
              <w:ind w:left="-57" w:right="-57"/>
              <w:jc w:val="both"/>
              <w:rPr>
                <w:b/>
                <w:bCs/>
                <w:spacing w:val="-4"/>
                <w:lang w:val="vi-VN"/>
              </w:rPr>
            </w:pPr>
          </w:p>
        </w:tc>
      </w:tr>
    </w:tbl>
    <w:p w14:paraId="69D0AD1F"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t>Với kết quả thu được từ công cụ này, giáo viên có thể nắm được sự yêu thích, hứng thú của học sinh đối với bài học như thế nào để có những điều chỉnh kịp thời trong việc dạy học.</w:t>
      </w:r>
    </w:p>
    <w:p w14:paraId="058E7900" w14:textId="35F0C2FE" w:rsidR="00C63FCC" w:rsidRPr="00E64E0D" w:rsidRDefault="00C63FCC" w:rsidP="00C63FCC">
      <w:pPr>
        <w:tabs>
          <w:tab w:val="left" w:pos="270"/>
        </w:tabs>
        <w:spacing w:before="120" w:line="276" w:lineRule="auto"/>
        <w:contextualSpacing/>
        <w:jc w:val="both"/>
        <w:rPr>
          <w:i/>
          <w:iCs/>
          <w:shd w:val="clear" w:color="auto" w:fill="FFFFFF"/>
        </w:rPr>
      </w:pPr>
      <w:r w:rsidRPr="005957AF">
        <w:rPr>
          <w:i/>
          <w:iCs/>
          <w:shd w:val="clear" w:color="auto" w:fill="FFFFFF"/>
          <w:lang w:val="vi-VN"/>
        </w:rPr>
        <w:tab/>
      </w:r>
      <w:r>
        <w:rPr>
          <w:i/>
          <w:iCs/>
          <w:shd w:val="clear" w:color="auto" w:fill="FFFFFF"/>
          <w:lang w:val="vi-VN"/>
        </w:rPr>
        <w:tab/>
        <w:t>d</w:t>
      </w:r>
      <w:r w:rsidRPr="005957AF">
        <w:rPr>
          <w:i/>
          <w:iCs/>
          <w:shd w:val="clear" w:color="auto" w:fill="FFFFFF"/>
          <w:lang w:val="vi-VN"/>
        </w:rPr>
        <w:t>.</w:t>
      </w:r>
      <w:r>
        <w:rPr>
          <w:i/>
          <w:iCs/>
          <w:shd w:val="clear" w:color="auto" w:fill="FFFFFF"/>
          <w:lang w:val="vi-VN"/>
        </w:rPr>
        <w:t xml:space="preserve"> Phiếu đánh giá theo tiêu chí (rubric)</w:t>
      </w:r>
      <w:r w:rsidRPr="005957AF">
        <w:rPr>
          <w:i/>
          <w:iCs/>
          <w:shd w:val="clear" w:color="auto" w:fill="FFFFFF"/>
          <w:lang w:val="vi-VN"/>
        </w:rPr>
        <w:t xml:space="preserve"> </w:t>
      </w:r>
    </w:p>
    <w:p w14:paraId="45C49658"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r>
      <w:r w:rsidRPr="005957AF">
        <w:rPr>
          <w:shd w:val="clear" w:color="auto" w:fill="FFFFFF"/>
          <w:lang w:val="vi-VN"/>
        </w:rPr>
        <w:tab/>
        <w:t>Rubric thường được sử dụng trong đánh giá theo tiêu chí, đây là một bảng mô tả một cách chi tiết, rõ ràng, có hệ thống các tiêu chuẩn, tiêu chí hay các mức độ mà học sinh cần đạt được theo mục tiêu bài học đặt ra để có thể nhận được điểm số hoặc đánh giá, nhận xét tương ứng. Rubric được xem là công cụ hữu hiệu trong việc thiết lập mối quan hệ giữa đánh giá, phản hồi và quá trình dạy học nói chung, trong đó có dạy học môn Mĩ thuật nói riêng.</w:t>
      </w:r>
    </w:p>
    <w:p w14:paraId="21C8814B" w14:textId="77777777" w:rsidR="00C63FCC" w:rsidRPr="005957AF"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r>
      <w:r w:rsidRPr="005957AF">
        <w:rPr>
          <w:shd w:val="clear" w:color="auto" w:fill="FFFFFF"/>
          <w:lang w:val="vi-VN"/>
        </w:rPr>
        <w:tab/>
        <w:t>Đối với đánh giá sự hình thành và phát triển phẩm chất và năng lực học sinh qua môn Mĩ thuật, giáo viên nên trình bày theo một ma trận hai chiều cung cấp các mức độ đạt được với các tiêu chí cụ thể ứng với yêu cầu của mỗi phẩm chất, năng lực đặt ra.</w:t>
      </w:r>
    </w:p>
    <w:p w14:paraId="2414CD20" w14:textId="77777777" w:rsidR="00C63FCC" w:rsidRDefault="00C63FCC" w:rsidP="00C63FCC">
      <w:pPr>
        <w:tabs>
          <w:tab w:val="left" w:pos="270"/>
        </w:tabs>
        <w:spacing w:before="120" w:line="276" w:lineRule="auto"/>
        <w:contextualSpacing/>
        <w:jc w:val="both"/>
        <w:rPr>
          <w:shd w:val="clear" w:color="auto" w:fill="FFFFFF"/>
          <w:lang w:val="vi-VN"/>
        </w:rPr>
      </w:pPr>
      <w:r w:rsidRPr="005957AF">
        <w:rPr>
          <w:shd w:val="clear" w:color="auto" w:fill="FFFFFF"/>
          <w:lang w:val="vi-VN"/>
        </w:rPr>
        <w:tab/>
      </w:r>
      <w:r w:rsidRPr="005957AF">
        <w:rPr>
          <w:shd w:val="clear" w:color="auto" w:fill="FFFFFF"/>
          <w:lang w:val="vi-VN"/>
        </w:rPr>
        <w:tab/>
        <w:t>Trong một rubric, các mô tả về hành vi hoặc kết quả hành động phải rõ ràng, dễ hiểu, dễ hình dung và đáp ứng các tiêu chí về phẩm chất và năng lực cần đạt. Các từ ngữ mô tả hành vi và kết quả hành động phải gần gũi với lứa tuổi học sinh tiểu học. Phân định các mức độ không hoàn thành/hoàn thành và hoàn thành tốt bằng cách sử dụng những động từ chỉ mức độ khác nhau ở mỗi cấp độ khác nhau</w:t>
      </w:r>
    </w:p>
    <w:p w14:paraId="4D0E04EA" w14:textId="77777777" w:rsidR="00C63FCC" w:rsidRPr="005957AF" w:rsidRDefault="00C63FCC" w:rsidP="00C63FCC">
      <w:pPr>
        <w:tabs>
          <w:tab w:val="left" w:pos="270"/>
        </w:tabs>
        <w:spacing w:before="120" w:line="276" w:lineRule="auto"/>
        <w:contextualSpacing/>
        <w:jc w:val="both"/>
        <w:rPr>
          <w:shd w:val="clear" w:color="auto" w:fill="FFFFFF"/>
          <w:lang w:val="vi-VN"/>
        </w:rPr>
      </w:pPr>
      <w:r>
        <w:tab/>
      </w:r>
      <w:r>
        <w:tab/>
        <w:t>Ví dụ về xây dựng rubric để đánh giá học sinh qua chủ đề “Đại dương xanh - bài Bảo vệ môi trường biển” lớp 5 - Bộ sách Cánh Diều (Tuyến &amp; Đông, 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126"/>
        <w:gridCol w:w="2126"/>
        <w:gridCol w:w="1845"/>
        <w:gridCol w:w="1224"/>
      </w:tblGrid>
      <w:tr w:rsidR="00C63FCC" w:rsidRPr="006C60D2" w14:paraId="153E2E1A" w14:textId="77777777" w:rsidTr="008D15B9">
        <w:trPr>
          <w:trHeight w:val="500"/>
          <w:jc w:val="center"/>
        </w:trPr>
        <w:tc>
          <w:tcPr>
            <w:tcW w:w="1695" w:type="dxa"/>
            <w:vMerge w:val="restart"/>
            <w:shd w:val="clear" w:color="auto" w:fill="auto"/>
          </w:tcPr>
          <w:p w14:paraId="2DDF5901" w14:textId="77777777" w:rsidR="00C63FCC" w:rsidRDefault="00C63FCC" w:rsidP="008D15B9">
            <w:pPr>
              <w:spacing w:before="40" w:after="40"/>
              <w:jc w:val="center"/>
              <w:rPr>
                <w:b/>
                <w:bCs/>
                <w:sz w:val="26"/>
                <w:szCs w:val="26"/>
                <w:lang w:val="vi-VN"/>
              </w:rPr>
            </w:pPr>
            <w:r>
              <w:rPr>
                <w:b/>
                <w:bCs/>
                <w:sz w:val="26"/>
                <w:szCs w:val="26"/>
                <w:lang w:val="vi-VN"/>
              </w:rPr>
              <w:t xml:space="preserve">Tiêu chí </w:t>
            </w:r>
          </w:p>
          <w:p w14:paraId="6C664697" w14:textId="77777777" w:rsidR="00C63FCC" w:rsidRPr="006C60D2" w:rsidRDefault="00C63FCC" w:rsidP="008D15B9">
            <w:pPr>
              <w:spacing w:before="40" w:after="40"/>
              <w:jc w:val="center"/>
              <w:rPr>
                <w:b/>
                <w:bCs/>
                <w:sz w:val="26"/>
                <w:szCs w:val="26"/>
                <w:lang w:val="vi-VN"/>
              </w:rPr>
            </w:pPr>
            <w:r>
              <w:rPr>
                <w:b/>
                <w:bCs/>
                <w:sz w:val="26"/>
                <w:szCs w:val="26"/>
                <w:lang w:val="vi-VN"/>
              </w:rPr>
              <w:t>đánh giá</w:t>
            </w:r>
          </w:p>
        </w:tc>
        <w:tc>
          <w:tcPr>
            <w:tcW w:w="7321" w:type="dxa"/>
            <w:gridSpan w:val="4"/>
            <w:shd w:val="clear" w:color="auto" w:fill="auto"/>
            <w:vAlign w:val="center"/>
          </w:tcPr>
          <w:p w14:paraId="2AAEF6C8" w14:textId="77777777" w:rsidR="00C63FCC" w:rsidRPr="006C60D2" w:rsidRDefault="00C63FCC" w:rsidP="008D15B9">
            <w:pPr>
              <w:spacing w:before="40" w:after="40" w:line="288" w:lineRule="auto"/>
              <w:jc w:val="center"/>
              <w:rPr>
                <w:b/>
                <w:bCs/>
                <w:sz w:val="26"/>
                <w:szCs w:val="26"/>
                <w:lang w:val="vi-VN"/>
              </w:rPr>
            </w:pPr>
            <w:r>
              <w:rPr>
                <w:b/>
                <w:bCs/>
                <w:sz w:val="26"/>
                <w:szCs w:val="26"/>
                <w:lang w:val="vi-VN"/>
              </w:rPr>
              <w:t>Mức độ thực hiện</w:t>
            </w:r>
          </w:p>
        </w:tc>
      </w:tr>
      <w:tr w:rsidR="00C63FCC" w:rsidRPr="006C60D2" w14:paraId="49AFEFB4" w14:textId="77777777" w:rsidTr="008D15B9">
        <w:trPr>
          <w:trHeight w:val="338"/>
          <w:jc w:val="center"/>
        </w:trPr>
        <w:tc>
          <w:tcPr>
            <w:tcW w:w="1695" w:type="dxa"/>
            <w:vMerge/>
            <w:shd w:val="clear" w:color="auto" w:fill="auto"/>
          </w:tcPr>
          <w:p w14:paraId="0D7B4DF3" w14:textId="77777777" w:rsidR="00C63FCC" w:rsidRDefault="00C63FCC" w:rsidP="008D15B9">
            <w:pPr>
              <w:spacing w:before="40" w:after="40"/>
              <w:jc w:val="right"/>
              <w:rPr>
                <w:b/>
                <w:bCs/>
                <w:sz w:val="26"/>
                <w:szCs w:val="26"/>
                <w:lang w:val="vi-VN"/>
              </w:rPr>
            </w:pPr>
          </w:p>
        </w:tc>
        <w:tc>
          <w:tcPr>
            <w:tcW w:w="2126" w:type="dxa"/>
            <w:shd w:val="clear" w:color="auto" w:fill="auto"/>
            <w:vAlign w:val="center"/>
          </w:tcPr>
          <w:p w14:paraId="4E6A2716" w14:textId="77777777" w:rsidR="00C63FCC" w:rsidRDefault="00C63FCC" w:rsidP="008D15B9">
            <w:pPr>
              <w:spacing w:before="40" w:after="40" w:line="288" w:lineRule="auto"/>
              <w:jc w:val="center"/>
              <w:rPr>
                <w:b/>
                <w:bCs/>
                <w:sz w:val="26"/>
                <w:szCs w:val="26"/>
                <w:lang w:val="vi-VN"/>
              </w:rPr>
            </w:pPr>
            <w:r>
              <w:rPr>
                <w:b/>
                <w:bCs/>
                <w:sz w:val="26"/>
                <w:szCs w:val="26"/>
                <w:lang w:val="vi-VN"/>
              </w:rPr>
              <w:t>C</w:t>
            </w:r>
          </w:p>
        </w:tc>
        <w:tc>
          <w:tcPr>
            <w:tcW w:w="2126" w:type="dxa"/>
            <w:shd w:val="clear" w:color="auto" w:fill="auto"/>
            <w:vAlign w:val="center"/>
          </w:tcPr>
          <w:p w14:paraId="596A5F97" w14:textId="77777777" w:rsidR="00C63FCC" w:rsidRDefault="00C63FCC" w:rsidP="008D15B9">
            <w:pPr>
              <w:spacing w:before="40" w:after="40" w:line="288" w:lineRule="auto"/>
              <w:jc w:val="center"/>
              <w:rPr>
                <w:b/>
                <w:bCs/>
                <w:sz w:val="26"/>
                <w:szCs w:val="26"/>
                <w:lang w:val="vi-VN"/>
              </w:rPr>
            </w:pPr>
            <w:r>
              <w:rPr>
                <w:b/>
                <w:bCs/>
                <w:sz w:val="26"/>
                <w:szCs w:val="26"/>
                <w:lang w:val="vi-VN"/>
              </w:rPr>
              <w:t>B</w:t>
            </w:r>
          </w:p>
        </w:tc>
        <w:tc>
          <w:tcPr>
            <w:tcW w:w="1845" w:type="dxa"/>
            <w:shd w:val="clear" w:color="auto" w:fill="auto"/>
            <w:vAlign w:val="center"/>
          </w:tcPr>
          <w:p w14:paraId="60E21392" w14:textId="77777777" w:rsidR="00C63FCC" w:rsidRDefault="00C63FCC" w:rsidP="008D15B9">
            <w:pPr>
              <w:spacing w:before="40" w:after="40" w:line="288" w:lineRule="auto"/>
              <w:jc w:val="center"/>
              <w:rPr>
                <w:b/>
                <w:bCs/>
                <w:sz w:val="26"/>
                <w:szCs w:val="26"/>
                <w:lang w:val="vi-VN"/>
              </w:rPr>
            </w:pPr>
            <w:r>
              <w:rPr>
                <w:b/>
                <w:bCs/>
                <w:sz w:val="26"/>
                <w:szCs w:val="26"/>
                <w:lang w:val="vi-VN"/>
              </w:rPr>
              <w:t>A</w:t>
            </w:r>
          </w:p>
        </w:tc>
        <w:tc>
          <w:tcPr>
            <w:tcW w:w="1224" w:type="dxa"/>
            <w:shd w:val="clear" w:color="auto" w:fill="auto"/>
            <w:vAlign w:val="center"/>
          </w:tcPr>
          <w:p w14:paraId="5C15C192" w14:textId="77777777" w:rsidR="00C63FCC" w:rsidRPr="009052A0" w:rsidRDefault="00C63FCC" w:rsidP="008D15B9">
            <w:pPr>
              <w:spacing w:before="40" w:after="40" w:line="288" w:lineRule="auto"/>
              <w:jc w:val="center"/>
              <w:rPr>
                <w:b/>
                <w:bCs/>
                <w:sz w:val="22"/>
                <w:szCs w:val="22"/>
                <w:lang w:val="vi-VN"/>
              </w:rPr>
            </w:pPr>
            <w:r w:rsidRPr="009052A0">
              <w:rPr>
                <w:b/>
                <w:bCs/>
                <w:sz w:val="22"/>
                <w:szCs w:val="22"/>
                <w:lang w:val="vi-VN"/>
              </w:rPr>
              <w:t>Mức đạt được</w:t>
            </w:r>
          </w:p>
        </w:tc>
      </w:tr>
      <w:tr w:rsidR="00C63FCC" w:rsidRPr="006C60D2" w14:paraId="3A82DB8D" w14:textId="77777777" w:rsidTr="008D15B9">
        <w:trPr>
          <w:trHeight w:val="354"/>
          <w:jc w:val="center"/>
        </w:trPr>
        <w:tc>
          <w:tcPr>
            <w:tcW w:w="7792" w:type="dxa"/>
            <w:gridSpan w:val="4"/>
            <w:shd w:val="clear" w:color="auto" w:fill="auto"/>
          </w:tcPr>
          <w:p w14:paraId="7D8BBB48" w14:textId="77777777" w:rsidR="00C63FCC" w:rsidRDefault="00C63FCC" w:rsidP="008D15B9">
            <w:pPr>
              <w:spacing w:before="40" w:after="40"/>
              <w:jc w:val="center"/>
              <w:rPr>
                <w:b/>
                <w:bCs/>
                <w:sz w:val="26"/>
                <w:szCs w:val="26"/>
                <w:lang w:val="vi-VN"/>
              </w:rPr>
            </w:pPr>
            <w:r>
              <w:rPr>
                <w:b/>
                <w:bCs/>
                <w:sz w:val="26"/>
                <w:szCs w:val="26"/>
                <w:lang w:val="vi-VN"/>
              </w:rPr>
              <w:t>Phẩm chất yêu nước</w:t>
            </w:r>
          </w:p>
        </w:tc>
        <w:tc>
          <w:tcPr>
            <w:tcW w:w="1224" w:type="dxa"/>
            <w:shd w:val="clear" w:color="auto" w:fill="auto"/>
          </w:tcPr>
          <w:p w14:paraId="749CB2C3" w14:textId="77777777" w:rsidR="00C63FCC" w:rsidRPr="009052A0" w:rsidRDefault="00C63FCC" w:rsidP="008D15B9">
            <w:pPr>
              <w:spacing w:before="40" w:after="40"/>
              <w:jc w:val="center"/>
              <w:rPr>
                <w:b/>
                <w:bCs/>
                <w:sz w:val="22"/>
                <w:szCs w:val="22"/>
                <w:lang w:val="vi-VN"/>
              </w:rPr>
            </w:pPr>
            <w:r w:rsidRPr="009052A0">
              <w:rPr>
                <w:b/>
                <w:bCs/>
                <w:sz w:val="22"/>
                <w:szCs w:val="22"/>
                <w:lang w:val="vi-VN"/>
              </w:rPr>
              <w:t>Tiêu chí 1</w:t>
            </w:r>
          </w:p>
        </w:tc>
      </w:tr>
      <w:tr w:rsidR="00C63FCC" w:rsidRPr="006C60D2" w14:paraId="165CC1AD" w14:textId="77777777" w:rsidTr="008D15B9">
        <w:trPr>
          <w:trHeight w:val="1008"/>
          <w:jc w:val="center"/>
        </w:trPr>
        <w:tc>
          <w:tcPr>
            <w:tcW w:w="1695" w:type="dxa"/>
            <w:shd w:val="clear" w:color="auto" w:fill="auto"/>
          </w:tcPr>
          <w:p w14:paraId="492D7BAD" w14:textId="77777777" w:rsidR="00C63FCC" w:rsidRPr="002957A9" w:rsidRDefault="00C63FCC" w:rsidP="008D15B9">
            <w:pPr>
              <w:spacing w:before="40" w:after="40"/>
              <w:jc w:val="both"/>
              <w:rPr>
                <w:i/>
                <w:iCs/>
                <w:lang w:val="vi-VN"/>
              </w:rPr>
            </w:pPr>
            <w:r w:rsidRPr="002957A9">
              <w:rPr>
                <w:i/>
                <w:iCs/>
                <w:lang w:val="vi-VN"/>
              </w:rPr>
              <w:t>1.Yêu thiên nhiên và có những việc làm thiết thực, bảo vệ môi trường biển.</w:t>
            </w:r>
          </w:p>
        </w:tc>
        <w:tc>
          <w:tcPr>
            <w:tcW w:w="2126" w:type="dxa"/>
            <w:shd w:val="clear" w:color="auto" w:fill="auto"/>
          </w:tcPr>
          <w:p w14:paraId="70EE7250" w14:textId="77777777" w:rsidR="00C63FCC" w:rsidRPr="006C60D2" w:rsidRDefault="00C63FCC" w:rsidP="008D15B9">
            <w:pPr>
              <w:spacing w:before="40" w:after="40" w:line="288" w:lineRule="auto"/>
              <w:jc w:val="both"/>
              <w:rPr>
                <w:sz w:val="26"/>
                <w:szCs w:val="26"/>
                <w:lang w:val="vi-VN"/>
              </w:rPr>
            </w:pPr>
            <w:r w:rsidRPr="00B06A67">
              <w:rPr>
                <w:lang w:val="vi-VN"/>
              </w:rPr>
              <w:t xml:space="preserve">Sản phẩm không thể hiện được nội dung bảo vệ </w:t>
            </w:r>
            <w:r>
              <w:rPr>
                <w:lang w:val="vi-VN"/>
              </w:rPr>
              <w:t>môi trường biển, sai chủ đề</w:t>
            </w:r>
            <w:r w:rsidRPr="00B06A67">
              <w:rPr>
                <w:lang w:val="vi-VN"/>
              </w:rPr>
              <w:t>.</w:t>
            </w:r>
          </w:p>
        </w:tc>
        <w:tc>
          <w:tcPr>
            <w:tcW w:w="2126" w:type="dxa"/>
            <w:shd w:val="clear" w:color="auto" w:fill="auto"/>
          </w:tcPr>
          <w:p w14:paraId="06A4586F" w14:textId="77777777" w:rsidR="00C63FCC" w:rsidRPr="006C60D2" w:rsidRDefault="00C63FCC" w:rsidP="008D15B9">
            <w:pPr>
              <w:spacing w:before="40" w:after="40" w:line="288" w:lineRule="auto"/>
              <w:jc w:val="both"/>
              <w:rPr>
                <w:sz w:val="26"/>
                <w:szCs w:val="26"/>
                <w:lang w:val="vi-VN"/>
              </w:rPr>
            </w:pPr>
            <w:r w:rsidRPr="00B06A67">
              <w:rPr>
                <w:lang w:val="vi-VN"/>
              </w:rPr>
              <w:t xml:space="preserve">Sản phẩm thể hiện được nội dung bảo vệ </w:t>
            </w:r>
            <w:r>
              <w:rPr>
                <w:lang w:val="vi-VN"/>
              </w:rPr>
              <w:t>môi trường biển nhưng chưa rõ.</w:t>
            </w:r>
          </w:p>
        </w:tc>
        <w:tc>
          <w:tcPr>
            <w:tcW w:w="1845" w:type="dxa"/>
            <w:shd w:val="clear" w:color="auto" w:fill="auto"/>
          </w:tcPr>
          <w:p w14:paraId="69E1470E" w14:textId="77777777" w:rsidR="00C63FCC" w:rsidRPr="006C60D2" w:rsidRDefault="00C63FCC" w:rsidP="008D15B9">
            <w:pPr>
              <w:spacing w:before="40" w:after="40" w:line="288" w:lineRule="auto"/>
              <w:jc w:val="both"/>
              <w:rPr>
                <w:sz w:val="26"/>
                <w:szCs w:val="26"/>
                <w:lang w:val="vi-VN"/>
              </w:rPr>
            </w:pPr>
            <w:r>
              <w:rPr>
                <w:lang w:val="vi-VN"/>
              </w:rPr>
              <w:t>T</w:t>
            </w:r>
            <w:r w:rsidRPr="00B06A67">
              <w:rPr>
                <w:lang w:val="vi-VN"/>
              </w:rPr>
              <w:t xml:space="preserve">hể hiện được </w:t>
            </w:r>
            <w:r>
              <w:rPr>
                <w:lang w:val="vi-VN"/>
              </w:rPr>
              <w:t xml:space="preserve">đúng </w:t>
            </w:r>
            <w:r w:rsidRPr="00B06A67">
              <w:rPr>
                <w:lang w:val="vi-VN"/>
              </w:rPr>
              <w:t xml:space="preserve">nội dung bảo vệ </w:t>
            </w:r>
            <w:r>
              <w:rPr>
                <w:lang w:val="vi-VN"/>
              </w:rPr>
              <w:t>biển hoặc có ý tưởng mới lạ, độc đáo về chủ đề.</w:t>
            </w:r>
          </w:p>
        </w:tc>
        <w:tc>
          <w:tcPr>
            <w:tcW w:w="1224" w:type="dxa"/>
            <w:shd w:val="clear" w:color="auto" w:fill="auto"/>
          </w:tcPr>
          <w:p w14:paraId="026FCECA" w14:textId="77777777" w:rsidR="00C63FCC" w:rsidRPr="006C60D2" w:rsidRDefault="00C63FCC" w:rsidP="008D15B9">
            <w:pPr>
              <w:spacing w:before="40" w:after="40" w:line="288" w:lineRule="auto"/>
              <w:jc w:val="both"/>
              <w:rPr>
                <w:sz w:val="26"/>
                <w:szCs w:val="26"/>
                <w:lang w:val="vi-VN"/>
              </w:rPr>
            </w:pPr>
          </w:p>
        </w:tc>
      </w:tr>
      <w:tr w:rsidR="00C63FCC" w:rsidRPr="006C60D2" w14:paraId="55E87A82" w14:textId="77777777" w:rsidTr="008D15B9">
        <w:trPr>
          <w:trHeight w:val="256"/>
          <w:jc w:val="center"/>
        </w:trPr>
        <w:tc>
          <w:tcPr>
            <w:tcW w:w="7792" w:type="dxa"/>
            <w:gridSpan w:val="4"/>
            <w:shd w:val="clear" w:color="auto" w:fill="auto"/>
          </w:tcPr>
          <w:p w14:paraId="7F7EB65B" w14:textId="77777777" w:rsidR="00C63FCC" w:rsidRPr="006C60D2" w:rsidRDefault="00C63FCC" w:rsidP="008D15B9">
            <w:pPr>
              <w:spacing w:before="40" w:after="40"/>
              <w:jc w:val="center"/>
              <w:rPr>
                <w:sz w:val="26"/>
                <w:szCs w:val="26"/>
                <w:lang w:val="vi-VN"/>
              </w:rPr>
            </w:pPr>
            <w:r w:rsidRPr="00CE68C1">
              <w:rPr>
                <w:b/>
                <w:bCs/>
                <w:sz w:val="26"/>
                <w:szCs w:val="26"/>
                <w:lang w:val="vi-VN"/>
              </w:rPr>
              <w:t>Năng lực sáng tạo và ứng dụng thẩm mĩ</w:t>
            </w:r>
          </w:p>
        </w:tc>
        <w:tc>
          <w:tcPr>
            <w:tcW w:w="1224" w:type="dxa"/>
            <w:shd w:val="clear" w:color="auto" w:fill="auto"/>
          </w:tcPr>
          <w:p w14:paraId="3B26ADDB" w14:textId="77777777" w:rsidR="00C63FCC" w:rsidRPr="006C60D2" w:rsidRDefault="00C63FCC" w:rsidP="008D15B9">
            <w:pPr>
              <w:spacing w:before="40" w:after="40"/>
              <w:jc w:val="center"/>
              <w:rPr>
                <w:sz w:val="26"/>
                <w:szCs w:val="26"/>
                <w:lang w:val="vi-VN"/>
              </w:rPr>
            </w:pPr>
            <w:r w:rsidRPr="009052A0">
              <w:rPr>
                <w:b/>
                <w:bCs/>
                <w:sz w:val="22"/>
                <w:szCs w:val="22"/>
                <w:lang w:val="vi-VN"/>
              </w:rPr>
              <w:t xml:space="preserve">Tiêu chí </w:t>
            </w:r>
            <w:r>
              <w:rPr>
                <w:b/>
                <w:bCs/>
                <w:sz w:val="22"/>
                <w:szCs w:val="22"/>
                <w:lang w:val="vi-VN"/>
              </w:rPr>
              <w:t>2</w:t>
            </w:r>
          </w:p>
        </w:tc>
      </w:tr>
      <w:tr w:rsidR="00C63FCC" w:rsidRPr="006C60D2" w14:paraId="7BC959EC" w14:textId="77777777" w:rsidTr="008D15B9">
        <w:trPr>
          <w:trHeight w:val="161"/>
          <w:jc w:val="center"/>
        </w:trPr>
        <w:tc>
          <w:tcPr>
            <w:tcW w:w="1695" w:type="dxa"/>
            <w:shd w:val="clear" w:color="auto" w:fill="auto"/>
          </w:tcPr>
          <w:p w14:paraId="52B09FCC" w14:textId="77777777" w:rsidR="00C63FCC" w:rsidRPr="006C60D2" w:rsidRDefault="00C63FCC" w:rsidP="008D15B9">
            <w:pPr>
              <w:spacing w:before="40" w:after="40"/>
              <w:jc w:val="both"/>
              <w:rPr>
                <w:b/>
                <w:bCs/>
                <w:sz w:val="26"/>
                <w:szCs w:val="26"/>
                <w:lang w:val="vi-VN"/>
              </w:rPr>
            </w:pPr>
            <w:r>
              <w:rPr>
                <w:i/>
                <w:iCs/>
                <w:lang w:val="vi-VN"/>
              </w:rPr>
              <w:lastRenderedPageBreak/>
              <w:t xml:space="preserve">2. </w:t>
            </w:r>
            <w:r w:rsidRPr="00B06A67">
              <w:rPr>
                <w:i/>
                <w:iCs/>
                <w:lang w:val="vi-VN"/>
              </w:rPr>
              <w:t>Biết sử dụng nét để mô phỏng đối tượng</w:t>
            </w:r>
            <w:r>
              <w:rPr>
                <w:i/>
                <w:iCs/>
                <w:lang w:val="vi-VN"/>
              </w:rPr>
              <w:t>.</w:t>
            </w:r>
          </w:p>
        </w:tc>
        <w:tc>
          <w:tcPr>
            <w:tcW w:w="2126" w:type="dxa"/>
            <w:shd w:val="clear" w:color="auto" w:fill="auto"/>
          </w:tcPr>
          <w:p w14:paraId="5CEF3564" w14:textId="77777777" w:rsidR="00C63FCC" w:rsidRDefault="00C63FCC" w:rsidP="008D15B9">
            <w:pPr>
              <w:spacing w:before="40" w:after="40"/>
              <w:jc w:val="both"/>
              <w:rPr>
                <w:lang w:val="vi-VN"/>
              </w:rPr>
            </w:pPr>
            <w:r>
              <w:rPr>
                <w:lang w:val="vi-VN"/>
              </w:rPr>
              <w:t>Sản phẩm k</w:t>
            </w:r>
            <w:r w:rsidRPr="00B06A67">
              <w:rPr>
                <w:lang w:val="vi-VN"/>
              </w:rPr>
              <w:t xml:space="preserve">hông </w:t>
            </w:r>
            <w:r>
              <w:rPr>
                <w:lang w:val="vi-VN"/>
              </w:rPr>
              <w:t>vẽ ra được đặc trưng của biển/đại dương, vẽ không ra đặc điểm của các nhân vật theo ý tưởng.</w:t>
            </w:r>
          </w:p>
          <w:p w14:paraId="5FE026D3" w14:textId="77777777" w:rsidR="00C63FCC" w:rsidRPr="006C60D2" w:rsidRDefault="00C63FCC" w:rsidP="008D15B9">
            <w:pPr>
              <w:spacing w:before="40" w:after="40"/>
              <w:jc w:val="both"/>
              <w:rPr>
                <w:sz w:val="26"/>
                <w:szCs w:val="26"/>
                <w:lang w:val="vi-VN"/>
              </w:rPr>
            </w:pPr>
          </w:p>
        </w:tc>
        <w:tc>
          <w:tcPr>
            <w:tcW w:w="2126" w:type="dxa"/>
            <w:shd w:val="clear" w:color="auto" w:fill="auto"/>
          </w:tcPr>
          <w:p w14:paraId="353E6344" w14:textId="77777777" w:rsidR="00C63FCC" w:rsidRPr="006C60D2" w:rsidRDefault="00C63FCC" w:rsidP="008D15B9">
            <w:pPr>
              <w:spacing w:before="40" w:after="40" w:line="288" w:lineRule="auto"/>
              <w:jc w:val="both"/>
              <w:rPr>
                <w:sz w:val="26"/>
                <w:szCs w:val="26"/>
                <w:lang w:val="vi-VN"/>
              </w:rPr>
            </w:pPr>
            <w:r>
              <w:rPr>
                <w:lang w:val="vi-VN"/>
              </w:rPr>
              <w:t>T</w:t>
            </w:r>
            <w:r w:rsidRPr="00B06A67">
              <w:rPr>
                <w:lang w:val="vi-VN"/>
              </w:rPr>
              <w:t>hể hiện</w:t>
            </w:r>
            <w:r>
              <w:rPr>
                <w:lang w:val="vi-VN"/>
              </w:rPr>
              <w:t xml:space="preserve"> chưa rõ</w:t>
            </w:r>
            <w:r w:rsidRPr="00B06A67">
              <w:rPr>
                <w:lang w:val="vi-VN"/>
              </w:rPr>
              <w:t xml:space="preserve"> hình ảnh người </w:t>
            </w:r>
            <w:r>
              <w:rPr>
                <w:lang w:val="vi-VN"/>
              </w:rPr>
              <w:t>trong tư thế, hành động bảo vệ biển, thể hiện được hình ảnh biển/đại dương.</w:t>
            </w:r>
          </w:p>
        </w:tc>
        <w:tc>
          <w:tcPr>
            <w:tcW w:w="1845" w:type="dxa"/>
            <w:shd w:val="clear" w:color="auto" w:fill="auto"/>
          </w:tcPr>
          <w:p w14:paraId="3572EFC9" w14:textId="77777777" w:rsidR="00C63FCC" w:rsidRPr="006C60D2" w:rsidRDefault="00C63FCC" w:rsidP="008D15B9">
            <w:pPr>
              <w:spacing w:before="40" w:after="40" w:line="288" w:lineRule="auto"/>
              <w:jc w:val="both"/>
              <w:rPr>
                <w:sz w:val="26"/>
                <w:szCs w:val="26"/>
                <w:lang w:val="vi-VN"/>
              </w:rPr>
            </w:pPr>
            <w:r>
              <w:rPr>
                <w:spacing w:val="-8"/>
                <w:lang w:val="vi-VN"/>
              </w:rPr>
              <w:t>T</w:t>
            </w:r>
            <w:r w:rsidRPr="00B06A67">
              <w:rPr>
                <w:spacing w:val="-8"/>
                <w:lang w:val="vi-VN"/>
              </w:rPr>
              <w:t>hể hiện được nét đặc trưng, ấn tượng về hình tượng</w:t>
            </w:r>
            <w:r>
              <w:rPr>
                <w:spacing w:val="-8"/>
                <w:lang w:val="vi-VN"/>
              </w:rPr>
              <w:t xml:space="preserve"> các nhân vật trong tư thế, hành động cụ thể bảo vệ biển, vẽ được đặc trưng về biển</w:t>
            </w:r>
            <w:r>
              <w:rPr>
                <w:lang w:val="vi-VN"/>
              </w:rPr>
              <w:t>.</w:t>
            </w:r>
          </w:p>
        </w:tc>
        <w:tc>
          <w:tcPr>
            <w:tcW w:w="1224" w:type="dxa"/>
            <w:shd w:val="clear" w:color="auto" w:fill="auto"/>
          </w:tcPr>
          <w:p w14:paraId="1565C1D2" w14:textId="77777777" w:rsidR="00C63FCC" w:rsidRPr="006C60D2" w:rsidRDefault="00C63FCC" w:rsidP="008D15B9">
            <w:pPr>
              <w:spacing w:before="40" w:after="40" w:line="288" w:lineRule="auto"/>
              <w:jc w:val="both"/>
              <w:rPr>
                <w:sz w:val="26"/>
                <w:szCs w:val="26"/>
                <w:lang w:val="vi-VN"/>
              </w:rPr>
            </w:pPr>
          </w:p>
        </w:tc>
      </w:tr>
      <w:tr w:rsidR="00C63FCC" w:rsidRPr="006C60D2" w14:paraId="1EC765CF" w14:textId="77777777" w:rsidTr="008D15B9">
        <w:trPr>
          <w:trHeight w:val="328"/>
          <w:jc w:val="center"/>
        </w:trPr>
        <w:tc>
          <w:tcPr>
            <w:tcW w:w="7792" w:type="dxa"/>
            <w:gridSpan w:val="4"/>
            <w:shd w:val="clear" w:color="auto" w:fill="auto"/>
          </w:tcPr>
          <w:p w14:paraId="768B9B42" w14:textId="77777777" w:rsidR="00C63FCC" w:rsidRPr="00CE68C1" w:rsidRDefault="00C63FCC" w:rsidP="008D15B9">
            <w:pPr>
              <w:spacing w:before="40" w:after="40"/>
              <w:jc w:val="center"/>
              <w:rPr>
                <w:b/>
                <w:bCs/>
                <w:sz w:val="26"/>
                <w:szCs w:val="26"/>
                <w:lang w:val="vi-VN"/>
              </w:rPr>
            </w:pPr>
            <w:r>
              <w:rPr>
                <w:b/>
                <w:bCs/>
                <w:sz w:val="26"/>
                <w:szCs w:val="26"/>
                <w:lang w:val="vi-VN"/>
              </w:rPr>
              <w:t>Năng lực tự chủ và tự học</w:t>
            </w:r>
          </w:p>
        </w:tc>
        <w:tc>
          <w:tcPr>
            <w:tcW w:w="1224" w:type="dxa"/>
            <w:shd w:val="clear" w:color="auto" w:fill="auto"/>
          </w:tcPr>
          <w:p w14:paraId="64D01BCD" w14:textId="77777777" w:rsidR="00C63FCC" w:rsidRPr="00CE68C1" w:rsidRDefault="00C63FCC" w:rsidP="008D15B9">
            <w:pPr>
              <w:spacing w:before="40" w:after="40"/>
              <w:jc w:val="center"/>
              <w:rPr>
                <w:b/>
                <w:bCs/>
                <w:sz w:val="26"/>
                <w:szCs w:val="26"/>
                <w:lang w:val="vi-VN"/>
              </w:rPr>
            </w:pPr>
            <w:r w:rsidRPr="009052A0">
              <w:rPr>
                <w:b/>
                <w:bCs/>
                <w:sz w:val="22"/>
                <w:szCs w:val="22"/>
                <w:lang w:val="vi-VN"/>
              </w:rPr>
              <w:t xml:space="preserve">Tiêu chí </w:t>
            </w:r>
            <w:r>
              <w:rPr>
                <w:b/>
                <w:bCs/>
                <w:sz w:val="22"/>
                <w:szCs w:val="22"/>
                <w:lang w:val="vi-VN"/>
              </w:rPr>
              <w:t>3</w:t>
            </w:r>
          </w:p>
        </w:tc>
      </w:tr>
      <w:tr w:rsidR="00C63FCC" w:rsidRPr="006C60D2" w14:paraId="53CC7232" w14:textId="77777777" w:rsidTr="008D15B9">
        <w:trPr>
          <w:trHeight w:val="809"/>
          <w:jc w:val="center"/>
        </w:trPr>
        <w:tc>
          <w:tcPr>
            <w:tcW w:w="1695" w:type="dxa"/>
            <w:shd w:val="clear" w:color="auto" w:fill="auto"/>
          </w:tcPr>
          <w:p w14:paraId="629983F9" w14:textId="77777777" w:rsidR="00C63FCC" w:rsidRPr="007926BD" w:rsidRDefault="00C63FCC" w:rsidP="008D15B9">
            <w:pPr>
              <w:spacing w:before="40" w:after="40"/>
              <w:jc w:val="both"/>
              <w:rPr>
                <w:i/>
                <w:iCs/>
                <w:lang w:val="vi-VN"/>
              </w:rPr>
            </w:pPr>
            <w:r>
              <w:rPr>
                <w:i/>
                <w:iCs/>
                <w:lang w:val="vi-VN"/>
              </w:rPr>
              <w:t xml:space="preserve">3. </w:t>
            </w:r>
            <w:r w:rsidRPr="00B06A67">
              <w:rPr>
                <w:i/>
                <w:iCs/>
                <w:lang w:val="vi-VN"/>
              </w:rPr>
              <w:t>Tự hoàn t</w:t>
            </w:r>
            <w:r>
              <w:rPr>
                <w:i/>
                <w:iCs/>
                <w:lang w:val="vi-VN"/>
              </w:rPr>
              <w:t>hiện</w:t>
            </w:r>
            <w:r w:rsidRPr="00B06A67">
              <w:rPr>
                <w:i/>
                <w:iCs/>
                <w:lang w:val="vi-VN"/>
              </w:rPr>
              <w:t xml:space="preserve"> sản phẩm ở nhà.</w:t>
            </w:r>
          </w:p>
        </w:tc>
        <w:tc>
          <w:tcPr>
            <w:tcW w:w="2126" w:type="dxa"/>
            <w:shd w:val="clear" w:color="auto" w:fill="auto"/>
          </w:tcPr>
          <w:p w14:paraId="3668D621" w14:textId="77777777" w:rsidR="00C63FCC" w:rsidRPr="006C60D2" w:rsidRDefault="00C63FCC" w:rsidP="008D15B9">
            <w:pPr>
              <w:spacing w:before="40" w:after="40" w:line="288" w:lineRule="auto"/>
              <w:jc w:val="both"/>
              <w:rPr>
                <w:sz w:val="26"/>
                <w:szCs w:val="26"/>
                <w:lang w:val="vi-VN"/>
              </w:rPr>
            </w:pPr>
            <w:r w:rsidRPr="00B06A67">
              <w:rPr>
                <w:lang w:val="vi-VN"/>
              </w:rPr>
              <w:t>Không hoàn thành sản phẩm ở nhà.</w:t>
            </w:r>
          </w:p>
        </w:tc>
        <w:tc>
          <w:tcPr>
            <w:tcW w:w="2126" w:type="dxa"/>
            <w:shd w:val="clear" w:color="auto" w:fill="auto"/>
          </w:tcPr>
          <w:p w14:paraId="6EEB6E53" w14:textId="77777777" w:rsidR="00C63FCC" w:rsidRPr="006C60D2" w:rsidRDefault="00C63FCC" w:rsidP="008D15B9">
            <w:pPr>
              <w:spacing w:before="40" w:after="40" w:line="288" w:lineRule="auto"/>
              <w:jc w:val="both"/>
              <w:rPr>
                <w:sz w:val="26"/>
                <w:szCs w:val="26"/>
                <w:lang w:val="vi-VN"/>
              </w:rPr>
            </w:pPr>
            <w:r w:rsidRPr="00B06A67">
              <w:rPr>
                <w:lang w:val="vi-VN"/>
              </w:rPr>
              <w:t>Hoàn th</w:t>
            </w:r>
            <w:r>
              <w:rPr>
                <w:lang w:val="vi-VN"/>
              </w:rPr>
              <w:t>iện</w:t>
            </w:r>
            <w:r w:rsidRPr="00B06A67">
              <w:rPr>
                <w:lang w:val="vi-VN"/>
              </w:rPr>
              <w:t xml:space="preserve"> được sản phẩm.</w:t>
            </w:r>
          </w:p>
        </w:tc>
        <w:tc>
          <w:tcPr>
            <w:tcW w:w="1845" w:type="dxa"/>
            <w:shd w:val="clear" w:color="auto" w:fill="auto"/>
          </w:tcPr>
          <w:p w14:paraId="58F46B26" w14:textId="77777777" w:rsidR="00C63FCC" w:rsidRPr="00E35332" w:rsidRDefault="00C63FCC" w:rsidP="008D15B9">
            <w:pPr>
              <w:spacing w:before="40" w:after="40" w:line="288" w:lineRule="auto"/>
              <w:jc w:val="both"/>
              <w:rPr>
                <w:lang w:val="vi-VN"/>
              </w:rPr>
            </w:pPr>
            <w:r w:rsidRPr="00B06A67">
              <w:rPr>
                <w:lang w:val="vi-VN"/>
              </w:rPr>
              <w:t>Hoàn th</w:t>
            </w:r>
            <w:r>
              <w:rPr>
                <w:lang w:val="vi-VN"/>
              </w:rPr>
              <w:t>iện</w:t>
            </w:r>
            <w:r w:rsidRPr="00B06A67">
              <w:rPr>
                <w:lang w:val="vi-VN"/>
              </w:rPr>
              <w:t xml:space="preserve"> tốt sản</w:t>
            </w:r>
            <w:r>
              <w:rPr>
                <w:lang w:val="vi-VN"/>
              </w:rPr>
              <w:t xml:space="preserve"> phẩm ở nhà</w:t>
            </w:r>
          </w:p>
        </w:tc>
        <w:tc>
          <w:tcPr>
            <w:tcW w:w="1224" w:type="dxa"/>
            <w:shd w:val="clear" w:color="auto" w:fill="auto"/>
          </w:tcPr>
          <w:p w14:paraId="33BF7A88" w14:textId="77777777" w:rsidR="00C63FCC" w:rsidRPr="00E35332" w:rsidRDefault="00C63FCC" w:rsidP="008D15B9">
            <w:pPr>
              <w:spacing w:before="40" w:after="40" w:line="288" w:lineRule="auto"/>
              <w:jc w:val="both"/>
              <w:rPr>
                <w:lang w:val="vi-VN"/>
              </w:rPr>
            </w:pPr>
          </w:p>
        </w:tc>
      </w:tr>
      <w:tr w:rsidR="00C63FCC" w:rsidRPr="006C60D2" w14:paraId="130DCB62" w14:textId="77777777" w:rsidTr="008D15B9">
        <w:trPr>
          <w:jc w:val="center"/>
        </w:trPr>
        <w:tc>
          <w:tcPr>
            <w:tcW w:w="1695" w:type="dxa"/>
            <w:vMerge w:val="restart"/>
            <w:shd w:val="clear" w:color="auto" w:fill="auto"/>
          </w:tcPr>
          <w:p w14:paraId="6545CA3E" w14:textId="77777777" w:rsidR="00C63FCC" w:rsidRPr="006C60D2" w:rsidRDefault="00C63FCC" w:rsidP="008D15B9">
            <w:pPr>
              <w:spacing w:before="40" w:after="40"/>
              <w:jc w:val="both"/>
              <w:rPr>
                <w:b/>
                <w:bCs/>
                <w:sz w:val="26"/>
                <w:szCs w:val="26"/>
                <w:lang w:val="vi-VN"/>
              </w:rPr>
            </w:pPr>
          </w:p>
          <w:p w14:paraId="416CA3CF" w14:textId="77777777" w:rsidR="00C63FCC" w:rsidRPr="002D6164" w:rsidRDefault="00C63FCC" w:rsidP="008D15B9">
            <w:pPr>
              <w:spacing w:before="40" w:after="40"/>
              <w:jc w:val="center"/>
              <w:rPr>
                <w:b/>
                <w:bCs/>
                <w:sz w:val="22"/>
                <w:szCs w:val="22"/>
                <w:lang w:val="vi-VN"/>
              </w:rPr>
            </w:pPr>
            <w:r w:rsidRPr="002D6164">
              <w:rPr>
                <w:b/>
                <w:bCs/>
                <w:sz w:val="22"/>
                <w:szCs w:val="22"/>
                <w:lang w:val="vi-VN"/>
              </w:rPr>
              <w:t>Xếp loại</w:t>
            </w:r>
          </w:p>
        </w:tc>
        <w:tc>
          <w:tcPr>
            <w:tcW w:w="2126" w:type="dxa"/>
            <w:shd w:val="clear" w:color="auto" w:fill="D9E2F3"/>
          </w:tcPr>
          <w:p w14:paraId="7FD51CA1" w14:textId="77777777" w:rsidR="00C63FCC" w:rsidRPr="002D6164" w:rsidRDefault="00C63FCC" w:rsidP="008D15B9">
            <w:pPr>
              <w:spacing w:before="40" w:after="40" w:line="288" w:lineRule="auto"/>
              <w:jc w:val="both"/>
              <w:rPr>
                <w:sz w:val="22"/>
                <w:szCs w:val="22"/>
                <w:lang w:val="vi-VN"/>
              </w:rPr>
            </w:pPr>
            <w:r w:rsidRPr="002D6164">
              <w:rPr>
                <w:sz w:val="22"/>
                <w:szCs w:val="22"/>
                <w:lang w:val="vi-VN"/>
              </w:rPr>
              <w:t>Chưa hoàn thành (C)</w:t>
            </w:r>
          </w:p>
        </w:tc>
        <w:tc>
          <w:tcPr>
            <w:tcW w:w="2126" w:type="dxa"/>
            <w:shd w:val="clear" w:color="auto" w:fill="auto"/>
          </w:tcPr>
          <w:p w14:paraId="2DB843ED" w14:textId="77777777" w:rsidR="00C63FCC" w:rsidRPr="002D6164" w:rsidRDefault="00C63FCC" w:rsidP="008D15B9">
            <w:pPr>
              <w:spacing w:before="40" w:after="40" w:line="288" w:lineRule="auto"/>
              <w:jc w:val="both"/>
              <w:rPr>
                <w:sz w:val="22"/>
                <w:szCs w:val="22"/>
                <w:lang w:val="vi-VN"/>
              </w:rPr>
            </w:pPr>
          </w:p>
        </w:tc>
        <w:tc>
          <w:tcPr>
            <w:tcW w:w="3069" w:type="dxa"/>
            <w:gridSpan w:val="2"/>
            <w:shd w:val="clear" w:color="auto" w:fill="auto"/>
          </w:tcPr>
          <w:p w14:paraId="1112A342" w14:textId="77777777" w:rsidR="00C63FCC" w:rsidRPr="002D6164" w:rsidRDefault="00C63FCC" w:rsidP="008D15B9">
            <w:pPr>
              <w:spacing w:before="40" w:after="40" w:line="288" w:lineRule="auto"/>
              <w:jc w:val="both"/>
              <w:rPr>
                <w:sz w:val="22"/>
                <w:szCs w:val="22"/>
                <w:lang w:val="vi-VN"/>
              </w:rPr>
            </w:pPr>
            <w:r w:rsidRPr="002D6164">
              <w:rPr>
                <w:sz w:val="22"/>
                <w:szCs w:val="22"/>
                <w:lang w:val="vi-VN"/>
              </w:rPr>
              <w:t xml:space="preserve"> </w:t>
            </w:r>
          </w:p>
        </w:tc>
      </w:tr>
      <w:tr w:rsidR="00C63FCC" w:rsidRPr="006C60D2" w14:paraId="15680946" w14:textId="77777777" w:rsidTr="008D15B9">
        <w:trPr>
          <w:jc w:val="center"/>
        </w:trPr>
        <w:tc>
          <w:tcPr>
            <w:tcW w:w="1695" w:type="dxa"/>
            <w:vMerge/>
            <w:shd w:val="clear" w:color="auto" w:fill="auto"/>
          </w:tcPr>
          <w:p w14:paraId="13402F1E" w14:textId="77777777" w:rsidR="00C63FCC" w:rsidRPr="006C60D2" w:rsidRDefault="00C63FCC" w:rsidP="008D15B9">
            <w:pPr>
              <w:spacing w:before="40" w:after="40"/>
              <w:jc w:val="both"/>
              <w:rPr>
                <w:sz w:val="26"/>
                <w:szCs w:val="26"/>
                <w:lang w:val="vi-VN"/>
              </w:rPr>
            </w:pPr>
          </w:p>
        </w:tc>
        <w:tc>
          <w:tcPr>
            <w:tcW w:w="4252" w:type="dxa"/>
            <w:gridSpan w:val="2"/>
            <w:shd w:val="clear" w:color="auto" w:fill="B4C6E7"/>
          </w:tcPr>
          <w:p w14:paraId="205C5470" w14:textId="77777777" w:rsidR="00C63FCC" w:rsidRPr="002D6164" w:rsidRDefault="00C63FCC" w:rsidP="008D15B9">
            <w:pPr>
              <w:spacing w:before="40" w:after="40" w:line="288" w:lineRule="auto"/>
              <w:jc w:val="both"/>
              <w:rPr>
                <w:sz w:val="22"/>
                <w:szCs w:val="22"/>
                <w:lang w:val="vi-VN"/>
              </w:rPr>
            </w:pPr>
            <w:r w:rsidRPr="002D6164">
              <w:rPr>
                <w:sz w:val="22"/>
                <w:szCs w:val="22"/>
                <w:lang w:val="vi-VN"/>
              </w:rPr>
              <w:t>Hoàn thành (B)</w:t>
            </w:r>
          </w:p>
        </w:tc>
        <w:tc>
          <w:tcPr>
            <w:tcW w:w="3069" w:type="dxa"/>
            <w:gridSpan w:val="2"/>
            <w:shd w:val="clear" w:color="auto" w:fill="auto"/>
          </w:tcPr>
          <w:p w14:paraId="11200B8E" w14:textId="77777777" w:rsidR="00C63FCC" w:rsidRPr="002D6164" w:rsidRDefault="00C63FCC" w:rsidP="008D15B9">
            <w:pPr>
              <w:spacing w:before="40" w:after="40" w:line="288" w:lineRule="auto"/>
              <w:jc w:val="both"/>
              <w:rPr>
                <w:sz w:val="22"/>
                <w:szCs w:val="22"/>
                <w:lang w:val="vi-VN"/>
              </w:rPr>
            </w:pPr>
          </w:p>
        </w:tc>
      </w:tr>
      <w:tr w:rsidR="00C63FCC" w:rsidRPr="006C60D2" w14:paraId="75453712" w14:textId="77777777" w:rsidTr="008D15B9">
        <w:trPr>
          <w:jc w:val="center"/>
        </w:trPr>
        <w:tc>
          <w:tcPr>
            <w:tcW w:w="1695" w:type="dxa"/>
            <w:vMerge/>
            <w:shd w:val="clear" w:color="auto" w:fill="auto"/>
          </w:tcPr>
          <w:p w14:paraId="53388F3B" w14:textId="77777777" w:rsidR="00C63FCC" w:rsidRPr="006C60D2" w:rsidRDefault="00C63FCC" w:rsidP="008D15B9">
            <w:pPr>
              <w:spacing w:before="40" w:after="40"/>
              <w:jc w:val="both"/>
              <w:rPr>
                <w:sz w:val="26"/>
                <w:szCs w:val="26"/>
                <w:lang w:val="vi-VN"/>
              </w:rPr>
            </w:pPr>
          </w:p>
        </w:tc>
        <w:tc>
          <w:tcPr>
            <w:tcW w:w="7321" w:type="dxa"/>
            <w:gridSpan w:val="4"/>
            <w:shd w:val="clear" w:color="auto" w:fill="8EAADB"/>
          </w:tcPr>
          <w:p w14:paraId="3BDBAB3E" w14:textId="77777777" w:rsidR="00C63FCC" w:rsidRPr="002D6164" w:rsidRDefault="00C63FCC" w:rsidP="008D15B9">
            <w:pPr>
              <w:spacing w:before="40" w:after="40" w:line="288" w:lineRule="auto"/>
              <w:jc w:val="both"/>
              <w:rPr>
                <w:sz w:val="22"/>
                <w:szCs w:val="22"/>
                <w:lang w:val="vi-VN"/>
              </w:rPr>
            </w:pPr>
            <w:r w:rsidRPr="002D6164">
              <w:rPr>
                <w:sz w:val="22"/>
                <w:szCs w:val="22"/>
                <w:lang w:val="vi-VN"/>
              </w:rPr>
              <w:t>Hoàn thành tốt (A)</w:t>
            </w:r>
          </w:p>
        </w:tc>
      </w:tr>
    </w:tbl>
    <w:p w14:paraId="7B5EADAA" w14:textId="77777777" w:rsidR="00C63FCC" w:rsidRDefault="00C63FCC" w:rsidP="00C63FCC">
      <w:pPr>
        <w:tabs>
          <w:tab w:val="left" w:pos="270"/>
        </w:tabs>
        <w:spacing w:before="120" w:line="276" w:lineRule="auto"/>
        <w:contextualSpacing/>
        <w:jc w:val="both"/>
        <w:rPr>
          <w:shd w:val="clear" w:color="auto" w:fill="FFFFFF"/>
          <w:lang w:val="vi-VN"/>
        </w:rPr>
      </w:pPr>
      <w:r>
        <w:rPr>
          <w:shd w:val="clear" w:color="auto" w:fill="FFFFFF"/>
          <w:lang w:val="vi-VN"/>
        </w:rPr>
        <w:t>Sau khi giáo viên tổng hợp kết quả từ các tiêu chí có thể dựa vào bảng xếp loại như sau:</w:t>
      </w:r>
    </w:p>
    <w:p w14:paraId="7A3943F9" w14:textId="7C63D926" w:rsidR="00C63FCC" w:rsidRDefault="00C63FCC" w:rsidP="00C63FCC">
      <w:pPr>
        <w:tabs>
          <w:tab w:val="left" w:pos="270"/>
        </w:tabs>
        <w:spacing w:before="120" w:line="276" w:lineRule="auto"/>
        <w:contextualSpacing/>
        <w:jc w:val="both"/>
        <w:rPr>
          <w:shd w:val="clear" w:color="auto" w:fill="FFFFFF"/>
          <w:lang w:val="vi-VN"/>
        </w:rPr>
      </w:pPr>
      <w:r>
        <w:rPr>
          <w:shd w:val="clear" w:color="auto" w:fill="FFFFFF"/>
          <w:lang w:val="vi-VN"/>
        </w:rPr>
        <w:t xml:space="preserve">- Xếp loại chưa hoàn thành: </w:t>
      </w:r>
      <w:r w:rsidR="001C7F0A">
        <w:rPr>
          <w:shd w:val="clear" w:color="auto" w:fill="FFFFFF"/>
          <w:lang w:val="vi-VN"/>
        </w:rPr>
        <w:t>3</w:t>
      </w:r>
      <w:r>
        <w:rPr>
          <w:shd w:val="clear" w:color="auto" w:fill="FFFFFF"/>
          <w:lang w:val="vi-VN"/>
        </w:rPr>
        <w:t xml:space="preserve">C; </w:t>
      </w:r>
      <w:r w:rsidR="001C7F0A">
        <w:rPr>
          <w:shd w:val="clear" w:color="auto" w:fill="FFFFFF"/>
          <w:lang w:val="vi-VN"/>
        </w:rPr>
        <w:t>2</w:t>
      </w:r>
      <w:r>
        <w:rPr>
          <w:shd w:val="clear" w:color="auto" w:fill="FFFFFF"/>
          <w:lang w:val="vi-VN"/>
        </w:rPr>
        <w:t xml:space="preserve">C </w:t>
      </w:r>
    </w:p>
    <w:p w14:paraId="01F192FC" w14:textId="0DDF63C6" w:rsidR="00C63FCC" w:rsidRDefault="00C63FCC" w:rsidP="00C63FCC">
      <w:pPr>
        <w:tabs>
          <w:tab w:val="left" w:pos="270"/>
        </w:tabs>
        <w:spacing w:before="120" w:line="276" w:lineRule="auto"/>
        <w:contextualSpacing/>
        <w:jc w:val="both"/>
        <w:rPr>
          <w:shd w:val="clear" w:color="auto" w:fill="FFFFFF"/>
          <w:lang w:val="vi-VN"/>
        </w:rPr>
      </w:pPr>
      <w:r>
        <w:rPr>
          <w:shd w:val="clear" w:color="auto" w:fill="FFFFFF"/>
          <w:lang w:val="vi-VN"/>
        </w:rPr>
        <w:t xml:space="preserve">- Xếp loại hoàn thành: </w:t>
      </w:r>
      <w:r w:rsidR="001C7F0A">
        <w:rPr>
          <w:shd w:val="clear" w:color="auto" w:fill="FFFFFF"/>
          <w:lang w:val="vi-VN"/>
        </w:rPr>
        <w:t>3</w:t>
      </w:r>
      <w:r>
        <w:rPr>
          <w:shd w:val="clear" w:color="auto" w:fill="FFFFFF"/>
          <w:lang w:val="vi-VN"/>
        </w:rPr>
        <w:t>B</w:t>
      </w:r>
      <w:r w:rsidR="002F198D">
        <w:rPr>
          <w:shd w:val="clear" w:color="auto" w:fill="FFFFFF"/>
          <w:lang w:val="vi-VN"/>
        </w:rPr>
        <w:t>,</w:t>
      </w:r>
      <w:r>
        <w:rPr>
          <w:shd w:val="clear" w:color="auto" w:fill="FFFFFF"/>
          <w:lang w:val="vi-VN"/>
        </w:rPr>
        <w:t xml:space="preserve"> </w:t>
      </w:r>
      <w:r w:rsidR="001C7F0A">
        <w:rPr>
          <w:shd w:val="clear" w:color="auto" w:fill="FFFFFF"/>
          <w:lang w:val="vi-VN"/>
        </w:rPr>
        <w:t>2</w:t>
      </w:r>
      <w:r>
        <w:rPr>
          <w:shd w:val="clear" w:color="auto" w:fill="FFFFFF"/>
          <w:lang w:val="vi-VN"/>
        </w:rPr>
        <w:t>B</w:t>
      </w:r>
    </w:p>
    <w:p w14:paraId="2BA073D6" w14:textId="313DBE3B" w:rsidR="00C63FCC" w:rsidRPr="008414BF" w:rsidRDefault="00C63FCC" w:rsidP="00C63FCC">
      <w:pPr>
        <w:tabs>
          <w:tab w:val="left" w:pos="270"/>
        </w:tabs>
        <w:spacing w:before="120" w:line="276" w:lineRule="auto"/>
        <w:contextualSpacing/>
        <w:jc w:val="both"/>
        <w:rPr>
          <w:shd w:val="clear" w:color="auto" w:fill="FFFFFF"/>
          <w:lang w:val="vi-VN"/>
        </w:rPr>
      </w:pPr>
      <w:r>
        <w:rPr>
          <w:shd w:val="clear" w:color="auto" w:fill="FFFFFF"/>
          <w:lang w:val="vi-VN"/>
        </w:rPr>
        <w:t xml:space="preserve">- Xếp loại hoàn thành tốt: </w:t>
      </w:r>
      <w:r w:rsidR="001C7F0A">
        <w:rPr>
          <w:shd w:val="clear" w:color="auto" w:fill="FFFFFF"/>
          <w:lang w:val="vi-VN"/>
        </w:rPr>
        <w:t>3</w:t>
      </w:r>
      <w:r>
        <w:rPr>
          <w:shd w:val="clear" w:color="auto" w:fill="FFFFFF"/>
          <w:lang w:val="vi-VN"/>
        </w:rPr>
        <w:t xml:space="preserve">A; </w:t>
      </w:r>
      <w:r w:rsidR="001C7F0A">
        <w:rPr>
          <w:shd w:val="clear" w:color="auto" w:fill="FFFFFF"/>
          <w:lang w:val="vi-VN"/>
        </w:rPr>
        <w:t>2</w:t>
      </w:r>
      <w:r>
        <w:rPr>
          <w:shd w:val="clear" w:color="auto" w:fill="FFFFFF"/>
          <w:lang w:val="vi-VN"/>
        </w:rPr>
        <w:t>A</w:t>
      </w:r>
      <w:r w:rsidR="002F198D">
        <w:rPr>
          <w:shd w:val="clear" w:color="auto" w:fill="FFFFFF"/>
          <w:lang w:val="vi-VN"/>
        </w:rPr>
        <w:t xml:space="preserve"> và không có mức C</w:t>
      </w:r>
    </w:p>
    <w:p w14:paraId="4588AB9D" w14:textId="77777777" w:rsidR="00C63FCC" w:rsidRPr="005957AF" w:rsidRDefault="00C63FCC" w:rsidP="00C63FCC">
      <w:pPr>
        <w:tabs>
          <w:tab w:val="left" w:pos="270"/>
        </w:tabs>
        <w:spacing w:before="120" w:line="276" w:lineRule="auto"/>
        <w:contextualSpacing/>
        <w:jc w:val="both"/>
        <w:rPr>
          <w:shd w:val="clear" w:color="auto" w:fill="FFFFFF"/>
          <w:lang w:val="vi-VN"/>
        </w:rPr>
      </w:pPr>
      <w:r>
        <w:rPr>
          <w:shd w:val="clear" w:color="auto" w:fill="FFFFFF"/>
          <w:lang w:val="vi-VN"/>
        </w:rPr>
        <w:tab/>
      </w:r>
      <w:r>
        <w:rPr>
          <w:shd w:val="clear" w:color="auto" w:fill="FFFFFF"/>
          <w:lang w:val="vi-VN"/>
        </w:rPr>
        <w:tab/>
      </w:r>
      <w:r w:rsidRPr="005957AF">
        <w:rPr>
          <w:shd w:val="clear" w:color="auto" w:fill="FFFFFF"/>
          <w:lang w:val="vi-VN"/>
        </w:rPr>
        <w:t>Như vậy, rubric trên mô tả chi tiết các mức độ hành vi, kết quả hành động cho mỗi phẩm chất và năng lực. Qua đó, giáo viên đánh giá kết quả đạt được của học sinh theo từng tiêu chí đặt ra. Giáo viên có thể áp dụng rubric này cho với từng học sinh và đưa ra nhận xét cuối cùng trên cơ sở đạt được của học sinh về các mức độ: không hoàn thành, hoàn thành và hoàn thành tốt.</w:t>
      </w:r>
    </w:p>
    <w:p w14:paraId="272C92D5" w14:textId="77777777" w:rsidR="00C63FCC" w:rsidRPr="005957AF" w:rsidRDefault="00C63FCC" w:rsidP="00C63FCC">
      <w:pPr>
        <w:tabs>
          <w:tab w:val="left" w:pos="270"/>
        </w:tabs>
        <w:spacing w:before="120" w:line="276" w:lineRule="auto"/>
        <w:contextualSpacing/>
        <w:jc w:val="both"/>
        <w:rPr>
          <w:b/>
          <w:bCs/>
          <w:lang w:val="vi-VN"/>
        </w:rPr>
      </w:pPr>
      <w:r w:rsidRPr="005957AF">
        <w:rPr>
          <w:b/>
          <w:bCs/>
          <w:lang w:val="vi-VN"/>
        </w:rPr>
        <w:t>3. KẾT LUẬN</w:t>
      </w:r>
    </w:p>
    <w:p w14:paraId="7409C553" w14:textId="4590506F" w:rsidR="00C63FCC" w:rsidRPr="005957AF" w:rsidRDefault="00C63FCC" w:rsidP="00C63FCC">
      <w:pPr>
        <w:spacing w:line="276" w:lineRule="auto"/>
        <w:ind w:firstLine="720"/>
        <w:jc w:val="both"/>
        <w:rPr>
          <w:lang w:val="vi-VN"/>
        </w:rPr>
      </w:pPr>
      <w:proofErr w:type="spellStart"/>
      <w:r>
        <w:t>Trong</w:t>
      </w:r>
      <w:proofErr w:type="spellEnd"/>
      <w:r>
        <w:t xml:space="preserve"> </w:t>
      </w:r>
      <w:proofErr w:type="spellStart"/>
      <w:r>
        <w:t>khuôn</w:t>
      </w:r>
      <w:proofErr w:type="spellEnd"/>
      <w:r>
        <w:t xml:space="preserve"> </w:t>
      </w:r>
      <w:proofErr w:type="spellStart"/>
      <w:r>
        <w:t>khổ</w:t>
      </w:r>
      <w:proofErr w:type="spellEnd"/>
      <w:r>
        <w:t xml:space="preserve"> </w:t>
      </w:r>
      <w:proofErr w:type="spellStart"/>
      <w:r>
        <w:t>của</w:t>
      </w:r>
      <w:proofErr w:type="spellEnd"/>
      <w:r>
        <w:t xml:space="preserve"> </w:t>
      </w:r>
      <w:proofErr w:type="spellStart"/>
      <w:r>
        <w:t>bài</w:t>
      </w:r>
      <w:proofErr w:type="spellEnd"/>
      <w:r>
        <w:t xml:space="preserve"> </w:t>
      </w:r>
      <w:proofErr w:type="spellStart"/>
      <w:r>
        <w:t>báo</w:t>
      </w:r>
      <w:proofErr w:type="spellEnd"/>
      <w:r>
        <w:t xml:space="preserve"> </w:t>
      </w:r>
      <w:proofErr w:type="spellStart"/>
      <w:r>
        <w:t>đã</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ngắn</w:t>
      </w:r>
      <w:proofErr w:type="spellEnd"/>
      <w:r>
        <w:t xml:space="preserve"> </w:t>
      </w:r>
      <w:proofErr w:type="spellStart"/>
      <w:r>
        <w:t>gọn</w:t>
      </w:r>
      <w:proofErr w:type="spellEnd"/>
      <w:r>
        <w:t xml:space="preserve"> </w:t>
      </w:r>
      <w:proofErr w:type="spellStart"/>
      <w:r>
        <w:t>các</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về</w:t>
      </w:r>
      <w:proofErr w:type="spellEnd"/>
      <w:r>
        <w:t xml:space="preserve"> </w:t>
      </w:r>
      <w:r w:rsidR="00634D99">
        <w:rPr>
          <w:shd w:val="clear" w:color="auto" w:fill="FFFFFF"/>
          <w:lang w:val="vi-VN"/>
        </w:rPr>
        <w:t>ĐGTX</w:t>
      </w:r>
      <w:r>
        <w:t xml:space="preserve"> </w:t>
      </w:r>
      <w:proofErr w:type="spellStart"/>
      <w:r>
        <w:t>trong</w:t>
      </w:r>
      <w:proofErr w:type="spellEnd"/>
      <w:r>
        <w:t xml:space="preserve"> </w:t>
      </w:r>
      <w:proofErr w:type="spellStart"/>
      <w:r>
        <w:t>môn</w:t>
      </w:r>
      <w:proofErr w:type="spellEnd"/>
      <w:r>
        <w:t xml:space="preserve"> </w:t>
      </w:r>
      <w:proofErr w:type="spellStart"/>
      <w:r>
        <w:t>Mĩ</w:t>
      </w:r>
      <w:proofErr w:type="spellEnd"/>
      <w:r>
        <w:t xml:space="preserve"> </w:t>
      </w:r>
      <w:proofErr w:type="spellStart"/>
      <w:r>
        <w:t>thuật</w:t>
      </w:r>
      <w:proofErr w:type="spellEnd"/>
      <w:r>
        <w:t xml:space="preserve">. Đồng thời tác giả đã xây dựng minh hoạ một số công cụ đánh giá kèm phân tích dựa vào yêu cầu cần đạt về năng lực, phẩm chất của học sinh trong môn Mĩ thuật ở một số khối lớp. Các giáo viên có thể tham khảo, thay đổi, bổ sung và điều chỉnh cho phù hợp với đối tượng học sinh và điều kiện cụ thể trên cơ sở đảm bảo được yêu cầu của nội dung đánh giá. Kiểm tra, đánh giá chỉ thực sự là công cụ hữu hiệu khi giáo viên xác định rõ mục đích, mục tiêu của việc đánh giá; hiểu rõ đặc điểm của mỗi loại hình đánh giá; lập được kế hoạch đánh giá; lựa chọn/thiết kế được công cụ đánh giá phù hợp, đáp ứng các yêu cầu, đặc tính thiết kế và đo lường (Khanh, Oanh, &amp; Dung, 2014). </w:t>
      </w:r>
      <w:proofErr w:type="spellStart"/>
      <w:r>
        <w:t>Việc</w:t>
      </w:r>
      <w:proofErr w:type="spellEnd"/>
      <w:r>
        <w:t xml:space="preserve"> </w:t>
      </w:r>
      <w:r w:rsidR="00634D99">
        <w:rPr>
          <w:shd w:val="clear" w:color="auto" w:fill="FFFFFF"/>
          <w:lang w:val="vi-VN"/>
        </w:rPr>
        <w:t>ĐGTX</w:t>
      </w:r>
      <w:r w:rsidR="00634D99">
        <w:t xml:space="preserve"> </w:t>
      </w:r>
      <w:proofErr w:type="spellStart"/>
      <w:r>
        <w:t>đối</w:t>
      </w:r>
      <w:proofErr w:type="spellEnd"/>
      <w:r>
        <w:t xml:space="preserve"> </w:t>
      </w:r>
      <w:proofErr w:type="spellStart"/>
      <w:r>
        <w:t>với</w:t>
      </w:r>
      <w:proofErr w:type="spellEnd"/>
      <w:r>
        <w:t xml:space="preserve"> </w:t>
      </w:r>
      <w:proofErr w:type="spellStart"/>
      <w:r>
        <w:t>học</w:t>
      </w:r>
      <w:proofErr w:type="spellEnd"/>
      <w:r>
        <w:t xml:space="preserve"> </w:t>
      </w:r>
      <w:proofErr w:type="spellStart"/>
      <w:r>
        <w:t>sinh</w:t>
      </w:r>
      <w:proofErr w:type="spellEnd"/>
      <w:r>
        <w:t xml:space="preserve"> </w:t>
      </w:r>
      <w:proofErr w:type="spellStart"/>
      <w:r>
        <w:t>trong</w:t>
      </w:r>
      <w:proofErr w:type="spellEnd"/>
      <w:r>
        <w:t xml:space="preserve"> </w:t>
      </w:r>
      <w:proofErr w:type="spellStart"/>
      <w:r>
        <w:t>môn</w:t>
      </w:r>
      <w:proofErr w:type="spellEnd"/>
      <w:r>
        <w:t xml:space="preserve"> </w:t>
      </w:r>
      <w:proofErr w:type="spellStart"/>
      <w:r>
        <w:t>Mĩ</w:t>
      </w:r>
      <w:proofErr w:type="spellEnd"/>
      <w:r>
        <w:t xml:space="preserve"> </w:t>
      </w:r>
      <w:proofErr w:type="spellStart"/>
      <w:r>
        <w:t>không</w:t>
      </w:r>
      <w:proofErr w:type="spellEnd"/>
      <w:r>
        <w:t xml:space="preserve"> </w:t>
      </w:r>
      <w:proofErr w:type="spellStart"/>
      <w:r>
        <w:t>chỉ</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thông</w:t>
      </w:r>
      <w:proofErr w:type="spellEnd"/>
      <w:r>
        <w:t xml:space="preserve"> qua </w:t>
      </w:r>
      <w:proofErr w:type="spellStart"/>
      <w:r>
        <w:t>sản</w:t>
      </w:r>
      <w:proofErr w:type="spellEnd"/>
      <w:r>
        <w:t xml:space="preserve"> </w:t>
      </w:r>
      <w:proofErr w:type="spellStart"/>
      <w:r>
        <w:t>phẩm</w:t>
      </w:r>
      <w:proofErr w:type="spellEnd"/>
      <w:r>
        <w:t xml:space="preserve"> </w:t>
      </w:r>
      <w:proofErr w:type="spellStart"/>
      <w:r>
        <w:t>mà</w:t>
      </w:r>
      <w:proofErr w:type="spellEnd"/>
      <w:r>
        <w:t xml:space="preserve"> </w:t>
      </w:r>
      <w:proofErr w:type="spellStart"/>
      <w:r>
        <w:t>còn</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cả</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học</w:t>
      </w:r>
      <w:proofErr w:type="spellEnd"/>
      <w:r>
        <w:t xml:space="preserve"> </w:t>
      </w:r>
      <w:proofErr w:type="spellStart"/>
      <w:r>
        <w:t>tập</w:t>
      </w:r>
      <w:proofErr w:type="spellEnd"/>
      <w:r>
        <w:t xml:space="preserve">, </w:t>
      </w:r>
      <w:proofErr w:type="spellStart"/>
      <w:r>
        <w:t>thái</w:t>
      </w:r>
      <w:proofErr w:type="spellEnd"/>
      <w:r>
        <w:t xml:space="preserve"> </w:t>
      </w:r>
      <w:proofErr w:type="spellStart"/>
      <w:r>
        <w:t>độ</w:t>
      </w:r>
      <w:proofErr w:type="spellEnd"/>
      <w:r>
        <w:t xml:space="preserve"> </w:t>
      </w:r>
      <w:proofErr w:type="spellStart"/>
      <w:r>
        <w:t>và</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học</w:t>
      </w:r>
      <w:proofErr w:type="spellEnd"/>
      <w:r>
        <w:t xml:space="preserve"> </w:t>
      </w:r>
      <w:proofErr w:type="spellStart"/>
      <w:r>
        <w:t>tập</w:t>
      </w:r>
      <w:proofErr w:type="spellEnd"/>
      <w:r>
        <w:t xml:space="preserve"> </w:t>
      </w:r>
      <w:proofErr w:type="spellStart"/>
      <w:r>
        <w:t>của</w:t>
      </w:r>
      <w:proofErr w:type="spellEnd"/>
      <w:r>
        <w:t xml:space="preserve"> </w:t>
      </w:r>
      <w:proofErr w:type="spellStart"/>
      <w:r>
        <w:t>các</w:t>
      </w:r>
      <w:proofErr w:type="spellEnd"/>
      <w:r>
        <w:t xml:space="preserve"> </w:t>
      </w:r>
      <w:proofErr w:type="spellStart"/>
      <w:r>
        <w:t>em</w:t>
      </w:r>
      <w:proofErr w:type="spellEnd"/>
      <w:r>
        <w:t>. Các giáo viên cần lưu ý kết hợp các hình thức và phương pháp đánh giá trong thực tế để có được những kết quả đánh giá chính xác, kịp thời và liên tục nhằm phục vụ cho việc dạy và học của thầy và trò đạt kết quả tốt nhất.</w:t>
      </w:r>
    </w:p>
    <w:p w14:paraId="35E3FA16" w14:textId="322890DC" w:rsidR="00C63FCC" w:rsidRDefault="00C63FCC" w:rsidP="00C63FCC">
      <w:pPr>
        <w:pStyle w:val="HTMLPreformatted"/>
        <w:spacing w:before="120"/>
        <w:jc w:val="center"/>
        <w:rPr>
          <w:rFonts w:ascii="Times New Roman" w:hAnsi="Times New Roman" w:cs="Times New Roman"/>
          <w:b/>
          <w:sz w:val="24"/>
          <w:szCs w:val="24"/>
          <w:lang w:val="vi-VN"/>
        </w:rPr>
      </w:pPr>
    </w:p>
    <w:p w14:paraId="594A0849" w14:textId="77777777" w:rsidR="00084A11" w:rsidRPr="005957AF" w:rsidRDefault="00084A11" w:rsidP="00C63FCC">
      <w:pPr>
        <w:pStyle w:val="HTMLPreformatted"/>
        <w:spacing w:before="120"/>
        <w:jc w:val="center"/>
        <w:rPr>
          <w:rFonts w:ascii="Times New Roman" w:hAnsi="Times New Roman" w:cs="Times New Roman"/>
          <w:b/>
          <w:sz w:val="24"/>
          <w:szCs w:val="24"/>
          <w:lang w:val="vi-VN"/>
        </w:rPr>
      </w:pPr>
    </w:p>
    <w:p w14:paraId="05FDFE6E" w14:textId="77777777" w:rsidR="00C63FCC" w:rsidRPr="005957AF" w:rsidRDefault="00C63FCC" w:rsidP="00C63FCC">
      <w:pPr>
        <w:pStyle w:val="HTMLPreformatted"/>
        <w:spacing w:before="120"/>
        <w:jc w:val="center"/>
        <w:rPr>
          <w:rFonts w:ascii="Times New Roman" w:hAnsi="Times New Roman" w:cs="Times New Roman"/>
          <w:b/>
          <w:sz w:val="24"/>
          <w:szCs w:val="24"/>
          <w:lang w:val="vi-VN"/>
        </w:rPr>
      </w:pPr>
      <w:r w:rsidRPr="005957AF">
        <w:rPr>
          <w:rFonts w:ascii="Times New Roman" w:hAnsi="Times New Roman" w:cs="Times New Roman"/>
          <w:b/>
          <w:sz w:val="24"/>
          <w:szCs w:val="24"/>
          <w:lang w:val="vi-VN"/>
        </w:rPr>
        <w:lastRenderedPageBreak/>
        <w:t>TÀI LIỆU THAM KHẢO</w:t>
      </w:r>
    </w:p>
    <w:p w14:paraId="7C166CAB" w14:textId="77777777" w:rsidR="00C63FCC" w:rsidRPr="005957AF" w:rsidRDefault="00C63FCC" w:rsidP="00C63FCC">
      <w:pPr>
        <w:tabs>
          <w:tab w:val="left" w:pos="270"/>
          <w:tab w:val="left" w:pos="426"/>
        </w:tabs>
        <w:spacing w:before="120"/>
        <w:jc w:val="both"/>
        <w:rPr>
          <w:color w:val="000000"/>
          <w:lang w:val="vi-VN"/>
        </w:rPr>
      </w:pPr>
      <w:r>
        <w:t xml:space="preserve">Bộ Giáo dục và Đào tạo. (2018a). </w:t>
      </w:r>
      <w:r w:rsidRPr="00DB22A5">
        <w:rPr>
          <w:i/>
          <w:iCs/>
        </w:rPr>
        <w:t>Chương trình giáo dục phổ thông</w:t>
      </w:r>
      <w:r>
        <w:t xml:space="preserve"> - Chương trình tổng thể (Ban hành kèm theo Thông tư số 32/2018/TT-BGDĐT ngày 26/12/2018).</w:t>
      </w:r>
    </w:p>
    <w:p w14:paraId="0353CA7F" w14:textId="77777777" w:rsidR="00C63FCC" w:rsidRPr="005957AF" w:rsidRDefault="00C63FCC" w:rsidP="00C63FCC">
      <w:pPr>
        <w:tabs>
          <w:tab w:val="left" w:pos="270"/>
          <w:tab w:val="left" w:pos="426"/>
        </w:tabs>
        <w:spacing w:before="120"/>
        <w:jc w:val="both"/>
        <w:rPr>
          <w:color w:val="000000"/>
          <w:lang w:val="vi-VN"/>
        </w:rPr>
      </w:pPr>
      <w:r>
        <w:t xml:space="preserve">Bộ Giáo dục và Đào tạo. (2018b). </w:t>
      </w:r>
      <w:r w:rsidRPr="00DB22A5">
        <w:rPr>
          <w:i/>
          <w:iCs/>
        </w:rPr>
        <w:t>Chương trình giáo dục phổ thông môn Mĩ thuật</w:t>
      </w:r>
      <w:r>
        <w:t xml:space="preserve"> (Ban hành kèm theo Thông tư số 32/2018/TT-BGDĐT ngày 26/12/2018).</w:t>
      </w:r>
    </w:p>
    <w:p w14:paraId="408C0CAE" w14:textId="77777777" w:rsidR="00C63FCC" w:rsidRPr="00DB22A5" w:rsidRDefault="00C63FCC" w:rsidP="00C63FCC">
      <w:pPr>
        <w:pStyle w:val="HTMLPreformatted"/>
        <w:tabs>
          <w:tab w:val="clear" w:pos="916"/>
          <w:tab w:val="left" w:pos="426"/>
        </w:tabs>
        <w:spacing w:before="120"/>
        <w:jc w:val="both"/>
        <w:rPr>
          <w:rFonts w:ascii="Times New Roman" w:eastAsia="Times New Roman" w:hAnsi="Times New Roman" w:cs="Times New Roman"/>
          <w:color w:val="000000"/>
          <w:sz w:val="24"/>
          <w:szCs w:val="24"/>
          <w:shd w:val="clear" w:color="auto" w:fill="FFFFFF"/>
        </w:rPr>
      </w:pPr>
      <w:r w:rsidRPr="00DB22A5">
        <w:rPr>
          <w:rFonts w:ascii="Times New Roman" w:hAnsi="Times New Roman" w:cs="Times New Roman"/>
          <w:sz w:val="24"/>
          <w:szCs w:val="24"/>
        </w:rPr>
        <w:t xml:space="preserve">Khanh, N. C., Oanh, Đ. T., &amp; Dung, L. M. (2014). </w:t>
      </w:r>
      <w:r w:rsidRPr="00DB22A5">
        <w:rPr>
          <w:rFonts w:ascii="Times New Roman" w:hAnsi="Times New Roman" w:cs="Times New Roman"/>
          <w:i/>
          <w:iCs/>
          <w:sz w:val="24"/>
          <w:szCs w:val="24"/>
        </w:rPr>
        <w:t>Kiểm tra đánh giá trong giáo dục</w:t>
      </w:r>
      <w:r w:rsidRPr="00DB22A5">
        <w:rPr>
          <w:rFonts w:ascii="Times New Roman" w:hAnsi="Times New Roman" w:cs="Times New Roman"/>
          <w:sz w:val="24"/>
          <w:szCs w:val="24"/>
        </w:rPr>
        <w:t>. Hà Nội: Nhà xuất bản Đại học Sư phạm.</w:t>
      </w:r>
    </w:p>
    <w:p w14:paraId="57CF3EF0" w14:textId="7653B7D6" w:rsidR="00C63FCC" w:rsidRPr="00DB22A5" w:rsidRDefault="00C63FCC" w:rsidP="00DB22A5">
      <w:pPr>
        <w:pStyle w:val="HTMLPreformatted"/>
        <w:tabs>
          <w:tab w:val="clear" w:pos="916"/>
          <w:tab w:val="left" w:pos="426"/>
        </w:tabs>
        <w:spacing w:before="120"/>
        <w:jc w:val="both"/>
        <w:rPr>
          <w:rFonts w:ascii="Times New Roman" w:eastAsia="Times New Roman" w:hAnsi="Times New Roman" w:cs="Times New Roman"/>
          <w:color w:val="000000"/>
          <w:sz w:val="24"/>
          <w:szCs w:val="24"/>
          <w:shd w:val="clear" w:color="auto" w:fill="FFFFFF"/>
        </w:rPr>
      </w:pPr>
      <w:r w:rsidRPr="00DB22A5">
        <w:rPr>
          <w:rFonts w:ascii="Times New Roman" w:hAnsi="Times New Roman" w:cs="Times New Roman"/>
          <w:sz w:val="24"/>
          <w:szCs w:val="24"/>
        </w:rPr>
        <w:t xml:space="preserve">Lê, H. M., Hà, X. T. N., &amp; Mạnh, N. Đ. (2020). </w:t>
      </w:r>
      <w:r w:rsidRPr="00DB22A5">
        <w:rPr>
          <w:rFonts w:ascii="Times New Roman" w:hAnsi="Times New Roman" w:cs="Times New Roman"/>
          <w:i/>
          <w:iCs/>
          <w:sz w:val="24"/>
          <w:szCs w:val="24"/>
        </w:rPr>
        <w:t>Hỏi đáp về đánh giá học sinh tiểu học</w:t>
      </w:r>
      <w:r w:rsidRPr="00DB22A5">
        <w:rPr>
          <w:rFonts w:ascii="Times New Roman" w:hAnsi="Times New Roman" w:cs="Times New Roman"/>
          <w:sz w:val="24"/>
          <w:szCs w:val="24"/>
        </w:rPr>
        <w:t xml:space="preserve">. </w:t>
      </w:r>
      <w:proofErr w:type="spellStart"/>
      <w:r w:rsidRPr="00DB22A5">
        <w:rPr>
          <w:rFonts w:ascii="Times New Roman" w:hAnsi="Times New Roman" w:cs="Times New Roman"/>
          <w:sz w:val="24"/>
          <w:szCs w:val="24"/>
        </w:rPr>
        <w:t>Hà</w:t>
      </w:r>
      <w:proofErr w:type="spellEnd"/>
      <w:r w:rsidR="00DB22A5">
        <w:rPr>
          <w:rFonts w:ascii="Times New Roman" w:hAnsi="Times New Roman" w:cs="Times New Roman"/>
          <w:sz w:val="24"/>
          <w:szCs w:val="24"/>
          <w:lang w:val="vi-VN"/>
        </w:rPr>
        <w:t xml:space="preserve"> </w:t>
      </w:r>
      <w:proofErr w:type="spellStart"/>
      <w:r w:rsidRPr="00DB22A5">
        <w:rPr>
          <w:rFonts w:ascii="Times New Roman" w:hAnsi="Times New Roman" w:cs="Times New Roman"/>
          <w:sz w:val="24"/>
          <w:szCs w:val="24"/>
        </w:rPr>
        <w:t>Nội</w:t>
      </w:r>
      <w:proofErr w:type="spellEnd"/>
      <w:r w:rsidRPr="00DB22A5">
        <w:rPr>
          <w:rFonts w:ascii="Times New Roman" w:hAnsi="Times New Roman" w:cs="Times New Roman"/>
          <w:sz w:val="24"/>
          <w:szCs w:val="24"/>
        </w:rPr>
        <w:t xml:space="preserve">: </w:t>
      </w:r>
      <w:proofErr w:type="spellStart"/>
      <w:r w:rsidRPr="00DB22A5">
        <w:rPr>
          <w:rFonts w:ascii="Times New Roman" w:hAnsi="Times New Roman" w:cs="Times New Roman"/>
          <w:sz w:val="24"/>
          <w:szCs w:val="24"/>
        </w:rPr>
        <w:t>Nhà</w:t>
      </w:r>
      <w:proofErr w:type="spellEnd"/>
      <w:r w:rsidRPr="00DB22A5">
        <w:rPr>
          <w:rFonts w:ascii="Times New Roman" w:hAnsi="Times New Roman" w:cs="Times New Roman"/>
          <w:sz w:val="24"/>
          <w:szCs w:val="24"/>
        </w:rPr>
        <w:t xml:space="preserve"> </w:t>
      </w:r>
      <w:proofErr w:type="spellStart"/>
      <w:r w:rsidRPr="00DB22A5">
        <w:rPr>
          <w:rFonts w:ascii="Times New Roman" w:hAnsi="Times New Roman" w:cs="Times New Roman"/>
          <w:sz w:val="24"/>
          <w:szCs w:val="24"/>
        </w:rPr>
        <w:t>xuất</w:t>
      </w:r>
      <w:proofErr w:type="spellEnd"/>
      <w:r w:rsidRPr="00DB22A5">
        <w:rPr>
          <w:rFonts w:ascii="Times New Roman" w:hAnsi="Times New Roman" w:cs="Times New Roman"/>
          <w:sz w:val="24"/>
          <w:szCs w:val="24"/>
        </w:rPr>
        <w:t xml:space="preserve"> </w:t>
      </w:r>
      <w:proofErr w:type="spellStart"/>
      <w:r w:rsidRPr="00DB22A5">
        <w:rPr>
          <w:rFonts w:ascii="Times New Roman" w:hAnsi="Times New Roman" w:cs="Times New Roman"/>
          <w:sz w:val="24"/>
          <w:szCs w:val="24"/>
        </w:rPr>
        <w:t>bản</w:t>
      </w:r>
      <w:proofErr w:type="spellEnd"/>
      <w:r w:rsidRPr="00DB22A5">
        <w:rPr>
          <w:rFonts w:ascii="Times New Roman" w:hAnsi="Times New Roman" w:cs="Times New Roman"/>
          <w:sz w:val="24"/>
          <w:szCs w:val="24"/>
        </w:rPr>
        <w:t xml:space="preserve"> </w:t>
      </w:r>
      <w:proofErr w:type="spellStart"/>
      <w:r w:rsidRPr="00DB22A5">
        <w:rPr>
          <w:rFonts w:ascii="Times New Roman" w:hAnsi="Times New Roman" w:cs="Times New Roman"/>
          <w:sz w:val="24"/>
          <w:szCs w:val="24"/>
        </w:rPr>
        <w:t>Giáo</w:t>
      </w:r>
      <w:proofErr w:type="spellEnd"/>
      <w:r w:rsidRPr="00DB22A5">
        <w:rPr>
          <w:rFonts w:ascii="Times New Roman" w:hAnsi="Times New Roman" w:cs="Times New Roman"/>
          <w:sz w:val="24"/>
          <w:szCs w:val="24"/>
        </w:rPr>
        <w:t xml:space="preserve"> </w:t>
      </w:r>
      <w:proofErr w:type="spellStart"/>
      <w:r w:rsidRPr="00DB22A5">
        <w:rPr>
          <w:rFonts w:ascii="Times New Roman" w:hAnsi="Times New Roman" w:cs="Times New Roman"/>
          <w:sz w:val="24"/>
          <w:szCs w:val="24"/>
        </w:rPr>
        <w:t>dục</w:t>
      </w:r>
      <w:proofErr w:type="spellEnd"/>
      <w:r w:rsidRPr="00DB22A5">
        <w:rPr>
          <w:rFonts w:ascii="Times New Roman" w:hAnsi="Times New Roman" w:cs="Times New Roman"/>
          <w:sz w:val="24"/>
          <w:szCs w:val="24"/>
        </w:rPr>
        <w:t xml:space="preserve"> </w:t>
      </w:r>
      <w:proofErr w:type="spellStart"/>
      <w:r w:rsidRPr="00DB22A5">
        <w:rPr>
          <w:rFonts w:ascii="Times New Roman" w:hAnsi="Times New Roman" w:cs="Times New Roman"/>
          <w:sz w:val="24"/>
          <w:szCs w:val="24"/>
        </w:rPr>
        <w:t>Việt</w:t>
      </w:r>
      <w:proofErr w:type="spellEnd"/>
      <w:r w:rsidRPr="00DB22A5">
        <w:rPr>
          <w:rFonts w:ascii="Times New Roman" w:hAnsi="Times New Roman" w:cs="Times New Roman"/>
          <w:sz w:val="24"/>
          <w:szCs w:val="24"/>
        </w:rPr>
        <w:t xml:space="preserve"> Nam.</w:t>
      </w:r>
    </w:p>
    <w:p w14:paraId="44AE51DB" w14:textId="77777777" w:rsidR="00C63FCC" w:rsidRPr="00DB22A5" w:rsidRDefault="00C63FCC" w:rsidP="00DB22A5">
      <w:pPr>
        <w:pStyle w:val="HTMLPreformatted"/>
        <w:tabs>
          <w:tab w:val="clear" w:pos="916"/>
          <w:tab w:val="left" w:pos="426"/>
        </w:tabs>
        <w:spacing w:before="120"/>
        <w:jc w:val="both"/>
        <w:rPr>
          <w:rFonts w:ascii="Times New Roman" w:eastAsia="Times New Roman" w:hAnsi="Times New Roman" w:cs="Times New Roman"/>
          <w:color w:val="000000"/>
          <w:sz w:val="24"/>
          <w:szCs w:val="24"/>
          <w:shd w:val="clear" w:color="auto" w:fill="FFFFFF"/>
          <w:lang w:val="vi-VN"/>
        </w:rPr>
      </w:pPr>
      <w:r w:rsidRPr="00DB22A5">
        <w:rPr>
          <w:rFonts w:ascii="Times New Roman" w:hAnsi="Times New Roman" w:cs="Times New Roman"/>
          <w:sz w:val="24"/>
          <w:szCs w:val="24"/>
        </w:rPr>
        <w:t xml:space="preserve">Meier, B., &amp; Cường, N. V. (2014). </w:t>
      </w:r>
      <w:r w:rsidRPr="00DB22A5">
        <w:rPr>
          <w:rFonts w:ascii="Times New Roman" w:hAnsi="Times New Roman" w:cs="Times New Roman"/>
          <w:i/>
          <w:iCs/>
          <w:sz w:val="24"/>
          <w:szCs w:val="24"/>
        </w:rPr>
        <w:t>Lí luận dạy học hiện đại - Cơ sở đổi mới mục tiêu, nội dung và phương pháp dạy học</w:t>
      </w:r>
      <w:r w:rsidRPr="00DB22A5">
        <w:rPr>
          <w:rFonts w:ascii="Times New Roman" w:hAnsi="Times New Roman" w:cs="Times New Roman"/>
          <w:sz w:val="24"/>
          <w:szCs w:val="24"/>
        </w:rPr>
        <w:t>. Hà Nội: Nhà xuất bản Đại học Sư phạm.</w:t>
      </w:r>
    </w:p>
    <w:p w14:paraId="6E872223" w14:textId="77777777" w:rsidR="00C63FCC" w:rsidRPr="00DB22A5" w:rsidRDefault="00C63FCC" w:rsidP="00C63FCC">
      <w:pPr>
        <w:pStyle w:val="HTMLPreformatted"/>
        <w:tabs>
          <w:tab w:val="clear" w:pos="916"/>
          <w:tab w:val="clear" w:pos="1832"/>
          <w:tab w:val="left" w:pos="180"/>
          <w:tab w:val="left" w:pos="426"/>
        </w:tabs>
        <w:spacing w:before="120"/>
        <w:jc w:val="both"/>
        <w:rPr>
          <w:rFonts w:ascii="Times New Roman" w:hAnsi="Times New Roman" w:cs="Times New Roman"/>
          <w:color w:val="000000"/>
          <w:sz w:val="24"/>
          <w:szCs w:val="24"/>
          <w:lang w:val="vi-VN"/>
        </w:rPr>
      </w:pPr>
      <w:r w:rsidRPr="00DB22A5">
        <w:rPr>
          <w:rFonts w:ascii="Times New Roman" w:hAnsi="Times New Roman" w:cs="Times New Roman"/>
          <w:sz w:val="24"/>
          <w:szCs w:val="24"/>
        </w:rPr>
        <w:t xml:space="preserve">Tiến, N. X., &amp; Phúc, H. M. (2020). </w:t>
      </w:r>
      <w:r w:rsidRPr="00DB22A5">
        <w:rPr>
          <w:rFonts w:ascii="Times New Roman" w:hAnsi="Times New Roman" w:cs="Times New Roman"/>
          <w:i/>
          <w:iCs/>
          <w:sz w:val="24"/>
          <w:szCs w:val="24"/>
        </w:rPr>
        <w:t>Art book 2,3 - Chân trời sáng tạo</w:t>
      </w:r>
      <w:r w:rsidRPr="00DB22A5">
        <w:rPr>
          <w:rFonts w:ascii="Times New Roman" w:hAnsi="Times New Roman" w:cs="Times New Roman"/>
          <w:sz w:val="24"/>
          <w:szCs w:val="24"/>
        </w:rPr>
        <w:t>. Hà Nội: Nhà xuất bản Giáo dục Việt Nam.</w:t>
      </w:r>
    </w:p>
    <w:p w14:paraId="513581EA" w14:textId="77777777" w:rsidR="00C63FCC" w:rsidRPr="00DB22A5" w:rsidRDefault="00C63FCC" w:rsidP="00C63FCC">
      <w:pPr>
        <w:pStyle w:val="HTMLPreformatted"/>
        <w:tabs>
          <w:tab w:val="clear" w:pos="916"/>
          <w:tab w:val="clear" w:pos="1832"/>
          <w:tab w:val="left" w:pos="180"/>
          <w:tab w:val="left" w:pos="426"/>
        </w:tabs>
        <w:spacing w:before="120"/>
        <w:jc w:val="both"/>
        <w:rPr>
          <w:rFonts w:ascii="Times New Roman" w:hAnsi="Times New Roman" w:cs="Times New Roman"/>
          <w:color w:val="000000"/>
          <w:sz w:val="24"/>
          <w:szCs w:val="24"/>
          <w:lang w:val="vi-VN"/>
        </w:rPr>
      </w:pPr>
      <w:r w:rsidRPr="00DB22A5">
        <w:rPr>
          <w:rFonts w:ascii="Times New Roman" w:hAnsi="Times New Roman" w:cs="Times New Roman"/>
          <w:sz w:val="24"/>
          <w:szCs w:val="24"/>
        </w:rPr>
        <w:t xml:space="preserve">Tuyến, P. V., &amp; Đông, N. T. (2020). </w:t>
      </w:r>
      <w:r w:rsidRPr="00DB22A5">
        <w:rPr>
          <w:rFonts w:ascii="Times New Roman" w:hAnsi="Times New Roman" w:cs="Times New Roman"/>
          <w:i/>
          <w:iCs/>
          <w:sz w:val="24"/>
          <w:szCs w:val="24"/>
        </w:rPr>
        <w:t>Art book 1,2,3,4,5 - Cánh Diều</w:t>
      </w:r>
      <w:r w:rsidRPr="00DB22A5">
        <w:rPr>
          <w:rFonts w:ascii="Times New Roman" w:hAnsi="Times New Roman" w:cs="Times New Roman"/>
          <w:sz w:val="24"/>
          <w:szCs w:val="24"/>
        </w:rPr>
        <w:t>. Hà Nội: Nhà xuất bản Đại học Sư phạm.</w:t>
      </w:r>
    </w:p>
    <w:p w14:paraId="0CC5C8C0" w14:textId="77777777" w:rsidR="00C63FCC" w:rsidRPr="00DB22A5" w:rsidRDefault="00C63FCC" w:rsidP="00C63FCC">
      <w:pPr>
        <w:pStyle w:val="HTMLPreformatted"/>
        <w:tabs>
          <w:tab w:val="clear" w:pos="916"/>
          <w:tab w:val="clear" w:pos="1832"/>
          <w:tab w:val="left" w:pos="180"/>
          <w:tab w:val="left" w:pos="426"/>
        </w:tabs>
        <w:spacing w:before="120"/>
        <w:jc w:val="both"/>
        <w:rPr>
          <w:rFonts w:ascii="Times New Roman" w:hAnsi="Times New Roman" w:cs="Times New Roman"/>
          <w:color w:val="000000"/>
          <w:sz w:val="24"/>
          <w:szCs w:val="24"/>
          <w:lang w:val="vi-VN"/>
        </w:rPr>
      </w:pPr>
    </w:p>
    <w:p w14:paraId="1AB31FF4" w14:textId="77777777" w:rsidR="00C63FCC" w:rsidRPr="005957AF" w:rsidRDefault="00C63FCC" w:rsidP="00C63FCC">
      <w:pPr>
        <w:spacing w:before="120"/>
        <w:jc w:val="both"/>
        <w:rPr>
          <w:shd w:val="clear" w:color="auto" w:fill="FFFFFF"/>
          <w:lang w:val="vi-VN"/>
        </w:rPr>
      </w:pPr>
      <w:r w:rsidRPr="005957AF">
        <w:rPr>
          <w:b/>
          <w:shd w:val="clear" w:color="auto" w:fill="FFFFFF"/>
        </w:rPr>
        <w:t>Title:</w:t>
      </w:r>
      <w:r w:rsidRPr="005957AF">
        <w:rPr>
          <w:b/>
          <w:shd w:val="clear" w:color="auto" w:fill="FFFFFF"/>
          <w:lang w:val="vi-VN"/>
        </w:rPr>
        <w:t xml:space="preserve"> </w:t>
      </w:r>
      <w:r w:rsidRPr="005957AF">
        <w:rPr>
          <w:shd w:val="clear" w:color="auto" w:fill="FFFFFF"/>
          <w:lang w:val="vi-VN"/>
        </w:rPr>
        <w:t>DESIGNING REGULAR ASSESSMENT TOOLS FOR THE FINE ARTS SUBJECT IN PRIMARY SCHOOLS</w:t>
      </w:r>
    </w:p>
    <w:p w14:paraId="64DDA1F0" w14:textId="7419DCBE" w:rsidR="00C63FCC" w:rsidRPr="005957AF" w:rsidRDefault="00C63FCC" w:rsidP="00C63FCC">
      <w:pPr>
        <w:spacing w:before="120"/>
        <w:jc w:val="both"/>
      </w:pPr>
      <w:proofErr w:type="spellStart"/>
      <w:r w:rsidRPr="005957AF">
        <w:rPr>
          <w:b/>
        </w:rPr>
        <w:t>Abstact</w:t>
      </w:r>
      <w:proofErr w:type="spellEnd"/>
      <w:r w:rsidRPr="005957AF">
        <w:rPr>
          <w:b/>
        </w:rPr>
        <w:t>:</w:t>
      </w:r>
      <w:r w:rsidRPr="005957AF">
        <w:t xml:space="preserve"> </w:t>
      </w:r>
      <w:r w:rsidR="00590439" w:rsidRPr="00590439">
        <w:t>In the current curriculum, student assessment in the Art subject is primarily qualitative, with an emphasis on final products as the main indicators of learning outcomes, while the learning process itself receives limited attention. The 2018 General Education Program (GEP) for Art introduces several innovations, including the integration of both formative and summative assessment approaches. However, in practice, many teachers lack a clear understanding of how to implement formative assessment and face challenges in developing appropriate assessment tools. This article aims to introduce several methods for constructing assessment tools, thereby providing Art teachers with a comprehensive overview of formative assessment in the context of classroom practice.</w:t>
      </w:r>
    </w:p>
    <w:p w14:paraId="259A6D46" w14:textId="6FE3CF05" w:rsidR="00C63FCC" w:rsidRPr="0086175C" w:rsidRDefault="00C63FCC" w:rsidP="00C63FCC">
      <w:pPr>
        <w:spacing w:before="120"/>
        <w:jc w:val="both"/>
      </w:pPr>
      <w:r w:rsidRPr="005957AF">
        <w:rPr>
          <w:b/>
          <w:bCs/>
        </w:rPr>
        <w:t>Keywords:</w:t>
      </w:r>
      <w:r w:rsidRPr="005957AF">
        <w:t xml:space="preserve"> Fine Arts, 2018</w:t>
      </w:r>
      <w:r w:rsidR="008A6AEE">
        <w:rPr>
          <w:lang w:val="vi-VN"/>
        </w:rPr>
        <w:t xml:space="preserve"> </w:t>
      </w:r>
      <w:r w:rsidR="008A6AEE" w:rsidRPr="008A6AEE">
        <w:rPr>
          <w:lang w:val="vi-VN"/>
        </w:rPr>
        <w:t>Primary Education Curriculum</w:t>
      </w:r>
      <w:r w:rsidRPr="005957AF">
        <w:t xml:space="preserve">, </w:t>
      </w:r>
      <w:r w:rsidR="008A6AEE" w:rsidRPr="008A6AEE">
        <w:t>Formative Assessment</w:t>
      </w:r>
      <w:r w:rsidRPr="005957AF">
        <w:t>, qualities, competencies, etc.</w:t>
      </w:r>
    </w:p>
    <w:p w14:paraId="305EDE4A" w14:textId="77777777" w:rsidR="00C63FCC" w:rsidRPr="0086175C" w:rsidRDefault="00C63FCC" w:rsidP="00C63FCC">
      <w:pPr>
        <w:spacing w:before="120"/>
        <w:jc w:val="both"/>
      </w:pPr>
    </w:p>
    <w:p w14:paraId="428277C7" w14:textId="77777777" w:rsidR="00C63FCC" w:rsidRPr="0086175C" w:rsidRDefault="00C63FCC" w:rsidP="00C63FCC">
      <w:pPr>
        <w:spacing w:line="276" w:lineRule="auto"/>
        <w:ind w:firstLine="720"/>
        <w:jc w:val="both"/>
        <w:rPr>
          <w:lang w:val="vi-VN"/>
        </w:rPr>
      </w:pPr>
    </w:p>
    <w:p w14:paraId="2239DE4B" w14:textId="77777777" w:rsidR="00C63FCC" w:rsidRPr="0018138A" w:rsidRDefault="00C63FCC" w:rsidP="00C63FCC"/>
    <w:p w14:paraId="42D25016" w14:textId="77777777" w:rsidR="00C63FCC" w:rsidRDefault="00C63FCC"/>
    <w:sectPr w:rsidR="00C63F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2792F"/>
    <w:multiLevelType w:val="hybridMultilevel"/>
    <w:tmpl w:val="CA0EF7AC"/>
    <w:lvl w:ilvl="0" w:tplc="B4ACDDD4">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CC"/>
    <w:rsid w:val="00084A11"/>
    <w:rsid w:val="000C3ABF"/>
    <w:rsid w:val="000C47D6"/>
    <w:rsid w:val="000E03E0"/>
    <w:rsid w:val="001C7F0A"/>
    <w:rsid w:val="00222068"/>
    <w:rsid w:val="002957A9"/>
    <w:rsid w:val="002F198D"/>
    <w:rsid w:val="003C5394"/>
    <w:rsid w:val="00426E1D"/>
    <w:rsid w:val="00493E72"/>
    <w:rsid w:val="00515953"/>
    <w:rsid w:val="00590439"/>
    <w:rsid w:val="005A256B"/>
    <w:rsid w:val="00634D99"/>
    <w:rsid w:val="006F1781"/>
    <w:rsid w:val="007A1422"/>
    <w:rsid w:val="007D5469"/>
    <w:rsid w:val="007F210A"/>
    <w:rsid w:val="008A6AEE"/>
    <w:rsid w:val="00913F7F"/>
    <w:rsid w:val="00945A3D"/>
    <w:rsid w:val="0098611A"/>
    <w:rsid w:val="00A34061"/>
    <w:rsid w:val="00B23079"/>
    <w:rsid w:val="00B31556"/>
    <w:rsid w:val="00C02BDF"/>
    <w:rsid w:val="00C63FCC"/>
    <w:rsid w:val="00D15B8D"/>
    <w:rsid w:val="00D250D9"/>
    <w:rsid w:val="00D45DCE"/>
    <w:rsid w:val="00D5227D"/>
    <w:rsid w:val="00DB22A5"/>
    <w:rsid w:val="00DE1C82"/>
    <w:rsid w:val="00FC5A3E"/>
    <w:rsid w:val="00FE5BD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3F043D38"/>
  <w15:chartTrackingRefBased/>
  <w15:docId w15:val="{118D2FBC-C4A5-4D43-8024-513F0AB09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FCC"/>
    <w:rPr>
      <w:rFonts w:ascii="Times New Roman" w:eastAsia="Times New Roman"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C63FC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urfulListAccent11">
    <w:name w:val="Colourful List – Accent 11"/>
    <w:basedOn w:val="Normal"/>
    <w:uiPriority w:val="34"/>
    <w:qFormat/>
    <w:rsid w:val="00C63FCC"/>
    <w:pPr>
      <w:ind w:left="720"/>
      <w:contextualSpacing/>
    </w:pPr>
    <w:rPr>
      <w:rFonts w:ascii="Calibri" w:eastAsia="Calibri" w:hAnsi="Calibri"/>
      <w:lang w:eastAsia="en-US"/>
    </w:rPr>
  </w:style>
  <w:style w:type="character" w:styleId="Hyperlink">
    <w:name w:val="Hyperlink"/>
    <w:uiPriority w:val="99"/>
    <w:unhideWhenUsed/>
    <w:rsid w:val="00C63FCC"/>
    <w:rPr>
      <w:color w:val="0563C1"/>
      <w:u w:val="single"/>
    </w:rPr>
  </w:style>
  <w:style w:type="paragraph" w:styleId="HTMLPreformatted">
    <w:name w:val="HTML Preformatted"/>
    <w:basedOn w:val="Normal"/>
    <w:link w:val="HTMLPreformattedChar"/>
    <w:uiPriority w:val="99"/>
    <w:unhideWhenUsed/>
    <w:rsid w:val="00C63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C63FCC"/>
    <w:rPr>
      <w:rFonts w:ascii="Courier New" w:eastAsia="Calibri" w:hAnsi="Courier New" w:cs="Courier New"/>
      <w:sz w:val="20"/>
      <w:szCs w:val="20"/>
      <w:lang w:val="en-US"/>
    </w:rPr>
  </w:style>
  <w:style w:type="paragraph" w:styleId="TOC3">
    <w:name w:val="toc 3"/>
    <w:basedOn w:val="Normal"/>
    <w:next w:val="Normal"/>
    <w:autoRedefine/>
    <w:uiPriority w:val="39"/>
    <w:unhideWhenUsed/>
    <w:rsid w:val="00C63FCC"/>
    <w:pPr>
      <w:tabs>
        <w:tab w:val="right" w:leader="dot" w:pos="9062"/>
      </w:tabs>
      <w:spacing w:before="40" w:after="40"/>
      <w:ind w:left="204" w:hanging="284"/>
    </w:pPr>
    <w:rPr>
      <w:sz w:val="26"/>
      <w:szCs w:val="26"/>
      <w:lang w:val="vi-VN" w:eastAsia="af-ZA"/>
    </w:rPr>
  </w:style>
  <w:style w:type="paragraph" w:styleId="CommentText">
    <w:name w:val="annotation text"/>
    <w:basedOn w:val="Normal"/>
    <w:link w:val="CommentTextChar"/>
    <w:uiPriority w:val="99"/>
    <w:semiHidden/>
    <w:unhideWhenUsed/>
    <w:rsid w:val="00C63FCC"/>
    <w:rPr>
      <w:sz w:val="20"/>
      <w:szCs w:val="20"/>
    </w:rPr>
  </w:style>
  <w:style w:type="character" w:customStyle="1" w:styleId="CommentTextChar">
    <w:name w:val="Comment Text Char"/>
    <w:basedOn w:val="DefaultParagraphFont"/>
    <w:link w:val="CommentText"/>
    <w:uiPriority w:val="99"/>
    <w:semiHidden/>
    <w:rsid w:val="00C63FCC"/>
    <w:rPr>
      <w:rFonts w:ascii="Times New Roman" w:eastAsia="Times New Roman" w:hAnsi="Times New Roman"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818593">
      <w:bodyDiv w:val="1"/>
      <w:marLeft w:val="0"/>
      <w:marRight w:val="0"/>
      <w:marTop w:val="0"/>
      <w:marBottom w:val="0"/>
      <w:divBdr>
        <w:top w:val="none" w:sz="0" w:space="0" w:color="auto"/>
        <w:left w:val="none" w:sz="0" w:space="0" w:color="auto"/>
        <w:bottom w:val="none" w:sz="0" w:space="0" w:color="auto"/>
        <w:right w:val="none" w:sz="0" w:space="0" w:color="auto"/>
      </w:divBdr>
    </w:div>
    <w:div w:id="960837807">
      <w:bodyDiv w:val="1"/>
      <w:marLeft w:val="0"/>
      <w:marRight w:val="0"/>
      <w:marTop w:val="0"/>
      <w:marBottom w:val="0"/>
      <w:divBdr>
        <w:top w:val="none" w:sz="0" w:space="0" w:color="auto"/>
        <w:left w:val="none" w:sz="0" w:space="0" w:color="auto"/>
        <w:bottom w:val="none" w:sz="0" w:space="0" w:color="auto"/>
        <w:right w:val="none" w:sz="0" w:space="0" w:color="auto"/>
      </w:divBdr>
    </w:div>
    <w:div w:id="965620893">
      <w:bodyDiv w:val="1"/>
      <w:marLeft w:val="0"/>
      <w:marRight w:val="0"/>
      <w:marTop w:val="0"/>
      <w:marBottom w:val="0"/>
      <w:divBdr>
        <w:top w:val="none" w:sz="0" w:space="0" w:color="auto"/>
        <w:left w:val="none" w:sz="0" w:space="0" w:color="auto"/>
        <w:bottom w:val="none" w:sz="0" w:space="0" w:color="auto"/>
        <w:right w:val="none" w:sz="0" w:space="0" w:color="auto"/>
      </w:divBdr>
    </w:div>
    <w:div w:id="167217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eulinh170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10</Pages>
  <Words>3968</Words>
  <Characters>22618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2025-08-12T07:32:00Z</dcterms:created>
  <dcterms:modified xsi:type="dcterms:W3CDTF">2025-08-12T14:38:00Z</dcterms:modified>
</cp:coreProperties>
</file>